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38" w:rsidRDefault="00340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367"/>
      </w:tblGrid>
      <w:tr w:rsidR="00295738" w:rsidTr="004825B7">
        <w:tc>
          <w:tcPr>
            <w:tcW w:w="5920" w:type="dxa"/>
          </w:tcPr>
          <w:p w:rsidR="00295738" w:rsidRDefault="00295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367" w:type="dxa"/>
          </w:tcPr>
          <w:p w:rsidR="00295738" w:rsidRDefault="00295738" w:rsidP="00AE51D5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Приложение </w:t>
            </w:r>
          </w:p>
          <w:p w:rsidR="00295738" w:rsidRDefault="00295738" w:rsidP="0029573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 Соглашению        </w:t>
            </w:r>
          </w:p>
          <w:p w:rsidR="002B77DD" w:rsidRDefault="00295738" w:rsidP="0029573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сотрудничестве </w:t>
            </w:r>
          </w:p>
          <w:p w:rsidR="002B77DD" w:rsidRDefault="00295738" w:rsidP="00295738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</w:t>
            </w:r>
            <w:r w:rsidR="002B77D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взаимодействии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2B77DD" w:rsidRDefault="00295738" w:rsidP="004825B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при </w:t>
            </w:r>
            <w:r w:rsidR="002B77DD">
              <w:rPr>
                <w:rFonts w:ascii="Times New Roman" w:eastAsia="Times New Roman" w:hAnsi="Times New Roman" w:cs="Times New Roman"/>
                <w:sz w:val="27"/>
                <w:szCs w:val="27"/>
              </w:rPr>
              <w:t>реализа</w:t>
            </w:r>
            <w:r w:rsidR="004825B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ции </w:t>
            </w:r>
          </w:p>
          <w:p w:rsidR="00295738" w:rsidRDefault="004825B7" w:rsidP="00AE51D5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проекта </w:t>
            </w:r>
            <w:r w:rsidR="002B77DD">
              <w:rPr>
                <w:rFonts w:ascii="Times New Roman" w:eastAsia="Times New Roman" w:hAnsi="Times New Roman" w:cs="Times New Roman"/>
                <w:sz w:val="27"/>
                <w:szCs w:val="27"/>
              </w:rPr>
              <w:t>«Лидеры Вятки»</w:t>
            </w:r>
          </w:p>
        </w:tc>
      </w:tr>
    </w:tbl>
    <w:p w:rsidR="00D21DEE" w:rsidRDefault="00ED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</w:t>
      </w:r>
      <w:r w:rsidR="00D21DE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ОЛОЖЕНИЕ</w:t>
      </w:r>
      <w:r w:rsidRPr="001015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C876A5" w:rsidRPr="00101567" w:rsidRDefault="00ED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реализации проекта «Лидеры Вятки»</w:t>
      </w:r>
    </w:p>
    <w:p w:rsidR="00DE3663" w:rsidRPr="00101567" w:rsidRDefault="00DE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:rsidR="00C876A5" w:rsidRPr="00101567" w:rsidRDefault="00ED6A8B" w:rsidP="00AC5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Общие положения</w:t>
      </w:r>
    </w:p>
    <w:p w:rsidR="00C876A5" w:rsidRPr="00101567" w:rsidRDefault="00ED6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Данное положение определяет цель, задачи, категории участников и этапы реализации проекта «Лидеры Вятки» (далее – Проект).</w:t>
      </w:r>
    </w:p>
    <w:p w:rsidR="00C876A5" w:rsidRPr="00101567" w:rsidRDefault="00C87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876A5" w:rsidRPr="00101567" w:rsidRDefault="00ED6A8B" w:rsidP="00AC5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Цель и задачи Проекта</w:t>
      </w:r>
    </w:p>
    <w:p w:rsidR="00C876A5" w:rsidRPr="00101567" w:rsidRDefault="00ED6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2.1. Целью Проекта является выявление, развитие и поддержка перспективных руководителей, обладающих высоким уровнем развития лидерских качеств и управленческих компетенций.</w:t>
      </w:r>
    </w:p>
    <w:p w:rsidR="00C876A5" w:rsidRPr="00101567" w:rsidRDefault="00ED6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2.2. Задачами Проекта являются:</w:t>
      </w:r>
    </w:p>
    <w:p w:rsidR="00C876A5" w:rsidRPr="00101567" w:rsidRDefault="00ED6A8B" w:rsidP="00AC544A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комплексной оценки участников, основанной на использовании методов, позволяющих оценить реальные компетенции участников Проекта;</w:t>
      </w:r>
      <w:bookmarkStart w:id="0" w:name="_GoBack"/>
      <w:bookmarkEnd w:id="0"/>
    </w:p>
    <w:p w:rsidR="00C876A5" w:rsidRPr="00101567" w:rsidRDefault="00ED6A8B" w:rsidP="00AC544A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у участников компетенций в сфере управления, в том числе через прохождение обучения;</w:t>
      </w:r>
    </w:p>
    <w:p w:rsidR="00C876A5" w:rsidRPr="00101567" w:rsidRDefault="00ED6A8B" w:rsidP="00AC544A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коммуникационной площадки для обмена опытом между участниками, содействия их дальнейшему развитию и распространения лучших практик.</w:t>
      </w:r>
    </w:p>
    <w:p w:rsidR="00C876A5" w:rsidRPr="00101567" w:rsidRDefault="00C87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876A5" w:rsidRPr="00101567" w:rsidRDefault="00ED6A8B" w:rsidP="00AC5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Участники Проекта</w:t>
      </w:r>
    </w:p>
    <w:p w:rsidR="00C876A5" w:rsidRPr="00101567" w:rsidRDefault="00ED6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3.1. Условиями участия в Проекте являются:</w:t>
      </w:r>
    </w:p>
    <w:p w:rsidR="00C876A5" w:rsidRPr="00101567" w:rsidRDefault="00ED6A8B" w:rsidP="00AC544A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возраст до </w:t>
      </w:r>
      <w:r w:rsidR="00B16053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F405E7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лет включительно;</w:t>
      </w:r>
    </w:p>
    <w:p w:rsidR="00C876A5" w:rsidRPr="00101567" w:rsidRDefault="00ED6A8B" w:rsidP="00AC544A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опыт управлен</w:t>
      </w:r>
      <w:r w:rsidR="00F405E7">
        <w:rPr>
          <w:rFonts w:ascii="Times New Roman" w:eastAsia="Times New Roman" w:hAnsi="Times New Roman" w:cs="Times New Roman"/>
          <w:color w:val="auto"/>
          <w:sz w:val="28"/>
          <w:szCs w:val="28"/>
        </w:rPr>
        <w:t>ческой деятельности</w:t>
      </w: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менее 2 лет;</w:t>
      </w:r>
    </w:p>
    <w:p w:rsidR="00C876A5" w:rsidRPr="00101567" w:rsidRDefault="00ED6A8B" w:rsidP="00AC544A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российского гражданства.</w:t>
      </w:r>
    </w:p>
    <w:p w:rsidR="00C876A5" w:rsidRPr="00101567" w:rsidRDefault="00C87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876A5" w:rsidRPr="00101567" w:rsidRDefault="00ED6A8B" w:rsidP="00AC5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 Принципы оценки участников Проекта</w:t>
      </w:r>
    </w:p>
    <w:p w:rsidR="00C876A5" w:rsidRPr="00101567" w:rsidRDefault="00ED6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4.1. Критерием оценки участников является уровень проявления ими управленческих компетенций и лидерских качеств в ходе выполнения заданий на этапах реализации Проекта.</w:t>
      </w:r>
    </w:p>
    <w:p w:rsidR="00C876A5" w:rsidRPr="00101567" w:rsidRDefault="00ED6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4.2. В ходе реализации Проекта участники выполняют задания и проходят комплексную оценку компетенций.</w:t>
      </w:r>
    </w:p>
    <w:p w:rsidR="00C876A5" w:rsidRPr="00101567" w:rsidRDefault="00ED6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4.3. По результатам выполнения заданий участник получает баллы, формирующие значение его индивидуального рейтинга.</w:t>
      </w:r>
    </w:p>
    <w:p w:rsidR="00C876A5" w:rsidRPr="00101567" w:rsidRDefault="00ED6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4.4. Победителями каждого этапа Проекта становятся участники, имеющие наибольшее значение рейтинга.</w:t>
      </w:r>
    </w:p>
    <w:p w:rsidR="00C876A5" w:rsidRPr="00101567" w:rsidRDefault="00C87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876A5" w:rsidRPr="00101567" w:rsidRDefault="00ED6A8B" w:rsidP="00AC5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5. Порядок реализации Проекта</w:t>
      </w:r>
    </w:p>
    <w:p w:rsidR="00C876A5" w:rsidRPr="0042077D" w:rsidRDefault="00ED6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>5.1. Реализация Проекта состоит из следующих этапов:</w:t>
      </w:r>
    </w:p>
    <w:p w:rsidR="00C876A5" w:rsidRPr="0042077D" w:rsidRDefault="00AC544A" w:rsidP="00AC544A">
      <w:pPr>
        <w:pStyle w:val="af"/>
        <w:numPr>
          <w:ilvl w:val="0"/>
          <w:numId w:val="3"/>
        </w:num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ED6A8B"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>егистрация участников Проекта</w:t>
      </w:r>
      <w:r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="0042077D"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>19.03.2018  – 08.04.2018</w:t>
      </w:r>
      <w:r w:rsidR="00ED6A8B"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876A5" w:rsidRPr="0042077D" w:rsidRDefault="00AC544A" w:rsidP="00EC364A">
      <w:pPr>
        <w:pStyle w:val="af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ED6A8B"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аочный отборочный этап (проведение </w:t>
      </w:r>
      <w:proofErr w:type="spellStart"/>
      <w:r w:rsidR="00ED6A8B"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>онлайн</w:t>
      </w:r>
      <w:proofErr w:type="spellEnd"/>
      <w:r w:rsidR="007F1694"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06680"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7F1694"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D6A8B"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>тестирования участников)</w:t>
      </w:r>
      <w:r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="0042077D"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>09.04.2018 – 15.04.2018</w:t>
      </w:r>
      <w:r w:rsidR="007F1694"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876A5" w:rsidRPr="0042077D" w:rsidRDefault="00ED6A8B" w:rsidP="00AC544A">
      <w:pPr>
        <w:pStyle w:val="af"/>
        <w:numPr>
          <w:ilvl w:val="0"/>
          <w:numId w:val="3"/>
        </w:num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>Очный этап</w:t>
      </w:r>
      <w:r w:rsidR="00AC544A"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2077D"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>26.04.2018 – 28.05.2018</w:t>
      </w:r>
      <w:r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C876A5" w:rsidRPr="0042077D" w:rsidRDefault="00ED6A8B" w:rsidP="00EC364A">
      <w:pPr>
        <w:pStyle w:val="af"/>
        <w:numPr>
          <w:ilvl w:val="0"/>
          <w:numId w:val="5"/>
        </w:numPr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образовательная программа. Модуль 1. </w:t>
      </w:r>
      <w:r w:rsidR="0042077D"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>(26.04.2018 –28.04.2018)</w:t>
      </w:r>
      <w:r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2077D" w:rsidRPr="0042077D" w:rsidRDefault="00ED6A8B" w:rsidP="0042077D">
      <w:pPr>
        <w:pStyle w:val="af"/>
        <w:numPr>
          <w:ilvl w:val="0"/>
          <w:numId w:val="5"/>
        </w:numPr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образовательная программа. Модуль 2. </w:t>
      </w:r>
      <w:r w:rsidR="0042077D" w:rsidRPr="0042077D">
        <w:rPr>
          <w:rFonts w:ascii="Times New Roman" w:eastAsia="Times New Roman" w:hAnsi="Times New Roman" w:cs="Times New Roman"/>
          <w:color w:val="auto"/>
          <w:sz w:val="28"/>
          <w:szCs w:val="28"/>
        </w:rPr>
        <w:t>(24.05.2018 –26.05.2018).</w:t>
      </w:r>
    </w:p>
    <w:p w:rsidR="00C876A5" w:rsidRPr="00101567" w:rsidRDefault="00ED6A8B" w:rsidP="00346D60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Финальный этап (защита проектов): </w:t>
      </w:r>
      <w:r w:rsidR="007F1694">
        <w:rPr>
          <w:rFonts w:ascii="Times New Roman" w:eastAsia="Times New Roman" w:hAnsi="Times New Roman" w:cs="Times New Roman"/>
          <w:color w:val="auto"/>
          <w:sz w:val="28"/>
          <w:szCs w:val="28"/>
        </w:rPr>
        <w:t>08.06.2018-09.06.2018.</w:t>
      </w:r>
    </w:p>
    <w:p w:rsidR="00C876A5" w:rsidRPr="00101567" w:rsidRDefault="00ED6A8B" w:rsidP="000A7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5.2. Для участия в Проекте необходимо в установленный настоящим положением срок пройти электронную регист</w:t>
      </w:r>
      <w:r w:rsidR="007066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рацию, заполнив анкету на сайте в информационно-телекоммуникационной сети «Интернет», определенном организационным комитетом по подготовке и реализации Проекта (далее </w:t>
      </w:r>
      <w:r w:rsidR="001A74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соответственно </w:t>
      </w:r>
      <w:r w:rsidR="00706680">
        <w:rPr>
          <w:rFonts w:ascii="Times New Roman" w:eastAsia="Times New Roman" w:hAnsi="Times New Roman" w:cs="Times New Roman"/>
          <w:color w:val="auto"/>
          <w:sz w:val="28"/>
          <w:szCs w:val="28"/>
        </w:rPr>
        <w:t>– сайт</w:t>
      </w:r>
      <w:r w:rsidR="001A74DD">
        <w:rPr>
          <w:rFonts w:ascii="Times New Roman" w:eastAsia="Times New Roman" w:hAnsi="Times New Roman" w:cs="Times New Roman"/>
          <w:color w:val="auto"/>
          <w:sz w:val="28"/>
          <w:szCs w:val="28"/>
        </w:rPr>
        <w:t>, Оргкомитет).</w:t>
      </w:r>
    </w:p>
    <w:p w:rsidR="00C876A5" w:rsidRPr="00101567" w:rsidRDefault="00ED6A8B" w:rsidP="000A7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5.3. Своей регистрацией на сайте участник Проекта подтверждает, что ознакомился и полностью согласен с порядком реализации Проекта, а также дает согласие на обработку его персональных данных.</w:t>
      </w:r>
    </w:p>
    <w:p w:rsidR="00C876A5" w:rsidRPr="00101567" w:rsidRDefault="00ED6A8B" w:rsidP="000A7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5.4. Участник обязан указать достоверную и актуальную информацию в соответствии с установленной формой регистрации. Искажение информации в анкете является основанием для дисквалификации участника.</w:t>
      </w:r>
    </w:p>
    <w:p w:rsidR="00C876A5" w:rsidRPr="00101567" w:rsidRDefault="00ED6A8B" w:rsidP="000A7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_gjdgxs" w:colFirst="0" w:colLast="0"/>
      <w:bookmarkEnd w:id="1"/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5.5. Каждый участник Проекта может зарегистрироваться в Проекте только однократно. Многократная регистрация одним лицом не допускается.</w:t>
      </w:r>
    </w:p>
    <w:p w:rsidR="00C876A5" w:rsidRPr="00101567" w:rsidRDefault="00ED6A8B" w:rsidP="000A7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5.6. Заочный отборочный этап проводится в режиме </w:t>
      </w:r>
      <w:proofErr w:type="spellStart"/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онлайн</w:t>
      </w:r>
      <w:proofErr w:type="spellEnd"/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соблюдением следующих условий:</w:t>
      </w:r>
    </w:p>
    <w:p w:rsidR="00C876A5" w:rsidRPr="00101567" w:rsidRDefault="00ED6A8B" w:rsidP="000A73A4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участники проходят тестирование для оценки их управленческих компетенций;</w:t>
      </w:r>
    </w:p>
    <w:p w:rsidR="00C876A5" w:rsidRPr="00101567" w:rsidRDefault="00ED6A8B" w:rsidP="000A73A4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теста определяется значение индивидуального рейтинга каждого участника.</w:t>
      </w:r>
    </w:p>
    <w:p w:rsidR="00C876A5" w:rsidRPr="000A73A4" w:rsidRDefault="00ED6A8B" w:rsidP="000A7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>5.7. Очный этап проводится с соблюдением следующих условий:</w:t>
      </w:r>
    </w:p>
    <w:p w:rsidR="00C876A5" w:rsidRPr="000A73A4" w:rsidRDefault="00ED6A8B" w:rsidP="000A73A4">
      <w:pPr>
        <w:pStyle w:val="af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общее количество участников очного этапа составляет не </w:t>
      </w:r>
      <w:r w:rsidR="00F405E7"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более </w:t>
      </w:r>
      <w:r w:rsidR="003C518D"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 человек, получивших по итогам заочного отборочного этапа наиболее высокие значения </w:t>
      </w:r>
      <w:r w:rsidR="000B73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индивидуального </w:t>
      </w:r>
      <w:r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>рейтинга;</w:t>
      </w:r>
    </w:p>
    <w:p w:rsidR="00C876A5" w:rsidRPr="000A73A4" w:rsidRDefault="00AA6D09" w:rsidP="000A73A4">
      <w:pPr>
        <w:pStyle w:val="af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участники проходят комплексную оценку управленческих компетенций, выполняя задания и тесты индивидуально и в группах</w:t>
      </w:r>
      <w:r w:rsidR="00ED6A8B"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876A5" w:rsidRPr="000A73A4" w:rsidRDefault="00ED6A8B" w:rsidP="000A73A4">
      <w:pPr>
        <w:pStyle w:val="af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результаты прохождения </w:t>
      </w:r>
      <w:r w:rsidR="000B735D"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>комплексн</w:t>
      </w:r>
      <w:r w:rsidR="000B735D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0B735D"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B735D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оценки</w:t>
      </w:r>
      <w:r w:rsidR="000B735D"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управленческих компетенций</w:t>
      </w:r>
      <w:r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определяют значения индивидуального рейтинга каждого участника по итогам данного этапа;</w:t>
      </w:r>
    </w:p>
    <w:p w:rsidR="00C876A5" w:rsidRPr="000A73A4" w:rsidRDefault="00ED6A8B" w:rsidP="000A73A4">
      <w:pPr>
        <w:pStyle w:val="af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>расходы, связанные с проездом к месту проведения очного этапа Проекта, размещением и питанием, участники несут самостоятельно.</w:t>
      </w:r>
    </w:p>
    <w:p w:rsidR="00C876A5" w:rsidRPr="000A73A4" w:rsidRDefault="00ED6A8B" w:rsidP="000A7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5.8. Финальный этап (защита проекта) проводится с соблюдением следующих условий:</w:t>
      </w:r>
    </w:p>
    <w:p w:rsidR="00C876A5" w:rsidRPr="000A73A4" w:rsidRDefault="00ED6A8B" w:rsidP="000A73A4">
      <w:pPr>
        <w:pStyle w:val="af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общее количество участников финального этапа Проекта составляет не более </w:t>
      </w:r>
      <w:r w:rsidR="00B16053"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B32937"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человек, получивших по итогам очного этапа наиболее высокие значения </w:t>
      </w:r>
      <w:r w:rsidR="007577A9"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индивидуального </w:t>
      </w:r>
      <w:r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>рейтинга;</w:t>
      </w:r>
    </w:p>
    <w:p w:rsidR="00C876A5" w:rsidRPr="000A73A4" w:rsidRDefault="00ED6A8B" w:rsidP="000A73A4">
      <w:pPr>
        <w:pStyle w:val="af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участники проходят комплексную оценку деловых и личностных качеств, осуществляя защиту проекта;</w:t>
      </w:r>
    </w:p>
    <w:p w:rsidR="00C876A5" w:rsidRPr="000A73A4" w:rsidRDefault="00ED6A8B" w:rsidP="000A73A4">
      <w:pPr>
        <w:pStyle w:val="af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результаты прохождения </w:t>
      </w:r>
      <w:r w:rsidR="007577A9"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>комплексн</w:t>
      </w:r>
      <w:r w:rsidR="007577A9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7577A9"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оценк</w:t>
      </w:r>
      <w:r w:rsidR="007577A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7577A9"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деловых и личностных качеств</w:t>
      </w:r>
      <w:r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определяют значения индивидуального рейтинга каждого участника;</w:t>
      </w:r>
    </w:p>
    <w:p w:rsidR="00C876A5" w:rsidRPr="00101567" w:rsidRDefault="00ED6A8B" w:rsidP="000A73A4">
      <w:pPr>
        <w:pStyle w:val="af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победителями Проекта становятся </w:t>
      </w:r>
      <w:r w:rsidR="00B16053"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15 </w:t>
      </w:r>
      <w:r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</w:t>
      </w:r>
      <w:r w:rsidR="00B16053"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>, получивши</w:t>
      </w:r>
      <w:r w:rsidR="00B16053" w:rsidRPr="000A73A4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наиболее высокие значения рейтинга по итогам реализации Проекта;</w:t>
      </w:r>
    </w:p>
    <w:p w:rsidR="00C876A5" w:rsidRDefault="00ED6A8B" w:rsidP="000A73A4">
      <w:pPr>
        <w:pStyle w:val="af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расходы, связанные с проездом к месту проведения финального этапа Проекта, размещением и питанием, участники несут самостоятельно.</w:t>
      </w:r>
    </w:p>
    <w:p w:rsidR="001A74DD" w:rsidRDefault="001A74DD" w:rsidP="001A74DD">
      <w:pPr>
        <w:pStyle w:val="a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5.9. Порядок формирования рейтинга участников Проекта по итогам реализации Проекта устанавливается Оргкомитетом.</w:t>
      </w:r>
    </w:p>
    <w:p w:rsidR="0022161E" w:rsidRDefault="0022161E" w:rsidP="0022161E">
      <w:pPr>
        <w:pStyle w:val="a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5.</w:t>
      </w:r>
      <w:r w:rsidR="001A74DD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Оператором проекта </w:t>
      </w:r>
      <w:r w:rsidR="00596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определяется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ректоров вузов Кировской области. </w:t>
      </w:r>
      <w:r w:rsidR="00D0400C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0B04D2">
        <w:rPr>
          <w:rFonts w:ascii="Times New Roman" w:eastAsia="Times New Roman" w:hAnsi="Times New Roman" w:cs="Times New Roman"/>
          <w:color w:val="auto"/>
          <w:sz w:val="28"/>
          <w:szCs w:val="28"/>
        </w:rPr>
        <w:t>оординаци</w:t>
      </w:r>
      <w:r w:rsidR="00D0400C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0B04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Проекта </w:t>
      </w:r>
      <w:r w:rsidR="00D040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осуществляется министерством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образования Кировской области.</w:t>
      </w:r>
    </w:p>
    <w:p w:rsidR="00D516D8" w:rsidRPr="00D516D8" w:rsidRDefault="00ED6A8B" w:rsidP="000A7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="0022161E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1A74DD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D516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C целью </w:t>
      </w:r>
      <w:r w:rsidR="007577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общего руководства </w:t>
      </w:r>
      <w:r w:rsidR="0074122F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</w:t>
      </w:r>
      <w:r w:rsidR="007577A9">
        <w:rPr>
          <w:rFonts w:ascii="Times New Roman" w:eastAsia="Times New Roman" w:hAnsi="Times New Roman" w:cs="Times New Roman"/>
          <w:color w:val="auto"/>
          <w:sz w:val="28"/>
          <w:szCs w:val="28"/>
        </w:rPr>
        <w:t>ей</w:t>
      </w:r>
      <w:r w:rsidR="007412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Проекта с</w:t>
      </w:r>
      <w:r w:rsidR="00D516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оздается </w:t>
      </w:r>
      <w:r w:rsidR="001A74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74D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Оргкомитет </w:t>
      </w:r>
      <w:r w:rsidR="00D516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 числа представителей </w:t>
      </w:r>
      <w:r w:rsidR="00137732">
        <w:rPr>
          <w:rFonts w:ascii="Times New Roman" w:eastAsia="Times New Roman" w:hAnsi="Times New Roman" w:cs="Times New Roman"/>
          <w:color w:val="auto"/>
          <w:sz w:val="28"/>
          <w:szCs w:val="28"/>
        </w:rPr>
        <w:t>Сторон</w:t>
      </w:r>
      <w:r w:rsidR="00D516D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D516D8" w:rsidRPr="00D516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C876A5" w:rsidRPr="00101567" w:rsidRDefault="00BA0EEE" w:rsidP="000A7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5.1</w:t>
      </w:r>
      <w:r w:rsidR="001A74DD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ED6A8B"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Рабочие группы Проекта.</w:t>
      </w:r>
    </w:p>
    <w:p w:rsidR="00C876A5" w:rsidRDefault="00BD3B99" w:rsidP="00BD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="0022161E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1A74DD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.1. </w:t>
      </w:r>
      <w:r w:rsidR="00ED6A8B"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Рабочие группы Проекта формируются для эффективной реализации этапов Проекта из представителей Сторон Соглашения о реализации </w:t>
      </w:r>
      <w:r w:rsidR="0059679A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ED6A8B"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роекта</w:t>
      </w:r>
      <w:r w:rsidR="00596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(по согласованию).</w:t>
      </w:r>
    </w:p>
    <w:p w:rsidR="00BA0EEE" w:rsidRPr="00101567" w:rsidRDefault="00BA0EEE" w:rsidP="00BD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="0022161E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1A74DD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.2. Состав рабочих групп утвержда</w:t>
      </w:r>
      <w:r w:rsidR="007700F6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тся </w:t>
      </w:r>
      <w:r w:rsidR="007700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решением  </w:t>
      </w:r>
      <w:r w:rsidR="007577A9">
        <w:rPr>
          <w:rFonts w:ascii="Times New Roman" w:eastAsia="Times New Roman" w:hAnsi="Times New Roman" w:cs="Times New Roman"/>
          <w:color w:val="auto"/>
          <w:sz w:val="28"/>
          <w:szCs w:val="28"/>
        </w:rPr>
        <w:t>Оргкомитета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876A5" w:rsidRPr="00101567" w:rsidRDefault="00BD3B99" w:rsidP="00BD3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="0022161E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1A74DD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A0EEE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ED6A8B"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Для реализации Проекта осуществляется формирование следующих рабочих групп:</w:t>
      </w:r>
    </w:p>
    <w:p w:rsidR="00C876A5" w:rsidRPr="00101567" w:rsidRDefault="00ED6A8B" w:rsidP="00723B42">
      <w:pPr>
        <w:pStyle w:val="af"/>
        <w:numPr>
          <w:ilvl w:val="0"/>
          <w:numId w:val="10"/>
        </w:numPr>
        <w:tabs>
          <w:tab w:val="left" w:pos="1134"/>
          <w:tab w:val="left" w:pos="170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PR-группа</w:t>
      </w:r>
      <w:r w:rsidR="00BD3B99"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информационное обеспечение реализации Проекта.</w:t>
      </w:r>
    </w:p>
    <w:p w:rsidR="00C876A5" w:rsidRPr="00101567" w:rsidRDefault="00ED6A8B" w:rsidP="00723B42">
      <w:pPr>
        <w:pStyle w:val="af"/>
        <w:numPr>
          <w:ilvl w:val="0"/>
          <w:numId w:val="10"/>
        </w:numPr>
        <w:tabs>
          <w:tab w:val="left" w:pos="1134"/>
          <w:tab w:val="left" w:pos="170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ИТ-группа</w:t>
      </w:r>
      <w:proofErr w:type="spellEnd"/>
      <w:r w:rsidR="00BD3B99"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информационно-технологических задач при реализации Проекта (</w:t>
      </w:r>
      <w:proofErr w:type="spellStart"/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онлайн</w:t>
      </w:r>
      <w:proofErr w:type="spellEnd"/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регистрация участников, проведение автоматического тестирования, направление информационных уведомлений участникам, создание личного кабинета участника).</w:t>
      </w:r>
    </w:p>
    <w:p w:rsidR="00C876A5" w:rsidRPr="00101567" w:rsidRDefault="00ED6A8B" w:rsidP="00723B42">
      <w:pPr>
        <w:pStyle w:val="af"/>
        <w:numPr>
          <w:ilvl w:val="0"/>
          <w:numId w:val="10"/>
        </w:numPr>
        <w:tabs>
          <w:tab w:val="left" w:pos="1134"/>
          <w:tab w:val="left" w:pos="170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Группа разработчиков этап</w:t>
      </w:r>
      <w:r w:rsidR="009C75C9">
        <w:rPr>
          <w:rFonts w:ascii="Times New Roman" w:eastAsia="Times New Roman" w:hAnsi="Times New Roman" w:cs="Times New Roman"/>
          <w:color w:val="auto"/>
          <w:sz w:val="28"/>
          <w:szCs w:val="28"/>
        </w:rPr>
        <w:t>ов Проекта</w:t>
      </w:r>
      <w:r w:rsidR="00BD3B99"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проведения заочного</w:t>
      </w:r>
      <w:r w:rsidR="009C75C9">
        <w:rPr>
          <w:rFonts w:ascii="Times New Roman" w:eastAsia="Times New Roman" w:hAnsi="Times New Roman" w:cs="Times New Roman"/>
          <w:color w:val="auto"/>
          <w:sz w:val="28"/>
          <w:szCs w:val="28"/>
        </w:rPr>
        <w:t>, очного и финального</w:t>
      </w: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этап</w:t>
      </w:r>
      <w:r w:rsidR="009C75C9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отбора участников Проекта.</w:t>
      </w:r>
    </w:p>
    <w:p w:rsidR="00C876A5" w:rsidRPr="00101567" w:rsidRDefault="009C7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D3B99"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="007F1694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1A74DD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BD3B99"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A0EE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BD3B99"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ED6A8B"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Организует работу и формирование рабочей группы руководитель рабочей группы.</w:t>
      </w:r>
    </w:p>
    <w:p w:rsidR="00C876A5" w:rsidRPr="00101567" w:rsidRDefault="00ED6A8B" w:rsidP="00AC5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6. Заключительные положения</w:t>
      </w:r>
    </w:p>
    <w:p w:rsidR="00C876A5" w:rsidRPr="00101567" w:rsidRDefault="00ED6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6.1. Указанная в настоящем положении информация о реализации Проекта размещается в средствах массовой информации</w:t>
      </w:r>
      <w:r w:rsidR="00BD3B99"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>на официальных сайтах Сторон Соглашения</w:t>
      </w:r>
      <w:r w:rsidR="00BD3B99" w:rsidRPr="00101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социальных сетях. </w:t>
      </w:r>
    </w:p>
    <w:sectPr w:rsidR="00C876A5" w:rsidRPr="00101567" w:rsidSect="00D21DEE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D30" w:rsidRDefault="00327D30" w:rsidP="00AC544A">
      <w:pPr>
        <w:spacing w:after="0" w:line="240" w:lineRule="auto"/>
      </w:pPr>
      <w:r>
        <w:separator/>
      </w:r>
    </w:p>
  </w:endnote>
  <w:endnote w:type="continuationSeparator" w:id="0">
    <w:p w:rsidR="00327D30" w:rsidRDefault="00327D30" w:rsidP="00AC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723751"/>
      <w:docPartObj>
        <w:docPartGallery w:val="Page Numbers (Bottom of Page)"/>
        <w:docPartUnique/>
      </w:docPartObj>
    </w:sdtPr>
    <w:sdtContent>
      <w:p w:rsidR="00AC544A" w:rsidRDefault="00A82B5D">
        <w:pPr>
          <w:pStyle w:val="ad"/>
          <w:jc w:val="right"/>
        </w:pPr>
        <w:r>
          <w:fldChar w:fldCharType="begin"/>
        </w:r>
        <w:r w:rsidR="00AC544A">
          <w:instrText>PAGE   \* MERGEFORMAT</w:instrText>
        </w:r>
        <w:r>
          <w:fldChar w:fldCharType="separate"/>
        </w:r>
        <w:r w:rsidR="0047591D">
          <w:rPr>
            <w:noProof/>
          </w:rPr>
          <w:t>3</w:t>
        </w:r>
        <w:r>
          <w:fldChar w:fldCharType="end"/>
        </w:r>
      </w:p>
    </w:sdtContent>
  </w:sdt>
  <w:p w:rsidR="00AC544A" w:rsidRDefault="00AC544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D30" w:rsidRDefault="00327D30" w:rsidP="00AC544A">
      <w:pPr>
        <w:spacing w:after="0" w:line="240" w:lineRule="auto"/>
      </w:pPr>
      <w:r>
        <w:separator/>
      </w:r>
    </w:p>
  </w:footnote>
  <w:footnote w:type="continuationSeparator" w:id="0">
    <w:p w:rsidR="00327D30" w:rsidRDefault="00327D30" w:rsidP="00AC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80584"/>
      <w:docPartObj>
        <w:docPartGallery w:val="Page Numbers (Top of Page)"/>
        <w:docPartUnique/>
      </w:docPartObj>
    </w:sdtPr>
    <w:sdtContent>
      <w:p w:rsidR="00D21DEE" w:rsidRDefault="00A82B5D">
        <w:pPr>
          <w:pStyle w:val="ab"/>
          <w:jc w:val="center"/>
        </w:pPr>
        <w:fldSimple w:instr=" PAGE   \* MERGEFORMAT ">
          <w:r w:rsidR="0047591D">
            <w:rPr>
              <w:noProof/>
            </w:rPr>
            <w:t>3</w:t>
          </w:r>
        </w:fldSimple>
      </w:p>
    </w:sdtContent>
  </w:sdt>
  <w:p w:rsidR="00D21DEE" w:rsidRDefault="00D21DE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30BE"/>
    <w:multiLevelType w:val="hybridMultilevel"/>
    <w:tmpl w:val="45F2EC6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6B6363"/>
    <w:multiLevelType w:val="hybridMultilevel"/>
    <w:tmpl w:val="486A708C"/>
    <w:lvl w:ilvl="0" w:tplc="15524C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F02E4D"/>
    <w:multiLevelType w:val="hybridMultilevel"/>
    <w:tmpl w:val="F2B255D2"/>
    <w:lvl w:ilvl="0" w:tplc="15524C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4307AB"/>
    <w:multiLevelType w:val="hybridMultilevel"/>
    <w:tmpl w:val="C9BE260E"/>
    <w:lvl w:ilvl="0" w:tplc="15524C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46715DF"/>
    <w:multiLevelType w:val="hybridMultilevel"/>
    <w:tmpl w:val="88862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D25B3"/>
    <w:multiLevelType w:val="hybridMultilevel"/>
    <w:tmpl w:val="0DCCC20A"/>
    <w:lvl w:ilvl="0" w:tplc="11B6EA66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EB6346E"/>
    <w:multiLevelType w:val="hybridMultilevel"/>
    <w:tmpl w:val="41EECDEC"/>
    <w:lvl w:ilvl="0" w:tplc="15524C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34771B6"/>
    <w:multiLevelType w:val="hybridMultilevel"/>
    <w:tmpl w:val="59F80652"/>
    <w:lvl w:ilvl="0" w:tplc="15524C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8407790"/>
    <w:multiLevelType w:val="hybridMultilevel"/>
    <w:tmpl w:val="9F12F3D0"/>
    <w:lvl w:ilvl="0" w:tplc="D6BC8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AE6BA6"/>
    <w:multiLevelType w:val="hybridMultilevel"/>
    <w:tmpl w:val="226CF704"/>
    <w:lvl w:ilvl="0" w:tplc="15524C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6A5"/>
    <w:rsid w:val="00044B8B"/>
    <w:rsid w:val="000A73A4"/>
    <w:rsid w:val="000B04D2"/>
    <w:rsid w:val="000B735D"/>
    <w:rsid w:val="000F481F"/>
    <w:rsid w:val="00101567"/>
    <w:rsid w:val="00137732"/>
    <w:rsid w:val="00156366"/>
    <w:rsid w:val="001A74DD"/>
    <w:rsid w:val="001B3275"/>
    <w:rsid w:val="001D0DC3"/>
    <w:rsid w:val="0022161E"/>
    <w:rsid w:val="002545EA"/>
    <w:rsid w:val="00267872"/>
    <w:rsid w:val="002805C5"/>
    <w:rsid w:val="00295738"/>
    <w:rsid w:val="002B77DD"/>
    <w:rsid w:val="00327D30"/>
    <w:rsid w:val="00340D6E"/>
    <w:rsid w:val="00346D60"/>
    <w:rsid w:val="003730B3"/>
    <w:rsid w:val="00393C6B"/>
    <w:rsid w:val="003C518D"/>
    <w:rsid w:val="0042077D"/>
    <w:rsid w:val="00427503"/>
    <w:rsid w:val="0047591D"/>
    <w:rsid w:val="004825B7"/>
    <w:rsid w:val="004B1755"/>
    <w:rsid w:val="00547A3F"/>
    <w:rsid w:val="0059679A"/>
    <w:rsid w:val="006222AE"/>
    <w:rsid w:val="006D4947"/>
    <w:rsid w:val="007061BE"/>
    <w:rsid w:val="00706680"/>
    <w:rsid w:val="00723B42"/>
    <w:rsid w:val="0074122F"/>
    <w:rsid w:val="00752E37"/>
    <w:rsid w:val="007577A9"/>
    <w:rsid w:val="00765775"/>
    <w:rsid w:val="0076699A"/>
    <w:rsid w:val="007700F6"/>
    <w:rsid w:val="00780F12"/>
    <w:rsid w:val="007A618A"/>
    <w:rsid w:val="007F1694"/>
    <w:rsid w:val="00885586"/>
    <w:rsid w:val="008B56F6"/>
    <w:rsid w:val="00986CC6"/>
    <w:rsid w:val="009C75C9"/>
    <w:rsid w:val="00A82B5D"/>
    <w:rsid w:val="00AA6D09"/>
    <w:rsid w:val="00AC544A"/>
    <w:rsid w:val="00AE23E3"/>
    <w:rsid w:val="00AE51D5"/>
    <w:rsid w:val="00B019A4"/>
    <w:rsid w:val="00B02861"/>
    <w:rsid w:val="00B16053"/>
    <w:rsid w:val="00B32937"/>
    <w:rsid w:val="00B80C28"/>
    <w:rsid w:val="00BA0EEE"/>
    <w:rsid w:val="00BD3B99"/>
    <w:rsid w:val="00C02C30"/>
    <w:rsid w:val="00C876A5"/>
    <w:rsid w:val="00D0400C"/>
    <w:rsid w:val="00D21DEE"/>
    <w:rsid w:val="00D516D8"/>
    <w:rsid w:val="00D95809"/>
    <w:rsid w:val="00DE3663"/>
    <w:rsid w:val="00E102BE"/>
    <w:rsid w:val="00E36BED"/>
    <w:rsid w:val="00E42E5D"/>
    <w:rsid w:val="00E43476"/>
    <w:rsid w:val="00EB391B"/>
    <w:rsid w:val="00EC364A"/>
    <w:rsid w:val="00ED6A8B"/>
    <w:rsid w:val="00F4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C30"/>
  </w:style>
  <w:style w:type="paragraph" w:styleId="1">
    <w:name w:val="heading 1"/>
    <w:basedOn w:val="a"/>
    <w:next w:val="a"/>
    <w:rsid w:val="00C02C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02C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02C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02C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02C3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02C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02C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02C3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02C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02C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sid w:val="00C02C3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2C30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02C30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C5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544A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C5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544A"/>
  </w:style>
  <w:style w:type="paragraph" w:styleId="ad">
    <w:name w:val="footer"/>
    <w:basedOn w:val="a"/>
    <w:link w:val="ae"/>
    <w:uiPriority w:val="99"/>
    <w:unhideWhenUsed/>
    <w:rsid w:val="00AC5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544A"/>
  </w:style>
  <w:style w:type="paragraph" w:styleId="af">
    <w:name w:val="List Paragraph"/>
    <w:basedOn w:val="a"/>
    <w:uiPriority w:val="34"/>
    <w:qFormat/>
    <w:rsid w:val="00AC544A"/>
    <w:pPr>
      <w:ind w:left="720"/>
      <w:contextualSpacing/>
    </w:pPr>
  </w:style>
  <w:style w:type="table" w:styleId="af0">
    <w:name w:val="Table Grid"/>
    <w:basedOn w:val="a1"/>
    <w:uiPriority w:val="39"/>
    <w:rsid w:val="00295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Бажин Константин Сергеевич</dc:creator>
  <cp:lastModifiedBy>petuhova</cp:lastModifiedBy>
  <cp:revision>33</cp:revision>
  <cp:lastPrinted>2018-03-07T11:15:00Z</cp:lastPrinted>
  <dcterms:created xsi:type="dcterms:W3CDTF">2018-02-19T14:28:00Z</dcterms:created>
  <dcterms:modified xsi:type="dcterms:W3CDTF">2018-03-13T10:41:00Z</dcterms:modified>
</cp:coreProperties>
</file>