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402A8" w14:textId="77777777" w:rsidR="00C33678" w:rsidRPr="00315916" w:rsidRDefault="00C33678" w:rsidP="00C33678">
      <w:pPr>
        <w:suppressAutoHyphens/>
      </w:pPr>
      <w:bookmarkStart w:id="0" w:name="_Toc399768085"/>
      <w:bookmarkStart w:id="1" w:name="_Toc399786375"/>
      <w:bookmarkStart w:id="2" w:name="_Toc399842094"/>
      <w:bookmarkStart w:id="3" w:name="_Toc399945064"/>
      <w:bookmarkStart w:id="4" w:name="_Toc399954935"/>
      <w:bookmarkStart w:id="5" w:name="_Toc399957066"/>
      <w:bookmarkStart w:id="6" w:name="_Toc279423336"/>
      <w:bookmarkStart w:id="7" w:name="_Toc289355632"/>
      <w:bookmarkStart w:id="8" w:name="_Toc283723445"/>
      <w:bookmarkStart w:id="9" w:name="_Toc287954960"/>
      <w:bookmarkStart w:id="10" w:name="_Toc271544258"/>
      <w:bookmarkStart w:id="11" w:name="_Toc279423339"/>
    </w:p>
    <w:p w14:paraId="2B969291" w14:textId="33002B00" w:rsidR="00C33678" w:rsidRPr="00315916" w:rsidRDefault="00052E87" w:rsidP="00C33678">
      <w:pPr>
        <w:suppressAutoHyphens/>
      </w:pPr>
      <w:r>
        <w:rPr>
          <w:noProof/>
        </w:rPr>
        <w:drawing>
          <wp:inline distT="0" distB="0" distL="0" distR="0" wp14:anchorId="178D40E3" wp14:editId="37CF890F">
            <wp:extent cx="6115050" cy="8848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8848725"/>
                    </a:xfrm>
                    <a:prstGeom prst="rect">
                      <a:avLst/>
                    </a:prstGeom>
                    <a:noFill/>
                    <a:ln>
                      <a:noFill/>
                    </a:ln>
                  </pic:spPr>
                </pic:pic>
              </a:graphicData>
            </a:graphic>
          </wp:inline>
        </w:drawing>
      </w:r>
    </w:p>
    <w:p w14:paraId="3C78F6C6" w14:textId="77777777" w:rsidR="00C33678" w:rsidRPr="00315916" w:rsidRDefault="00C33678" w:rsidP="00C33678">
      <w:pPr>
        <w:jc w:val="both"/>
        <w:outlineLvl w:val="0"/>
        <w:rPr>
          <w:b/>
          <w:sz w:val="32"/>
          <w:szCs w:val="32"/>
        </w:rPr>
        <w:sectPr w:rsidR="00C33678" w:rsidRPr="00315916" w:rsidSect="00471AAE">
          <w:headerReference w:type="default" r:id="rId12"/>
          <w:pgSz w:w="11906" w:h="16838"/>
          <w:pgMar w:top="1134" w:right="851" w:bottom="1134" w:left="1418" w:header="709" w:footer="709" w:gutter="0"/>
          <w:pgNumType w:start="2"/>
          <w:cols w:space="708"/>
          <w:titlePg/>
          <w:docGrid w:linePitch="360"/>
        </w:sectPr>
      </w:pPr>
    </w:p>
    <w:p w14:paraId="37775A07" w14:textId="77777777" w:rsidR="00A122F7" w:rsidRPr="00315916" w:rsidRDefault="00A122F7" w:rsidP="00A122F7">
      <w:pPr>
        <w:pStyle w:val="1f9"/>
        <w:rPr>
          <w:rFonts w:ascii="Times New Roman" w:hAnsi="Times New Roman" w:cs="Times New Roman"/>
        </w:rPr>
      </w:pPr>
      <w:r w:rsidRPr="00315916">
        <w:rPr>
          <w:rFonts w:ascii="Times New Roman" w:hAnsi="Times New Roman" w:cs="Times New Roman"/>
        </w:rPr>
        <w:lastRenderedPageBreak/>
        <w:t>ФЕДЕРАЛЬНОЕ КАЗНАЧЕЙСТВО (КАЗНАЧЕЙСТВО РОССИИ)</w:t>
      </w:r>
    </w:p>
    <w:p w14:paraId="78C58978" w14:textId="77777777" w:rsidR="00A122F7" w:rsidRPr="00315916" w:rsidRDefault="00A122F7" w:rsidP="00A122F7">
      <w:pPr>
        <w:suppressAutoHyphens/>
      </w:pPr>
    </w:p>
    <w:p w14:paraId="4D37C0A5" w14:textId="77777777" w:rsidR="00A122F7" w:rsidRPr="00315916" w:rsidRDefault="00A122F7" w:rsidP="00A122F7">
      <w:pPr>
        <w:suppressAutoHyphens/>
      </w:pPr>
    </w:p>
    <w:p w14:paraId="6EE6641D" w14:textId="77777777" w:rsidR="00A122F7" w:rsidRPr="00315916" w:rsidRDefault="00A122F7" w:rsidP="00A122F7">
      <w:pPr>
        <w:pStyle w:val="3f6"/>
        <w:suppressAutoHyphens/>
        <w:rPr>
          <w:rFonts w:ascii="Times New Roman" w:hAnsi="Times New Roman" w:cs="Times New Roman"/>
        </w:rPr>
      </w:pPr>
      <w:r w:rsidRPr="00315916">
        <w:rPr>
          <w:rFonts w:ascii="Times New Roman" w:hAnsi="Times New Roman" w:cs="Times New Roman"/>
        </w:rPr>
        <w:t>УТВЕРЖДЕН</w:t>
      </w:r>
    </w:p>
    <w:p w14:paraId="179B9523" w14:textId="37CCC4E4" w:rsidR="00A122F7" w:rsidRPr="00315916" w:rsidRDefault="001A0008" w:rsidP="00A122F7">
      <w:pPr>
        <w:pStyle w:val="affffffffffd"/>
        <w:suppressAutoHyphens/>
      </w:pPr>
      <w:r w:rsidRPr="00315916">
        <w:t>00083598.26.00,00.</w:t>
      </w:r>
      <w:r w:rsidR="00D6690C" w:rsidRPr="00315916">
        <w:t>ДР.005</w:t>
      </w:r>
      <w:r w:rsidRPr="00315916">
        <w:t>-1.0 1(2,4,5,6)</w:t>
      </w:r>
      <w:r w:rsidR="00A122F7" w:rsidRPr="00315916">
        <w:t>-ЛУ</w:t>
      </w:r>
    </w:p>
    <w:p w14:paraId="46B52912" w14:textId="77777777" w:rsidR="00A122F7" w:rsidRPr="00315916" w:rsidRDefault="00A122F7" w:rsidP="00A122F7">
      <w:pPr>
        <w:pStyle w:val="affffffffffd"/>
        <w:suppressAutoHyphens/>
      </w:pPr>
    </w:p>
    <w:p w14:paraId="2EF56AB6" w14:textId="77777777" w:rsidR="00A122F7" w:rsidRPr="00315916" w:rsidRDefault="00A122F7" w:rsidP="00A122F7">
      <w:pPr>
        <w:pStyle w:val="affffffffffd"/>
        <w:suppressAutoHyphens/>
      </w:pPr>
    </w:p>
    <w:p w14:paraId="180B936C" w14:textId="77777777" w:rsidR="00A122F7" w:rsidRPr="00315916" w:rsidRDefault="00A122F7" w:rsidP="00A122F7">
      <w:pPr>
        <w:pStyle w:val="affffffffffd"/>
        <w:suppressAutoHyphens/>
      </w:pPr>
    </w:p>
    <w:p w14:paraId="0F235EC5" w14:textId="77777777" w:rsidR="00A122F7" w:rsidRPr="00315916" w:rsidRDefault="00A122F7" w:rsidP="00A122F7">
      <w:pPr>
        <w:pStyle w:val="affffffffffd"/>
        <w:suppressAutoHyphens/>
      </w:pPr>
    </w:p>
    <w:p w14:paraId="5AF75872" w14:textId="77777777" w:rsidR="00A122F7" w:rsidRPr="00315916" w:rsidRDefault="00A122F7" w:rsidP="00A122F7">
      <w:pPr>
        <w:pStyle w:val="affffffffffd"/>
        <w:suppressAutoHyphens/>
      </w:pPr>
    </w:p>
    <w:p w14:paraId="5E09060C" w14:textId="77777777" w:rsidR="00A122F7" w:rsidRPr="00315916" w:rsidRDefault="00A122F7" w:rsidP="00A122F7">
      <w:pPr>
        <w:pStyle w:val="-1"/>
        <w:suppressAutoHyphens/>
        <w:rPr>
          <w:rFonts w:ascii="Times New Roman" w:hAnsi="Times New Roman"/>
        </w:rPr>
      </w:pPr>
      <w:r w:rsidRPr="00315916">
        <w:rPr>
          <w:rFonts w:ascii="Times New Roman" w:hAnsi="Times New Roman"/>
        </w:rPr>
        <w:t>ГОСУДАРСТВЕННАЯ ИНФОРМАЦИОННАЯ СИСТЕМА О ГОСУДАРСТВЕННЫХ И МУНИЦИПАЛЬНЫХ ПЛАТЕЖАХ</w:t>
      </w:r>
    </w:p>
    <w:p w14:paraId="1B39E522" w14:textId="77777777" w:rsidR="00A122F7" w:rsidRPr="00315916" w:rsidRDefault="00A122F7" w:rsidP="00A122F7">
      <w:pPr>
        <w:pStyle w:val="affffffffffb"/>
        <w:suppressAutoHyphens/>
      </w:pPr>
    </w:p>
    <w:p w14:paraId="17181CF9" w14:textId="75BD5192" w:rsidR="00A122F7" w:rsidRPr="00315916" w:rsidRDefault="00A122F7" w:rsidP="00A122F7">
      <w:pPr>
        <w:pStyle w:val="-2"/>
        <w:suppressAutoHyphens/>
        <w:rPr>
          <w:rFonts w:ascii="Times New Roman" w:hAnsi="Times New Roman"/>
          <w:lang w:eastAsia="en-US"/>
        </w:rPr>
      </w:pPr>
      <w:r w:rsidRPr="00315916">
        <w:rPr>
          <w:rFonts w:ascii="Times New Roman" w:hAnsi="Times New Roman"/>
          <w:lang w:eastAsia="en-US"/>
        </w:rPr>
        <w:t xml:space="preserve">Форматы взаимодействия </w:t>
      </w:r>
      <w:r w:rsidR="006668F2" w:rsidRPr="00315916">
        <w:rPr>
          <w:rFonts w:ascii="Times New Roman" w:hAnsi="Times New Roman"/>
        </w:rPr>
        <w:t xml:space="preserve">Государственной информационной системы о государственных и муниципальных платежах </w:t>
      </w:r>
      <w:r w:rsidRPr="00315916">
        <w:rPr>
          <w:rFonts w:ascii="Times New Roman" w:hAnsi="Times New Roman"/>
          <w:lang w:eastAsia="en-US"/>
        </w:rPr>
        <w:t>с информационными системами участников</w:t>
      </w:r>
    </w:p>
    <w:p w14:paraId="06274B04" w14:textId="77777777" w:rsidR="005026F6" w:rsidRPr="00315916" w:rsidRDefault="005026F6" w:rsidP="00A122F7">
      <w:pPr>
        <w:pStyle w:val="-2"/>
        <w:suppressAutoHyphens/>
        <w:rPr>
          <w:rFonts w:ascii="Times New Roman" w:hAnsi="Times New Roman"/>
          <w:sz w:val="28"/>
          <w:szCs w:val="28"/>
        </w:rPr>
      </w:pPr>
    </w:p>
    <w:p w14:paraId="131C4B36" w14:textId="5BD31203" w:rsidR="00A122F7" w:rsidRPr="00315916" w:rsidRDefault="005026F6" w:rsidP="00A122F7">
      <w:pPr>
        <w:pStyle w:val="-2"/>
        <w:suppressAutoHyphens/>
        <w:rPr>
          <w:rFonts w:ascii="Times New Roman" w:hAnsi="Times New Roman"/>
          <w:sz w:val="28"/>
          <w:szCs w:val="28"/>
        </w:rPr>
      </w:pPr>
      <w:r w:rsidRPr="00315916">
        <w:rPr>
          <w:rFonts w:ascii="Times New Roman" w:hAnsi="Times New Roman"/>
          <w:sz w:val="28"/>
          <w:szCs w:val="28"/>
        </w:rPr>
        <w:t>Версия 1.16.</w:t>
      </w:r>
      <w:r w:rsidR="00C33678" w:rsidRPr="00315916">
        <w:rPr>
          <w:rFonts w:ascii="Times New Roman" w:hAnsi="Times New Roman"/>
          <w:sz w:val="28"/>
          <w:szCs w:val="28"/>
        </w:rPr>
        <w:t>6</w:t>
      </w:r>
    </w:p>
    <w:p w14:paraId="3F7E066C" w14:textId="77777777" w:rsidR="00A122F7" w:rsidRPr="00315916" w:rsidRDefault="00A122F7" w:rsidP="00A122F7">
      <w:pPr>
        <w:pStyle w:val="affffffffffb"/>
        <w:suppressAutoHyphens/>
      </w:pPr>
    </w:p>
    <w:p w14:paraId="35C61C34" w14:textId="77777777" w:rsidR="00F72371" w:rsidRPr="00315916" w:rsidRDefault="00F72371" w:rsidP="00F72371">
      <w:pPr>
        <w:pStyle w:val="-2"/>
        <w:rPr>
          <w:rFonts w:ascii="Times New Roman" w:hAnsi="Times New Roman"/>
        </w:rPr>
      </w:pPr>
      <w:r w:rsidRPr="00315916">
        <w:rPr>
          <w:rFonts w:ascii="Times New Roman" w:hAnsi="Times New Roman"/>
        </w:rPr>
        <w:t>Лист утверждения</w:t>
      </w:r>
    </w:p>
    <w:p w14:paraId="60C932BA" w14:textId="7F6E1A40" w:rsidR="00A122F7" w:rsidRPr="00315916" w:rsidRDefault="00A122F7" w:rsidP="00A122F7">
      <w:pPr>
        <w:pStyle w:val="affffffffffb"/>
        <w:suppressAutoHyphens/>
      </w:pPr>
      <w:r w:rsidRPr="00315916">
        <w:t>Код документа: 00083598.26.00,00.</w:t>
      </w:r>
      <w:r w:rsidR="00D6690C" w:rsidRPr="00315916">
        <w:t>ДР.005</w:t>
      </w:r>
      <w:r w:rsidRPr="00315916">
        <w:t>-1.0 1(2,4,5,6)</w:t>
      </w:r>
    </w:p>
    <w:p w14:paraId="21ABED14" w14:textId="77777777" w:rsidR="00A122F7" w:rsidRPr="00315916" w:rsidRDefault="00A122F7" w:rsidP="00A122F7">
      <w:pPr>
        <w:pStyle w:val="affffffffffb"/>
        <w:suppressAutoHyphens/>
      </w:pPr>
    </w:p>
    <w:p w14:paraId="0C34CF29" w14:textId="77777777" w:rsidR="00F72371" w:rsidRPr="00315916" w:rsidRDefault="00F72371" w:rsidP="00A122F7">
      <w:pPr>
        <w:pStyle w:val="affffffffffb"/>
        <w:suppressAutoHyphens/>
      </w:pPr>
    </w:p>
    <w:p w14:paraId="5BB2D422" w14:textId="701BA8A3" w:rsidR="00A122F7" w:rsidRPr="002F3B4F" w:rsidRDefault="00A122F7" w:rsidP="00A122F7">
      <w:pPr>
        <w:pStyle w:val="affffffffffb"/>
        <w:suppressAutoHyphens/>
        <w:rPr>
          <w:strike/>
        </w:rPr>
      </w:pPr>
      <w:r w:rsidRPr="00315916">
        <w:t xml:space="preserve">Листов: </w:t>
      </w:r>
      <w:r w:rsidR="00F72371" w:rsidRPr="00315916">
        <w:t>1</w:t>
      </w:r>
      <w:r w:rsidR="00EC03E9" w:rsidRPr="00315916">
        <w:t>6</w:t>
      </w:r>
      <w:r w:rsidR="002525AF">
        <w:t>2</w:t>
      </w:r>
    </w:p>
    <w:p w14:paraId="7680FB35" w14:textId="77777777" w:rsidR="00A122F7" w:rsidRPr="00315916" w:rsidRDefault="00A122F7" w:rsidP="00A122F7">
      <w:pPr>
        <w:pStyle w:val="affffffffffb"/>
        <w:suppressAutoHyphens/>
      </w:pPr>
    </w:p>
    <w:p w14:paraId="16D4BD19" w14:textId="77777777" w:rsidR="00A122F7" w:rsidRPr="00315916" w:rsidRDefault="00A122F7" w:rsidP="00A122F7">
      <w:pPr>
        <w:pStyle w:val="affffffffffb"/>
        <w:suppressAutoHyphens/>
      </w:pPr>
    </w:p>
    <w:p w14:paraId="7A673003" w14:textId="77777777" w:rsidR="00A122F7" w:rsidRPr="00315916" w:rsidRDefault="00A122F7" w:rsidP="00A122F7">
      <w:pPr>
        <w:pStyle w:val="affffffffffb"/>
        <w:suppressAutoHyphens/>
      </w:pPr>
    </w:p>
    <w:p w14:paraId="63A9CB50" w14:textId="77777777" w:rsidR="00A122F7" w:rsidRPr="00315916" w:rsidRDefault="00A122F7" w:rsidP="00A122F7">
      <w:pPr>
        <w:pStyle w:val="affffffffffb"/>
        <w:suppressAutoHyphens/>
      </w:pPr>
    </w:p>
    <w:p w14:paraId="5D410917" w14:textId="77777777" w:rsidR="00F72371" w:rsidRPr="00315916" w:rsidRDefault="00F72371" w:rsidP="00F72371">
      <w:pPr>
        <w:pStyle w:val="affffffffffb"/>
        <w:suppressAutoHyphens/>
        <w:spacing w:before="0" w:after="0"/>
        <w:rPr>
          <w:b/>
          <w:sz w:val="24"/>
          <w:szCs w:val="24"/>
        </w:rPr>
      </w:pPr>
    </w:p>
    <w:p w14:paraId="23069744" w14:textId="77777777" w:rsidR="00F72371" w:rsidRPr="00315916" w:rsidRDefault="00F72371" w:rsidP="00F72371">
      <w:pPr>
        <w:pStyle w:val="affffffffffb"/>
        <w:suppressAutoHyphens/>
        <w:spacing w:before="0" w:after="0"/>
        <w:rPr>
          <w:b/>
          <w:sz w:val="24"/>
          <w:szCs w:val="24"/>
        </w:rPr>
      </w:pPr>
    </w:p>
    <w:p w14:paraId="511677D7" w14:textId="77777777" w:rsidR="00F72371" w:rsidRPr="00315916" w:rsidRDefault="00F72371" w:rsidP="00F72371">
      <w:pPr>
        <w:pStyle w:val="affffffffffb"/>
        <w:suppressAutoHyphens/>
        <w:spacing w:before="0" w:after="0"/>
        <w:rPr>
          <w:b/>
          <w:sz w:val="24"/>
          <w:szCs w:val="24"/>
        </w:rPr>
      </w:pPr>
    </w:p>
    <w:p w14:paraId="66006046" w14:textId="77777777" w:rsidR="00F72371" w:rsidRPr="00315916" w:rsidRDefault="00F72371" w:rsidP="00F72371">
      <w:pPr>
        <w:pStyle w:val="affffffffffb"/>
        <w:suppressAutoHyphens/>
        <w:spacing w:before="0" w:after="0"/>
        <w:rPr>
          <w:b/>
          <w:sz w:val="24"/>
          <w:szCs w:val="24"/>
        </w:rPr>
      </w:pPr>
    </w:p>
    <w:p w14:paraId="5F25D2FE" w14:textId="77777777" w:rsidR="00F72371" w:rsidRPr="00315916" w:rsidRDefault="00F72371" w:rsidP="00F72371">
      <w:pPr>
        <w:pStyle w:val="affffffffffb"/>
        <w:suppressAutoHyphens/>
        <w:spacing w:before="0" w:after="0"/>
        <w:rPr>
          <w:b/>
          <w:sz w:val="24"/>
          <w:szCs w:val="24"/>
        </w:rPr>
      </w:pPr>
      <w:r w:rsidRPr="00315916">
        <w:rPr>
          <w:b/>
          <w:sz w:val="24"/>
          <w:szCs w:val="24"/>
        </w:rPr>
        <w:t>Москв</w:t>
      </w:r>
      <w:r w:rsidRPr="002F3B4F">
        <w:rPr>
          <w:b/>
          <w:strike/>
          <w:sz w:val="24"/>
          <w:szCs w:val="24"/>
        </w:rPr>
        <w:t>а</w:t>
      </w:r>
    </w:p>
    <w:p w14:paraId="491C499E" w14:textId="44728D12" w:rsidR="00F72371" w:rsidRPr="00315916" w:rsidRDefault="00C33678" w:rsidP="00F72371">
      <w:pPr>
        <w:pStyle w:val="affffffffffb"/>
        <w:suppressAutoHyphens/>
        <w:spacing w:before="0" w:after="0"/>
      </w:pPr>
      <w:r w:rsidRPr="00315916">
        <w:rPr>
          <w:b/>
          <w:sz w:val="24"/>
          <w:szCs w:val="24"/>
        </w:rPr>
        <w:t>2018</w:t>
      </w:r>
    </w:p>
    <w:p w14:paraId="749B9E44" w14:textId="77777777" w:rsidR="00A122F7" w:rsidRPr="00315916" w:rsidRDefault="00A122F7" w:rsidP="00F72371">
      <w:pPr>
        <w:pStyle w:val="affffffffffb"/>
        <w:suppressAutoHyphens/>
        <w:jc w:val="left"/>
      </w:pPr>
    </w:p>
    <w:p w14:paraId="41EA6C1F" w14:textId="77777777" w:rsidR="0095392A" w:rsidRPr="00315916" w:rsidRDefault="0095392A" w:rsidP="0095392A">
      <w:pPr>
        <w:jc w:val="both"/>
        <w:outlineLvl w:val="0"/>
        <w:rPr>
          <w:b/>
          <w:sz w:val="32"/>
          <w:szCs w:val="32"/>
        </w:rPr>
        <w:sectPr w:rsidR="0095392A" w:rsidRPr="00315916" w:rsidSect="00471AAE">
          <w:headerReference w:type="default" r:id="rId13"/>
          <w:footerReference w:type="first" r:id="rId14"/>
          <w:pgSz w:w="11906" w:h="16838"/>
          <w:pgMar w:top="1134" w:right="851" w:bottom="1134" w:left="1418" w:header="709" w:footer="709" w:gutter="0"/>
          <w:pgNumType w:start="2"/>
          <w:cols w:space="708"/>
          <w:titlePg/>
          <w:docGrid w:linePitch="360"/>
        </w:sectPr>
      </w:pPr>
    </w:p>
    <w:bookmarkEnd w:id="0"/>
    <w:bookmarkEnd w:id="1"/>
    <w:bookmarkEnd w:id="2"/>
    <w:bookmarkEnd w:id="3"/>
    <w:bookmarkEnd w:id="4"/>
    <w:bookmarkEnd w:id="5"/>
    <w:p w14:paraId="10EB1FD5" w14:textId="77777777" w:rsidR="00465855" w:rsidRPr="00315916" w:rsidRDefault="00465855" w:rsidP="00465855">
      <w:pPr>
        <w:pStyle w:val="affffffffb"/>
        <w:rPr>
          <w:rFonts w:ascii="Times New Roman" w:hAnsi="Times New Roman"/>
          <w:b w:val="0"/>
          <w:bCs w:val="0"/>
          <w:color w:val="auto"/>
        </w:rPr>
      </w:pPr>
      <w:r w:rsidRPr="00315916">
        <w:rPr>
          <w:rFonts w:ascii="Times New Roman" w:hAnsi="Times New Roman"/>
          <w:color w:val="auto"/>
        </w:rPr>
        <w:lastRenderedPageBreak/>
        <w:t>Содержание</w:t>
      </w:r>
    </w:p>
    <w:p w14:paraId="53EC0323" w14:textId="77777777" w:rsidR="006A2D94" w:rsidRDefault="00465855">
      <w:pPr>
        <w:pStyle w:val="13"/>
        <w:rPr>
          <w:rFonts w:asciiTheme="minorHAnsi" w:eastAsiaTheme="minorEastAsia" w:hAnsiTheme="minorHAnsi" w:cstheme="minorBidi"/>
          <w:bCs w:val="0"/>
          <w:caps w:val="0"/>
          <w:sz w:val="22"/>
          <w:szCs w:val="22"/>
          <w:lang w:eastAsia="ru-RU"/>
        </w:rPr>
      </w:pPr>
      <w:r w:rsidRPr="00315916">
        <w:rPr>
          <w:i/>
        </w:rPr>
        <w:fldChar w:fldCharType="begin"/>
      </w:r>
      <w:r w:rsidRPr="00315916">
        <w:rPr>
          <w:i/>
        </w:rPr>
        <w:instrText xml:space="preserve"> TOC \o "1-3" \h \z \u </w:instrText>
      </w:r>
      <w:r w:rsidRPr="00315916">
        <w:rPr>
          <w:i/>
        </w:rPr>
        <w:fldChar w:fldCharType="separate"/>
      </w:r>
      <w:hyperlink w:anchor="_Toc511398339" w:history="1">
        <w:r w:rsidR="006A2D94" w:rsidRPr="00F861C3">
          <w:rPr>
            <w:rStyle w:val="aff2"/>
            <w:b/>
          </w:rPr>
          <w:t>Краткое содержание изменений</w:t>
        </w:r>
        <w:r w:rsidR="006A2D94">
          <w:rPr>
            <w:webHidden/>
          </w:rPr>
          <w:tab/>
        </w:r>
        <w:r w:rsidR="006A2D94">
          <w:rPr>
            <w:webHidden/>
          </w:rPr>
          <w:fldChar w:fldCharType="begin"/>
        </w:r>
        <w:r w:rsidR="006A2D94">
          <w:rPr>
            <w:webHidden/>
          </w:rPr>
          <w:instrText xml:space="preserve"> PAGEREF _Toc511398339 \h </w:instrText>
        </w:r>
        <w:r w:rsidR="006A2D94">
          <w:rPr>
            <w:webHidden/>
          </w:rPr>
        </w:r>
        <w:r w:rsidR="006A2D94">
          <w:rPr>
            <w:webHidden/>
          </w:rPr>
          <w:fldChar w:fldCharType="separate"/>
        </w:r>
        <w:r w:rsidR="005B2B46">
          <w:rPr>
            <w:webHidden/>
          </w:rPr>
          <w:t>4</w:t>
        </w:r>
        <w:r w:rsidR="006A2D94">
          <w:rPr>
            <w:webHidden/>
          </w:rPr>
          <w:fldChar w:fldCharType="end"/>
        </w:r>
      </w:hyperlink>
    </w:p>
    <w:p w14:paraId="20413F84" w14:textId="77777777" w:rsidR="006A2D94" w:rsidRDefault="00DF5323">
      <w:pPr>
        <w:pStyle w:val="13"/>
        <w:rPr>
          <w:rFonts w:asciiTheme="minorHAnsi" w:eastAsiaTheme="minorEastAsia" w:hAnsiTheme="minorHAnsi" w:cstheme="minorBidi"/>
          <w:bCs w:val="0"/>
          <w:caps w:val="0"/>
          <w:sz w:val="22"/>
          <w:szCs w:val="22"/>
          <w:lang w:eastAsia="ru-RU"/>
        </w:rPr>
      </w:pPr>
      <w:hyperlink w:anchor="_Toc511398340" w:history="1">
        <w:r w:rsidR="006A2D94" w:rsidRPr="00F861C3">
          <w:rPr>
            <w:rStyle w:val="aff2"/>
            <w:b/>
          </w:rPr>
          <w:t>Введение</w:t>
        </w:r>
        <w:r w:rsidR="006A2D94">
          <w:rPr>
            <w:webHidden/>
          </w:rPr>
          <w:tab/>
        </w:r>
        <w:r w:rsidR="006A2D94">
          <w:rPr>
            <w:webHidden/>
          </w:rPr>
          <w:fldChar w:fldCharType="begin"/>
        </w:r>
        <w:r w:rsidR="006A2D94">
          <w:rPr>
            <w:webHidden/>
          </w:rPr>
          <w:instrText xml:space="preserve"> PAGEREF _Toc511398340 \h </w:instrText>
        </w:r>
        <w:r w:rsidR="006A2D94">
          <w:rPr>
            <w:webHidden/>
          </w:rPr>
        </w:r>
        <w:r w:rsidR="006A2D94">
          <w:rPr>
            <w:webHidden/>
          </w:rPr>
          <w:fldChar w:fldCharType="separate"/>
        </w:r>
        <w:r w:rsidR="005B2B46">
          <w:rPr>
            <w:webHidden/>
          </w:rPr>
          <w:t>19</w:t>
        </w:r>
        <w:r w:rsidR="006A2D94">
          <w:rPr>
            <w:webHidden/>
          </w:rPr>
          <w:fldChar w:fldCharType="end"/>
        </w:r>
      </w:hyperlink>
    </w:p>
    <w:p w14:paraId="022E70B7" w14:textId="77777777" w:rsidR="006A2D94" w:rsidRDefault="00DF5323">
      <w:pPr>
        <w:pStyle w:val="13"/>
        <w:rPr>
          <w:rFonts w:asciiTheme="minorHAnsi" w:eastAsiaTheme="minorEastAsia" w:hAnsiTheme="minorHAnsi" w:cstheme="minorBidi"/>
          <w:bCs w:val="0"/>
          <w:caps w:val="0"/>
          <w:sz w:val="22"/>
          <w:szCs w:val="22"/>
          <w:lang w:eastAsia="ru-RU"/>
        </w:rPr>
      </w:pPr>
      <w:hyperlink w:anchor="_Toc511398341" w:history="1">
        <w:r w:rsidR="006A2D94" w:rsidRPr="00F861C3">
          <w:rPr>
            <w:rStyle w:val="aff2"/>
          </w:rPr>
          <w:t>1.</w:t>
        </w:r>
        <w:r w:rsidR="006A2D94">
          <w:rPr>
            <w:rFonts w:asciiTheme="minorHAnsi" w:eastAsiaTheme="minorEastAsia" w:hAnsiTheme="minorHAnsi" w:cstheme="minorBidi"/>
            <w:bCs w:val="0"/>
            <w:caps w:val="0"/>
            <w:sz w:val="22"/>
            <w:szCs w:val="22"/>
            <w:lang w:eastAsia="ru-RU"/>
          </w:rPr>
          <w:tab/>
        </w:r>
        <w:r w:rsidR="006A2D94" w:rsidRPr="00F861C3">
          <w:rPr>
            <w:rStyle w:val="aff2"/>
          </w:rPr>
          <w:t>Общие положения</w:t>
        </w:r>
        <w:r w:rsidR="006A2D94">
          <w:rPr>
            <w:webHidden/>
          </w:rPr>
          <w:tab/>
        </w:r>
        <w:r w:rsidR="006A2D94">
          <w:rPr>
            <w:webHidden/>
          </w:rPr>
          <w:fldChar w:fldCharType="begin"/>
        </w:r>
        <w:r w:rsidR="006A2D94">
          <w:rPr>
            <w:webHidden/>
          </w:rPr>
          <w:instrText xml:space="preserve"> PAGEREF _Toc511398341 \h </w:instrText>
        </w:r>
        <w:r w:rsidR="006A2D94">
          <w:rPr>
            <w:webHidden/>
          </w:rPr>
        </w:r>
        <w:r w:rsidR="006A2D94">
          <w:rPr>
            <w:webHidden/>
          </w:rPr>
          <w:fldChar w:fldCharType="separate"/>
        </w:r>
        <w:r w:rsidR="005B2B46">
          <w:rPr>
            <w:webHidden/>
          </w:rPr>
          <w:t>19</w:t>
        </w:r>
        <w:r w:rsidR="006A2D94">
          <w:rPr>
            <w:webHidden/>
          </w:rPr>
          <w:fldChar w:fldCharType="end"/>
        </w:r>
      </w:hyperlink>
    </w:p>
    <w:p w14:paraId="4AA6D414"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42" w:history="1">
        <w:r w:rsidR="006A2D94" w:rsidRPr="00F861C3">
          <w:rPr>
            <w:rStyle w:val="aff2"/>
            <w:noProof/>
            <w:lang w:val="ru-RU"/>
          </w:rPr>
          <w:t>1.1.</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Термины и обозначения</w:t>
        </w:r>
        <w:r w:rsidR="006A2D94">
          <w:rPr>
            <w:noProof/>
            <w:webHidden/>
          </w:rPr>
          <w:tab/>
        </w:r>
        <w:r w:rsidR="006A2D94">
          <w:rPr>
            <w:noProof/>
            <w:webHidden/>
          </w:rPr>
          <w:fldChar w:fldCharType="begin"/>
        </w:r>
        <w:r w:rsidR="006A2D94">
          <w:rPr>
            <w:noProof/>
            <w:webHidden/>
          </w:rPr>
          <w:instrText xml:space="preserve"> PAGEREF _Toc511398342 \h </w:instrText>
        </w:r>
        <w:r w:rsidR="006A2D94">
          <w:rPr>
            <w:noProof/>
            <w:webHidden/>
          </w:rPr>
        </w:r>
        <w:r w:rsidR="006A2D94">
          <w:rPr>
            <w:noProof/>
            <w:webHidden/>
          </w:rPr>
          <w:fldChar w:fldCharType="separate"/>
        </w:r>
        <w:r w:rsidR="005B2B46">
          <w:rPr>
            <w:noProof/>
            <w:webHidden/>
          </w:rPr>
          <w:t>19</w:t>
        </w:r>
        <w:r w:rsidR="006A2D94">
          <w:rPr>
            <w:noProof/>
            <w:webHidden/>
          </w:rPr>
          <w:fldChar w:fldCharType="end"/>
        </w:r>
      </w:hyperlink>
    </w:p>
    <w:p w14:paraId="7D22D490"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43" w:history="1">
        <w:r w:rsidR="006A2D94" w:rsidRPr="00F861C3">
          <w:rPr>
            <w:rStyle w:val="aff2"/>
            <w:noProof/>
          </w:rPr>
          <w:t>1.2.</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Наименование системы</w:t>
        </w:r>
        <w:r w:rsidR="006A2D94">
          <w:rPr>
            <w:noProof/>
            <w:webHidden/>
          </w:rPr>
          <w:tab/>
        </w:r>
        <w:r w:rsidR="006A2D94">
          <w:rPr>
            <w:noProof/>
            <w:webHidden/>
          </w:rPr>
          <w:fldChar w:fldCharType="begin"/>
        </w:r>
        <w:r w:rsidR="006A2D94">
          <w:rPr>
            <w:noProof/>
            <w:webHidden/>
          </w:rPr>
          <w:instrText xml:space="preserve"> PAGEREF _Toc511398343 \h </w:instrText>
        </w:r>
        <w:r w:rsidR="006A2D94">
          <w:rPr>
            <w:noProof/>
            <w:webHidden/>
          </w:rPr>
        </w:r>
        <w:r w:rsidR="006A2D94">
          <w:rPr>
            <w:noProof/>
            <w:webHidden/>
          </w:rPr>
          <w:fldChar w:fldCharType="separate"/>
        </w:r>
        <w:r w:rsidR="005B2B46">
          <w:rPr>
            <w:noProof/>
            <w:webHidden/>
          </w:rPr>
          <w:t>23</w:t>
        </w:r>
        <w:r w:rsidR="006A2D94">
          <w:rPr>
            <w:noProof/>
            <w:webHidden/>
          </w:rPr>
          <w:fldChar w:fldCharType="end"/>
        </w:r>
      </w:hyperlink>
    </w:p>
    <w:p w14:paraId="3C418C3A"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44" w:history="1">
        <w:r w:rsidR="006A2D94" w:rsidRPr="00F861C3">
          <w:rPr>
            <w:rStyle w:val="aff2"/>
            <w:noProof/>
            <w:lang w:val="ru-RU"/>
          </w:rPr>
          <w:t>1.3.</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Информация о версии форматов взаимодействия</w:t>
        </w:r>
        <w:r w:rsidR="006A2D94">
          <w:rPr>
            <w:noProof/>
            <w:webHidden/>
          </w:rPr>
          <w:tab/>
        </w:r>
        <w:r w:rsidR="006A2D94">
          <w:rPr>
            <w:noProof/>
            <w:webHidden/>
          </w:rPr>
          <w:fldChar w:fldCharType="begin"/>
        </w:r>
        <w:r w:rsidR="006A2D94">
          <w:rPr>
            <w:noProof/>
            <w:webHidden/>
          </w:rPr>
          <w:instrText xml:space="preserve"> PAGEREF _Toc511398344 \h </w:instrText>
        </w:r>
        <w:r w:rsidR="006A2D94">
          <w:rPr>
            <w:noProof/>
            <w:webHidden/>
          </w:rPr>
        </w:r>
        <w:r w:rsidR="006A2D94">
          <w:rPr>
            <w:noProof/>
            <w:webHidden/>
          </w:rPr>
          <w:fldChar w:fldCharType="separate"/>
        </w:r>
        <w:r w:rsidR="005B2B46">
          <w:rPr>
            <w:noProof/>
            <w:webHidden/>
          </w:rPr>
          <w:t>23</w:t>
        </w:r>
        <w:r w:rsidR="006A2D94">
          <w:rPr>
            <w:noProof/>
            <w:webHidden/>
          </w:rPr>
          <w:fldChar w:fldCharType="end"/>
        </w:r>
      </w:hyperlink>
    </w:p>
    <w:p w14:paraId="39AD66E9" w14:textId="77777777" w:rsidR="006A2D94" w:rsidRDefault="00DF5323">
      <w:pPr>
        <w:pStyle w:val="13"/>
        <w:rPr>
          <w:rFonts w:asciiTheme="minorHAnsi" w:eastAsiaTheme="minorEastAsia" w:hAnsiTheme="minorHAnsi" w:cstheme="minorBidi"/>
          <w:bCs w:val="0"/>
          <w:caps w:val="0"/>
          <w:sz w:val="22"/>
          <w:szCs w:val="22"/>
          <w:lang w:eastAsia="ru-RU"/>
        </w:rPr>
      </w:pPr>
      <w:hyperlink w:anchor="_Toc511398345" w:history="1">
        <w:r w:rsidR="006A2D94" w:rsidRPr="00F861C3">
          <w:rPr>
            <w:rStyle w:val="aff2"/>
          </w:rPr>
          <w:t>2.</w:t>
        </w:r>
        <w:r w:rsidR="006A2D94">
          <w:rPr>
            <w:rFonts w:asciiTheme="minorHAnsi" w:eastAsiaTheme="minorEastAsia" w:hAnsiTheme="minorHAnsi" w:cstheme="minorBidi"/>
            <w:bCs w:val="0"/>
            <w:caps w:val="0"/>
            <w:sz w:val="22"/>
            <w:szCs w:val="22"/>
            <w:lang w:eastAsia="ru-RU"/>
          </w:rPr>
          <w:tab/>
        </w:r>
        <w:r w:rsidR="006A2D94" w:rsidRPr="00F861C3">
          <w:rPr>
            <w:rStyle w:val="aff2"/>
          </w:rPr>
          <w:t>Сущности ГИС ГМП</w:t>
        </w:r>
        <w:r w:rsidR="006A2D94">
          <w:rPr>
            <w:webHidden/>
          </w:rPr>
          <w:tab/>
        </w:r>
        <w:r w:rsidR="006A2D94">
          <w:rPr>
            <w:webHidden/>
          </w:rPr>
          <w:fldChar w:fldCharType="begin"/>
        </w:r>
        <w:r w:rsidR="006A2D94">
          <w:rPr>
            <w:webHidden/>
          </w:rPr>
          <w:instrText xml:space="preserve"> PAGEREF _Toc511398345 \h </w:instrText>
        </w:r>
        <w:r w:rsidR="006A2D94">
          <w:rPr>
            <w:webHidden/>
          </w:rPr>
        </w:r>
        <w:r w:rsidR="006A2D94">
          <w:rPr>
            <w:webHidden/>
          </w:rPr>
          <w:fldChar w:fldCharType="separate"/>
        </w:r>
        <w:r w:rsidR="005B2B46">
          <w:rPr>
            <w:webHidden/>
          </w:rPr>
          <w:t>23</w:t>
        </w:r>
        <w:r w:rsidR="006A2D94">
          <w:rPr>
            <w:webHidden/>
          </w:rPr>
          <w:fldChar w:fldCharType="end"/>
        </w:r>
      </w:hyperlink>
    </w:p>
    <w:p w14:paraId="4C51CA51"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46" w:history="1">
        <w:r w:rsidR="006A2D94" w:rsidRPr="00F861C3">
          <w:rPr>
            <w:rStyle w:val="aff2"/>
            <w:noProof/>
            <w:lang w:val="ru-RU"/>
          </w:rPr>
          <w:t>2.1.</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Условия формирования и направления извещений в ГИС</w:t>
        </w:r>
        <w:r w:rsidR="006A2D94" w:rsidRPr="00F861C3">
          <w:rPr>
            <w:rStyle w:val="aff2"/>
            <w:noProof/>
          </w:rPr>
          <w:t> </w:t>
        </w:r>
        <w:r w:rsidR="006A2D94" w:rsidRPr="00F861C3">
          <w:rPr>
            <w:rStyle w:val="aff2"/>
            <w:noProof/>
            <w:lang w:val="ru-RU"/>
          </w:rPr>
          <w:t>ГМП</w:t>
        </w:r>
        <w:r w:rsidR="006A2D94">
          <w:rPr>
            <w:noProof/>
            <w:webHidden/>
          </w:rPr>
          <w:tab/>
        </w:r>
        <w:r w:rsidR="006A2D94">
          <w:rPr>
            <w:noProof/>
            <w:webHidden/>
          </w:rPr>
          <w:fldChar w:fldCharType="begin"/>
        </w:r>
        <w:r w:rsidR="006A2D94">
          <w:rPr>
            <w:noProof/>
            <w:webHidden/>
          </w:rPr>
          <w:instrText xml:space="preserve"> PAGEREF _Toc511398346 \h </w:instrText>
        </w:r>
        <w:r w:rsidR="006A2D94">
          <w:rPr>
            <w:noProof/>
            <w:webHidden/>
          </w:rPr>
        </w:r>
        <w:r w:rsidR="006A2D94">
          <w:rPr>
            <w:noProof/>
            <w:webHidden/>
          </w:rPr>
          <w:fldChar w:fldCharType="separate"/>
        </w:r>
        <w:r w:rsidR="005B2B46">
          <w:rPr>
            <w:noProof/>
            <w:webHidden/>
          </w:rPr>
          <w:t>24</w:t>
        </w:r>
        <w:r w:rsidR="006A2D94">
          <w:rPr>
            <w:noProof/>
            <w:webHidden/>
          </w:rPr>
          <w:fldChar w:fldCharType="end"/>
        </w:r>
      </w:hyperlink>
    </w:p>
    <w:p w14:paraId="78CB5ED0" w14:textId="77777777" w:rsidR="006A2D94" w:rsidRDefault="00DF5323">
      <w:pPr>
        <w:pStyle w:val="3b"/>
        <w:rPr>
          <w:rFonts w:asciiTheme="minorHAnsi" w:eastAsiaTheme="minorEastAsia" w:hAnsiTheme="minorHAnsi" w:cstheme="minorBidi"/>
          <w:noProof/>
          <w:sz w:val="22"/>
          <w:szCs w:val="22"/>
        </w:rPr>
      </w:pPr>
      <w:hyperlink w:anchor="_Toc511398347" w:history="1">
        <w:r w:rsidR="006A2D94" w:rsidRPr="00F861C3">
          <w:rPr>
            <w:rStyle w:val="aff2"/>
            <w:noProof/>
          </w:rPr>
          <w:t>2.1.1.</w:t>
        </w:r>
        <w:r w:rsidR="006A2D94">
          <w:rPr>
            <w:rFonts w:asciiTheme="minorHAnsi" w:eastAsiaTheme="minorEastAsia" w:hAnsiTheme="minorHAnsi" w:cstheme="minorBidi"/>
            <w:noProof/>
            <w:sz w:val="22"/>
            <w:szCs w:val="22"/>
          </w:rPr>
          <w:tab/>
        </w:r>
        <w:r w:rsidR="006A2D94" w:rsidRPr="00F861C3">
          <w:rPr>
            <w:rStyle w:val="aff2"/>
            <w:i/>
            <w:noProof/>
          </w:rPr>
          <w:t>Условия формирования и направления извещения о начислении</w:t>
        </w:r>
        <w:r w:rsidR="006A2D94">
          <w:rPr>
            <w:noProof/>
            <w:webHidden/>
          </w:rPr>
          <w:tab/>
        </w:r>
        <w:r w:rsidR="006A2D94">
          <w:rPr>
            <w:noProof/>
            <w:webHidden/>
          </w:rPr>
          <w:fldChar w:fldCharType="begin"/>
        </w:r>
        <w:r w:rsidR="006A2D94">
          <w:rPr>
            <w:noProof/>
            <w:webHidden/>
          </w:rPr>
          <w:instrText xml:space="preserve"> PAGEREF _Toc511398347 \h </w:instrText>
        </w:r>
        <w:r w:rsidR="006A2D94">
          <w:rPr>
            <w:noProof/>
            <w:webHidden/>
          </w:rPr>
        </w:r>
        <w:r w:rsidR="006A2D94">
          <w:rPr>
            <w:noProof/>
            <w:webHidden/>
          </w:rPr>
          <w:fldChar w:fldCharType="separate"/>
        </w:r>
        <w:r w:rsidR="005B2B46">
          <w:rPr>
            <w:noProof/>
            <w:webHidden/>
          </w:rPr>
          <w:t>24</w:t>
        </w:r>
        <w:r w:rsidR="006A2D94">
          <w:rPr>
            <w:noProof/>
            <w:webHidden/>
          </w:rPr>
          <w:fldChar w:fldCharType="end"/>
        </w:r>
      </w:hyperlink>
    </w:p>
    <w:p w14:paraId="2D014627" w14:textId="77777777" w:rsidR="006A2D94" w:rsidRDefault="00DF5323">
      <w:pPr>
        <w:pStyle w:val="3b"/>
        <w:rPr>
          <w:rFonts w:asciiTheme="minorHAnsi" w:eastAsiaTheme="minorEastAsia" w:hAnsiTheme="minorHAnsi" w:cstheme="minorBidi"/>
          <w:noProof/>
          <w:sz w:val="22"/>
          <w:szCs w:val="22"/>
        </w:rPr>
      </w:pPr>
      <w:hyperlink w:anchor="_Toc511398348" w:history="1">
        <w:r w:rsidR="006A2D94" w:rsidRPr="00F861C3">
          <w:rPr>
            <w:rStyle w:val="aff2"/>
            <w:noProof/>
          </w:rPr>
          <w:t>2.1.2.</w:t>
        </w:r>
        <w:r w:rsidR="006A2D94">
          <w:rPr>
            <w:rFonts w:asciiTheme="minorHAnsi" w:eastAsiaTheme="minorEastAsia" w:hAnsiTheme="minorHAnsi" w:cstheme="minorBidi"/>
            <w:noProof/>
            <w:sz w:val="22"/>
            <w:szCs w:val="22"/>
          </w:rPr>
          <w:tab/>
        </w:r>
        <w:r w:rsidR="006A2D94" w:rsidRPr="00F861C3">
          <w:rPr>
            <w:rStyle w:val="aff2"/>
            <w:i/>
            <w:noProof/>
          </w:rPr>
          <w:t>Условия формирования и направления извещения о приеме к исполнению распоряжения</w:t>
        </w:r>
        <w:r w:rsidR="006A2D94">
          <w:rPr>
            <w:noProof/>
            <w:webHidden/>
          </w:rPr>
          <w:tab/>
        </w:r>
        <w:r w:rsidR="006A2D94">
          <w:rPr>
            <w:noProof/>
            <w:webHidden/>
          </w:rPr>
          <w:fldChar w:fldCharType="begin"/>
        </w:r>
        <w:r w:rsidR="006A2D94">
          <w:rPr>
            <w:noProof/>
            <w:webHidden/>
          </w:rPr>
          <w:instrText xml:space="preserve"> PAGEREF _Toc511398348 \h </w:instrText>
        </w:r>
        <w:r w:rsidR="006A2D94">
          <w:rPr>
            <w:noProof/>
            <w:webHidden/>
          </w:rPr>
        </w:r>
        <w:r w:rsidR="006A2D94">
          <w:rPr>
            <w:noProof/>
            <w:webHidden/>
          </w:rPr>
          <w:fldChar w:fldCharType="separate"/>
        </w:r>
        <w:r w:rsidR="005B2B46">
          <w:rPr>
            <w:noProof/>
            <w:webHidden/>
          </w:rPr>
          <w:t>25</w:t>
        </w:r>
        <w:r w:rsidR="006A2D94">
          <w:rPr>
            <w:noProof/>
            <w:webHidden/>
          </w:rPr>
          <w:fldChar w:fldCharType="end"/>
        </w:r>
      </w:hyperlink>
    </w:p>
    <w:p w14:paraId="24ED11EC"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49" w:history="1">
        <w:r w:rsidR="006A2D94" w:rsidRPr="00F861C3">
          <w:rPr>
            <w:rStyle w:val="aff2"/>
            <w:noProof/>
            <w:lang w:val="ru-RU"/>
          </w:rPr>
          <w:t>2.2.</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Описание параметров сущностей ГИС ГМП и запросов участников. Основные типы данных</w:t>
        </w:r>
        <w:r w:rsidR="006A2D94">
          <w:rPr>
            <w:noProof/>
            <w:webHidden/>
          </w:rPr>
          <w:tab/>
        </w:r>
        <w:r w:rsidR="006A2D94">
          <w:rPr>
            <w:noProof/>
            <w:webHidden/>
          </w:rPr>
          <w:fldChar w:fldCharType="begin"/>
        </w:r>
        <w:r w:rsidR="006A2D94">
          <w:rPr>
            <w:noProof/>
            <w:webHidden/>
          </w:rPr>
          <w:instrText xml:space="preserve"> PAGEREF _Toc511398349 \h </w:instrText>
        </w:r>
        <w:r w:rsidR="006A2D94">
          <w:rPr>
            <w:noProof/>
            <w:webHidden/>
          </w:rPr>
        </w:r>
        <w:r w:rsidR="006A2D94">
          <w:rPr>
            <w:noProof/>
            <w:webHidden/>
          </w:rPr>
          <w:fldChar w:fldCharType="separate"/>
        </w:r>
        <w:r w:rsidR="005B2B46">
          <w:rPr>
            <w:noProof/>
            <w:webHidden/>
          </w:rPr>
          <w:t>25</w:t>
        </w:r>
        <w:r w:rsidR="006A2D94">
          <w:rPr>
            <w:noProof/>
            <w:webHidden/>
          </w:rPr>
          <w:fldChar w:fldCharType="end"/>
        </w:r>
      </w:hyperlink>
    </w:p>
    <w:p w14:paraId="35D556B6"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50" w:history="1">
        <w:r w:rsidR="006A2D94" w:rsidRPr="00F861C3">
          <w:rPr>
            <w:rStyle w:val="aff2"/>
            <w:noProof/>
            <w:lang w:val="ru-RU"/>
          </w:rPr>
          <w:t>2.3.</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Извещение о начислении (извещение об уточнение начисления)</w:t>
        </w:r>
        <w:r w:rsidR="006A2D94">
          <w:rPr>
            <w:noProof/>
            <w:webHidden/>
          </w:rPr>
          <w:tab/>
        </w:r>
        <w:r w:rsidR="006A2D94">
          <w:rPr>
            <w:noProof/>
            <w:webHidden/>
          </w:rPr>
          <w:fldChar w:fldCharType="begin"/>
        </w:r>
        <w:r w:rsidR="006A2D94">
          <w:rPr>
            <w:noProof/>
            <w:webHidden/>
          </w:rPr>
          <w:instrText xml:space="preserve"> PAGEREF _Toc511398350 \h </w:instrText>
        </w:r>
        <w:r w:rsidR="006A2D94">
          <w:rPr>
            <w:noProof/>
            <w:webHidden/>
          </w:rPr>
        </w:r>
        <w:r w:rsidR="006A2D94">
          <w:rPr>
            <w:noProof/>
            <w:webHidden/>
          </w:rPr>
          <w:fldChar w:fldCharType="separate"/>
        </w:r>
        <w:r w:rsidR="005B2B46">
          <w:rPr>
            <w:noProof/>
            <w:webHidden/>
          </w:rPr>
          <w:t>27</w:t>
        </w:r>
        <w:r w:rsidR="006A2D94">
          <w:rPr>
            <w:noProof/>
            <w:webHidden/>
          </w:rPr>
          <w:fldChar w:fldCharType="end"/>
        </w:r>
      </w:hyperlink>
    </w:p>
    <w:p w14:paraId="546C6500" w14:textId="77777777" w:rsidR="006A2D94" w:rsidRDefault="00DF5323">
      <w:pPr>
        <w:pStyle w:val="3b"/>
        <w:rPr>
          <w:rFonts w:asciiTheme="minorHAnsi" w:eastAsiaTheme="minorEastAsia" w:hAnsiTheme="minorHAnsi" w:cstheme="minorBidi"/>
          <w:noProof/>
          <w:sz w:val="22"/>
          <w:szCs w:val="22"/>
        </w:rPr>
      </w:pPr>
      <w:hyperlink w:anchor="_Toc511398351" w:history="1">
        <w:r w:rsidR="006A2D94" w:rsidRPr="00F861C3">
          <w:rPr>
            <w:rStyle w:val="aff2"/>
            <w:noProof/>
          </w:rPr>
          <w:t>2.3.1.</w:t>
        </w:r>
        <w:r w:rsidR="006A2D94">
          <w:rPr>
            <w:rFonts w:asciiTheme="minorHAnsi" w:eastAsiaTheme="minorEastAsia" w:hAnsiTheme="minorHAnsi" w:cstheme="minorBidi"/>
            <w:noProof/>
            <w:sz w:val="22"/>
            <w:szCs w:val="22"/>
          </w:rPr>
          <w:tab/>
        </w:r>
        <w:r w:rsidR="006A2D94" w:rsidRPr="00F861C3">
          <w:rPr>
            <w:rStyle w:val="aff2"/>
            <w:noProof/>
          </w:rPr>
          <w:t>Описание контролей параметров извещения о начислении (извещения об уточнении начисления)</w:t>
        </w:r>
        <w:r w:rsidR="006A2D94">
          <w:rPr>
            <w:noProof/>
            <w:webHidden/>
          </w:rPr>
          <w:tab/>
        </w:r>
        <w:r w:rsidR="006A2D94">
          <w:rPr>
            <w:noProof/>
            <w:webHidden/>
          </w:rPr>
          <w:fldChar w:fldCharType="begin"/>
        </w:r>
        <w:r w:rsidR="006A2D94">
          <w:rPr>
            <w:noProof/>
            <w:webHidden/>
          </w:rPr>
          <w:instrText xml:space="preserve"> PAGEREF _Toc511398351 \h </w:instrText>
        </w:r>
        <w:r w:rsidR="006A2D94">
          <w:rPr>
            <w:noProof/>
            <w:webHidden/>
          </w:rPr>
        </w:r>
        <w:r w:rsidR="006A2D94">
          <w:rPr>
            <w:noProof/>
            <w:webHidden/>
          </w:rPr>
          <w:fldChar w:fldCharType="separate"/>
        </w:r>
        <w:r w:rsidR="005B2B46">
          <w:rPr>
            <w:noProof/>
            <w:webHidden/>
          </w:rPr>
          <w:t>32</w:t>
        </w:r>
        <w:r w:rsidR="006A2D94">
          <w:rPr>
            <w:noProof/>
            <w:webHidden/>
          </w:rPr>
          <w:fldChar w:fldCharType="end"/>
        </w:r>
      </w:hyperlink>
    </w:p>
    <w:p w14:paraId="5D6B8585"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52" w:history="1">
        <w:r w:rsidR="006A2D94" w:rsidRPr="00F861C3">
          <w:rPr>
            <w:rStyle w:val="aff2"/>
            <w:noProof/>
            <w:lang w:val="ru-RU"/>
          </w:rPr>
          <w:t>2.4.</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Извещение о приеме к исполнению распоряжения (извещение об уточнении распоряжения)</w:t>
        </w:r>
        <w:r w:rsidR="006A2D94">
          <w:rPr>
            <w:noProof/>
            <w:webHidden/>
          </w:rPr>
          <w:tab/>
        </w:r>
        <w:r w:rsidR="006A2D94">
          <w:rPr>
            <w:noProof/>
            <w:webHidden/>
          </w:rPr>
          <w:fldChar w:fldCharType="begin"/>
        </w:r>
        <w:r w:rsidR="006A2D94">
          <w:rPr>
            <w:noProof/>
            <w:webHidden/>
          </w:rPr>
          <w:instrText xml:space="preserve"> PAGEREF _Toc511398352 \h </w:instrText>
        </w:r>
        <w:r w:rsidR="006A2D94">
          <w:rPr>
            <w:noProof/>
            <w:webHidden/>
          </w:rPr>
        </w:r>
        <w:r w:rsidR="006A2D94">
          <w:rPr>
            <w:noProof/>
            <w:webHidden/>
          </w:rPr>
          <w:fldChar w:fldCharType="separate"/>
        </w:r>
        <w:r w:rsidR="005B2B46">
          <w:rPr>
            <w:noProof/>
            <w:webHidden/>
          </w:rPr>
          <w:t>49</w:t>
        </w:r>
        <w:r w:rsidR="006A2D94">
          <w:rPr>
            <w:noProof/>
            <w:webHidden/>
          </w:rPr>
          <w:fldChar w:fldCharType="end"/>
        </w:r>
      </w:hyperlink>
    </w:p>
    <w:p w14:paraId="00EE14F7" w14:textId="77777777" w:rsidR="006A2D94" w:rsidRDefault="00DF5323">
      <w:pPr>
        <w:pStyle w:val="3b"/>
        <w:rPr>
          <w:rFonts w:asciiTheme="minorHAnsi" w:eastAsiaTheme="minorEastAsia" w:hAnsiTheme="minorHAnsi" w:cstheme="minorBidi"/>
          <w:noProof/>
          <w:sz w:val="22"/>
          <w:szCs w:val="22"/>
        </w:rPr>
      </w:pPr>
      <w:hyperlink w:anchor="_Toc511398353" w:history="1">
        <w:r w:rsidR="006A2D94" w:rsidRPr="00F861C3">
          <w:rPr>
            <w:rStyle w:val="aff2"/>
            <w:noProof/>
          </w:rPr>
          <w:t>2.4.1.</w:t>
        </w:r>
        <w:r w:rsidR="006A2D94">
          <w:rPr>
            <w:rFonts w:asciiTheme="minorHAnsi" w:eastAsiaTheme="minorEastAsia" w:hAnsiTheme="minorHAnsi" w:cstheme="minorBidi"/>
            <w:noProof/>
            <w:sz w:val="22"/>
            <w:szCs w:val="22"/>
          </w:rPr>
          <w:tab/>
        </w:r>
        <w:r w:rsidR="006A2D94" w:rsidRPr="00F861C3">
          <w:rPr>
            <w:rStyle w:val="aff2"/>
            <w:noProof/>
          </w:rPr>
          <w:t>Описание контролей параметров извещения о приеме к исполнению распоряжения (извещения об уточнении распоряжения)</w:t>
        </w:r>
        <w:r w:rsidR="006A2D94">
          <w:rPr>
            <w:noProof/>
            <w:webHidden/>
          </w:rPr>
          <w:tab/>
        </w:r>
        <w:r w:rsidR="006A2D94">
          <w:rPr>
            <w:noProof/>
            <w:webHidden/>
          </w:rPr>
          <w:fldChar w:fldCharType="begin"/>
        </w:r>
        <w:r w:rsidR="006A2D94">
          <w:rPr>
            <w:noProof/>
            <w:webHidden/>
          </w:rPr>
          <w:instrText xml:space="preserve"> PAGEREF _Toc511398353 \h </w:instrText>
        </w:r>
        <w:r w:rsidR="006A2D94">
          <w:rPr>
            <w:noProof/>
            <w:webHidden/>
          </w:rPr>
        </w:r>
        <w:r w:rsidR="006A2D94">
          <w:rPr>
            <w:noProof/>
            <w:webHidden/>
          </w:rPr>
          <w:fldChar w:fldCharType="separate"/>
        </w:r>
        <w:r w:rsidR="005B2B46">
          <w:rPr>
            <w:noProof/>
            <w:webHidden/>
          </w:rPr>
          <w:t>56</w:t>
        </w:r>
        <w:r w:rsidR="006A2D94">
          <w:rPr>
            <w:noProof/>
            <w:webHidden/>
          </w:rPr>
          <w:fldChar w:fldCharType="end"/>
        </w:r>
      </w:hyperlink>
    </w:p>
    <w:p w14:paraId="48A6EC72"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54" w:history="1">
        <w:r w:rsidR="006A2D94" w:rsidRPr="00F861C3">
          <w:rPr>
            <w:rStyle w:val="aff2"/>
            <w:noProof/>
            <w:lang w:val="ru-RU"/>
          </w:rPr>
          <w:t>2.5.</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Квитанция</w:t>
        </w:r>
        <w:r w:rsidR="006A2D94">
          <w:rPr>
            <w:noProof/>
            <w:webHidden/>
          </w:rPr>
          <w:tab/>
        </w:r>
        <w:r w:rsidR="006A2D94">
          <w:rPr>
            <w:noProof/>
            <w:webHidden/>
          </w:rPr>
          <w:fldChar w:fldCharType="begin"/>
        </w:r>
        <w:r w:rsidR="006A2D94">
          <w:rPr>
            <w:noProof/>
            <w:webHidden/>
          </w:rPr>
          <w:instrText xml:space="preserve"> PAGEREF _Toc511398354 \h </w:instrText>
        </w:r>
        <w:r w:rsidR="006A2D94">
          <w:rPr>
            <w:noProof/>
            <w:webHidden/>
          </w:rPr>
        </w:r>
        <w:r w:rsidR="006A2D94">
          <w:rPr>
            <w:noProof/>
            <w:webHidden/>
          </w:rPr>
          <w:fldChar w:fldCharType="separate"/>
        </w:r>
        <w:r w:rsidR="005B2B46">
          <w:rPr>
            <w:noProof/>
            <w:webHidden/>
          </w:rPr>
          <w:t>75</w:t>
        </w:r>
        <w:r w:rsidR="006A2D94">
          <w:rPr>
            <w:noProof/>
            <w:webHidden/>
          </w:rPr>
          <w:fldChar w:fldCharType="end"/>
        </w:r>
      </w:hyperlink>
    </w:p>
    <w:p w14:paraId="46C9AB67"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55" w:history="1">
        <w:r w:rsidR="006A2D94" w:rsidRPr="00F861C3">
          <w:rPr>
            <w:rStyle w:val="aff2"/>
            <w:noProof/>
            <w:lang w:val="ru-RU"/>
          </w:rPr>
          <w:t>2.6.</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Вспомогательные типы данных</w:t>
        </w:r>
        <w:r w:rsidR="006A2D94">
          <w:rPr>
            <w:noProof/>
            <w:webHidden/>
          </w:rPr>
          <w:tab/>
        </w:r>
        <w:r w:rsidR="006A2D94">
          <w:rPr>
            <w:noProof/>
            <w:webHidden/>
          </w:rPr>
          <w:fldChar w:fldCharType="begin"/>
        </w:r>
        <w:r w:rsidR="006A2D94">
          <w:rPr>
            <w:noProof/>
            <w:webHidden/>
          </w:rPr>
          <w:instrText xml:space="preserve"> PAGEREF _Toc511398355 \h </w:instrText>
        </w:r>
        <w:r w:rsidR="006A2D94">
          <w:rPr>
            <w:noProof/>
            <w:webHidden/>
          </w:rPr>
        </w:r>
        <w:r w:rsidR="006A2D94">
          <w:rPr>
            <w:noProof/>
            <w:webHidden/>
          </w:rPr>
          <w:fldChar w:fldCharType="separate"/>
        </w:r>
        <w:r w:rsidR="005B2B46">
          <w:rPr>
            <w:noProof/>
            <w:webHidden/>
          </w:rPr>
          <w:t>78</w:t>
        </w:r>
        <w:r w:rsidR="006A2D94">
          <w:rPr>
            <w:noProof/>
            <w:webHidden/>
          </w:rPr>
          <w:fldChar w:fldCharType="end"/>
        </w:r>
      </w:hyperlink>
    </w:p>
    <w:p w14:paraId="41C1797E" w14:textId="77777777" w:rsidR="006A2D94" w:rsidRDefault="00DF5323">
      <w:pPr>
        <w:pStyle w:val="3b"/>
        <w:rPr>
          <w:rFonts w:asciiTheme="minorHAnsi" w:eastAsiaTheme="minorEastAsia" w:hAnsiTheme="minorHAnsi" w:cstheme="minorBidi"/>
          <w:noProof/>
          <w:sz w:val="22"/>
          <w:szCs w:val="22"/>
        </w:rPr>
      </w:pPr>
      <w:hyperlink w:anchor="_Toc511398356" w:history="1">
        <w:r w:rsidR="006A2D94" w:rsidRPr="00F861C3">
          <w:rPr>
            <w:rStyle w:val="aff2"/>
            <w:noProof/>
          </w:rPr>
          <w:t>2.6.1.</w:t>
        </w:r>
        <w:r w:rsidR="006A2D94">
          <w:rPr>
            <w:rFonts w:asciiTheme="minorHAnsi" w:eastAsiaTheme="minorEastAsia" w:hAnsiTheme="minorHAnsi" w:cstheme="minorBidi"/>
            <w:noProof/>
            <w:sz w:val="22"/>
            <w:szCs w:val="22"/>
          </w:rPr>
          <w:tab/>
        </w:r>
        <w:r w:rsidR="006A2D94" w:rsidRPr="00F861C3">
          <w:rPr>
            <w:rStyle w:val="aff2"/>
            <w:noProof/>
          </w:rPr>
          <w:t>Тип данных OrganizationType</w:t>
        </w:r>
        <w:r w:rsidR="006A2D94">
          <w:rPr>
            <w:noProof/>
            <w:webHidden/>
          </w:rPr>
          <w:tab/>
        </w:r>
        <w:r w:rsidR="006A2D94">
          <w:rPr>
            <w:noProof/>
            <w:webHidden/>
          </w:rPr>
          <w:fldChar w:fldCharType="begin"/>
        </w:r>
        <w:r w:rsidR="006A2D94">
          <w:rPr>
            <w:noProof/>
            <w:webHidden/>
          </w:rPr>
          <w:instrText xml:space="preserve"> PAGEREF _Toc511398356 \h </w:instrText>
        </w:r>
        <w:r w:rsidR="006A2D94">
          <w:rPr>
            <w:noProof/>
            <w:webHidden/>
          </w:rPr>
        </w:r>
        <w:r w:rsidR="006A2D94">
          <w:rPr>
            <w:noProof/>
            <w:webHidden/>
          </w:rPr>
          <w:fldChar w:fldCharType="separate"/>
        </w:r>
        <w:r w:rsidR="005B2B46">
          <w:rPr>
            <w:noProof/>
            <w:webHidden/>
          </w:rPr>
          <w:t>78</w:t>
        </w:r>
        <w:r w:rsidR="006A2D94">
          <w:rPr>
            <w:noProof/>
            <w:webHidden/>
          </w:rPr>
          <w:fldChar w:fldCharType="end"/>
        </w:r>
      </w:hyperlink>
    </w:p>
    <w:p w14:paraId="365E9FE8" w14:textId="77777777" w:rsidR="006A2D94" w:rsidRDefault="00DF5323">
      <w:pPr>
        <w:pStyle w:val="3b"/>
        <w:rPr>
          <w:rFonts w:asciiTheme="minorHAnsi" w:eastAsiaTheme="minorEastAsia" w:hAnsiTheme="minorHAnsi" w:cstheme="minorBidi"/>
          <w:noProof/>
          <w:sz w:val="22"/>
          <w:szCs w:val="22"/>
        </w:rPr>
      </w:pPr>
      <w:hyperlink w:anchor="_Toc511398357" w:history="1">
        <w:r w:rsidR="006A2D94" w:rsidRPr="00F861C3">
          <w:rPr>
            <w:rStyle w:val="aff2"/>
            <w:noProof/>
          </w:rPr>
          <w:t>2.6.2.</w:t>
        </w:r>
        <w:r w:rsidR="006A2D94">
          <w:rPr>
            <w:rFonts w:asciiTheme="minorHAnsi" w:eastAsiaTheme="minorEastAsia" w:hAnsiTheme="minorHAnsi" w:cstheme="minorBidi"/>
            <w:noProof/>
            <w:sz w:val="22"/>
            <w:szCs w:val="22"/>
          </w:rPr>
          <w:tab/>
        </w:r>
        <w:r w:rsidR="006A2D94" w:rsidRPr="00F861C3">
          <w:rPr>
            <w:rStyle w:val="aff2"/>
            <w:noProof/>
          </w:rPr>
          <w:t>Тип данных AccountType</w:t>
        </w:r>
        <w:r w:rsidR="006A2D94">
          <w:rPr>
            <w:noProof/>
            <w:webHidden/>
          </w:rPr>
          <w:tab/>
        </w:r>
        <w:r w:rsidR="006A2D94">
          <w:rPr>
            <w:noProof/>
            <w:webHidden/>
          </w:rPr>
          <w:fldChar w:fldCharType="begin"/>
        </w:r>
        <w:r w:rsidR="006A2D94">
          <w:rPr>
            <w:noProof/>
            <w:webHidden/>
          </w:rPr>
          <w:instrText xml:space="preserve"> PAGEREF _Toc511398357 \h </w:instrText>
        </w:r>
        <w:r w:rsidR="006A2D94">
          <w:rPr>
            <w:noProof/>
            <w:webHidden/>
          </w:rPr>
        </w:r>
        <w:r w:rsidR="006A2D94">
          <w:rPr>
            <w:noProof/>
            <w:webHidden/>
          </w:rPr>
          <w:fldChar w:fldCharType="separate"/>
        </w:r>
        <w:r w:rsidR="005B2B46">
          <w:rPr>
            <w:noProof/>
            <w:webHidden/>
          </w:rPr>
          <w:t>79</w:t>
        </w:r>
        <w:r w:rsidR="006A2D94">
          <w:rPr>
            <w:noProof/>
            <w:webHidden/>
          </w:rPr>
          <w:fldChar w:fldCharType="end"/>
        </w:r>
      </w:hyperlink>
    </w:p>
    <w:p w14:paraId="6729458B" w14:textId="77777777" w:rsidR="006A2D94" w:rsidRDefault="00DF5323">
      <w:pPr>
        <w:pStyle w:val="3b"/>
        <w:rPr>
          <w:rFonts w:asciiTheme="minorHAnsi" w:eastAsiaTheme="minorEastAsia" w:hAnsiTheme="minorHAnsi" w:cstheme="minorBidi"/>
          <w:noProof/>
          <w:sz w:val="22"/>
          <w:szCs w:val="22"/>
        </w:rPr>
      </w:pPr>
      <w:hyperlink w:anchor="_Toc511398358" w:history="1">
        <w:r w:rsidR="006A2D94" w:rsidRPr="00F861C3">
          <w:rPr>
            <w:rStyle w:val="aff2"/>
            <w:noProof/>
          </w:rPr>
          <w:t>2.6.3.</w:t>
        </w:r>
        <w:r w:rsidR="006A2D94">
          <w:rPr>
            <w:rFonts w:asciiTheme="minorHAnsi" w:eastAsiaTheme="minorEastAsia" w:hAnsiTheme="minorHAnsi" w:cstheme="minorBidi"/>
            <w:noProof/>
            <w:sz w:val="22"/>
            <w:szCs w:val="22"/>
          </w:rPr>
          <w:tab/>
        </w:r>
        <w:r w:rsidR="006A2D94" w:rsidRPr="00F861C3">
          <w:rPr>
            <w:rStyle w:val="aff2"/>
            <w:noProof/>
          </w:rPr>
          <w:t>Тип данных BankType</w:t>
        </w:r>
        <w:r w:rsidR="006A2D94">
          <w:rPr>
            <w:noProof/>
            <w:webHidden/>
          </w:rPr>
          <w:tab/>
        </w:r>
        <w:r w:rsidR="006A2D94">
          <w:rPr>
            <w:noProof/>
            <w:webHidden/>
          </w:rPr>
          <w:fldChar w:fldCharType="begin"/>
        </w:r>
        <w:r w:rsidR="006A2D94">
          <w:rPr>
            <w:noProof/>
            <w:webHidden/>
          </w:rPr>
          <w:instrText xml:space="preserve"> PAGEREF _Toc511398358 \h </w:instrText>
        </w:r>
        <w:r w:rsidR="006A2D94">
          <w:rPr>
            <w:noProof/>
            <w:webHidden/>
          </w:rPr>
        </w:r>
        <w:r w:rsidR="006A2D94">
          <w:rPr>
            <w:noProof/>
            <w:webHidden/>
          </w:rPr>
          <w:fldChar w:fldCharType="separate"/>
        </w:r>
        <w:r w:rsidR="005B2B46">
          <w:rPr>
            <w:noProof/>
            <w:webHidden/>
          </w:rPr>
          <w:t>80</w:t>
        </w:r>
        <w:r w:rsidR="006A2D94">
          <w:rPr>
            <w:noProof/>
            <w:webHidden/>
          </w:rPr>
          <w:fldChar w:fldCharType="end"/>
        </w:r>
      </w:hyperlink>
    </w:p>
    <w:p w14:paraId="355DE387" w14:textId="77777777" w:rsidR="006A2D94" w:rsidRDefault="00DF5323">
      <w:pPr>
        <w:pStyle w:val="3b"/>
        <w:rPr>
          <w:rFonts w:asciiTheme="minorHAnsi" w:eastAsiaTheme="minorEastAsia" w:hAnsiTheme="minorHAnsi" w:cstheme="minorBidi"/>
          <w:noProof/>
          <w:sz w:val="22"/>
          <w:szCs w:val="22"/>
        </w:rPr>
      </w:pPr>
      <w:hyperlink w:anchor="_Toc511398359" w:history="1">
        <w:r w:rsidR="006A2D94" w:rsidRPr="00F861C3">
          <w:rPr>
            <w:rStyle w:val="aff2"/>
            <w:noProof/>
          </w:rPr>
          <w:t>2.6.4.</w:t>
        </w:r>
        <w:r w:rsidR="006A2D94">
          <w:rPr>
            <w:rFonts w:asciiTheme="minorHAnsi" w:eastAsiaTheme="minorEastAsia" w:hAnsiTheme="minorHAnsi" w:cstheme="minorBidi"/>
            <w:noProof/>
            <w:sz w:val="22"/>
            <w:szCs w:val="22"/>
          </w:rPr>
          <w:tab/>
        </w:r>
        <w:r w:rsidR="006A2D94" w:rsidRPr="00F861C3">
          <w:rPr>
            <w:rStyle w:val="aff2"/>
            <w:noProof/>
          </w:rPr>
          <w:t>Тип данных PaymentIdentificationDataType</w:t>
        </w:r>
        <w:r w:rsidR="006A2D94">
          <w:rPr>
            <w:noProof/>
            <w:webHidden/>
          </w:rPr>
          <w:tab/>
        </w:r>
        <w:r w:rsidR="006A2D94">
          <w:rPr>
            <w:noProof/>
            <w:webHidden/>
          </w:rPr>
          <w:fldChar w:fldCharType="begin"/>
        </w:r>
        <w:r w:rsidR="006A2D94">
          <w:rPr>
            <w:noProof/>
            <w:webHidden/>
          </w:rPr>
          <w:instrText xml:space="preserve"> PAGEREF _Toc511398359 \h </w:instrText>
        </w:r>
        <w:r w:rsidR="006A2D94">
          <w:rPr>
            <w:noProof/>
            <w:webHidden/>
          </w:rPr>
        </w:r>
        <w:r w:rsidR="006A2D94">
          <w:rPr>
            <w:noProof/>
            <w:webHidden/>
          </w:rPr>
          <w:fldChar w:fldCharType="separate"/>
        </w:r>
        <w:r w:rsidR="005B2B46">
          <w:rPr>
            <w:noProof/>
            <w:webHidden/>
          </w:rPr>
          <w:t>81</w:t>
        </w:r>
        <w:r w:rsidR="006A2D94">
          <w:rPr>
            <w:noProof/>
            <w:webHidden/>
          </w:rPr>
          <w:fldChar w:fldCharType="end"/>
        </w:r>
      </w:hyperlink>
    </w:p>
    <w:p w14:paraId="6DEE7972" w14:textId="77777777" w:rsidR="006A2D94" w:rsidRDefault="00DF5323">
      <w:pPr>
        <w:pStyle w:val="3b"/>
        <w:rPr>
          <w:rFonts w:asciiTheme="minorHAnsi" w:eastAsiaTheme="minorEastAsia" w:hAnsiTheme="minorHAnsi" w:cstheme="minorBidi"/>
          <w:noProof/>
          <w:sz w:val="22"/>
          <w:szCs w:val="22"/>
        </w:rPr>
      </w:pPr>
      <w:hyperlink w:anchor="_Toc511398360" w:history="1">
        <w:r w:rsidR="006A2D94" w:rsidRPr="00F861C3">
          <w:rPr>
            <w:rStyle w:val="aff2"/>
            <w:noProof/>
          </w:rPr>
          <w:t>2.6.5.</w:t>
        </w:r>
        <w:r w:rsidR="006A2D94">
          <w:rPr>
            <w:rFonts w:asciiTheme="minorHAnsi" w:eastAsiaTheme="minorEastAsia" w:hAnsiTheme="minorHAnsi" w:cstheme="minorBidi"/>
            <w:noProof/>
            <w:sz w:val="22"/>
            <w:szCs w:val="22"/>
          </w:rPr>
          <w:tab/>
        </w:r>
        <w:r w:rsidR="006A2D94" w:rsidRPr="00F861C3">
          <w:rPr>
            <w:rStyle w:val="aff2"/>
            <w:noProof/>
          </w:rPr>
          <w:t>Тип данных BudgetIndexType</w:t>
        </w:r>
        <w:r w:rsidR="006A2D94">
          <w:rPr>
            <w:noProof/>
            <w:webHidden/>
          </w:rPr>
          <w:tab/>
        </w:r>
        <w:r w:rsidR="006A2D94">
          <w:rPr>
            <w:noProof/>
            <w:webHidden/>
          </w:rPr>
          <w:fldChar w:fldCharType="begin"/>
        </w:r>
        <w:r w:rsidR="006A2D94">
          <w:rPr>
            <w:noProof/>
            <w:webHidden/>
          </w:rPr>
          <w:instrText xml:space="preserve"> PAGEREF _Toc511398360 \h </w:instrText>
        </w:r>
        <w:r w:rsidR="006A2D94">
          <w:rPr>
            <w:noProof/>
            <w:webHidden/>
          </w:rPr>
        </w:r>
        <w:r w:rsidR="006A2D94">
          <w:rPr>
            <w:noProof/>
            <w:webHidden/>
          </w:rPr>
          <w:fldChar w:fldCharType="separate"/>
        </w:r>
        <w:r w:rsidR="005B2B46">
          <w:rPr>
            <w:noProof/>
            <w:webHidden/>
          </w:rPr>
          <w:t>82</w:t>
        </w:r>
        <w:r w:rsidR="006A2D94">
          <w:rPr>
            <w:noProof/>
            <w:webHidden/>
          </w:rPr>
          <w:fldChar w:fldCharType="end"/>
        </w:r>
      </w:hyperlink>
    </w:p>
    <w:p w14:paraId="70B60E96" w14:textId="77777777" w:rsidR="006A2D94" w:rsidRDefault="00DF5323">
      <w:pPr>
        <w:pStyle w:val="3b"/>
        <w:rPr>
          <w:rFonts w:asciiTheme="minorHAnsi" w:eastAsiaTheme="minorEastAsia" w:hAnsiTheme="minorHAnsi" w:cstheme="minorBidi"/>
          <w:noProof/>
          <w:sz w:val="22"/>
          <w:szCs w:val="22"/>
        </w:rPr>
      </w:pPr>
      <w:hyperlink w:anchor="_Toc511398361" w:history="1">
        <w:r w:rsidR="006A2D94" w:rsidRPr="00F861C3">
          <w:rPr>
            <w:rStyle w:val="aff2"/>
            <w:noProof/>
          </w:rPr>
          <w:t>2.6.6.</w:t>
        </w:r>
        <w:r w:rsidR="006A2D94">
          <w:rPr>
            <w:rFonts w:asciiTheme="minorHAnsi" w:eastAsiaTheme="minorEastAsia" w:hAnsiTheme="minorHAnsi" w:cstheme="minorBidi"/>
            <w:noProof/>
            <w:sz w:val="22"/>
            <w:szCs w:val="22"/>
          </w:rPr>
          <w:tab/>
        </w:r>
        <w:r w:rsidR="006A2D94" w:rsidRPr="00F861C3">
          <w:rPr>
            <w:rStyle w:val="aff2"/>
            <w:noProof/>
          </w:rPr>
          <w:t>Простые типы данных</w:t>
        </w:r>
        <w:r w:rsidR="006A2D94">
          <w:rPr>
            <w:noProof/>
            <w:webHidden/>
          </w:rPr>
          <w:tab/>
        </w:r>
        <w:r w:rsidR="006A2D94">
          <w:rPr>
            <w:noProof/>
            <w:webHidden/>
          </w:rPr>
          <w:fldChar w:fldCharType="begin"/>
        </w:r>
        <w:r w:rsidR="006A2D94">
          <w:rPr>
            <w:noProof/>
            <w:webHidden/>
          </w:rPr>
          <w:instrText xml:space="preserve"> PAGEREF _Toc511398361 \h </w:instrText>
        </w:r>
        <w:r w:rsidR="006A2D94">
          <w:rPr>
            <w:noProof/>
            <w:webHidden/>
          </w:rPr>
        </w:r>
        <w:r w:rsidR="006A2D94">
          <w:rPr>
            <w:noProof/>
            <w:webHidden/>
          </w:rPr>
          <w:fldChar w:fldCharType="separate"/>
        </w:r>
        <w:r w:rsidR="005B2B46">
          <w:rPr>
            <w:noProof/>
            <w:webHidden/>
          </w:rPr>
          <w:t>83</w:t>
        </w:r>
        <w:r w:rsidR="006A2D94">
          <w:rPr>
            <w:noProof/>
            <w:webHidden/>
          </w:rPr>
          <w:fldChar w:fldCharType="end"/>
        </w:r>
      </w:hyperlink>
    </w:p>
    <w:p w14:paraId="135A7A38" w14:textId="77777777" w:rsidR="006A2D94" w:rsidRDefault="00DF5323">
      <w:pPr>
        <w:pStyle w:val="13"/>
        <w:rPr>
          <w:rFonts w:asciiTheme="minorHAnsi" w:eastAsiaTheme="minorEastAsia" w:hAnsiTheme="minorHAnsi" w:cstheme="minorBidi"/>
          <w:bCs w:val="0"/>
          <w:caps w:val="0"/>
          <w:sz w:val="22"/>
          <w:szCs w:val="22"/>
          <w:lang w:eastAsia="ru-RU"/>
        </w:rPr>
      </w:pPr>
      <w:hyperlink w:anchor="_Toc511398362" w:history="1">
        <w:r w:rsidR="006A2D94" w:rsidRPr="00F861C3">
          <w:rPr>
            <w:rStyle w:val="aff2"/>
          </w:rPr>
          <w:t>3.</w:t>
        </w:r>
        <w:r w:rsidR="006A2D94">
          <w:rPr>
            <w:rFonts w:asciiTheme="minorHAnsi" w:eastAsiaTheme="minorEastAsia" w:hAnsiTheme="minorHAnsi" w:cstheme="minorBidi"/>
            <w:bCs w:val="0"/>
            <w:caps w:val="0"/>
            <w:sz w:val="22"/>
            <w:szCs w:val="22"/>
            <w:lang w:eastAsia="ru-RU"/>
          </w:rPr>
          <w:tab/>
        </w:r>
        <w:r w:rsidR="006A2D94" w:rsidRPr="00F861C3">
          <w:rPr>
            <w:rStyle w:val="aff2"/>
          </w:rPr>
          <w:t>Порядок формирования идентификаторов в Системе</w:t>
        </w:r>
        <w:r w:rsidR="006A2D94">
          <w:rPr>
            <w:webHidden/>
          </w:rPr>
          <w:tab/>
        </w:r>
        <w:r w:rsidR="006A2D94">
          <w:rPr>
            <w:webHidden/>
          </w:rPr>
          <w:fldChar w:fldCharType="begin"/>
        </w:r>
        <w:r w:rsidR="006A2D94">
          <w:rPr>
            <w:webHidden/>
          </w:rPr>
          <w:instrText xml:space="preserve"> PAGEREF _Toc511398362 \h </w:instrText>
        </w:r>
        <w:r w:rsidR="006A2D94">
          <w:rPr>
            <w:webHidden/>
          </w:rPr>
        </w:r>
        <w:r w:rsidR="006A2D94">
          <w:rPr>
            <w:webHidden/>
          </w:rPr>
          <w:fldChar w:fldCharType="separate"/>
        </w:r>
        <w:r w:rsidR="005B2B46">
          <w:rPr>
            <w:webHidden/>
          </w:rPr>
          <w:t>85</w:t>
        </w:r>
        <w:r w:rsidR="006A2D94">
          <w:rPr>
            <w:webHidden/>
          </w:rPr>
          <w:fldChar w:fldCharType="end"/>
        </w:r>
      </w:hyperlink>
    </w:p>
    <w:p w14:paraId="110F7536"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63" w:history="1">
        <w:r w:rsidR="006A2D94" w:rsidRPr="00F861C3">
          <w:rPr>
            <w:rStyle w:val="aff2"/>
            <w:noProof/>
            <w:lang w:val="ru-RU"/>
          </w:rPr>
          <w:t>3.1.</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Идентификатор извещения о начислении (извещения об уточнении начисления)</w:t>
        </w:r>
        <w:r w:rsidR="006A2D94">
          <w:rPr>
            <w:noProof/>
            <w:webHidden/>
          </w:rPr>
          <w:tab/>
        </w:r>
        <w:r w:rsidR="006A2D94">
          <w:rPr>
            <w:noProof/>
            <w:webHidden/>
          </w:rPr>
          <w:fldChar w:fldCharType="begin"/>
        </w:r>
        <w:r w:rsidR="006A2D94">
          <w:rPr>
            <w:noProof/>
            <w:webHidden/>
          </w:rPr>
          <w:instrText xml:space="preserve"> PAGEREF _Toc511398363 \h </w:instrText>
        </w:r>
        <w:r w:rsidR="006A2D94">
          <w:rPr>
            <w:noProof/>
            <w:webHidden/>
          </w:rPr>
        </w:r>
        <w:r w:rsidR="006A2D94">
          <w:rPr>
            <w:noProof/>
            <w:webHidden/>
          </w:rPr>
          <w:fldChar w:fldCharType="separate"/>
        </w:r>
        <w:r w:rsidR="005B2B46">
          <w:rPr>
            <w:noProof/>
            <w:webHidden/>
          </w:rPr>
          <w:t>85</w:t>
        </w:r>
        <w:r w:rsidR="006A2D94">
          <w:rPr>
            <w:noProof/>
            <w:webHidden/>
          </w:rPr>
          <w:fldChar w:fldCharType="end"/>
        </w:r>
      </w:hyperlink>
    </w:p>
    <w:p w14:paraId="19105B4E" w14:textId="77777777" w:rsidR="006A2D94" w:rsidRDefault="00DF5323">
      <w:pPr>
        <w:pStyle w:val="3b"/>
        <w:rPr>
          <w:rFonts w:asciiTheme="minorHAnsi" w:eastAsiaTheme="minorEastAsia" w:hAnsiTheme="minorHAnsi" w:cstheme="minorBidi"/>
          <w:noProof/>
          <w:sz w:val="22"/>
          <w:szCs w:val="22"/>
        </w:rPr>
      </w:pPr>
      <w:hyperlink w:anchor="_Toc511398364" w:history="1">
        <w:r w:rsidR="006A2D94" w:rsidRPr="00F861C3">
          <w:rPr>
            <w:rStyle w:val="aff2"/>
            <w:noProof/>
          </w:rPr>
          <w:t>3.1.1.</w:t>
        </w:r>
        <w:r w:rsidR="006A2D94">
          <w:rPr>
            <w:rFonts w:asciiTheme="minorHAnsi" w:eastAsiaTheme="minorEastAsia" w:hAnsiTheme="minorHAnsi" w:cstheme="minorBidi"/>
            <w:noProof/>
            <w:sz w:val="22"/>
            <w:szCs w:val="22"/>
          </w:rPr>
          <w:tab/>
        </w:r>
        <w:r w:rsidR="006A2D94" w:rsidRPr="00F861C3">
          <w:rPr>
            <w:rStyle w:val="aff2"/>
            <w:noProof/>
          </w:rPr>
          <w:t>Структура УИН для АН и ГАН, являющихся федеральными органами государственной власти, для государственных внебюджетных фондов</w:t>
        </w:r>
        <w:r w:rsidR="006A2D94">
          <w:rPr>
            <w:noProof/>
            <w:webHidden/>
          </w:rPr>
          <w:tab/>
        </w:r>
        <w:r w:rsidR="006A2D94">
          <w:rPr>
            <w:noProof/>
            <w:webHidden/>
          </w:rPr>
          <w:fldChar w:fldCharType="begin"/>
        </w:r>
        <w:r w:rsidR="006A2D94">
          <w:rPr>
            <w:noProof/>
            <w:webHidden/>
          </w:rPr>
          <w:instrText xml:space="preserve"> PAGEREF _Toc511398364 \h </w:instrText>
        </w:r>
        <w:r w:rsidR="006A2D94">
          <w:rPr>
            <w:noProof/>
            <w:webHidden/>
          </w:rPr>
        </w:r>
        <w:r w:rsidR="006A2D94">
          <w:rPr>
            <w:noProof/>
            <w:webHidden/>
          </w:rPr>
          <w:fldChar w:fldCharType="separate"/>
        </w:r>
        <w:r w:rsidR="005B2B46">
          <w:rPr>
            <w:noProof/>
            <w:webHidden/>
          </w:rPr>
          <w:t>85</w:t>
        </w:r>
        <w:r w:rsidR="006A2D94">
          <w:rPr>
            <w:noProof/>
            <w:webHidden/>
          </w:rPr>
          <w:fldChar w:fldCharType="end"/>
        </w:r>
      </w:hyperlink>
    </w:p>
    <w:p w14:paraId="238B8C24" w14:textId="77777777" w:rsidR="006A2D94" w:rsidRDefault="00DF5323">
      <w:pPr>
        <w:pStyle w:val="3b"/>
        <w:rPr>
          <w:rFonts w:asciiTheme="minorHAnsi" w:eastAsiaTheme="minorEastAsia" w:hAnsiTheme="minorHAnsi" w:cstheme="minorBidi"/>
          <w:noProof/>
          <w:sz w:val="22"/>
          <w:szCs w:val="22"/>
        </w:rPr>
      </w:pPr>
      <w:hyperlink w:anchor="_Toc511398365" w:history="1">
        <w:r w:rsidR="006A2D94" w:rsidRPr="00F861C3">
          <w:rPr>
            <w:rStyle w:val="aff2"/>
            <w:noProof/>
          </w:rPr>
          <w:t>3.1.2.</w:t>
        </w:r>
        <w:r w:rsidR="006A2D94">
          <w:rPr>
            <w:rFonts w:asciiTheme="minorHAnsi" w:eastAsiaTheme="minorEastAsia" w:hAnsiTheme="minorHAnsi" w:cstheme="minorBidi"/>
            <w:noProof/>
            <w:sz w:val="22"/>
            <w:szCs w:val="22"/>
          </w:rPr>
          <w:tab/>
        </w:r>
        <w:r w:rsidR="006A2D94" w:rsidRPr="00F861C3">
          <w:rPr>
            <w:rStyle w:val="aff2"/>
            <w:noProof/>
          </w:rPr>
          <w:t>Структура УИН для АН и ГАН, являющихся органами государственной власти субъектов Российской Федерации, органами местного самоуправления, государственными (муниципальными) учреждениями, для Банка России</w:t>
        </w:r>
        <w:r w:rsidR="006A2D94">
          <w:rPr>
            <w:noProof/>
            <w:webHidden/>
          </w:rPr>
          <w:tab/>
        </w:r>
        <w:r w:rsidR="006A2D94">
          <w:rPr>
            <w:noProof/>
            <w:webHidden/>
          </w:rPr>
          <w:fldChar w:fldCharType="begin"/>
        </w:r>
        <w:r w:rsidR="006A2D94">
          <w:rPr>
            <w:noProof/>
            <w:webHidden/>
          </w:rPr>
          <w:instrText xml:space="preserve"> PAGEREF _Toc511398365 \h </w:instrText>
        </w:r>
        <w:r w:rsidR="006A2D94">
          <w:rPr>
            <w:noProof/>
            <w:webHidden/>
          </w:rPr>
        </w:r>
        <w:r w:rsidR="006A2D94">
          <w:rPr>
            <w:noProof/>
            <w:webHidden/>
          </w:rPr>
          <w:fldChar w:fldCharType="separate"/>
        </w:r>
        <w:r w:rsidR="005B2B46">
          <w:rPr>
            <w:noProof/>
            <w:webHidden/>
          </w:rPr>
          <w:t>85</w:t>
        </w:r>
        <w:r w:rsidR="006A2D94">
          <w:rPr>
            <w:noProof/>
            <w:webHidden/>
          </w:rPr>
          <w:fldChar w:fldCharType="end"/>
        </w:r>
      </w:hyperlink>
    </w:p>
    <w:p w14:paraId="3B8BFB86" w14:textId="77777777" w:rsidR="006A2D94" w:rsidRDefault="00DF5323">
      <w:pPr>
        <w:pStyle w:val="3b"/>
        <w:rPr>
          <w:rFonts w:asciiTheme="minorHAnsi" w:eastAsiaTheme="minorEastAsia" w:hAnsiTheme="minorHAnsi" w:cstheme="minorBidi"/>
          <w:noProof/>
          <w:sz w:val="22"/>
          <w:szCs w:val="22"/>
        </w:rPr>
      </w:pPr>
      <w:hyperlink w:anchor="_Toc511398366" w:history="1">
        <w:r w:rsidR="006A2D94" w:rsidRPr="00F861C3">
          <w:rPr>
            <w:rStyle w:val="aff2"/>
            <w:noProof/>
          </w:rPr>
          <w:t>3.1.3.</w:t>
        </w:r>
        <w:r w:rsidR="006A2D94">
          <w:rPr>
            <w:rFonts w:asciiTheme="minorHAnsi" w:eastAsiaTheme="minorEastAsia" w:hAnsiTheme="minorHAnsi" w:cstheme="minorBidi"/>
            <w:noProof/>
            <w:sz w:val="22"/>
            <w:szCs w:val="22"/>
          </w:rPr>
          <w:tab/>
        </w:r>
        <w:r w:rsidR="006A2D94" w:rsidRPr="00F861C3">
          <w:rPr>
            <w:rStyle w:val="aff2"/>
            <w:noProof/>
          </w:rPr>
          <w:t>Правила расчета контрольного разряда УИН</w:t>
        </w:r>
        <w:r w:rsidR="006A2D94">
          <w:rPr>
            <w:noProof/>
            <w:webHidden/>
          </w:rPr>
          <w:tab/>
        </w:r>
        <w:r w:rsidR="006A2D94">
          <w:rPr>
            <w:noProof/>
            <w:webHidden/>
          </w:rPr>
          <w:fldChar w:fldCharType="begin"/>
        </w:r>
        <w:r w:rsidR="006A2D94">
          <w:rPr>
            <w:noProof/>
            <w:webHidden/>
          </w:rPr>
          <w:instrText xml:space="preserve"> PAGEREF _Toc511398366 \h </w:instrText>
        </w:r>
        <w:r w:rsidR="006A2D94">
          <w:rPr>
            <w:noProof/>
            <w:webHidden/>
          </w:rPr>
        </w:r>
        <w:r w:rsidR="006A2D94">
          <w:rPr>
            <w:noProof/>
            <w:webHidden/>
          </w:rPr>
          <w:fldChar w:fldCharType="separate"/>
        </w:r>
        <w:r w:rsidR="005B2B46">
          <w:rPr>
            <w:noProof/>
            <w:webHidden/>
          </w:rPr>
          <w:t>86</w:t>
        </w:r>
        <w:r w:rsidR="006A2D94">
          <w:rPr>
            <w:noProof/>
            <w:webHidden/>
          </w:rPr>
          <w:fldChar w:fldCharType="end"/>
        </w:r>
      </w:hyperlink>
    </w:p>
    <w:p w14:paraId="043D113C"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67" w:history="1">
        <w:r w:rsidR="006A2D94" w:rsidRPr="00F861C3">
          <w:rPr>
            <w:rStyle w:val="aff2"/>
            <w:noProof/>
            <w:lang w:val="ru-RU"/>
          </w:rPr>
          <w:t>3.2.</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Идентификатор плательщика</w:t>
        </w:r>
        <w:r w:rsidR="006A2D94">
          <w:rPr>
            <w:noProof/>
            <w:webHidden/>
          </w:rPr>
          <w:tab/>
        </w:r>
        <w:r w:rsidR="006A2D94">
          <w:rPr>
            <w:noProof/>
            <w:webHidden/>
          </w:rPr>
          <w:fldChar w:fldCharType="begin"/>
        </w:r>
        <w:r w:rsidR="006A2D94">
          <w:rPr>
            <w:noProof/>
            <w:webHidden/>
          </w:rPr>
          <w:instrText xml:space="preserve"> PAGEREF _Toc511398367 \h </w:instrText>
        </w:r>
        <w:r w:rsidR="006A2D94">
          <w:rPr>
            <w:noProof/>
            <w:webHidden/>
          </w:rPr>
        </w:r>
        <w:r w:rsidR="006A2D94">
          <w:rPr>
            <w:noProof/>
            <w:webHidden/>
          </w:rPr>
          <w:fldChar w:fldCharType="separate"/>
        </w:r>
        <w:r w:rsidR="005B2B46">
          <w:rPr>
            <w:noProof/>
            <w:webHidden/>
          </w:rPr>
          <w:t>86</w:t>
        </w:r>
        <w:r w:rsidR="006A2D94">
          <w:rPr>
            <w:noProof/>
            <w:webHidden/>
          </w:rPr>
          <w:fldChar w:fldCharType="end"/>
        </w:r>
      </w:hyperlink>
    </w:p>
    <w:p w14:paraId="35CADE33" w14:textId="77777777" w:rsidR="006A2D94" w:rsidRDefault="00DF5323">
      <w:pPr>
        <w:pStyle w:val="3b"/>
        <w:rPr>
          <w:rFonts w:asciiTheme="minorHAnsi" w:eastAsiaTheme="minorEastAsia" w:hAnsiTheme="minorHAnsi" w:cstheme="minorBidi"/>
          <w:noProof/>
          <w:sz w:val="22"/>
          <w:szCs w:val="22"/>
        </w:rPr>
      </w:pPr>
      <w:hyperlink w:anchor="_Toc511398368" w:history="1">
        <w:r w:rsidR="006A2D94" w:rsidRPr="00F861C3">
          <w:rPr>
            <w:rStyle w:val="aff2"/>
            <w:noProof/>
          </w:rPr>
          <w:t>3.2.1.</w:t>
        </w:r>
        <w:r w:rsidR="006A2D94">
          <w:rPr>
            <w:rFonts w:asciiTheme="minorHAnsi" w:eastAsiaTheme="minorEastAsia" w:hAnsiTheme="minorHAnsi" w:cstheme="minorBidi"/>
            <w:noProof/>
            <w:sz w:val="22"/>
            <w:szCs w:val="22"/>
          </w:rPr>
          <w:tab/>
        </w:r>
        <w:r w:rsidR="006A2D94" w:rsidRPr="00F861C3">
          <w:rPr>
            <w:rStyle w:val="aff2"/>
            <w:noProof/>
          </w:rPr>
          <w:t>Идентификатор плательщика ЮЛ (ИП)</w:t>
        </w:r>
        <w:r w:rsidR="006A2D94">
          <w:rPr>
            <w:noProof/>
            <w:webHidden/>
          </w:rPr>
          <w:tab/>
        </w:r>
        <w:r w:rsidR="006A2D94">
          <w:rPr>
            <w:noProof/>
            <w:webHidden/>
          </w:rPr>
          <w:fldChar w:fldCharType="begin"/>
        </w:r>
        <w:r w:rsidR="006A2D94">
          <w:rPr>
            <w:noProof/>
            <w:webHidden/>
          </w:rPr>
          <w:instrText xml:space="preserve"> PAGEREF _Toc511398368 \h </w:instrText>
        </w:r>
        <w:r w:rsidR="006A2D94">
          <w:rPr>
            <w:noProof/>
            <w:webHidden/>
          </w:rPr>
        </w:r>
        <w:r w:rsidR="006A2D94">
          <w:rPr>
            <w:noProof/>
            <w:webHidden/>
          </w:rPr>
          <w:fldChar w:fldCharType="separate"/>
        </w:r>
        <w:r w:rsidR="005B2B46">
          <w:rPr>
            <w:noProof/>
            <w:webHidden/>
          </w:rPr>
          <w:t>86</w:t>
        </w:r>
        <w:r w:rsidR="006A2D94">
          <w:rPr>
            <w:noProof/>
            <w:webHidden/>
          </w:rPr>
          <w:fldChar w:fldCharType="end"/>
        </w:r>
      </w:hyperlink>
    </w:p>
    <w:p w14:paraId="42BB153B" w14:textId="77777777" w:rsidR="006A2D94" w:rsidRDefault="00DF5323">
      <w:pPr>
        <w:pStyle w:val="3b"/>
        <w:rPr>
          <w:rFonts w:asciiTheme="minorHAnsi" w:eastAsiaTheme="minorEastAsia" w:hAnsiTheme="minorHAnsi" w:cstheme="minorBidi"/>
          <w:noProof/>
          <w:sz w:val="22"/>
          <w:szCs w:val="22"/>
        </w:rPr>
      </w:pPr>
      <w:hyperlink w:anchor="_Toc511398369" w:history="1">
        <w:r w:rsidR="006A2D94" w:rsidRPr="00F861C3">
          <w:rPr>
            <w:rStyle w:val="aff2"/>
            <w:noProof/>
          </w:rPr>
          <w:t>3.2.2.</w:t>
        </w:r>
        <w:r w:rsidR="006A2D94">
          <w:rPr>
            <w:rFonts w:asciiTheme="minorHAnsi" w:eastAsiaTheme="minorEastAsia" w:hAnsiTheme="minorHAnsi" w:cstheme="minorBidi"/>
            <w:noProof/>
            <w:sz w:val="22"/>
            <w:szCs w:val="22"/>
          </w:rPr>
          <w:tab/>
        </w:r>
        <w:r w:rsidR="006A2D94" w:rsidRPr="00F861C3">
          <w:rPr>
            <w:rStyle w:val="aff2"/>
            <w:noProof/>
          </w:rPr>
          <w:t>Идентификатор плательщика ФЛ</w:t>
        </w:r>
        <w:r w:rsidR="006A2D94">
          <w:rPr>
            <w:noProof/>
            <w:webHidden/>
          </w:rPr>
          <w:tab/>
        </w:r>
        <w:r w:rsidR="006A2D94">
          <w:rPr>
            <w:noProof/>
            <w:webHidden/>
          </w:rPr>
          <w:fldChar w:fldCharType="begin"/>
        </w:r>
        <w:r w:rsidR="006A2D94">
          <w:rPr>
            <w:noProof/>
            <w:webHidden/>
          </w:rPr>
          <w:instrText xml:space="preserve"> PAGEREF _Toc511398369 \h </w:instrText>
        </w:r>
        <w:r w:rsidR="006A2D94">
          <w:rPr>
            <w:noProof/>
            <w:webHidden/>
          </w:rPr>
        </w:r>
        <w:r w:rsidR="006A2D94">
          <w:rPr>
            <w:noProof/>
            <w:webHidden/>
          </w:rPr>
          <w:fldChar w:fldCharType="separate"/>
        </w:r>
        <w:r w:rsidR="005B2B46">
          <w:rPr>
            <w:noProof/>
            <w:webHidden/>
          </w:rPr>
          <w:t>87</w:t>
        </w:r>
        <w:r w:rsidR="006A2D94">
          <w:rPr>
            <w:noProof/>
            <w:webHidden/>
          </w:rPr>
          <w:fldChar w:fldCharType="end"/>
        </w:r>
      </w:hyperlink>
    </w:p>
    <w:p w14:paraId="1E2A55F2"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70" w:history="1">
        <w:r w:rsidR="006A2D94" w:rsidRPr="00F861C3">
          <w:rPr>
            <w:rStyle w:val="aff2"/>
            <w:noProof/>
            <w:lang w:val="ru-RU"/>
          </w:rPr>
          <w:t>3.3.</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Идентификатор извещения о приеме к исполнению распоряжения (извещения об уточнении распоряжения)</w:t>
        </w:r>
        <w:r w:rsidR="006A2D94">
          <w:rPr>
            <w:noProof/>
            <w:webHidden/>
          </w:rPr>
          <w:tab/>
        </w:r>
        <w:r w:rsidR="006A2D94">
          <w:rPr>
            <w:noProof/>
            <w:webHidden/>
          </w:rPr>
          <w:fldChar w:fldCharType="begin"/>
        </w:r>
        <w:r w:rsidR="006A2D94">
          <w:rPr>
            <w:noProof/>
            <w:webHidden/>
          </w:rPr>
          <w:instrText xml:space="preserve"> PAGEREF _Toc511398370 \h </w:instrText>
        </w:r>
        <w:r w:rsidR="006A2D94">
          <w:rPr>
            <w:noProof/>
            <w:webHidden/>
          </w:rPr>
        </w:r>
        <w:r w:rsidR="006A2D94">
          <w:rPr>
            <w:noProof/>
            <w:webHidden/>
          </w:rPr>
          <w:fldChar w:fldCharType="separate"/>
        </w:r>
        <w:r w:rsidR="005B2B46">
          <w:rPr>
            <w:noProof/>
            <w:webHidden/>
          </w:rPr>
          <w:t>88</w:t>
        </w:r>
        <w:r w:rsidR="006A2D94">
          <w:rPr>
            <w:noProof/>
            <w:webHidden/>
          </w:rPr>
          <w:fldChar w:fldCharType="end"/>
        </w:r>
      </w:hyperlink>
    </w:p>
    <w:p w14:paraId="592FF2C3" w14:textId="77777777" w:rsidR="006A2D94" w:rsidRDefault="00DF5323">
      <w:pPr>
        <w:pStyle w:val="13"/>
        <w:rPr>
          <w:rFonts w:asciiTheme="minorHAnsi" w:eastAsiaTheme="minorEastAsia" w:hAnsiTheme="minorHAnsi" w:cstheme="minorBidi"/>
          <w:bCs w:val="0"/>
          <w:caps w:val="0"/>
          <w:sz w:val="22"/>
          <w:szCs w:val="22"/>
          <w:lang w:eastAsia="ru-RU"/>
        </w:rPr>
      </w:pPr>
      <w:hyperlink w:anchor="_Toc511398371" w:history="1">
        <w:r w:rsidR="006A2D94" w:rsidRPr="00F861C3">
          <w:rPr>
            <w:rStyle w:val="aff2"/>
          </w:rPr>
          <w:t>4.</w:t>
        </w:r>
        <w:r w:rsidR="006A2D94">
          <w:rPr>
            <w:rFonts w:asciiTheme="minorHAnsi" w:eastAsiaTheme="minorEastAsia" w:hAnsiTheme="minorHAnsi" w:cstheme="minorBidi"/>
            <w:bCs w:val="0"/>
            <w:caps w:val="0"/>
            <w:sz w:val="22"/>
            <w:szCs w:val="22"/>
            <w:lang w:eastAsia="ru-RU"/>
          </w:rPr>
          <w:tab/>
        </w:r>
        <w:r w:rsidR="006A2D94" w:rsidRPr="00F861C3">
          <w:rPr>
            <w:rStyle w:val="aff2"/>
          </w:rPr>
          <w:t>Порядок взаимодействия ГИС ГМП с информационными системами участников</w:t>
        </w:r>
        <w:r w:rsidR="006A2D94">
          <w:rPr>
            <w:webHidden/>
          </w:rPr>
          <w:tab/>
        </w:r>
        <w:r w:rsidR="006A2D94">
          <w:rPr>
            <w:webHidden/>
          </w:rPr>
          <w:fldChar w:fldCharType="begin"/>
        </w:r>
        <w:r w:rsidR="006A2D94">
          <w:rPr>
            <w:webHidden/>
          </w:rPr>
          <w:instrText xml:space="preserve"> PAGEREF _Toc511398371 \h </w:instrText>
        </w:r>
        <w:r w:rsidR="006A2D94">
          <w:rPr>
            <w:webHidden/>
          </w:rPr>
        </w:r>
        <w:r w:rsidR="006A2D94">
          <w:rPr>
            <w:webHidden/>
          </w:rPr>
          <w:fldChar w:fldCharType="separate"/>
        </w:r>
        <w:r w:rsidR="005B2B46">
          <w:rPr>
            <w:webHidden/>
          </w:rPr>
          <w:t>91</w:t>
        </w:r>
        <w:r w:rsidR="006A2D94">
          <w:rPr>
            <w:webHidden/>
          </w:rPr>
          <w:fldChar w:fldCharType="end"/>
        </w:r>
      </w:hyperlink>
    </w:p>
    <w:p w14:paraId="1F81187B"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72" w:history="1">
        <w:r w:rsidR="006A2D94" w:rsidRPr="00F861C3">
          <w:rPr>
            <w:rStyle w:val="aff2"/>
            <w:noProof/>
            <w:lang w:val="ru-RU"/>
          </w:rPr>
          <w:t>4.1.</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Порядок формирования ответов веб-сервиса на запросы участников</w:t>
        </w:r>
        <w:r w:rsidR="006A2D94">
          <w:rPr>
            <w:noProof/>
            <w:webHidden/>
          </w:rPr>
          <w:tab/>
        </w:r>
        <w:r w:rsidR="006A2D94">
          <w:rPr>
            <w:noProof/>
            <w:webHidden/>
          </w:rPr>
          <w:fldChar w:fldCharType="begin"/>
        </w:r>
        <w:r w:rsidR="006A2D94">
          <w:rPr>
            <w:noProof/>
            <w:webHidden/>
          </w:rPr>
          <w:instrText xml:space="preserve"> PAGEREF _Toc511398372 \h </w:instrText>
        </w:r>
        <w:r w:rsidR="006A2D94">
          <w:rPr>
            <w:noProof/>
            <w:webHidden/>
          </w:rPr>
        </w:r>
        <w:r w:rsidR="006A2D94">
          <w:rPr>
            <w:noProof/>
            <w:webHidden/>
          </w:rPr>
          <w:fldChar w:fldCharType="separate"/>
        </w:r>
        <w:r w:rsidR="005B2B46">
          <w:rPr>
            <w:noProof/>
            <w:webHidden/>
          </w:rPr>
          <w:t>91</w:t>
        </w:r>
        <w:r w:rsidR="006A2D94">
          <w:rPr>
            <w:noProof/>
            <w:webHidden/>
          </w:rPr>
          <w:fldChar w:fldCharType="end"/>
        </w:r>
      </w:hyperlink>
    </w:p>
    <w:p w14:paraId="3694E0E7"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73" w:history="1">
        <w:r w:rsidR="006A2D94" w:rsidRPr="00F861C3">
          <w:rPr>
            <w:rStyle w:val="aff2"/>
            <w:noProof/>
            <w:lang w:val="ru-RU"/>
          </w:rPr>
          <w:t>4.2.</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Электронные подписи запросов и ответов</w:t>
        </w:r>
        <w:r w:rsidR="006A2D94">
          <w:rPr>
            <w:noProof/>
            <w:webHidden/>
          </w:rPr>
          <w:tab/>
        </w:r>
        <w:r w:rsidR="006A2D94">
          <w:rPr>
            <w:noProof/>
            <w:webHidden/>
          </w:rPr>
          <w:fldChar w:fldCharType="begin"/>
        </w:r>
        <w:r w:rsidR="006A2D94">
          <w:rPr>
            <w:noProof/>
            <w:webHidden/>
          </w:rPr>
          <w:instrText xml:space="preserve"> PAGEREF _Toc511398373 \h </w:instrText>
        </w:r>
        <w:r w:rsidR="006A2D94">
          <w:rPr>
            <w:noProof/>
            <w:webHidden/>
          </w:rPr>
        </w:r>
        <w:r w:rsidR="006A2D94">
          <w:rPr>
            <w:noProof/>
            <w:webHidden/>
          </w:rPr>
          <w:fldChar w:fldCharType="separate"/>
        </w:r>
        <w:r w:rsidR="005B2B46">
          <w:rPr>
            <w:noProof/>
            <w:webHidden/>
          </w:rPr>
          <w:t>91</w:t>
        </w:r>
        <w:r w:rsidR="006A2D94">
          <w:rPr>
            <w:noProof/>
            <w:webHidden/>
          </w:rPr>
          <w:fldChar w:fldCharType="end"/>
        </w:r>
      </w:hyperlink>
    </w:p>
    <w:p w14:paraId="0884DCEE"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74" w:history="1">
        <w:r w:rsidR="006A2D94" w:rsidRPr="00F861C3">
          <w:rPr>
            <w:rStyle w:val="aff2"/>
            <w:noProof/>
            <w:lang w:val="ru-RU"/>
          </w:rPr>
          <w:t>4.3.</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Подпись под сущностью, запросом</w:t>
        </w:r>
        <w:r w:rsidR="006A2D94">
          <w:rPr>
            <w:noProof/>
            <w:webHidden/>
          </w:rPr>
          <w:tab/>
        </w:r>
        <w:r w:rsidR="006A2D94">
          <w:rPr>
            <w:noProof/>
            <w:webHidden/>
          </w:rPr>
          <w:fldChar w:fldCharType="begin"/>
        </w:r>
        <w:r w:rsidR="006A2D94">
          <w:rPr>
            <w:noProof/>
            <w:webHidden/>
          </w:rPr>
          <w:instrText xml:space="preserve"> PAGEREF _Toc511398374 \h </w:instrText>
        </w:r>
        <w:r w:rsidR="006A2D94">
          <w:rPr>
            <w:noProof/>
            <w:webHidden/>
          </w:rPr>
        </w:r>
        <w:r w:rsidR="006A2D94">
          <w:rPr>
            <w:noProof/>
            <w:webHidden/>
          </w:rPr>
          <w:fldChar w:fldCharType="separate"/>
        </w:r>
        <w:r w:rsidR="005B2B46">
          <w:rPr>
            <w:noProof/>
            <w:webHidden/>
          </w:rPr>
          <w:t>92</w:t>
        </w:r>
        <w:r w:rsidR="006A2D94">
          <w:rPr>
            <w:noProof/>
            <w:webHidden/>
          </w:rPr>
          <w:fldChar w:fldCharType="end"/>
        </w:r>
      </w:hyperlink>
    </w:p>
    <w:p w14:paraId="6C1C5639" w14:textId="77777777" w:rsidR="006A2D94" w:rsidRDefault="00DF5323">
      <w:pPr>
        <w:pStyle w:val="13"/>
        <w:rPr>
          <w:rFonts w:asciiTheme="minorHAnsi" w:eastAsiaTheme="minorEastAsia" w:hAnsiTheme="minorHAnsi" w:cstheme="minorBidi"/>
          <w:bCs w:val="0"/>
          <w:caps w:val="0"/>
          <w:sz w:val="22"/>
          <w:szCs w:val="22"/>
          <w:lang w:eastAsia="ru-RU"/>
        </w:rPr>
      </w:pPr>
      <w:hyperlink w:anchor="_Toc511398375" w:history="1">
        <w:r w:rsidR="006A2D94" w:rsidRPr="00F861C3">
          <w:rPr>
            <w:rStyle w:val="aff2"/>
          </w:rPr>
          <w:t>5.</w:t>
        </w:r>
        <w:r w:rsidR="006A2D94">
          <w:rPr>
            <w:rFonts w:asciiTheme="minorHAnsi" w:eastAsiaTheme="minorEastAsia" w:hAnsiTheme="minorHAnsi" w:cstheme="minorBidi"/>
            <w:bCs w:val="0"/>
            <w:caps w:val="0"/>
            <w:sz w:val="22"/>
            <w:szCs w:val="22"/>
            <w:lang w:eastAsia="ru-RU"/>
          </w:rPr>
          <w:tab/>
        </w:r>
        <w:r w:rsidR="006A2D94" w:rsidRPr="00F861C3">
          <w:rPr>
            <w:rStyle w:val="aff2"/>
          </w:rPr>
          <w:t>Форматы сообщений веб-сервиса, размещенного в СМЭВ</w:t>
        </w:r>
        <w:r w:rsidR="006A2D94">
          <w:rPr>
            <w:webHidden/>
          </w:rPr>
          <w:tab/>
        </w:r>
        <w:r w:rsidR="006A2D94">
          <w:rPr>
            <w:webHidden/>
          </w:rPr>
          <w:fldChar w:fldCharType="begin"/>
        </w:r>
        <w:r w:rsidR="006A2D94">
          <w:rPr>
            <w:webHidden/>
          </w:rPr>
          <w:instrText xml:space="preserve"> PAGEREF _Toc511398375 \h </w:instrText>
        </w:r>
        <w:r w:rsidR="006A2D94">
          <w:rPr>
            <w:webHidden/>
          </w:rPr>
        </w:r>
        <w:r w:rsidR="006A2D94">
          <w:rPr>
            <w:webHidden/>
          </w:rPr>
          <w:fldChar w:fldCharType="separate"/>
        </w:r>
        <w:r w:rsidR="005B2B46">
          <w:rPr>
            <w:webHidden/>
          </w:rPr>
          <w:t>95</w:t>
        </w:r>
        <w:r w:rsidR="006A2D94">
          <w:rPr>
            <w:webHidden/>
          </w:rPr>
          <w:fldChar w:fldCharType="end"/>
        </w:r>
      </w:hyperlink>
    </w:p>
    <w:p w14:paraId="1624B8A7"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76" w:history="1">
        <w:r w:rsidR="006A2D94" w:rsidRPr="00F861C3">
          <w:rPr>
            <w:rStyle w:val="aff2"/>
            <w:noProof/>
            <w:lang w:val="ru-RU"/>
          </w:rPr>
          <w:t>5.1.</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Общий формат веб-сервиса</w:t>
        </w:r>
        <w:r w:rsidR="006A2D94">
          <w:rPr>
            <w:noProof/>
            <w:webHidden/>
          </w:rPr>
          <w:tab/>
        </w:r>
        <w:r w:rsidR="006A2D94">
          <w:rPr>
            <w:noProof/>
            <w:webHidden/>
          </w:rPr>
          <w:fldChar w:fldCharType="begin"/>
        </w:r>
        <w:r w:rsidR="006A2D94">
          <w:rPr>
            <w:noProof/>
            <w:webHidden/>
          </w:rPr>
          <w:instrText xml:space="preserve"> PAGEREF _Toc511398376 \h </w:instrText>
        </w:r>
        <w:r w:rsidR="006A2D94">
          <w:rPr>
            <w:noProof/>
            <w:webHidden/>
          </w:rPr>
        </w:r>
        <w:r w:rsidR="006A2D94">
          <w:rPr>
            <w:noProof/>
            <w:webHidden/>
          </w:rPr>
          <w:fldChar w:fldCharType="separate"/>
        </w:r>
        <w:r w:rsidR="005B2B46">
          <w:rPr>
            <w:noProof/>
            <w:webHidden/>
          </w:rPr>
          <w:t>95</w:t>
        </w:r>
        <w:r w:rsidR="006A2D94">
          <w:rPr>
            <w:noProof/>
            <w:webHidden/>
          </w:rPr>
          <w:fldChar w:fldCharType="end"/>
        </w:r>
      </w:hyperlink>
    </w:p>
    <w:p w14:paraId="19CCA088" w14:textId="77777777" w:rsidR="006A2D94" w:rsidRDefault="00DF5323">
      <w:pPr>
        <w:pStyle w:val="3b"/>
        <w:rPr>
          <w:rFonts w:asciiTheme="minorHAnsi" w:eastAsiaTheme="minorEastAsia" w:hAnsiTheme="minorHAnsi" w:cstheme="minorBidi"/>
          <w:noProof/>
          <w:sz w:val="22"/>
          <w:szCs w:val="22"/>
        </w:rPr>
      </w:pPr>
      <w:hyperlink w:anchor="_Toc511398377" w:history="1">
        <w:r w:rsidR="006A2D94" w:rsidRPr="00F861C3">
          <w:rPr>
            <w:rStyle w:val="aff2"/>
            <w:noProof/>
          </w:rPr>
          <w:t>5.1.1.</w:t>
        </w:r>
        <w:r w:rsidR="006A2D94">
          <w:rPr>
            <w:rFonts w:asciiTheme="minorHAnsi" w:eastAsiaTheme="minorEastAsia" w:hAnsiTheme="minorHAnsi" w:cstheme="minorBidi"/>
            <w:noProof/>
            <w:sz w:val="22"/>
            <w:szCs w:val="22"/>
          </w:rPr>
          <w:tab/>
        </w:r>
        <w:r w:rsidR="006A2D94" w:rsidRPr="00F861C3">
          <w:rPr>
            <w:rStyle w:val="aff2"/>
            <w:noProof/>
          </w:rPr>
          <w:t>Сообщение запроса к веб-сервису</w:t>
        </w:r>
        <w:r w:rsidR="006A2D94">
          <w:rPr>
            <w:noProof/>
            <w:webHidden/>
          </w:rPr>
          <w:tab/>
        </w:r>
        <w:r w:rsidR="006A2D94">
          <w:rPr>
            <w:noProof/>
            <w:webHidden/>
          </w:rPr>
          <w:fldChar w:fldCharType="begin"/>
        </w:r>
        <w:r w:rsidR="006A2D94">
          <w:rPr>
            <w:noProof/>
            <w:webHidden/>
          </w:rPr>
          <w:instrText xml:space="preserve"> PAGEREF _Toc511398377 \h </w:instrText>
        </w:r>
        <w:r w:rsidR="006A2D94">
          <w:rPr>
            <w:noProof/>
            <w:webHidden/>
          </w:rPr>
        </w:r>
        <w:r w:rsidR="006A2D94">
          <w:rPr>
            <w:noProof/>
            <w:webHidden/>
          </w:rPr>
          <w:fldChar w:fldCharType="separate"/>
        </w:r>
        <w:r w:rsidR="005B2B46">
          <w:rPr>
            <w:noProof/>
            <w:webHidden/>
          </w:rPr>
          <w:t>95</w:t>
        </w:r>
        <w:r w:rsidR="006A2D94">
          <w:rPr>
            <w:noProof/>
            <w:webHidden/>
          </w:rPr>
          <w:fldChar w:fldCharType="end"/>
        </w:r>
      </w:hyperlink>
    </w:p>
    <w:p w14:paraId="5A374E48" w14:textId="77777777" w:rsidR="006A2D94" w:rsidRDefault="00DF5323">
      <w:pPr>
        <w:pStyle w:val="3b"/>
        <w:rPr>
          <w:rFonts w:asciiTheme="minorHAnsi" w:eastAsiaTheme="minorEastAsia" w:hAnsiTheme="minorHAnsi" w:cstheme="minorBidi"/>
          <w:noProof/>
          <w:sz w:val="22"/>
          <w:szCs w:val="22"/>
        </w:rPr>
      </w:pPr>
      <w:hyperlink w:anchor="_Toc511398378" w:history="1">
        <w:r w:rsidR="006A2D94" w:rsidRPr="00F861C3">
          <w:rPr>
            <w:rStyle w:val="aff2"/>
            <w:noProof/>
          </w:rPr>
          <w:t>5.1.2.</w:t>
        </w:r>
        <w:r w:rsidR="006A2D94">
          <w:rPr>
            <w:rFonts w:asciiTheme="minorHAnsi" w:eastAsiaTheme="minorEastAsia" w:hAnsiTheme="minorHAnsi" w:cstheme="minorBidi"/>
            <w:noProof/>
            <w:sz w:val="22"/>
            <w:szCs w:val="22"/>
          </w:rPr>
          <w:tab/>
        </w:r>
        <w:r w:rsidR="006A2D94" w:rsidRPr="00F861C3">
          <w:rPr>
            <w:rStyle w:val="aff2"/>
            <w:noProof/>
          </w:rPr>
          <w:t>Сообщение ответа от веб-сервиса</w:t>
        </w:r>
        <w:r w:rsidR="006A2D94">
          <w:rPr>
            <w:noProof/>
            <w:webHidden/>
          </w:rPr>
          <w:tab/>
        </w:r>
        <w:r w:rsidR="006A2D94">
          <w:rPr>
            <w:noProof/>
            <w:webHidden/>
          </w:rPr>
          <w:fldChar w:fldCharType="begin"/>
        </w:r>
        <w:r w:rsidR="006A2D94">
          <w:rPr>
            <w:noProof/>
            <w:webHidden/>
          </w:rPr>
          <w:instrText xml:space="preserve"> PAGEREF _Toc511398378 \h </w:instrText>
        </w:r>
        <w:r w:rsidR="006A2D94">
          <w:rPr>
            <w:noProof/>
            <w:webHidden/>
          </w:rPr>
        </w:r>
        <w:r w:rsidR="006A2D94">
          <w:rPr>
            <w:noProof/>
            <w:webHidden/>
          </w:rPr>
          <w:fldChar w:fldCharType="separate"/>
        </w:r>
        <w:r w:rsidR="005B2B46">
          <w:rPr>
            <w:noProof/>
            <w:webHidden/>
          </w:rPr>
          <w:t>104</w:t>
        </w:r>
        <w:r w:rsidR="006A2D94">
          <w:rPr>
            <w:noProof/>
            <w:webHidden/>
          </w:rPr>
          <w:fldChar w:fldCharType="end"/>
        </w:r>
      </w:hyperlink>
    </w:p>
    <w:p w14:paraId="16C307EF"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79" w:history="1">
        <w:r w:rsidR="006A2D94" w:rsidRPr="00F861C3">
          <w:rPr>
            <w:rStyle w:val="aff2"/>
            <w:noProof/>
            <w:lang w:val="ru-RU"/>
          </w:rPr>
          <w:t>5.2.</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Порядок предоставления участником информации, уточнения ранее предоставленной участником информации в ГИС ГМП</w:t>
        </w:r>
        <w:r w:rsidR="006A2D94">
          <w:rPr>
            <w:noProof/>
            <w:webHidden/>
          </w:rPr>
          <w:tab/>
        </w:r>
        <w:r w:rsidR="006A2D94">
          <w:rPr>
            <w:noProof/>
            <w:webHidden/>
          </w:rPr>
          <w:fldChar w:fldCharType="begin"/>
        </w:r>
        <w:r w:rsidR="006A2D94">
          <w:rPr>
            <w:noProof/>
            <w:webHidden/>
          </w:rPr>
          <w:instrText xml:space="preserve"> PAGEREF _Toc511398379 \h </w:instrText>
        </w:r>
        <w:r w:rsidR="006A2D94">
          <w:rPr>
            <w:noProof/>
            <w:webHidden/>
          </w:rPr>
        </w:r>
        <w:r w:rsidR="006A2D94">
          <w:rPr>
            <w:noProof/>
            <w:webHidden/>
          </w:rPr>
          <w:fldChar w:fldCharType="separate"/>
        </w:r>
        <w:r w:rsidR="005B2B46">
          <w:rPr>
            <w:noProof/>
            <w:webHidden/>
          </w:rPr>
          <w:t>110</w:t>
        </w:r>
        <w:r w:rsidR="006A2D94">
          <w:rPr>
            <w:noProof/>
            <w:webHidden/>
          </w:rPr>
          <w:fldChar w:fldCharType="end"/>
        </w:r>
      </w:hyperlink>
    </w:p>
    <w:p w14:paraId="53142541" w14:textId="77777777" w:rsidR="006A2D94" w:rsidRDefault="00DF5323">
      <w:pPr>
        <w:pStyle w:val="3b"/>
        <w:rPr>
          <w:rFonts w:asciiTheme="minorHAnsi" w:eastAsiaTheme="minorEastAsia" w:hAnsiTheme="minorHAnsi" w:cstheme="minorBidi"/>
          <w:noProof/>
          <w:sz w:val="22"/>
          <w:szCs w:val="22"/>
        </w:rPr>
      </w:pPr>
      <w:hyperlink w:anchor="_Toc511398380" w:history="1">
        <w:r w:rsidR="006A2D94" w:rsidRPr="00F861C3">
          <w:rPr>
            <w:rStyle w:val="aff2"/>
            <w:noProof/>
          </w:rPr>
          <w:t>5.2.1.</w:t>
        </w:r>
        <w:r w:rsidR="006A2D94">
          <w:rPr>
            <w:rFonts w:asciiTheme="minorHAnsi" w:eastAsiaTheme="minorEastAsia" w:hAnsiTheme="minorHAnsi" w:cstheme="minorBidi"/>
            <w:noProof/>
            <w:sz w:val="22"/>
            <w:szCs w:val="22"/>
          </w:rPr>
          <w:tab/>
        </w:r>
        <w:r w:rsidR="006A2D94" w:rsidRPr="00F861C3">
          <w:rPr>
            <w:rStyle w:val="aff2"/>
            <w:noProof/>
          </w:rPr>
          <w:t>Формат запроса на предоставление участником информации, необходимой для уплаты денежных средств</w:t>
        </w:r>
        <w:r w:rsidR="006A2D94">
          <w:rPr>
            <w:noProof/>
            <w:webHidden/>
          </w:rPr>
          <w:tab/>
        </w:r>
        <w:r w:rsidR="006A2D94">
          <w:rPr>
            <w:noProof/>
            <w:webHidden/>
          </w:rPr>
          <w:fldChar w:fldCharType="begin"/>
        </w:r>
        <w:r w:rsidR="006A2D94">
          <w:rPr>
            <w:noProof/>
            <w:webHidden/>
          </w:rPr>
          <w:instrText xml:space="preserve"> PAGEREF _Toc511398380 \h </w:instrText>
        </w:r>
        <w:r w:rsidR="006A2D94">
          <w:rPr>
            <w:noProof/>
            <w:webHidden/>
          </w:rPr>
        </w:r>
        <w:r w:rsidR="006A2D94">
          <w:rPr>
            <w:noProof/>
            <w:webHidden/>
          </w:rPr>
          <w:fldChar w:fldCharType="separate"/>
        </w:r>
        <w:r w:rsidR="005B2B46">
          <w:rPr>
            <w:noProof/>
            <w:webHidden/>
          </w:rPr>
          <w:t>111</w:t>
        </w:r>
        <w:r w:rsidR="006A2D94">
          <w:rPr>
            <w:noProof/>
            <w:webHidden/>
          </w:rPr>
          <w:fldChar w:fldCharType="end"/>
        </w:r>
      </w:hyperlink>
    </w:p>
    <w:p w14:paraId="46E608C0" w14:textId="77777777" w:rsidR="006A2D94" w:rsidRDefault="00DF5323">
      <w:pPr>
        <w:pStyle w:val="3b"/>
        <w:rPr>
          <w:rFonts w:asciiTheme="minorHAnsi" w:eastAsiaTheme="minorEastAsia" w:hAnsiTheme="minorHAnsi" w:cstheme="minorBidi"/>
          <w:noProof/>
          <w:sz w:val="22"/>
          <w:szCs w:val="22"/>
        </w:rPr>
      </w:pPr>
      <w:hyperlink w:anchor="_Toc511398381" w:history="1">
        <w:r w:rsidR="006A2D94" w:rsidRPr="00F861C3">
          <w:rPr>
            <w:rStyle w:val="aff2"/>
            <w:noProof/>
          </w:rPr>
          <w:t>5.2.2.</w:t>
        </w:r>
        <w:r w:rsidR="006A2D94">
          <w:rPr>
            <w:rFonts w:asciiTheme="minorHAnsi" w:eastAsiaTheme="minorEastAsia" w:hAnsiTheme="minorHAnsi" w:cstheme="minorBidi"/>
            <w:noProof/>
            <w:sz w:val="22"/>
            <w:szCs w:val="22"/>
          </w:rPr>
          <w:tab/>
        </w:r>
        <w:r w:rsidR="006A2D94" w:rsidRPr="00F861C3">
          <w:rPr>
            <w:rStyle w:val="aff2"/>
            <w:noProof/>
          </w:rPr>
          <w:t>Формат запроса на предоставление участником информации об уплате денежных средств</w:t>
        </w:r>
        <w:r w:rsidR="006A2D94">
          <w:rPr>
            <w:noProof/>
            <w:webHidden/>
          </w:rPr>
          <w:tab/>
        </w:r>
        <w:r w:rsidR="006A2D94">
          <w:rPr>
            <w:noProof/>
            <w:webHidden/>
          </w:rPr>
          <w:fldChar w:fldCharType="begin"/>
        </w:r>
        <w:r w:rsidR="006A2D94">
          <w:rPr>
            <w:noProof/>
            <w:webHidden/>
          </w:rPr>
          <w:instrText xml:space="preserve"> PAGEREF _Toc511398381 \h </w:instrText>
        </w:r>
        <w:r w:rsidR="006A2D94">
          <w:rPr>
            <w:noProof/>
            <w:webHidden/>
          </w:rPr>
        </w:r>
        <w:r w:rsidR="006A2D94">
          <w:rPr>
            <w:noProof/>
            <w:webHidden/>
          </w:rPr>
          <w:fldChar w:fldCharType="separate"/>
        </w:r>
        <w:r w:rsidR="005B2B46">
          <w:rPr>
            <w:noProof/>
            <w:webHidden/>
          </w:rPr>
          <w:t>111</w:t>
        </w:r>
        <w:r w:rsidR="006A2D94">
          <w:rPr>
            <w:noProof/>
            <w:webHidden/>
          </w:rPr>
          <w:fldChar w:fldCharType="end"/>
        </w:r>
      </w:hyperlink>
    </w:p>
    <w:p w14:paraId="01EA9B4D" w14:textId="77777777" w:rsidR="006A2D94" w:rsidRDefault="00DF5323">
      <w:pPr>
        <w:pStyle w:val="3b"/>
        <w:rPr>
          <w:rFonts w:asciiTheme="minorHAnsi" w:eastAsiaTheme="minorEastAsia" w:hAnsiTheme="minorHAnsi" w:cstheme="minorBidi"/>
          <w:noProof/>
          <w:sz w:val="22"/>
          <w:szCs w:val="22"/>
        </w:rPr>
      </w:pPr>
      <w:hyperlink w:anchor="_Toc511398382" w:history="1">
        <w:r w:rsidR="006A2D94" w:rsidRPr="00F861C3">
          <w:rPr>
            <w:rStyle w:val="aff2"/>
            <w:noProof/>
          </w:rPr>
          <w:t>5.2.3.</w:t>
        </w:r>
        <w:r w:rsidR="006A2D94">
          <w:rPr>
            <w:rFonts w:asciiTheme="minorHAnsi" w:eastAsiaTheme="minorEastAsia" w:hAnsiTheme="minorHAnsi" w:cstheme="minorBidi"/>
            <w:noProof/>
            <w:sz w:val="22"/>
            <w:szCs w:val="22"/>
          </w:rPr>
          <w:tab/>
        </w:r>
        <w:r w:rsidR="006A2D94" w:rsidRPr="00F861C3">
          <w:rPr>
            <w:rStyle w:val="aff2"/>
            <w:noProof/>
          </w:rPr>
          <w:t>Формат ответа</w:t>
        </w:r>
        <w:r w:rsidR="006A2D94">
          <w:rPr>
            <w:noProof/>
            <w:webHidden/>
          </w:rPr>
          <w:tab/>
        </w:r>
        <w:r w:rsidR="006A2D94">
          <w:rPr>
            <w:noProof/>
            <w:webHidden/>
          </w:rPr>
          <w:fldChar w:fldCharType="begin"/>
        </w:r>
        <w:r w:rsidR="006A2D94">
          <w:rPr>
            <w:noProof/>
            <w:webHidden/>
          </w:rPr>
          <w:instrText xml:space="preserve"> PAGEREF _Toc511398382 \h </w:instrText>
        </w:r>
        <w:r w:rsidR="006A2D94">
          <w:rPr>
            <w:noProof/>
            <w:webHidden/>
          </w:rPr>
        </w:r>
        <w:r w:rsidR="006A2D94">
          <w:rPr>
            <w:noProof/>
            <w:webHidden/>
          </w:rPr>
          <w:fldChar w:fldCharType="separate"/>
        </w:r>
        <w:r w:rsidR="005B2B46">
          <w:rPr>
            <w:noProof/>
            <w:webHidden/>
          </w:rPr>
          <w:t>112</w:t>
        </w:r>
        <w:r w:rsidR="006A2D94">
          <w:rPr>
            <w:noProof/>
            <w:webHidden/>
          </w:rPr>
          <w:fldChar w:fldCharType="end"/>
        </w:r>
      </w:hyperlink>
    </w:p>
    <w:p w14:paraId="20547B84"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83" w:history="1">
        <w:r w:rsidR="006A2D94" w:rsidRPr="00F861C3">
          <w:rPr>
            <w:rStyle w:val="aff2"/>
            <w:noProof/>
            <w:lang w:val="ru-RU"/>
          </w:rPr>
          <w:t>5.3.</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Формат запроса на получение участником статуса обработки пакета</w:t>
        </w:r>
        <w:r w:rsidR="006A2D94">
          <w:rPr>
            <w:noProof/>
            <w:webHidden/>
          </w:rPr>
          <w:tab/>
        </w:r>
        <w:r w:rsidR="006A2D94">
          <w:rPr>
            <w:noProof/>
            <w:webHidden/>
          </w:rPr>
          <w:fldChar w:fldCharType="begin"/>
        </w:r>
        <w:r w:rsidR="006A2D94">
          <w:rPr>
            <w:noProof/>
            <w:webHidden/>
          </w:rPr>
          <w:instrText xml:space="preserve"> PAGEREF _Toc511398383 \h </w:instrText>
        </w:r>
        <w:r w:rsidR="006A2D94">
          <w:rPr>
            <w:noProof/>
            <w:webHidden/>
          </w:rPr>
        </w:r>
        <w:r w:rsidR="006A2D94">
          <w:rPr>
            <w:noProof/>
            <w:webHidden/>
          </w:rPr>
          <w:fldChar w:fldCharType="separate"/>
        </w:r>
        <w:r w:rsidR="005B2B46">
          <w:rPr>
            <w:noProof/>
            <w:webHidden/>
          </w:rPr>
          <w:t>113</w:t>
        </w:r>
        <w:r w:rsidR="006A2D94">
          <w:rPr>
            <w:noProof/>
            <w:webHidden/>
          </w:rPr>
          <w:fldChar w:fldCharType="end"/>
        </w:r>
      </w:hyperlink>
    </w:p>
    <w:p w14:paraId="641346AD" w14:textId="77777777" w:rsidR="006A2D94" w:rsidRDefault="00DF5323">
      <w:pPr>
        <w:pStyle w:val="3b"/>
        <w:rPr>
          <w:rFonts w:asciiTheme="minorHAnsi" w:eastAsiaTheme="minorEastAsia" w:hAnsiTheme="minorHAnsi" w:cstheme="minorBidi"/>
          <w:noProof/>
          <w:sz w:val="22"/>
          <w:szCs w:val="22"/>
        </w:rPr>
      </w:pPr>
      <w:hyperlink w:anchor="_Toc511398384" w:history="1">
        <w:r w:rsidR="006A2D94" w:rsidRPr="00F861C3">
          <w:rPr>
            <w:rStyle w:val="aff2"/>
            <w:noProof/>
          </w:rPr>
          <w:t>5.3.1.</w:t>
        </w:r>
        <w:r w:rsidR="006A2D94">
          <w:rPr>
            <w:rFonts w:asciiTheme="minorHAnsi" w:eastAsiaTheme="minorEastAsia" w:hAnsiTheme="minorHAnsi" w:cstheme="minorBidi"/>
            <w:noProof/>
            <w:sz w:val="22"/>
            <w:szCs w:val="22"/>
          </w:rPr>
          <w:tab/>
        </w:r>
        <w:r w:rsidR="006A2D94" w:rsidRPr="00F861C3">
          <w:rPr>
            <w:rStyle w:val="aff2"/>
            <w:noProof/>
          </w:rPr>
          <w:t>Формат запроса</w:t>
        </w:r>
        <w:r w:rsidR="006A2D94">
          <w:rPr>
            <w:noProof/>
            <w:webHidden/>
          </w:rPr>
          <w:tab/>
        </w:r>
        <w:r w:rsidR="006A2D94">
          <w:rPr>
            <w:noProof/>
            <w:webHidden/>
          </w:rPr>
          <w:fldChar w:fldCharType="begin"/>
        </w:r>
        <w:r w:rsidR="006A2D94">
          <w:rPr>
            <w:noProof/>
            <w:webHidden/>
          </w:rPr>
          <w:instrText xml:space="preserve"> PAGEREF _Toc511398384 \h </w:instrText>
        </w:r>
        <w:r w:rsidR="006A2D94">
          <w:rPr>
            <w:noProof/>
            <w:webHidden/>
          </w:rPr>
        </w:r>
        <w:r w:rsidR="006A2D94">
          <w:rPr>
            <w:noProof/>
            <w:webHidden/>
          </w:rPr>
          <w:fldChar w:fldCharType="separate"/>
        </w:r>
        <w:r w:rsidR="005B2B46">
          <w:rPr>
            <w:noProof/>
            <w:webHidden/>
          </w:rPr>
          <w:t>113</w:t>
        </w:r>
        <w:r w:rsidR="006A2D94">
          <w:rPr>
            <w:noProof/>
            <w:webHidden/>
          </w:rPr>
          <w:fldChar w:fldCharType="end"/>
        </w:r>
      </w:hyperlink>
    </w:p>
    <w:p w14:paraId="528B55E1" w14:textId="77777777" w:rsidR="006A2D94" w:rsidRDefault="00DF5323">
      <w:pPr>
        <w:pStyle w:val="3b"/>
        <w:rPr>
          <w:rFonts w:asciiTheme="minorHAnsi" w:eastAsiaTheme="minorEastAsia" w:hAnsiTheme="minorHAnsi" w:cstheme="minorBidi"/>
          <w:noProof/>
          <w:sz w:val="22"/>
          <w:szCs w:val="22"/>
        </w:rPr>
      </w:pPr>
      <w:hyperlink w:anchor="_Toc511398385" w:history="1">
        <w:r w:rsidR="006A2D94" w:rsidRPr="00F861C3">
          <w:rPr>
            <w:rStyle w:val="aff2"/>
            <w:noProof/>
          </w:rPr>
          <w:t>5.3.2.</w:t>
        </w:r>
        <w:r w:rsidR="006A2D94">
          <w:rPr>
            <w:rFonts w:asciiTheme="minorHAnsi" w:eastAsiaTheme="minorEastAsia" w:hAnsiTheme="minorHAnsi" w:cstheme="minorBidi"/>
            <w:noProof/>
            <w:sz w:val="22"/>
            <w:szCs w:val="22"/>
          </w:rPr>
          <w:tab/>
        </w:r>
        <w:r w:rsidR="006A2D94" w:rsidRPr="00F861C3">
          <w:rPr>
            <w:rStyle w:val="aff2"/>
            <w:noProof/>
          </w:rPr>
          <w:t>Формат ответа</w:t>
        </w:r>
        <w:r w:rsidR="006A2D94">
          <w:rPr>
            <w:noProof/>
            <w:webHidden/>
          </w:rPr>
          <w:tab/>
        </w:r>
        <w:r w:rsidR="006A2D94">
          <w:rPr>
            <w:noProof/>
            <w:webHidden/>
          </w:rPr>
          <w:fldChar w:fldCharType="begin"/>
        </w:r>
        <w:r w:rsidR="006A2D94">
          <w:rPr>
            <w:noProof/>
            <w:webHidden/>
          </w:rPr>
          <w:instrText xml:space="preserve"> PAGEREF _Toc511398385 \h </w:instrText>
        </w:r>
        <w:r w:rsidR="006A2D94">
          <w:rPr>
            <w:noProof/>
            <w:webHidden/>
          </w:rPr>
        </w:r>
        <w:r w:rsidR="006A2D94">
          <w:rPr>
            <w:noProof/>
            <w:webHidden/>
          </w:rPr>
          <w:fldChar w:fldCharType="separate"/>
        </w:r>
        <w:r w:rsidR="005B2B46">
          <w:rPr>
            <w:noProof/>
            <w:webHidden/>
          </w:rPr>
          <w:t>113</w:t>
        </w:r>
        <w:r w:rsidR="006A2D94">
          <w:rPr>
            <w:noProof/>
            <w:webHidden/>
          </w:rPr>
          <w:fldChar w:fldCharType="end"/>
        </w:r>
      </w:hyperlink>
    </w:p>
    <w:p w14:paraId="466A7C51"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86" w:history="1">
        <w:r w:rsidR="006A2D94" w:rsidRPr="00F861C3">
          <w:rPr>
            <w:rStyle w:val="aff2"/>
            <w:noProof/>
            <w:lang w:val="ru-RU"/>
          </w:rPr>
          <w:t>5.4.</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Формат запроса на получение участником сущностей из ГИС ГМП</w:t>
        </w:r>
        <w:r w:rsidR="006A2D94">
          <w:rPr>
            <w:noProof/>
            <w:webHidden/>
          </w:rPr>
          <w:tab/>
        </w:r>
        <w:r w:rsidR="006A2D94">
          <w:rPr>
            <w:noProof/>
            <w:webHidden/>
          </w:rPr>
          <w:fldChar w:fldCharType="begin"/>
        </w:r>
        <w:r w:rsidR="006A2D94">
          <w:rPr>
            <w:noProof/>
            <w:webHidden/>
          </w:rPr>
          <w:instrText xml:space="preserve"> PAGEREF _Toc511398386 \h </w:instrText>
        </w:r>
        <w:r w:rsidR="006A2D94">
          <w:rPr>
            <w:noProof/>
            <w:webHidden/>
          </w:rPr>
        </w:r>
        <w:r w:rsidR="006A2D94">
          <w:rPr>
            <w:noProof/>
            <w:webHidden/>
          </w:rPr>
          <w:fldChar w:fldCharType="separate"/>
        </w:r>
        <w:r w:rsidR="005B2B46">
          <w:rPr>
            <w:noProof/>
            <w:webHidden/>
          </w:rPr>
          <w:t>115</w:t>
        </w:r>
        <w:r w:rsidR="006A2D94">
          <w:rPr>
            <w:noProof/>
            <w:webHidden/>
          </w:rPr>
          <w:fldChar w:fldCharType="end"/>
        </w:r>
      </w:hyperlink>
    </w:p>
    <w:p w14:paraId="7E30189F" w14:textId="77777777" w:rsidR="006A2D94" w:rsidRDefault="00DF5323">
      <w:pPr>
        <w:pStyle w:val="3b"/>
        <w:rPr>
          <w:rFonts w:asciiTheme="minorHAnsi" w:eastAsiaTheme="minorEastAsia" w:hAnsiTheme="minorHAnsi" w:cstheme="minorBidi"/>
          <w:noProof/>
          <w:sz w:val="22"/>
          <w:szCs w:val="22"/>
        </w:rPr>
      </w:pPr>
      <w:hyperlink w:anchor="_Toc511398387" w:history="1">
        <w:r w:rsidR="006A2D94" w:rsidRPr="00F861C3">
          <w:rPr>
            <w:rStyle w:val="aff2"/>
            <w:noProof/>
          </w:rPr>
          <w:t>5.4.1.</w:t>
        </w:r>
        <w:r w:rsidR="006A2D94">
          <w:rPr>
            <w:rFonts w:asciiTheme="minorHAnsi" w:eastAsiaTheme="minorEastAsia" w:hAnsiTheme="minorHAnsi" w:cstheme="minorBidi"/>
            <w:noProof/>
            <w:sz w:val="22"/>
            <w:szCs w:val="22"/>
          </w:rPr>
          <w:tab/>
        </w:r>
        <w:r w:rsidR="006A2D94" w:rsidRPr="00F861C3">
          <w:rPr>
            <w:rStyle w:val="aff2"/>
            <w:noProof/>
          </w:rPr>
          <w:t>Общий формат запроса</w:t>
        </w:r>
        <w:r w:rsidR="006A2D94">
          <w:rPr>
            <w:noProof/>
            <w:webHidden/>
          </w:rPr>
          <w:tab/>
        </w:r>
        <w:r w:rsidR="006A2D94">
          <w:rPr>
            <w:noProof/>
            <w:webHidden/>
          </w:rPr>
          <w:fldChar w:fldCharType="begin"/>
        </w:r>
        <w:r w:rsidR="006A2D94">
          <w:rPr>
            <w:noProof/>
            <w:webHidden/>
          </w:rPr>
          <w:instrText xml:space="preserve"> PAGEREF _Toc511398387 \h </w:instrText>
        </w:r>
        <w:r w:rsidR="006A2D94">
          <w:rPr>
            <w:noProof/>
            <w:webHidden/>
          </w:rPr>
        </w:r>
        <w:r w:rsidR="006A2D94">
          <w:rPr>
            <w:noProof/>
            <w:webHidden/>
          </w:rPr>
          <w:fldChar w:fldCharType="separate"/>
        </w:r>
        <w:r w:rsidR="005B2B46">
          <w:rPr>
            <w:noProof/>
            <w:webHidden/>
          </w:rPr>
          <w:t>115</w:t>
        </w:r>
        <w:r w:rsidR="006A2D94">
          <w:rPr>
            <w:noProof/>
            <w:webHidden/>
          </w:rPr>
          <w:fldChar w:fldCharType="end"/>
        </w:r>
      </w:hyperlink>
    </w:p>
    <w:p w14:paraId="162D8CDE" w14:textId="77777777" w:rsidR="006A2D94" w:rsidRDefault="00DF5323">
      <w:pPr>
        <w:pStyle w:val="3b"/>
        <w:rPr>
          <w:rFonts w:asciiTheme="minorHAnsi" w:eastAsiaTheme="minorEastAsia" w:hAnsiTheme="minorHAnsi" w:cstheme="minorBidi"/>
          <w:noProof/>
          <w:sz w:val="22"/>
          <w:szCs w:val="22"/>
        </w:rPr>
      </w:pPr>
      <w:hyperlink w:anchor="_Toc511398388" w:history="1">
        <w:r w:rsidR="006A2D94" w:rsidRPr="00F861C3">
          <w:rPr>
            <w:rStyle w:val="aff2"/>
            <w:noProof/>
          </w:rPr>
          <w:t>5.4.2.</w:t>
        </w:r>
        <w:r w:rsidR="006A2D94">
          <w:rPr>
            <w:rFonts w:asciiTheme="minorHAnsi" w:eastAsiaTheme="minorEastAsia" w:hAnsiTheme="minorHAnsi" w:cstheme="minorBidi"/>
            <w:noProof/>
            <w:sz w:val="22"/>
            <w:szCs w:val="22"/>
          </w:rPr>
          <w:tab/>
        </w:r>
        <w:r w:rsidR="006A2D94" w:rsidRPr="00F861C3">
          <w:rPr>
            <w:rStyle w:val="aff2"/>
            <w:noProof/>
          </w:rPr>
          <w:t>Формат ответа</w:t>
        </w:r>
        <w:r w:rsidR="006A2D94">
          <w:rPr>
            <w:noProof/>
            <w:webHidden/>
          </w:rPr>
          <w:tab/>
        </w:r>
        <w:r w:rsidR="006A2D94">
          <w:rPr>
            <w:noProof/>
            <w:webHidden/>
          </w:rPr>
          <w:fldChar w:fldCharType="begin"/>
        </w:r>
        <w:r w:rsidR="006A2D94">
          <w:rPr>
            <w:noProof/>
            <w:webHidden/>
          </w:rPr>
          <w:instrText xml:space="preserve"> PAGEREF _Toc511398388 \h </w:instrText>
        </w:r>
        <w:r w:rsidR="006A2D94">
          <w:rPr>
            <w:noProof/>
            <w:webHidden/>
          </w:rPr>
        </w:r>
        <w:r w:rsidR="006A2D94">
          <w:rPr>
            <w:noProof/>
            <w:webHidden/>
          </w:rPr>
          <w:fldChar w:fldCharType="separate"/>
        </w:r>
        <w:r w:rsidR="005B2B46">
          <w:rPr>
            <w:noProof/>
            <w:webHidden/>
          </w:rPr>
          <w:t>128</w:t>
        </w:r>
        <w:r w:rsidR="006A2D94">
          <w:rPr>
            <w:noProof/>
            <w:webHidden/>
          </w:rPr>
          <w:fldChar w:fldCharType="end"/>
        </w:r>
      </w:hyperlink>
    </w:p>
    <w:p w14:paraId="6C81D2EC"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89" w:history="1">
        <w:r w:rsidR="006A2D94" w:rsidRPr="00F861C3">
          <w:rPr>
            <w:rStyle w:val="aff2"/>
            <w:noProof/>
            <w:lang w:val="ru-RU"/>
          </w:rPr>
          <w:t>5.5.</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Квитирование</w:t>
        </w:r>
        <w:r w:rsidR="006A2D94">
          <w:rPr>
            <w:noProof/>
            <w:webHidden/>
          </w:rPr>
          <w:tab/>
        </w:r>
        <w:r w:rsidR="006A2D94">
          <w:rPr>
            <w:noProof/>
            <w:webHidden/>
          </w:rPr>
          <w:fldChar w:fldCharType="begin"/>
        </w:r>
        <w:r w:rsidR="006A2D94">
          <w:rPr>
            <w:noProof/>
            <w:webHidden/>
          </w:rPr>
          <w:instrText xml:space="preserve"> PAGEREF _Toc511398389 \h </w:instrText>
        </w:r>
        <w:r w:rsidR="006A2D94">
          <w:rPr>
            <w:noProof/>
            <w:webHidden/>
          </w:rPr>
        </w:r>
        <w:r w:rsidR="006A2D94">
          <w:rPr>
            <w:noProof/>
            <w:webHidden/>
          </w:rPr>
          <w:fldChar w:fldCharType="separate"/>
        </w:r>
        <w:r w:rsidR="005B2B46">
          <w:rPr>
            <w:noProof/>
            <w:webHidden/>
          </w:rPr>
          <w:t>133</w:t>
        </w:r>
        <w:r w:rsidR="006A2D94">
          <w:rPr>
            <w:noProof/>
            <w:webHidden/>
          </w:rPr>
          <w:fldChar w:fldCharType="end"/>
        </w:r>
      </w:hyperlink>
    </w:p>
    <w:p w14:paraId="4B85A35E" w14:textId="77777777" w:rsidR="006A2D94" w:rsidRDefault="00DF5323">
      <w:pPr>
        <w:pStyle w:val="3b"/>
        <w:rPr>
          <w:rFonts w:asciiTheme="minorHAnsi" w:eastAsiaTheme="minorEastAsia" w:hAnsiTheme="minorHAnsi" w:cstheme="minorBidi"/>
          <w:noProof/>
          <w:sz w:val="22"/>
          <w:szCs w:val="22"/>
        </w:rPr>
      </w:pPr>
      <w:hyperlink w:anchor="_Toc511398390" w:history="1">
        <w:r w:rsidR="006A2D94" w:rsidRPr="00F861C3">
          <w:rPr>
            <w:rStyle w:val="aff2"/>
            <w:noProof/>
          </w:rPr>
          <w:t>5.5.1.</w:t>
        </w:r>
        <w:r w:rsidR="006A2D94">
          <w:rPr>
            <w:rFonts w:asciiTheme="minorHAnsi" w:eastAsiaTheme="minorEastAsia" w:hAnsiTheme="minorHAnsi" w:cstheme="minorBidi"/>
            <w:noProof/>
            <w:sz w:val="22"/>
            <w:szCs w:val="22"/>
          </w:rPr>
          <w:tab/>
        </w:r>
        <w:r w:rsidR="006A2D94" w:rsidRPr="00F861C3">
          <w:rPr>
            <w:rStyle w:val="aff2"/>
            <w:noProof/>
          </w:rPr>
          <w:t>Автоматическое квитирование</w:t>
        </w:r>
        <w:r w:rsidR="006A2D94">
          <w:rPr>
            <w:noProof/>
            <w:webHidden/>
          </w:rPr>
          <w:tab/>
        </w:r>
        <w:r w:rsidR="006A2D94">
          <w:rPr>
            <w:noProof/>
            <w:webHidden/>
          </w:rPr>
          <w:fldChar w:fldCharType="begin"/>
        </w:r>
        <w:r w:rsidR="006A2D94">
          <w:rPr>
            <w:noProof/>
            <w:webHidden/>
          </w:rPr>
          <w:instrText xml:space="preserve"> PAGEREF _Toc511398390 \h </w:instrText>
        </w:r>
        <w:r w:rsidR="006A2D94">
          <w:rPr>
            <w:noProof/>
            <w:webHidden/>
          </w:rPr>
        </w:r>
        <w:r w:rsidR="006A2D94">
          <w:rPr>
            <w:noProof/>
            <w:webHidden/>
          </w:rPr>
          <w:fldChar w:fldCharType="separate"/>
        </w:r>
        <w:r w:rsidR="005B2B46">
          <w:rPr>
            <w:noProof/>
            <w:webHidden/>
          </w:rPr>
          <w:t>135</w:t>
        </w:r>
        <w:r w:rsidR="006A2D94">
          <w:rPr>
            <w:noProof/>
            <w:webHidden/>
          </w:rPr>
          <w:fldChar w:fldCharType="end"/>
        </w:r>
      </w:hyperlink>
    </w:p>
    <w:p w14:paraId="60D91BE5" w14:textId="77777777" w:rsidR="006A2D94" w:rsidRDefault="00DF5323">
      <w:pPr>
        <w:pStyle w:val="3b"/>
        <w:rPr>
          <w:rFonts w:asciiTheme="minorHAnsi" w:eastAsiaTheme="minorEastAsia" w:hAnsiTheme="minorHAnsi" w:cstheme="minorBidi"/>
          <w:noProof/>
          <w:sz w:val="22"/>
          <w:szCs w:val="22"/>
        </w:rPr>
      </w:pPr>
      <w:hyperlink w:anchor="_Toc511398391" w:history="1">
        <w:r w:rsidR="006A2D94" w:rsidRPr="00F861C3">
          <w:rPr>
            <w:rStyle w:val="aff2"/>
            <w:noProof/>
          </w:rPr>
          <w:t>5.5.2.</w:t>
        </w:r>
        <w:r w:rsidR="006A2D94">
          <w:rPr>
            <w:rFonts w:asciiTheme="minorHAnsi" w:eastAsiaTheme="minorEastAsia" w:hAnsiTheme="minorHAnsi" w:cstheme="minorBidi"/>
            <w:noProof/>
            <w:sz w:val="22"/>
            <w:szCs w:val="22"/>
          </w:rPr>
          <w:tab/>
        </w:r>
        <w:r w:rsidR="006A2D94" w:rsidRPr="00F861C3">
          <w:rPr>
            <w:rStyle w:val="aff2"/>
            <w:noProof/>
          </w:rPr>
          <w:t>Принудительное квитирование</w:t>
        </w:r>
        <w:r w:rsidR="006A2D94">
          <w:rPr>
            <w:noProof/>
            <w:webHidden/>
          </w:rPr>
          <w:tab/>
        </w:r>
        <w:r w:rsidR="006A2D94">
          <w:rPr>
            <w:noProof/>
            <w:webHidden/>
          </w:rPr>
          <w:fldChar w:fldCharType="begin"/>
        </w:r>
        <w:r w:rsidR="006A2D94">
          <w:rPr>
            <w:noProof/>
            <w:webHidden/>
          </w:rPr>
          <w:instrText xml:space="preserve"> PAGEREF _Toc511398391 \h </w:instrText>
        </w:r>
        <w:r w:rsidR="006A2D94">
          <w:rPr>
            <w:noProof/>
            <w:webHidden/>
          </w:rPr>
        </w:r>
        <w:r w:rsidR="006A2D94">
          <w:rPr>
            <w:noProof/>
            <w:webHidden/>
          </w:rPr>
          <w:fldChar w:fldCharType="separate"/>
        </w:r>
        <w:r w:rsidR="005B2B46">
          <w:rPr>
            <w:noProof/>
            <w:webHidden/>
          </w:rPr>
          <w:t>137</w:t>
        </w:r>
        <w:r w:rsidR="006A2D94">
          <w:rPr>
            <w:noProof/>
            <w:webHidden/>
          </w:rPr>
          <w:fldChar w:fldCharType="end"/>
        </w:r>
      </w:hyperlink>
    </w:p>
    <w:p w14:paraId="04101CBA"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92" w:history="1">
        <w:r w:rsidR="006A2D94" w:rsidRPr="00F861C3">
          <w:rPr>
            <w:rStyle w:val="aff2"/>
            <w:noProof/>
            <w:lang w:val="ru-RU"/>
          </w:rPr>
          <w:t>5.6.</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Установление извещению о приеме к исполнению распоряжения статуса «Услуга предоставлена»</w:t>
        </w:r>
        <w:r w:rsidR="006A2D94">
          <w:rPr>
            <w:noProof/>
            <w:webHidden/>
          </w:rPr>
          <w:tab/>
        </w:r>
        <w:r w:rsidR="006A2D94">
          <w:rPr>
            <w:noProof/>
            <w:webHidden/>
          </w:rPr>
          <w:fldChar w:fldCharType="begin"/>
        </w:r>
        <w:r w:rsidR="006A2D94">
          <w:rPr>
            <w:noProof/>
            <w:webHidden/>
          </w:rPr>
          <w:instrText xml:space="preserve"> PAGEREF _Toc511398392 \h </w:instrText>
        </w:r>
        <w:r w:rsidR="006A2D94">
          <w:rPr>
            <w:noProof/>
            <w:webHidden/>
          </w:rPr>
        </w:r>
        <w:r w:rsidR="006A2D94">
          <w:rPr>
            <w:noProof/>
            <w:webHidden/>
          </w:rPr>
          <w:fldChar w:fldCharType="separate"/>
        </w:r>
        <w:r w:rsidR="005B2B46">
          <w:rPr>
            <w:noProof/>
            <w:webHidden/>
          </w:rPr>
          <w:t>141</w:t>
        </w:r>
        <w:r w:rsidR="006A2D94">
          <w:rPr>
            <w:noProof/>
            <w:webHidden/>
          </w:rPr>
          <w:fldChar w:fldCharType="end"/>
        </w:r>
      </w:hyperlink>
    </w:p>
    <w:p w14:paraId="792ABAB2" w14:textId="77777777" w:rsidR="006A2D94" w:rsidRDefault="00DF5323">
      <w:pPr>
        <w:pStyle w:val="3b"/>
        <w:rPr>
          <w:rFonts w:asciiTheme="minorHAnsi" w:eastAsiaTheme="minorEastAsia" w:hAnsiTheme="minorHAnsi" w:cstheme="minorBidi"/>
          <w:noProof/>
          <w:sz w:val="22"/>
          <w:szCs w:val="22"/>
        </w:rPr>
      </w:pPr>
      <w:hyperlink w:anchor="_Toc511398393" w:history="1">
        <w:r w:rsidR="006A2D94" w:rsidRPr="00F861C3">
          <w:rPr>
            <w:rStyle w:val="aff2"/>
            <w:noProof/>
          </w:rPr>
          <w:t>5.6.1.</w:t>
        </w:r>
        <w:r w:rsidR="006A2D94">
          <w:rPr>
            <w:rFonts w:asciiTheme="minorHAnsi" w:eastAsiaTheme="minorEastAsia" w:hAnsiTheme="minorHAnsi" w:cstheme="minorBidi"/>
            <w:noProof/>
            <w:sz w:val="22"/>
            <w:szCs w:val="22"/>
          </w:rPr>
          <w:tab/>
        </w:r>
        <w:r w:rsidR="006A2D94" w:rsidRPr="00F861C3">
          <w:rPr>
            <w:rStyle w:val="aff2"/>
            <w:noProof/>
          </w:rPr>
          <w:t>Формат запроса</w:t>
        </w:r>
        <w:r w:rsidR="006A2D94">
          <w:rPr>
            <w:noProof/>
            <w:webHidden/>
          </w:rPr>
          <w:tab/>
        </w:r>
        <w:r w:rsidR="006A2D94">
          <w:rPr>
            <w:noProof/>
            <w:webHidden/>
          </w:rPr>
          <w:fldChar w:fldCharType="begin"/>
        </w:r>
        <w:r w:rsidR="006A2D94">
          <w:rPr>
            <w:noProof/>
            <w:webHidden/>
          </w:rPr>
          <w:instrText xml:space="preserve"> PAGEREF _Toc511398393 \h </w:instrText>
        </w:r>
        <w:r w:rsidR="006A2D94">
          <w:rPr>
            <w:noProof/>
            <w:webHidden/>
          </w:rPr>
        </w:r>
        <w:r w:rsidR="006A2D94">
          <w:rPr>
            <w:noProof/>
            <w:webHidden/>
          </w:rPr>
          <w:fldChar w:fldCharType="separate"/>
        </w:r>
        <w:r w:rsidR="005B2B46">
          <w:rPr>
            <w:noProof/>
            <w:webHidden/>
          </w:rPr>
          <w:t>141</w:t>
        </w:r>
        <w:r w:rsidR="006A2D94">
          <w:rPr>
            <w:noProof/>
            <w:webHidden/>
          </w:rPr>
          <w:fldChar w:fldCharType="end"/>
        </w:r>
      </w:hyperlink>
    </w:p>
    <w:p w14:paraId="77494887" w14:textId="77777777" w:rsidR="006A2D94" w:rsidRDefault="00DF5323">
      <w:pPr>
        <w:pStyle w:val="3b"/>
        <w:rPr>
          <w:rFonts w:asciiTheme="minorHAnsi" w:eastAsiaTheme="minorEastAsia" w:hAnsiTheme="minorHAnsi" w:cstheme="minorBidi"/>
          <w:noProof/>
          <w:sz w:val="22"/>
          <w:szCs w:val="22"/>
        </w:rPr>
      </w:pPr>
      <w:hyperlink w:anchor="_Toc511398394" w:history="1">
        <w:r w:rsidR="006A2D94" w:rsidRPr="00F861C3">
          <w:rPr>
            <w:rStyle w:val="aff2"/>
            <w:noProof/>
          </w:rPr>
          <w:t>5.6.2.</w:t>
        </w:r>
        <w:r w:rsidR="006A2D94">
          <w:rPr>
            <w:rFonts w:asciiTheme="minorHAnsi" w:eastAsiaTheme="minorEastAsia" w:hAnsiTheme="minorHAnsi" w:cstheme="minorBidi"/>
            <w:noProof/>
            <w:sz w:val="22"/>
            <w:szCs w:val="22"/>
          </w:rPr>
          <w:tab/>
        </w:r>
        <w:r w:rsidR="006A2D94" w:rsidRPr="00F861C3">
          <w:rPr>
            <w:rStyle w:val="aff2"/>
            <w:noProof/>
          </w:rPr>
          <w:t>Формат ответа</w:t>
        </w:r>
        <w:r w:rsidR="006A2D94">
          <w:rPr>
            <w:noProof/>
            <w:webHidden/>
          </w:rPr>
          <w:tab/>
        </w:r>
        <w:r w:rsidR="006A2D94">
          <w:rPr>
            <w:noProof/>
            <w:webHidden/>
          </w:rPr>
          <w:fldChar w:fldCharType="begin"/>
        </w:r>
        <w:r w:rsidR="006A2D94">
          <w:rPr>
            <w:noProof/>
            <w:webHidden/>
          </w:rPr>
          <w:instrText xml:space="preserve"> PAGEREF _Toc511398394 \h </w:instrText>
        </w:r>
        <w:r w:rsidR="006A2D94">
          <w:rPr>
            <w:noProof/>
            <w:webHidden/>
          </w:rPr>
        </w:r>
        <w:r w:rsidR="006A2D94">
          <w:rPr>
            <w:noProof/>
            <w:webHidden/>
          </w:rPr>
          <w:fldChar w:fldCharType="separate"/>
        </w:r>
        <w:r w:rsidR="005B2B46">
          <w:rPr>
            <w:noProof/>
            <w:webHidden/>
          </w:rPr>
          <w:t>141</w:t>
        </w:r>
        <w:r w:rsidR="006A2D94">
          <w:rPr>
            <w:noProof/>
            <w:webHidden/>
          </w:rPr>
          <w:fldChar w:fldCharType="end"/>
        </w:r>
      </w:hyperlink>
    </w:p>
    <w:p w14:paraId="51706BA3"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95" w:history="1">
        <w:r w:rsidR="006A2D94" w:rsidRPr="00F861C3">
          <w:rPr>
            <w:rStyle w:val="aff2"/>
            <w:noProof/>
            <w:lang w:val="ru-RU"/>
          </w:rPr>
          <w:t>5.7.</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Формирование ГИС ГМП извещения о начисления с признаком «Предварительное начисление»</w:t>
        </w:r>
        <w:r w:rsidR="006A2D94">
          <w:rPr>
            <w:noProof/>
            <w:webHidden/>
          </w:rPr>
          <w:tab/>
        </w:r>
        <w:r w:rsidR="006A2D94">
          <w:rPr>
            <w:noProof/>
            <w:webHidden/>
          </w:rPr>
          <w:fldChar w:fldCharType="begin"/>
        </w:r>
        <w:r w:rsidR="006A2D94">
          <w:rPr>
            <w:noProof/>
            <w:webHidden/>
          </w:rPr>
          <w:instrText xml:space="preserve"> PAGEREF _Toc511398395 \h </w:instrText>
        </w:r>
        <w:r w:rsidR="006A2D94">
          <w:rPr>
            <w:noProof/>
            <w:webHidden/>
          </w:rPr>
        </w:r>
        <w:r w:rsidR="006A2D94">
          <w:rPr>
            <w:noProof/>
            <w:webHidden/>
          </w:rPr>
          <w:fldChar w:fldCharType="separate"/>
        </w:r>
        <w:r w:rsidR="005B2B46">
          <w:rPr>
            <w:noProof/>
            <w:webHidden/>
          </w:rPr>
          <w:t>142</w:t>
        </w:r>
        <w:r w:rsidR="006A2D94">
          <w:rPr>
            <w:noProof/>
            <w:webHidden/>
          </w:rPr>
          <w:fldChar w:fldCharType="end"/>
        </w:r>
      </w:hyperlink>
    </w:p>
    <w:p w14:paraId="60DE2B26" w14:textId="77777777" w:rsidR="006A2D94" w:rsidRDefault="00DF5323">
      <w:pPr>
        <w:pStyle w:val="3b"/>
        <w:rPr>
          <w:rFonts w:asciiTheme="minorHAnsi" w:eastAsiaTheme="minorEastAsia" w:hAnsiTheme="minorHAnsi" w:cstheme="minorBidi"/>
          <w:noProof/>
          <w:sz w:val="22"/>
          <w:szCs w:val="22"/>
        </w:rPr>
      </w:pPr>
      <w:hyperlink w:anchor="_Toc511398396" w:history="1">
        <w:r w:rsidR="006A2D94" w:rsidRPr="00F861C3">
          <w:rPr>
            <w:rStyle w:val="aff2"/>
            <w:noProof/>
          </w:rPr>
          <w:t>5.7.1.</w:t>
        </w:r>
        <w:r w:rsidR="006A2D94">
          <w:rPr>
            <w:rFonts w:asciiTheme="minorHAnsi" w:eastAsiaTheme="minorEastAsia" w:hAnsiTheme="minorHAnsi" w:cstheme="minorBidi"/>
            <w:noProof/>
            <w:sz w:val="22"/>
            <w:szCs w:val="22"/>
          </w:rPr>
          <w:tab/>
        </w:r>
        <w:r w:rsidR="006A2D94" w:rsidRPr="00F861C3">
          <w:rPr>
            <w:rStyle w:val="aff2"/>
            <w:noProof/>
          </w:rPr>
          <w:t>Формат запроса</w:t>
        </w:r>
        <w:r w:rsidR="006A2D94">
          <w:rPr>
            <w:noProof/>
            <w:webHidden/>
          </w:rPr>
          <w:tab/>
        </w:r>
        <w:r w:rsidR="006A2D94">
          <w:rPr>
            <w:noProof/>
            <w:webHidden/>
          </w:rPr>
          <w:fldChar w:fldCharType="begin"/>
        </w:r>
        <w:r w:rsidR="006A2D94">
          <w:rPr>
            <w:noProof/>
            <w:webHidden/>
          </w:rPr>
          <w:instrText xml:space="preserve"> PAGEREF _Toc511398396 \h </w:instrText>
        </w:r>
        <w:r w:rsidR="006A2D94">
          <w:rPr>
            <w:noProof/>
            <w:webHidden/>
          </w:rPr>
        </w:r>
        <w:r w:rsidR="006A2D94">
          <w:rPr>
            <w:noProof/>
            <w:webHidden/>
          </w:rPr>
          <w:fldChar w:fldCharType="separate"/>
        </w:r>
        <w:r w:rsidR="005B2B46">
          <w:rPr>
            <w:noProof/>
            <w:webHidden/>
          </w:rPr>
          <w:t>142</w:t>
        </w:r>
        <w:r w:rsidR="006A2D94">
          <w:rPr>
            <w:noProof/>
            <w:webHidden/>
          </w:rPr>
          <w:fldChar w:fldCharType="end"/>
        </w:r>
      </w:hyperlink>
    </w:p>
    <w:p w14:paraId="462A2FF7" w14:textId="77777777" w:rsidR="006A2D94" w:rsidRDefault="00DF5323">
      <w:pPr>
        <w:pStyle w:val="3b"/>
        <w:rPr>
          <w:rFonts w:asciiTheme="minorHAnsi" w:eastAsiaTheme="minorEastAsia" w:hAnsiTheme="minorHAnsi" w:cstheme="minorBidi"/>
          <w:noProof/>
          <w:sz w:val="22"/>
          <w:szCs w:val="22"/>
        </w:rPr>
      </w:pPr>
      <w:hyperlink w:anchor="_Toc511398397" w:history="1">
        <w:r w:rsidR="006A2D94" w:rsidRPr="00F861C3">
          <w:rPr>
            <w:rStyle w:val="aff2"/>
            <w:noProof/>
          </w:rPr>
          <w:t>5.7.2.</w:t>
        </w:r>
        <w:r w:rsidR="006A2D94">
          <w:rPr>
            <w:rFonts w:asciiTheme="minorHAnsi" w:eastAsiaTheme="minorEastAsia" w:hAnsiTheme="minorHAnsi" w:cstheme="minorBidi"/>
            <w:noProof/>
            <w:sz w:val="22"/>
            <w:szCs w:val="22"/>
          </w:rPr>
          <w:tab/>
        </w:r>
        <w:r w:rsidR="006A2D94" w:rsidRPr="00F861C3">
          <w:rPr>
            <w:rStyle w:val="aff2"/>
            <w:noProof/>
          </w:rPr>
          <w:t>Формат ответа</w:t>
        </w:r>
        <w:r w:rsidR="006A2D94">
          <w:rPr>
            <w:noProof/>
            <w:webHidden/>
          </w:rPr>
          <w:tab/>
        </w:r>
        <w:r w:rsidR="006A2D94">
          <w:rPr>
            <w:noProof/>
            <w:webHidden/>
          </w:rPr>
          <w:fldChar w:fldCharType="begin"/>
        </w:r>
        <w:r w:rsidR="006A2D94">
          <w:rPr>
            <w:noProof/>
            <w:webHidden/>
          </w:rPr>
          <w:instrText xml:space="preserve"> PAGEREF _Toc511398397 \h </w:instrText>
        </w:r>
        <w:r w:rsidR="006A2D94">
          <w:rPr>
            <w:noProof/>
            <w:webHidden/>
          </w:rPr>
        </w:r>
        <w:r w:rsidR="006A2D94">
          <w:rPr>
            <w:noProof/>
            <w:webHidden/>
          </w:rPr>
          <w:fldChar w:fldCharType="separate"/>
        </w:r>
        <w:r w:rsidR="005B2B46">
          <w:rPr>
            <w:noProof/>
            <w:webHidden/>
          </w:rPr>
          <w:t>146</w:t>
        </w:r>
        <w:r w:rsidR="006A2D94">
          <w:rPr>
            <w:noProof/>
            <w:webHidden/>
          </w:rPr>
          <w:fldChar w:fldCharType="end"/>
        </w:r>
      </w:hyperlink>
    </w:p>
    <w:p w14:paraId="5B7EE46E" w14:textId="77777777" w:rsidR="006A2D94" w:rsidRDefault="00DF5323">
      <w:pPr>
        <w:pStyle w:val="28"/>
        <w:rPr>
          <w:rFonts w:asciiTheme="minorHAnsi" w:eastAsiaTheme="minorEastAsia" w:hAnsiTheme="minorHAnsi" w:cstheme="minorBidi"/>
          <w:noProof/>
          <w:sz w:val="22"/>
          <w:szCs w:val="22"/>
          <w:lang w:val="ru-RU" w:eastAsia="ru-RU"/>
        </w:rPr>
      </w:pPr>
      <w:hyperlink w:anchor="_Toc511398398" w:history="1">
        <w:r w:rsidR="006A2D94" w:rsidRPr="00F861C3">
          <w:rPr>
            <w:rStyle w:val="aff2"/>
            <w:noProof/>
            <w:lang w:val="ru-RU"/>
          </w:rPr>
          <w:t>5.8.</w:t>
        </w:r>
        <w:r w:rsidR="006A2D94">
          <w:rPr>
            <w:rFonts w:asciiTheme="minorHAnsi" w:eastAsiaTheme="minorEastAsia" w:hAnsiTheme="minorHAnsi" w:cstheme="minorBidi"/>
            <w:noProof/>
            <w:sz w:val="22"/>
            <w:szCs w:val="22"/>
            <w:lang w:val="ru-RU" w:eastAsia="ru-RU"/>
          </w:rPr>
          <w:tab/>
        </w:r>
        <w:r w:rsidR="006A2D94" w:rsidRPr="00F861C3">
          <w:rPr>
            <w:rStyle w:val="aff2"/>
            <w:noProof/>
            <w:lang w:val="ru-RU"/>
          </w:rPr>
          <w:t>Загрузка и обновление сертификатов ключей проверки ЭП участников</w:t>
        </w:r>
        <w:r w:rsidR="006A2D94">
          <w:rPr>
            <w:noProof/>
            <w:webHidden/>
          </w:rPr>
          <w:tab/>
        </w:r>
        <w:r w:rsidR="006A2D94">
          <w:rPr>
            <w:noProof/>
            <w:webHidden/>
          </w:rPr>
          <w:fldChar w:fldCharType="begin"/>
        </w:r>
        <w:r w:rsidR="006A2D94">
          <w:rPr>
            <w:noProof/>
            <w:webHidden/>
          </w:rPr>
          <w:instrText xml:space="preserve"> PAGEREF _Toc511398398 \h </w:instrText>
        </w:r>
        <w:r w:rsidR="006A2D94">
          <w:rPr>
            <w:noProof/>
            <w:webHidden/>
          </w:rPr>
        </w:r>
        <w:r w:rsidR="006A2D94">
          <w:rPr>
            <w:noProof/>
            <w:webHidden/>
          </w:rPr>
          <w:fldChar w:fldCharType="separate"/>
        </w:r>
        <w:r w:rsidR="005B2B46">
          <w:rPr>
            <w:noProof/>
            <w:webHidden/>
          </w:rPr>
          <w:t>146</w:t>
        </w:r>
        <w:r w:rsidR="006A2D94">
          <w:rPr>
            <w:noProof/>
            <w:webHidden/>
          </w:rPr>
          <w:fldChar w:fldCharType="end"/>
        </w:r>
      </w:hyperlink>
    </w:p>
    <w:p w14:paraId="2E0E37AA" w14:textId="77777777" w:rsidR="006A2D94" w:rsidRDefault="00DF5323">
      <w:pPr>
        <w:pStyle w:val="3b"/>
        <w:rPr>
          <w:rFonts w:asciiTheme="minorHAnsi" w:eastAsiaTheme="minorEastAsia" w:hAnsiTheme="minorHAnsi" w:cstheme="minorBidi"/>
          <w:noProof/>
          <w:sz w:val="22"/>
          <w:szCs w:val="22"/>
        </w:rPr>
      </w:pPr>
      <w:hyperlink w:anchor="_Toc511398399" w:history="1">
        <w:r w:rsidR="006A2D94" w:rsidRPr="00F861C3">
          <w:rPr>
            <w:rStyle w:val="aff2"/>
            <w:noProof/>
          </w:rPr>
          <w:t>5.8.1.</w:t>
        </w:r>
        <w:r w:rsidR="006A2D94">
          <w:rPr>
            <w:rFonts w:asciiTheme="minorHAnsi" w:eastAsiaTheme="minorEastAsia" w:hAnsiTheme="minorHAnsi" w:cstheme="minorBidi"/>
            <w:noProof/>
            <w:sz w:val="22"/>
            <w:szCs w:val="22"/>
          </w:rPr>
          <w:tab/>
        </w:r>
        <w:r w:rsidR="006A2D94" w:rsidRPr="00F861C3">
          <w:rPr>
            <w:rStyle w:val="aff2"/>
            <w:noProof/>
          </w:rPr>
          <w:t>Формат запроса</w:t>
        </w:r>
        <w:r w:rsidR="006A2D94">
          <w:rPr>
            <w:noProof/>
            <w:webHidden/>
          </w:rPr>
          <w:tab/>
        </w:r>
        <w:r w:rsidR="006A2D94">
          <w:rPr>
            <w:noProof/>
            <w:webHidden/>
          </w:rPr>
          <w:fldChar w:fldCharType="begin"/>
        </w:r>
        <w:r w:rsidR="006A2D94">
          <w:rPr>
            <w:noProof/>
            <w:webHidden/>
          </w:rPr>
          <w:instrText xml:space="preserve"> PAGEREF _Toc511398399 \h </w:instrText>
        </w:r>
        <w:r w:rsidR="006A2D94">
          <w:rPr>
            <w:noProof/>
            <w:webHidden/>
          </w:rPr>
        </w:r>
        <w:r w:rsidR="006A2D94">
          <w:rPr>
            <w:noProof/>
            <w:webHidden/>
          </w:rPr>
          <w:fldChar w:fldCharType="separate"/>
        </w:r>
        <w:r w:rsidR="005B2B46">
          <w:rPr>
            <w:noProof/>
            <w:webHidden/>
          </w:rPr>
          <w:t>146</w:t>
        </w:r>
        <w:r w:rsidR="006A2D94">
          <w:rPr>
            <w:noProof/>
            <w:webHidden/>
          </w:rPr>
          <w:fldChar w:fldCharType="end"/>
        </w:r>
      </w:hyperlink>
    </w:p>
    <w:p w14:paraId="727A3737" w14:textId="77777777" w:rsidR="006A2D94" w:rsidRDefault="00DF5323">
      <w:pPr>
        <w:pStyle w:val="3b"/>
        <w:rPr>
          <w:rFonts w:asciiTheme="minorHAnsi" w:eastAsiaTheme="minorEastAsia" w:hAnsiTheme="minorHAnsi" w:cstheme="minorBidi"/>
          <w:noProof/>
          <w:sz w:val="22"/>
          <w:szCs w:val="22"/>
        </w:rPr>
      </w:pPr>
      <w:hyperlink w:anchor="_Toc511398400" w:history="1">
        <w:r w:rsidR="006A2D94" w:rsidRPr="00F861C3">
          <w:rPr>
            <w:rStyle w:val="aff2"/>
            <w:noProof/>
          </w:rPr>
          <w:t>5.8.2.</w:t>
        </w:r>
        <w:r w:rsidR="006A2D94">
          <w:rPr>
            <w:rFonts w:asciiTheme="minorHAnsi" w:eastAsiaTheme="minorEastAsia" w:hAnsiTheme="minorHAnsi" w:cstheme="minorBidi"/>
            <w:noProof/>
            <w:sz w:val="22"/>
            <w:szCs w:val="22"/>
          </w:rPr>
          <w:tab/>
        </w:r>
        <w:r w:rsidR="006A2D94" w:rsidRPr="00F861C3">
          <w:rPr>
            <w:rStyle w:val="aff2"/>
            <w:noProof/>
          </w:rPr>
          <w:t>Формат ответа</w:t>
        </w:r>
        <w:r w:rsidR="006A2D94">
          <w:rPr>
            <w:noProof/>
            <w:webHidden/>
          </w:rPr>
          <w:tab/>
        </w:r>
        <w:r w:rsidR="006A2D94">
          <w:rPr>
            <w:noProof/>
            <w:webHidden/>
          </w:rPr>
          <w:fldChar w:fldCharType="begin"/>
        </w:r>
        <w:r w:rsidR="006A2D94">
          <w:rPr>
            <w:noProof/>
            <w:webHidden/>
          </w:rPr>
          <w:instrText xml:space="preserve"> PAGEREF _Toc511398400 \h </w:instrText>
        </w:r>
        <w:r w:rsidR="006A2D94">
          <w:rPr>
            <w:noProof/>
            <w:webHidden/>
          </w:rPr>
        </w:r>
        <w:r w:rsidR="006A2D94">
          <w:rPr>
            <w:noProof/>
            <w:webHidden/>
          </w:rPr>
          <w:fldChar w:fldCharType="separate"/>
        </w:r>
        <w:r w:rsidR="005B2B46">
          <w:rPr>
            <w:noProof/>
            <w:webHidden/>
          </w:rPr>
          <w:t>147</w:t>
        </w:r>
        <w:r w:rsidR="006A2D94">
          <w:rPr>
            <w:noProof/>
            <w:webHidden/>
          </w:rPr>
          <w:fldChar w:fldCharType="end"/>
        </w:r>
      </w:hyperlink>
    </w:p>
    <w:p w14:paraId="55A53D9A" w14:textId="77777777" w:rsidR="006A2D94" w:rsidRDefault="00DF5323">
      <w:pPr>
        <w:pStyle w:val="13"/>
        <w:rPr>
          <w:rFonts w:asciiTheme="minorHAnsi" w:eastAsiaTheme="minorEastAsia" w:hAnsiTheme="minorHAnsi" w:cstheme="minorBidi"/>
          <w:bCs w:val="0"/>
          <w:caps w:val="0"/>
          <w:sz w:val="22"/>
          <w:szCs w:val="22"/>
          <w:lang w:eastAsia="ru-RU"/>
        </w:rPr>
      </w:pPr>
      <w:hyperlink w:anchor="_Toc511398401" w:history="1">
        <w:r w:rsidR="006A2D94" w:rsidRPr="00F861C3">
          <w:rPr>
            <w:rStyle w:val="aff2"/>
          </w:rPr>
          <w:t>6.</w:t>
        </w:r>
        <w:r w:rsidR="006A2D94">
          <w:rPr>
            <w:rFonts w:asciiTheme="minorHAnsi" w:eastAsiaTheme="minorEastAsia" w:hAnsiTheme="minorHAnsi" w:cstheme="minorBidi"/>
            <w:bCs w:val="0"/>
            <w:caps w:val="0"/>
            <w:sz w:val="22"/>
            <w:szCs w:val="22"/>
            <w:lang w:eastAsia="ru-RU"/>
          </w:rPr>
          <w:tab/>
        </w:r>
        <w:r w:rsidR="006A2D94" w:rsidRPr="00F861C3">
          <w:rPr>
            <w:rStyle w:val="aff2"/>
          </w:rPr>
          <w:t>Перечень контролей</w:t>
        </w:r>
        <w:r w:rsidR="006A2D94">
          <w:rPr>
            <w:webHidden/>
          </w:rPr>
          <w:tab/>
        </w:r>
        <w:r w:rsidR="006A2D94">
          <w:rPr>
            <w:webHidden/>
          </w:rPr>
          <w:fldChar w:fldCharType="begin"/>
        </w:r>
        <w:r w:rsidR="006A2D94">
          <w:rPr>
            <w:webHidden/>
          </w:rPr>
          <w:instrText xml:space="preserve"> PAGEREF _Toc511398401 \h </w:instrText>
        </w:r>
        <w:r w:rsidR="006A2D94">
          <w:rPr>
            <w:webHidden/>
          </w:rPr>
        </w:r>
        <w:r w:rsidR="006A2D94">
          <w:rPr>
            <w:webHidden/>
          </w:rPr>
          <w:fldChar w:fldCharType="separate"/>
        </w:r>
        <w:r w:rsidR="005B2B46">
          <w:rPr>
            <w:webHidden/>
          </w:rPr>
          <w:t>148</w:t>
        </w:r>
        <w:r w:rsidR="006A2D94">
          <w:rPr>
            <w:webHidden/>
          </w:rPr>
          <w:fldChar w:fldCharType="end"/>
        </w:r>
      </w:hyperlink>
    </w:p>
    <w:p w14:paraId="3F392A44" w14:textId="77777777" w:rsidR="006A2D94" w:rsidRDefault="00DF5323">
      <w:pPr>
        <w:pStyle w:val="13"/>
        <w:rPr>
          <w:rFonts w:asciiTheme="minorHAnsi" w:eastAsiaTheme="minorEastAsia" w:hAnsiTheme="minorHAnsi" w:cstheme="minorBidi"/>
          <w:bCs w:val="0"/>
          <w:caps w:val="0"/>
          <w:sz w:val="22"/>
          <w:szCs w:val="22"/>
          <w:lang w:eastAsia="ru-RU"/>
        </w:rPr>
      </w:pPr>
      <w:hyperlink w:anchor="_Toc511398402" w:history="1">
        <w:r w:rsidR="006A2D94" w:rsidRPr="00F861C3">
          <w:rPr>
            <w:rStyle w:val="aff2"/>
          </w:rPr>
          <w:t>7.</w:t>
        </w:r>
        <w:r w:rsidR="006A2D94">
          <w:rPr>
            <w:rFonts w:asciiTheme="minorHAnsi" w:eastAsiaTheme="minorEastAsia" w:hAnsiTheme="minorHAnsi" w:cstheme="minorBidi"/>
            <w:bCs w:val="0"/>
            <w:caps w:val="0"/>
            <w:sz w:val="22"/>
            <w:szCs w:val="22"/>
            <w:lang w:eastAsia="ru-RU"/>
          </w:rPr>
          <w:tab/>
        </w:r>
        <w:r w:rsidR="006A2D94" w:rsidRPr="00F861C3">
          <w:rPr>
            <w:rStyle w:val="aff2"/>
          </w:rPr>
          <w:t>XSD-схемы сущностей и сообщений ГИС ГМП</w:t>
        </w:r>
        <w:r w:rsidR="006A2D94">
          <w:rPr>
            <w:webHidden/>
          </w:rPr>
          <w:tab/>
        </w:r>
        <w:r w:rsidR="006A2D94">
          <w:rPr>
            <w:webHidden/>
          </w:rPr>
          <w:fldChar w:fldCharType="begin"/>
        </w:r>
        <w:r w:rsidR="006A2D94">
          <w:rPr>
            <w:webHidden/>
          </w:rPr>
          <w:instrText xml:space="preserve"> PAGEREF _Toc511398402 \h </w:instrText>
        </w:r>
        <w:r w:rsidR="006A2D94">
          <w:rPr>
            <w:webHidden/>
          </w:rPr>
        </w:r>
        <w:r w:rsidR="006A2D94">
          <w:rPr>
            <w:webHidden/>
          </w:rPr>
          <w:fldChar w:fldCharType="separate"/>
        </w:r>
        <w:r w:rsidR="005B2B46">
          <w:rPr>
            <w:webHidden/>
          </w:rPr>
          <w:t>161</w:t>
        </w:r>
        <w:r w:rsidR="006A2D94">
          <w:rPr>
            <w:webHidden/>
          </w:rPr>
          <w:fldChar w:fldCharType="end"/>
        </w:r>
      </w:hyperlink>
    </w:p>
    <w:p w14:paraId="0F174D12" w14:textId="77777777" w:rsidR="006A2D94" w:rsidRDefault="00DF5323">
      <w:pPr>
        <w:pStyle w:val="13"/>
        <w:rPr>
          <w:rFonts w:asciiTheme="minorHAnsi" w:eastAsiaTheme="minorEastAsia" w:hAnsiTheme="minorHAnsi" w:cstheme="minorBidi"/>
          <w:bCs w:val="0"/>
          <w:caps w:val="0"/>
          <w:sz w:val="22"/>
          <w:szCs w:val="22"/>
          <w:lang w:eastAsia="ru-RU"/>
        </w:rPr>
      </w:pPr>
      <w:hyperlink w:anchor="_Toc511398403" w:history="1">
        <w:r w:rsidR="006A2D94" w:rsidRPr="00F861C3">
          <w:rPr>
            <w:rStyle w:val="aff2"/>
          </w:rPr>
          <w:t>8.</w:t>
        </w:r>
        <w:r w:rsidR="006A2D94">
          <w:rPr>
            <w:rFonts w:asciiTheme="minorHAnsi" w:eastAsiaTheme="minorEastAsia" w:hAnsiTheme="minorHAnsi" w:cstheme="minorBidi"/>
            <w:bCs w:val="0"/>
            <w:caps w:val="0"/>
            <w:sz w:val="22"/>
            <w:szCs w:val="22"/>
            <w:lang w:eastAsia="ru-RU"/>
          </w:rPr>
          <w:tab/>
        </w:r>
        <w:r w:rsidR="006A2D94" w:rsidRPr="00F861C3">
          <w:rPr>
            <w:rStyle w:val="aff2"/>
          </w:rPr>
          <w:t>WSDL веб-сервиса, размещенного в СМЭВ</w:t>
        </w:r>
        <w:r w:rsidR="006A2D94">
          <w:rPr>
            <w:webHidden/>
          </w:rPr>
          <w:tab/>
        </w:r>
        <w:r w:rsidR="006A2D94">
          <w:rPr>
            <w:webHidden/>
          </w:rPr>
          <w:fldChar w:fldCharType="begin"/>
        </w:r>
        <w:r w:rsidR="006A2D94">
          <w:rPr>
            <w:webHidden/>
          </w:rPr>
          <w:instrText xml:space="preserve"> PAGEREF _Toc511398403 \h </w:instrText>
        </w:r>
        <w:r w:rsidR="006A2D94">
          <w:rPr>
            <w:webHidden/>
          </w:rPr>
        </w:r>
        <w:r w:rsidR="006A2D94">
          <w:rPr>
            <w:webHidden/>
          </w:rPr>
          <w:fldChar w:fldCharType="separate"/>
        </w:r>
        <w:r w:rsidR="005B2B46">
          <w:rPr>
            <w:webHidden/>
          </w:rPr>
          <w:t>161</w:t>
        </w:r>
        <w:r w:rsidR="006A2D94">
          <w:rPr>
            <w:webHidden/>
          </w:rPr>
          <w:fldChar w:fldCharType="end"/>
        </w:r>
      </w:hyperlink>
    </w:p>
    <w:p w14:paraId="4F3F9292" w14:textId="5823D43E" w:rsidR="0095392A" w:rsidRPr="00315916" w:rsidRDefault="00465855" w:rsidP="00465855">
      <w:pPr>
        <w:pStyle w:val="afc"/>
        <w:tabs>
          <w:tab w:val="right" w:leader="dot" w:pos="9540"/>
        </w:tabs>
        <w:spacing w:line="240" w:lineRule="auto"/>
        <w:jc w:val="both"/>
        <w:outlineLvl w:val="9"/>
        <w:rPr>
          <w:rFonts w:ascii="Times New Roman" w:hAnsi="Times New Roman"/>
          <w:b w:val="0"/>
          <w:sz w:val="24"/>
          <w:szCs w:val="24"/>
        </w:rPr>
        <w:sectPr w:rsidR="0095392A" w:rsidRPr="00315916" w:rsidSect="003D5E40">
          <w:headerReference w:type="default" r:id="rId15"/>
          <w:headerReference w:type="first" r:id="rId16"/>
          <w:type w:val="continuous"/>
          <w:pgSz w:w="11906" w:h="16838"/>
          <w:pgMar w:top="1134" w:right="851" w:bottom="1134" w:left="1418" w:header="709" w:footer="709" w:gutter="0"/>
          <w:pgNumType w:start="2"/>
          <w:cols w:space="708"/>
          <w:docGrid w:linePitch="360"/>
        </w:sectPr>
      </w:pPr>
      <w:r w:rsidRPr="00315916">
        <w:rPr>
          <w:rFonts w:ascii="Times New Roman" w:hAnsi="Times New Roman"/>
          <w:b w:val="0"/>
          <w:bCs/>
          <w:sz w:val="28"/>
          <w:szCs w:val="28"/>
        </w:rPr>
        <w:fldChar w:fldCharType="end"/>
      </w:r>
    </w:p>
    <w:p w14:paraId="54E6B8F7" w14:textId="77777777" w:rsidR="0095392A" w:rsidRPr="00315916" w:rsidRDefault="0095392A" w:rsidP="0095392A">
      <w:pPr>
        <w:spacing w:before="120" w:after="240"/>
        <w:jc w:val="both"/>
        <w:outlineLvl w:val="0"/>
        <w:rPr>
          <w:b/>
          <w:sz w:val="32"/>
          <w:szCs w:val="32"/>
        </w:rPr>
      </w:pPr>
      <w:bookmarkStart w:id="12" w:name="_Toc412042010"/>
      <w:bookmarkStart w:id="13" w:name="_Toc484101936"/>
      <w:bookmarkStart w:id="14" w:name="_Toc511398339"/>
      <w:bookmarkStart w:id="15" w:name="_Toc137962287"/>
      <w:bookmarkStart w:id="16" w:name="_Toc170031733"/>
      <w:bookmarkStart w:id="17" w:name="_Toc268520972"/>
      <w:bookmarkStart w:id="18" w:name="_Toc283825952"/>
      <w:bookmarkStart w:id="19" w:name="_Ref283831999"/>
      <w:bookmarkStart w:id="20" w:name="_Ref283834237"/>
      <w:bookmarkStart w:id="21" w:name="_Toc289615728"/>
      <w:r w:rsidRPr="00315916">
        <w:rPr>
          <w:b/>
          <w:sz w:val="32"/>
          <w:szCs w:val="32"/>
        </w:rPr>
        <w:lastRenderedPageBreak/>
        <w:t>Краткое содержание изменений</w:t>
      </w:r>
      <w:bookmarkEnd w:id="12"/>
      <w:bookmarkEnd w:id="13"/>
      <w:bookmarkEnd w:id="14"/>
    </w:p>
    <w:tbl>
      <w:tblPr>
        <w:tblW w:w="0" w:type="auto"/>
        <w:tblInd w:w="108" w:type="dxa"/>
        <w:tblLook w:val="04A0" w:firstRow="1" w:lastRow="0" w:firstColumn="1" w:lastColumn="0" w:noHBand="0" w:noVBand="1"/>
      </w:tblPr>
      <w:tblGrid>
        <w:gridCol w:w="3150"/>
        <w:gridCol w:w="6348"/>
      </w:tblGrid>
      <w:tr w:rsidR="0095392A" w:rsidRPr="00315916" w14:paraId="0D8C0BC2" w14:textId="77777777" w:rsidTr="00C113F5">
        <w:trPr>
          <w:trHeight w:val="540"/>
          <w:tblHeader/>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3252B1F9" w14:textId="77777777" w:rsidR="0095392A" w:rsidRPr="00315916" w:rsidRDefault="0095392A" w:rsidP="00017651">
            <w:pPr>
              <w:pStyle w:val="aff"/>
              <w:spacing w:after="0"/>
              <w:rPr>
                <w:rFonts w:ascii="Times New Roman" w:hAnsi="Times New Roman"/>
                <w:b/>
                <w:sz w:val="24"/>
                <w:szCs w:val="24"/>
              </w:rPr>
            </w:pPr>
            <w:r w:rsidRPr="00315916">
              <w:rPr>
                <w:rFonts w:ascii="Times New Roman" w:hAnsi="Times New Roman"/>
                <w:b/>
                <w:sz w:val="24"/>
                <w:szCs w:val="24"/>
              </w:rPr>
              <w:t>Глава</w:t>
            </w:r>
          </w:p>
        </w:tc>
        <w:tc>
          <w:tcPr>
            <w:tcW w:w="6348" w:type="dxa"/>
            <w:tcBorders>
              <w:top w:val="single" w:sz="4" w:space="0" w:color="auto"/>
              <w:left w:val="nil"/>
              <w:bottom w:val="single" w:sz="4" w:space="0" w:color="auto"/>
              <w:right w:val="single" w:sz="4" w:space="0" w:color="auto"/>
            </w:tcBorders>
            <w:shd w:val="clear" w:color="auto" w:fill="auto"/>
            <w:vAlign w:val="center"/>
          </w:tcPr>
          <w:p w14:paraId="298279EC" w14:textId="77777777" w:rsidR="0095392A" w:rsidRPr="00315916" w:rsidRDefault="0095392A" w:rsidP="00017651">
            <w:pPr>
              <w:pStyle w:val="aff"/>
              <w:spacing w:after="0"/>
              <w:rPr>
                <w:rFonts w:ascii="Times New Roman" w:hAnsi="Times New Roman"/>
                <w:b/>
                <w:sz w:val="24"/>
                <w:szCs w:val="24"/>
              </w:rPr>
            </w:pPr>
            <w:r w:rsidRPr="00315916">
              <w:rPr>
                <w:rFonts w:ascii="Times New Roman" w:hAnsi="Times New Roman"/>
                <w:b/>
                <w:sz w:val="24"/>
                <w:szCs w:val="24"/>
              </w:rPr>
              <w:t>Предмет изменения</w:t>
            </w:r>
          </w:p>
        </w:tc>
      </w:tr>
      <w:tr w:rsidR="0095392A" w:rsidRPr="00137564" w14:paraId="3F888839"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0ABCDB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2.2. Начисление</w:t>
            </w:r>
          </w:p>
        </w:tc>
        <w:tc>
          <w:tcPr>
            <w:tcW w:w="6348" w:type="dxa"/>
            <w:tcBorders>
              <w:top w:val="single" w:sz="4" w:space="0" w:color="auto"/>
              <w:left w:val="nil"/>
              <w:bottom w:val="single" w:sz="4" w:space="0" w:color="auto"/>
              <w:right w:val="single" w:sz="4" w:space="0" w:color="auto"/>
            </w:tcBorders>
            <w:shd w:val="clear" w:color="auto" w:fill="auto"/>
          </w:tcPr>
          <w:p w14:paraId="69FFE72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Внесены теги из отмененного типа </w:t>
            </w:r>
            <w:r w:rsidRPr="00315916">
              <w:rPr>
                <w:rFonts w:ascii="Times New Roman" w:hAnsi="Times New Roman"/>
                <w:sz w:val="24"/>
                <w:szCs w:val="24"/>
                <w:lang w:val="en-US"/>
              </w:rPr>
              <w:t>Bill</w:t>
            </w:r>
            <w:r w:rsidRPr="00315916">
              <w:rPr>
                <w:rFonts w:ascii="Times New Roman" w:hAnsi="Times New Roman"/>
                <w:sz w:val="24"/>
                <w:szCs w:val="24"/>
              </w:rPr>
              <w:t>.</w:t>
            </w:r>
          </w:p>
          <w:p w14:paraId="1954B9A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Добавлен тег </w:t>
            </w:r>
            <w:r w:rsidRPr="00315916">
              <w:rPr>
                <w:rFonts w:ascii="Times New Roman" w:hAnsi="Times New Roman"/>
                <w:sz w:val="24"/>
                <w:szCs w:val="24"/>
                <w:lang w:val="en-US"/>
              </w:rPr>
              <w:t>Origin</w:t>
            </w:r>
            <w:r w:rsidRPr="00315916">
              <w:rPr>
                <w:rFonts w:ascii="Times New Roman" w:hAnsi="Times New Roman"/>
                <w:sz w:val="24"/>
                <w:szCs w:val="24"/>
              </w:rPr>
              <w:t xml:space="preserve"> (для начислений с признаком «предварительное начисление»). </w:t>
            </w:r>
          </w:p>
          <w:p w14:paraId="62635C1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Удален атрибут </w:t>
            </w:r>
            <w:r w:rsidRPr="00315916">
              <w:rPr>
                <w:rFonts w:ascii="Times New Roman" w:hAnsi="Times New Roman"/>
                <w:sz w:val="24"/>
                <w:szCs w:val="24"/>
                <w:lang w:val="en-US"/>
              </w:rPr>
              <w:t>version</w:t>
            </w:r>
            <w:r w:rsidRPr="00315916">
              <w:rPr>
                <w:rFonts w:ascii="Times New Roman" w:hAnsi="Times New Roman"/>
                <w:sz w:val="24"/>
                <w:szCs w:val="24"/>
              </w:rPr>
              <w:t xml:space="preserve">. </w:t>
            </w:r>
          </w:p>
          <w:p w14:paraId="18D0B41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Удален атрибут </w:t>
            </w:r>
            <w:r w:rsidRPr="00315916">
              <w:rPr>
                <w:rFonts w:ascii="Times New Roman" w:hAnsi="Times New Roman"/>
                <w:sz w:val="24"/>
                <w:szCs w:val="24"/>
                <w:lang w:val="en-US"/>
              </w:rPr>
              <w:t>mainSupplierBillID</w:t>
            </w:r>
            <w:r w:rsidRPr="00315916">
              <w:rPr>
                <w:rFonts w:ascii="Times New Roman" w:hAnsi="Times New Roman"/>
                <w:sz w:val="24"/>
                <w:szCs w:val="24"/>
              </w:rPr>
              <w:t xml:space="preserve">; добавлен контейнер </w:t>
            </w:r>
            <w:r w:rsidRPr="00315916">
              <w:rPr>
                <w:rFonts w:ascii="Times New Roman" w:hAnsi="Times New Roman"/>
                <w:sz w:val="24"/>
                <w:szCs w:val="24"/>
                <w:lang w:val="en-US"/>
              </w:rPr>
              <w:t>MainSupplierBillIDList</w:t>
            </w:r>
            <w:r w:rsidRPr="00315916">
              <w:rPr>
                <w:rFonts w:ascii="Times New Roman" w:hAnsi="Times New Roman"/>
                <w:sz w:val="24"/>
                <w:szCs w:val="24"/>
              </w:rPr>
              <w:t>.</w:t>
            </w:r>
          </w:p>
          <w:p w14:paraId="19990EF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Внесены изменения в структуру элемента </w:t>
            </w:r>
            <w:r w:rsidRPr="00315916">
              <w:rPr>
                <w:rFonts w:ascii="Times New Roman" w:hAnsi="Times New Roman"/>
                <w:sz w:val="24"/>
                <w:szCs w:val="24"/>
                <w:lang w:val="en-US"/>
              </w:rPr>
              <w:t>ChangeStatus</w:t>
            </w:r>
            <w:r w:rsidRPr="00315916">
              <w:rPr>
                <w:rFonts w:ascii="Times New Roman" w:hAnsi="Times New Roman"/>
                <w:sz w:val="24"/>
                <w:szCs w:val="24"/>
              </w:rPr>
              <w:t xml:space="preserve">. Возможные значения атрибута </w:t>
            </w:r>
            <w:r w:rsidRPr="00315916">
              <w:rPr>
                <w:rFonts w:ascii="Times New Roman" w:hAnsi="Times New Roman"/>
                <w:sz w:val="24"/>
                <w:szCs w:val="24"/>
                <w:lang w:val="en-US"/>
              </w:rPr>
              <w:t>ChangeStatus</w:t>
            </w:r>
            <w:r w:rsidRPr="00315916">
              <w:rPr>
                <w:rFonts w:ascii="Times New Roman" w:hAnsi="Times New Roman"/>
                <w:sz w:val="24"/>
                <w:szCs w:val="24"/>
              </w:rPr>
              <w:t>@</w:t>
            </w:r>
            <w:r w:rsidRPr="00315916">
              <w:rPr>
                <w:rFonts w:ascii="Times New Roman" w:hAnsi="Times New Roman"/>
                <w:sz w:val="24"/>
                <w:szCs w:val="24"/>
                <w:lang w:val="en-US"/>
              </w:rPr>
              <w:t>meaning</w:t>
            </w:r>
            <w:r w:rsidRPr="00315916">
              <w:rPr>
                <w:rFonts w:ascii="Times New Roman" w:hAnsi="Times New Roman"/>
                <w:sz w:val="24"/>
                <w:szCs w:val="24"/>
              </w:rPr>
              <w:t xml:space="preserve"> расширены значением «4» — деаннулирование начисления. Добавлен элемент </w:t>
            </w:r>
            <w:r w:rsidRPr="00315916">
              <w:rPr>
                <w:rFonts w:ascii="Times New Roman" w:hAnsi="Times New Roman"/>
                <w:sz w:val="24"/>
                <w:szCs w:val="24"/>
                <w:lang w:val="en-US"/>
              </w:rPr>
              <w:t>ChangeStatus</w:t>
            </w:r>
            <w:r w:rsidRPr="00315916">
              <w:rPr>
                <w:rFonts w:ascii="Times New Roman" w:hAnsi="Times New Roman"/>
                <w:sz w:val="24"/>
                <w:szCs w:val="24"/>
              </w:rPr>
              <w:t>/</w:t>
            </w:r>
            <w:r w:rsidRPr="00315916">
              <w:rPr>
                <w:rFonts w:ascii="Times New Roman" w:hAnsi="Times New Roman"/>
                <w:sz w:val="24"/>
                <w:szCs w:val="24"/>
                <w:lang w:val="en-US"/>
              </w:rPr>
              <w:t>Reason</w:t>
            </w:r>
            <w:r w:rsidRPr="00315916">
              <w:rPr>
                <w:rFonts w:ascii="Times New Roman" w:hAnsi="Times New Roman"/>
                <w:sz w:val="24"/>
                <w:szCs w:val="24"/>
              </w:rPr>
              <w:t xml:space="preserve"> для указания основания изменения.</w:t>
            </w:r>
          </w:p>
          <w:p w14:paraId="1FDF562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Элемент </w:t>
            </w:r>
            <w:r w:rsidRPr="00315916">
              <w:rPr>
                <w:rFonts w:ascii="Times New Roman" w:hAnsi="Times New Roman"/>
                <w:sz w:val="24"/>
                <w:szCs w:val="24"/>
                <w:lang w:val="en-US"/>
              </w:rPr>
              <w:t>Signature</w:t>
            </w:r>
            <w:r w:rsidRPr="00315916">
              <w:rPr>
                <w:rFonts w:ascii="Times New Roman" w:hAnsi="Times New Roman"/>
                <w:sz w:val="24"/>
                <w:szCs w:val="24"/>
              </w:rPr>
              <w:t>, в котором должна содержаться подпись под сущностью, стал обязательным.</w:t>
            </w:r>
          </w:p>
          <w:p w14:paraId="55F8A96C"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rPr>
              <w:t>Добавлены</w:t>
            </w:r>
            <w:r w:rsidRPr="00315916">
              <w:rPr>
                <w:rFonts w:ascii="Times New Roman" w:hAnsi="Times New Roman"/>
                <w:sz w:val="24"/>
                <w:szCs w:val="24"/>
                <w:lang w:val="en-US"/>
              </w:rPr>
              <w:t xml:space="preserve"> </w:t>
            </w:r>
            <w:r w:rsidRPr="00315916">
              <w:rPr>
                <w:rFonts w:ascii="Times New Roman" w:hAnsi="Times New Roman"/>
                <w:sz w:val="24"/>
                <w:szCs w:val="24"/>
              </w:rPr>
              <w:t>элементы</w:t>
            </w:r>
            <w:r w:rsidRPr="00315916">
              <w:rPr>
                <w:rFonts w:ascii="Times New Roman" w:hAnsi="Times New Roman"/>
                <w:sz w:val="24"/>
                <w:szCs w:val="24"/>
                <w:lang w:val="en-US"/>
              </w:rPr>
              <w:t xml:space="preserve"> DocDispatchDate, AcptTerm, PaytCondition. </w:t>
            </w:r>
          </w:p>
        </w:tc>
      </w:tr>
      <w:tr w:rsidR="0095392A" w:rsidRPr="00315916" w14:paraId="5776D7F9"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3DED37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2.3</w:t>
            </w:r>
            <w:r w:rsidRPr="00315916">
              <w:rPr>
                <w:rFonts w:ascii="Times New Roman" w:hAnsi="Times New Roman"/>
                <w:sz w:val="24"/>
                <w:szCs w:val="24"/>
              </w:rPr>
              <w:t>.</w:t>
            </w:r>
            <w:r w:rsidRPr="00315916">
              <w:rPr>
                <w:rFonts w:ascii="Times New Roman" w:hAnsi="Times New Roman"/>
                <w:sz w:val="24"/>
                <w:szCs w:val="24"/>
                <w:lang w:val="en-US"/>
              </w:rPr>
              <w:t xml:space="preserve"> </w:t>
            </w:r>
            <w:r w:rsidRPr="00315916">
              <w:rPr>
                <w:rFonts w:ascii="Times New Roman" w:hAnsi="Times New Roman"/>
                <w:sz w:val="24"/>
                <w:szCs w:val="24"/>
              </w:rPr>
              <w:t>Платеж</w:t>
            </w:r>
          </w:p>
        </w:tc>
        <w:tc>
          <w:tcPr>
            <w:tcW w:w="6348" w:type="dxa"/>
            <w:tcBorders>
              <w:top w:val="single" w:sz="4" w:space="0" w:color="auto"/>
              <w:left w:val="nil"/>
              <w:bottom w:val="single" w:sz="4" w:space="0" w:color="auto"/>
              <w:right w:val="single" w:sz="4" w:space="0" w:color="auto"/>
            </w:tcBorders>
            <w:shd w:val="clear" w:color="auto" w:fill="auto"/>
          </w:tcPr>
          <w:p w14:paraId="46625CA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Внесены теги типа PaymentType.</w:t>
            </w:r>
          </w:p>
          <w:p w14:paraId="468890E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Изменен порядок следования тегов.</w:t>
            </w:r>
          </w:p>
          <w:p w14:paraId="002B2CB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Добавлен атрибут Id, удален элемент ApplicationID, тип элемента PaymentDate изменен на dateTime.</w:t>
            </w:r>
          </w:p>
          <w:p w14:paraId="135FDAB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Убран атрибут </w:t>
            </w:r>
            <w:r w:rsidRPr="00315916">
              <w:rPr>
                <w:rFonts w:ascii="Times New Roman" w:hAnsi="Times New Roman"/>
                <w:sz w:val="24"/>
                <w:szCs w:val="24"/>
                <w:lang w:val="en-US"/>
              </w:rPr>
              <w:t>v</w:t>
            </w:r>
            <w:r w:rsidRPr="00315916">
              <w:rPr>
                <w:rFonts w:ascii="Times New Roman" w:hAnsi="Times New Roman"/>
                <w:sz w:val="24"/>
                <w:szCs w:val="24"/>
              </w:rPr>
              <w:t>ersion.</w:t>
            </w:r>
          </w:p>
          <w:p w14:paraId="5F56CE6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Внесены изменения в структуру элемента </w:t>
            </w:r>
            <w:r w:rsidRPr="00315916">
              <w:rPr>
                <w:rFonts w:ascii="Times New Roman" w:hAnsi="Times New Roman"/>
                <w:sz w:val="24"/>
                <w:szCs w:val="24"/>
                <w:lang w:val="en-US"/>
              </w:rPr>
              <w:t>ChangeStatus</w:t>
            </w:r>
            <w:r w:rsidRPr="00315916">
              <w:rPr>
                <w:rFonts w:ascii="Times New Roman" w:hAnsi="Times New Roman"/>
                <w:sz w:val="24"/>
                <w:szCs w:val="24"/>
              </w:rPr>
              <w:t xml:space="preserve">. Возможные значения атрибута </w:t>
            </w:r>
            <w:r w:rsidRPr="00315916">
              <w:rPr>
                <w:rFonts w:ascii="Times New Roman" w:hAnsi="Times New Roman"/>
                <w:sz w:val="24"/>
                <w:szCs w:val="24"/>
                <w:lang w:val="en-US"/>
              </w:rPr>
              <w:t>ChangeStatus</w:t>
            </w:r>
            <w:r w:rsidRPr="00315916">
              <w:rPr>
                <w:rFonts w:ascii="Times New Roman" w:hAnsi="Times New Roman"/>
                <w:sz w:val="24"/>
                <w:szCs w:val="24"/>
              </w:rPr>
              <w:t>@</w:t>
            </w:r>
            <w:r w:rsidRPr="00315916">
              <w:rPr>
                <w:rFonts w:ascii="Times New Roman" w:hAnsi="Times New Roman"/>
                <w:sz w:val="24"/>
                <w:szCs w:val="24"/>
                <w:lang w:val="en-US"/>
              </w:rPr>
              <w:t>meaning</w:t>
            </w:r>
            <w:r w:rsidRPr="00315916">
              <w:rPr>
                <w:rFonts w:ascii="Times New Roman" w:hAnsi="Times New Roman"/>
                <w:sz w:val="24"/>
                <w:szCs w:val="24"/>
              </w:rPr>
              <w:t xml:space="preserve"> расширены значением «3» — аннулирование платежа.</w:t>
            </w:r>
          </w:p>
          <w:p w14:paraId="20398D3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Добавлен элемент </w:t>
            </w:r>
            <w:r w:rsidRPr="00315916">
              <w:rPr>
                <w:rFonts w:ascii="Times New Roman" w:hAnsi="Times New Roman"/>
                <w:sz w:val="24"/>
                <w:szCs w:val="24"/>
                <w:lang w:val="en-US"/>
              </w:rPr>
              <w:t>ChangeStatus</w:t>
            </w:r>
            <w:r w:rsidRPr="00315916">
              <w:rPr>
                <w:rFonts w:ascii="Times New Roman" w:hAnsi="Times New Roman"/>
                <w:sz w:val="24"/>
                <w:szCs w:val="24"/>
              </w:rPr>
              <w:t>/</w:t>
            </w:r>
            <w:r w:rsidRPr="00315916">
              <w:rPr>
                <w:rFonts w:ascii="Times New Roman" w:hAnsi="Times New Roman"/>
                <w:sz w:val="24"/>
                <w:szCs w:val="24"/>
                <w:lang w:val="en-US"/>
              </w:rPr>
              <w:t>Reason</w:t>
            </w:r>
            <w:r w:rsidRPr="00315916">
              <w:rPr>
                <w:rFonts w:ascii="Times New Roman" w:hAnsi="Times New Roman"/>
                <w:sz w:val="24"/>
                <w:szCs w:val="24"/>
              </w:rPr>
              <w:t xml:space="preserve"> для указания основания изменения.</w:t>
            </w:r>
          </w:p>
          <w:p w14:paraId="5AEC02D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Элемент </w:t>
            </w:r>
            <w:r w:rsidRPr="00315916">
              <w:rPr>
                <w:rFonts w:ascii="Times New Roman" w:hAnsi="Times New Roman"/>
                <w:sz w:val="24"/>
                <w:szCs w:val="24"/>
                <w:lang w:val="en-US"/>
              </w:rPr>
              <w:t>Signature</w:t>
            </w:r>
            <w:r w:rsidRPr="00315916">
              <w:rPr>
                <w:rFonts w:ascii="Times New Roman" w:hAnsi="Times New Roman"/>
                <w:sz w:val="24"/>
                <w:szCs w:val="24"/>
              </w:rPr>
              <w:t>, в котором должна содержаться подпись под сущностью, стал обязательным.</w:t>
            </w:r>
          </w:p>
          <w:p w14:paraId="2B3626A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Существенно расширен перечень элементов для передачи полей распоряжения, принятого в банке.</w:t>
            </w:r>
          </w:p>
        </w:tc>
      </w:tr>
      <w:tr w:rsidR="0095392A" w:rsidRPr="00315916" w14:paraId="6C29FBBE"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548417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2.4. Квитанция</w:t>
            </w:r>
          </w:p>
        </w:tc>
        <w:tc>
          <w:tcPr>
            <w:tcW w:w="6348" w:type="dxa"/>
            <w:tcBorders>
              <w:top w:val="single" w:sz="4" w:space="0" w:color="auto"/>
              <w:left w:val="nil"/>
              <w:bottom w:val="single" w:sz="4" w:space="0" w:color="auto"/>
              <w:right w:val="single" w:sz="4" w:space="0" w:color="auto"/>
            </w:tcBorders>
            <w:shd w:val="clear" w:color="auto" w:fill="auto"/>
          </w:tcPr>
          <w:p w14:paraId="4004ACE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Добавлен атрибут Id, удален элемент ApplicationID, добавлены элементы AccountNumber и BIK, добавлено значение «4» для элемента BillStatus, элемент PaymentIdentificationData стал необязательным для заполнения (только в случае, если элемент BillStatus имеет значение «4»).</w:t>
            </w:r>
          </w:p>
          <w:p w14:paraId="0E68F92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Изменен порядок следования тегов.</w:t>
            </w:r>
          </w:p>
        </w:tc>
      </w:tr>
      <w:tr w:rsidR="0095392A" w:rsidRPr="00315916" w14:paraId="738944CA"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1AB8DE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2.5. Вспомогательные типы</w:t>
            </w:r>
          </w:p>
        </w:tc>
        <w:tc>
          <w:tcPr>
            <w:tcW w:w="6348" w:type="dxa"/>
            <w:tcBorders>
              <w:top w:val="single" w:sz="4" w:space="0" w:color="auto"/>
              <w:left w:val="nil"/>
              <w:bottom w:val="single" w:sz="4" w:space="0" w:color="auto"/>
              <w:right w:val="single" w:sz="4" w:space="0" w:color="auto"/>
            </w:tcBorders>
            <w:shd w:val="clear" w:color="auto" w:fill="auto"/>
          </w:tcPr>
          <w:p w14:paraId="4D70982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Удалено описание типа </w:t>
            </w:r>
            <w:r w:rsidRPr="00315916">
              <w:rPr>
                <w:rFonts w:ascii="Times New Roman" w:hAnsi="Times New Roman"/>
                <w:sz w:val="24"/>
                <w:szCs w:val="24"/>
                <w:lang w:val="en-US"/>
              </w:rPr>
              <w:t>Bill</w:t>
            </w:r>
            <w:r w:rsidRPr="00315916">
              <w:rPr>
                <w:rFonts w:ascii="Times New Roman" w:hAnsi="Times New Roman"/>
                <w:sz w:val="24"/>
                <w:szCs w:val="24"/>
              </w:rPr>
              <w:t xml:space="preserve"> в связи с переносом его элементов в тип </w:t>
            </w:r>
            <w:r w:rsidRPr="00315916">
              <w:rPr>
                <w:rFonts w:ascii="Times New Roman" w:hAnsi="Times New Roman"/>
                <w:sz w:val="24"/>
                <w:szCs w:val="24"/>
                <w:lang w:val="en-US"/>
              </w:rPr>
              <w:t>Charge</w:t>
            </w:r>
            <w:r w:rsidRPr="00315916">
              <w:rPr>
                <w:rFonts w:ascii="Times New Roman" w:hAnsi="Times New Roman"/>
                <w:sz w:val="24"/>
                <w:szCs w:val="24"/>
              </w:rPr>
              <w:t>.</w:t>
            </w:r>
          </w:p>
        </w:tc>
      </w:tr>
      <w:tr w:rsidR="0095392A" w:rsidRPr="00137564" w14:paraId="660A6E7C" w14:textId="77777777" w:rsidTr="00C113F5">
        <w:trPr>
          <w:trHeight w:val="335"/>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420DD8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2.5.1. Тип </w:t>
            </w:r>
            <w:r w:rsidRPr="00315916">
              <w:rPr>
                <w:rFonts w:ascii="Times New Roman" w:hAnsi="Times New Roman"/>
                <w:sz w:val="24"/>
                <w:szCs w:val="24"/>
                <w:lang w:val="en-US"/>
              </w:rPr>
              <w:t>OrganizationType</w:t>
            </w:r>
          </w:p>
        </w:tc>
        <w:tc>
          <w:tcPr>
            <w:tcW w:w="6348" w:type="dxa"/>
            <w:tcBorders>
              <w:top w:val="single" w:sz="4" w:space="0" w:color="auto"/>
              <w:left w:val="nil"/>
              <w:bottom w:val="single" w:sz="4" w:space="0" w:color="auto"/>
              <w:right w:val="single" w:sz="4" w:space="0" w:color="auto"/>
            </w:tcBorders>
            <w:shd w:val="clear" w:color="auto" w:fill="auto"/>
          </w:tcPr>
          <w:p w14:paraId="2BE0B19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Удалены</w:t>
            </w:r>
            <w:r w:rsidRPr="00315916">
              <w:rPr>
                <w:rFonts w:ascii="Times New Roman" w:hAnsi="Times New Roman"/>
                <w:sz w:val="24"/>
                <w:szCs w:val="24"/>
                <w:lang w:val="en-US"/>
              </w:rPr>
              <w:t xml:space="preserve"> </w:t>
            </w:r>
            <w:r w:rsidRPr="00315916">
              <w:rPr>
                <w:rFonts w:ascii="Times New Roman" w:hAnsi="Times New Roman"/>
                <w:sz w:val="24"/>
                <w:szCs w:val="24"/>
              </w:rPr>
              <w:t>теги</w:t>
            </w:r>
            <w:r w:rsidRPr="00315916">
              <w:rPr>
                <w:rFonts w:ascii="Times New Roman" w:hAnsi="Times New Roman"/>
                <w:sz w:val="24"/>
                <w:szCs w:val="24"/>
                <w:lang w:val="en-US"/>
              </w:rPr>
              <w:t xml:space="preserve"> Contacts </w:t>
            </w:r>
            <w:r w:rsidRPr="00315916">
              <w:rPr>
                <w:rFonts w:ascii="Times New Roman" w:hAnsi="Times New Roman"/>
                <w:sz w:val="24"/>
                <w:szCs w:val="24"/>
              </w:rPr>
              <w:t>и</w:t>
            </w:r>
            <w:r w:rsidRPr="00315916">
              <w:rPr>
                <w:rFonts w:ascii="Times New Roman" w:hAnsi="Times New Roman"/>
                <w:sz w:val="24"/>
                <w:szCs w:val="24"/>
                <w:lang w:val="en-US"/>
              </w:rPr>
              <w:t xml:space="preserve"> Addresses.</w:t>
            </w:r>
          </w:p>
        </w:tc>
      </w:tr>
      <w:tr w:rsidR="0095392A" w:rsidRPr="00315916" w14:paraId="15A89570" w14:textId="77777777" w:rsidTr="00C113F5">
        <w:trPr>
          <w:trHeight w:val="411"/>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93D6975" w14:textId="77777777" w:rsidR="0095392A" w:rsidRPr="00315916" w:rsidRDefault="0095392A" w:rsidP="00017651">
            <w:pPr>
              <w:spacing w:after="60"/>
              <w:jc w:val="both"/>
            </w:pPr>
            <w:r w:rsidRPr="00315916">
              <w:rPr>
                <w:spacing w:val="-5"/>
                <w:lang w:eastAsia="en-US"/>
              </w:rPr>
              <w:lastRenderedPageBreak/>
              <w:t xml:space="preserve">2.5.2. Тип </w:t>
            </w:r>
            <w:r w:rsidRPr="00315916">
              <w:rPr>
                <w:spacing w:val="-5"/>
                <w:lang w:val="en-US" w:eastAsia="en-US"/>
              </w:rPr>
              <w:t>AccountType</w:t>
            </w:r>
          </w:p>
        </w:tc>
        <w:tc>
          <w:tcPr>
            <w:tcW w:w="6348" w:type="dxa"/>
            <w:tcBorders>
              <w:top w:val="single" w:sz="4" w:space="0" w:color="auto"/>
              <w:left w:val="nil"/>
              <w:bottom w:val="single" w:sz="4" w:space="0" w:color="auto"/>
              <w:right w:val="single" w:sz="4" w:space="0" w:color="auto"/>
            </w:tcBorders>
            <w:shd w:val="clear" w:color="auto" w:fill="auto"/>
          </w:tcPr>
          <w:p w14:paraId="0403824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Удален тег </w:t>
            </w:r>
            <w:r w:rsidRPr="00315916">
              <w:rPr>
                <w:rFonts w:ascii="Times New Roman" w:hAnsi="Times New Roman"/>
                <w:sz w:val="24"/>
                <w:szCs w:val="24"/>
                <w:lang w:val="en-US"/>
              </w:rPr>
              <w:t>SubAccount</w:t>
            </w:r>
            <w:r w:rsidRPr="00315916">
              <w:rPr>
                <w:rFonts w:ascii="Times New Roman" w:hAnsi="Times New Roman"/>
                <w:sz w:val="24"/>
                <w:szCs w:val="24"/>
              </w:rPr>
              <w:t xml:space="preserve"> и атрибут </w:t>
            </w:r>
            <w:r w:rsidRPr="00315916">
              <w:rPr>
                <w:rFonts w:ascii="Times New Roman" w:hAnsi="Times New Roman"/>
                <w:sz w:val="24"/>
                <w:szCs w:val="24"/>
                <w:lang w:val="en-US"/>
              </w:rPr>
              <w:t>kind</w:t>
            </w:r>
            <w:r w:rsidRPr="00315916">
              <w:rPr>
                <w:rFonts w:ascii="Times New Roman" w:hAnsi="Times New Roman"/>
                <w:sz w:val="24"/>
                <w:szCs w:val="24"/>
              </w:rPr>
              <w:t>.</w:t>
            </w:r>
          </w:p>
        </w:tc>
      </w:tr>
      <w:tr w:rsidR="0095392A" w:rsidRPr="00315916" w14:paraId="66F10073" w14:textId="77777777" w:rsidTr="00C113F5">
        <w:trPr>
          <w:trHeight w:val="276"/>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F79A866" w14:textId="77777777" w:rsidR="0095392A" w:rsidRPr="00315916" w:rsidRDefault="0095392A" w:rsidP="00017651">
            <w:pPr>
              <w:spacing w:after="60"/>
              <w:jc w:val="both"/>
              <w:rPr>
                <w:spacing w:val="-5"/>
                <w:lang w:eastAsia="en-US"/>
              </w:rPr>
            </w:pPr>
            <w:r w:rsidRPr="00315916">
              <w:rPr>
                <w:spacing w:val="-5"/>
                <w:lang w:eastAsia="en-US"/>
              </w:rPr>
              <w:t>2.5.3. Тип BankType</w:t>
            </w:r>
          </w:p>
        </w:tc>
        <w:tc>
          <w:tcPr>
            <w:tcW w:w="6348" w:type="dxa"/>
            <w:tcBorders>
              <w:top w:val="single" w:sz="4" w:space="0" w:color="auto"/>
              <w:left w:val="nil"/>
              <w:bottom w:val="single" w:sz="4" w:space="0" w:color="auto"/>
              <w:right w:val="single" w:sz="4" w:space="0" w:color="auto"/>
            </w:tcBorders>
            <w:shd w:val="clear" w:color="auto" w:fill="auto"/>
          </w:tcPr>
          <w:p w14:paraId="793E528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Изменена маска тега </w:t>
            </w:r>
            <w:r w:rsidRPr="00315916">
              <w:rPr>
                <w:rFonts w:ascii="Times New Roman" w:hAnsi="Times New Roman"/>
                <w:sz w:val="24"/>
                <w:szCs w:val="24"/>
                <w:lang w:val="en-US"/>
              </w:rPr>
              <w:t>SWIFT</w:t>
            </w:r>
            <w:r w:rsidRPr="00315916">
              <w:rPr>
                <w:rFonts w:ascii="Times New Roman" w:hAnsi="Times New Roman"/>
                <w:sz w:val="24"/>
                <w:szCs w:val="24"/>
              </w:rPr>
              <w:t>.</w:t>
            </w:r>
          </w:p>
        </w:tc>
      </w:tr>
      <w:tr w:rsidR="0095392A" w:rsidRPr="00315916" w14:paraId="071AEABF"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6AB1BE9" w14:textId="77777777" w:rsidR="0095392A" w:rsidRPr="00315916" w:rsidRDefault="0095392A" w:rsidP="00017651">
            <w:pPr>
              <w:spacing w:after="60"/>
              <w:jc w:val="both"/>
              <w:rPr>
                <w:spacing w:val="-5"/>
                <w:lang w:eastAsia="en-US"/>
              </w:rPr>
            </w:pPr>
            <w:r w:rsidRPr="00315916">
              <w:rPr>
                <w:spacing w:val="-5"/>
                <w:lang w:eastAsia="en-US"/>
              </w:rPr>
              <w:t>2.5.4 PaymentIdentificationDataType</w:t>
            </w:r>
          </w:p>
        </w:tc>
        <w:tc>
          <w:tcPr>
            <w:tcW w:w="6348" w:type="dxa"/>
            <w:tcBorders>
              <w:top w:val="single" w:sz="4" w:space="0" w:color="auto"/>
              <w:left w:val="nil"/>
              <w:bottom w:val="single" w:sz="4" w:space="0" w:color="auto"/>
              <w:right w:val="single" w:sz="4" w:space="0" w:color="auto"/>
            </w:tcBorders>
            <w:shd w:val="clear" w:color="auto" w:fill="auto"/>
          </w:tcPr>
          <w:p w14:paraId="2D5A953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Добавлен тег </w:t>
            </w:r>
            <w:r w:rsidRPr="00315916">
              <w:rPr>
                <w:rFonts w:ascii="Times New Roman" w:hAnsi="Times New Roman"/>
                <w:sz w:val="24"/>
                <w:szCs w:val="24"/>
                <w:lang w:val="en-US"/>
              </w:rPr>
              <w:t>Other</w:t>
            </w:r>
            <w:r w:rsidRPr="00315916">
              <w:rPr>
                <w:rFonts w:ascii="Times New Roman" w:hAnsi="Times New Roman"/>
                <w:sz w:val="24"/>
                <w:szCs w:val="24"/>
              </w:rPr>
              <w:t>.</w:t>
            </w:r>
          </w:p>
        </w:tc>
      </w:tr>
      <w:tr w:rsidR="0095392A" w:rsidRPr="00315916" w14:paraId="7E90F46A"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EAC68B8" w14:textId="77777777" w:rsidR="0095392A" w:rsidRPr="00315916" w:rsidRDefault="0095392A" w:rsidP="00017651">
            <w:pPr>
              <w:jc w:val="both"/>
              <w:rPr>
                <w:spacing w:val="-5"/>
                <w:lang w:eastAsia="en-US"/>
              </w:rPr>
            </w:pPr>
            <w:r w:rsidRPr="00315916">
              <w:rPr>
                <w:spacing w:val="-5"/>
                <w:lang w:eastAsia="en-US"/>
              </w:rPr>
              <w:t>2.5.5 Тип BudgetIndexType</w:t>
            </w:r>
          </w:p>
        </w:tc>
        <w:tc>
          <w:tcPr>
            <w:tcW w:w="6348" w:type="dxa"/>
            <w:tcBorders>
              <w:top w:val="single" w:sz="4" w:space="0" w:color="auto"/>
              <w:left w:val="nil"/>
              <w:bottom w:val="single" w:sz="4" w:space="0" w:color="auto"/>
              <w:right w:val="single" w:sz="4" w:space="0" w:color="auto"/>
            </w:tcBorders>
            <w:shd w:val="clear" w:color="auto" w:fill="auto"/>
          </w:tcPr>
          <w:p w14:paraId="273A31B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Добавлены ограничения на возможные значения тегов, изменен порядок следования тегов.</w:t>
            </w:r>
          </w:p>
        </w:tc>
      </w:tr>
      <w:tr w:rsidR="0095392A" w:rsidRPr="00315916" w14:paraId="5E4CF3AE"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9FD91A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2.5.6. «Простые типы»</w:t>
            </w:r>
          </w:p>
        </w:tc>
        <w:tc>
          <w:tcPr>
            <w:tcW w:w="6348" w:type="dxa"/>
            <w:tcBorders>
              <w:top w:val="single" w:sz="4" w:space="0" w:color="auto"/>
              <w:left w:val="nil"/>
              <w:bottom w:val="single" w:sz="4" w:space="0" w:color="auto"/>
              <w:right w:val="single" w:sz="4" w:space="0" w:color="auto"/>
            </w:tcBorders>
            <w:shd w:val="clear" w:color="auto" w:fill="auto"/>
          </w:tcPr>
          <w:p w14:paraId="2FC972FC" w14:textId="200E4EF8"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Добавлены описания типов </w:t>
            </w:r>
            <w:r w:rsidRPr="00315916">
              <w:rPr>
                <w:rFonts w:ascii="Times New Roman" w:hAnsi="Times New Roman"/>
                <w:sz w:val="24"/>
                <w:szCs w:val="24"/>
                <w:lang w:val="en-US"/>
              </w:rPr>
              <w:t>INNType</w:t>
            </w:r>
            <w:r w:rsidRPr="00315916">
              <w:rPr>
                <w:rFonts w:ascii="Times New Roman" w:hAnsi="Times New Roman"/>
                <w:sz w:val="24"/>
                <w:szCs w:val="24"/>
              </w:rPr>
              <w:t xml:space="preserve">, </w:t>
            </w:r>
            <w:r w:rsidRPr="00315916">
              <w:rPr>
                <w:rFonts w:ascii="Times New Roman" w:hAnsi="Times New Roman"/>
                <w:sz w:val="24"/>
                <w:szCs w:val="24"/>
                <w:lang w:val="en-US"/>
              </w:rPr>
              <w:t>KPPType</w:t>
            </w:r>
            <w:r w:rsidRPr="00315916">
              <w:rPr>
                <w:rFonts w:ascii="Times New Roman" w:hAnsi="Times New Roman"/>
                <w:sz w:val="24"/>
                <w:szCs w:val="24"/>
              </w:rPr>
              <w:t xml:space="preserve">, </w:t>
            </w:r>
            <w:r w:rsidRPr="00315916">
              <w:rPr>
                <w:rFonts w:ascii="Times New Roman" w:hAnsi="Times New Roman"/>
                <w:sz w:val="24"/>
                <w:szCs w:val="24"/>
                <w:lang w:val="en-US"/>
              </w:rPr>
              <w:t>OKTMOType</w:t>
            </w:r>
            <w:r w:rsidRPr="00315916">
              <w:rPr>
                <w:rFonts w:ascii="Times New Roman" w:hAnsi="Times New Roman"/>
                <w:sz w:val="24"/>
                <w:szCs w:val="24"/>
              </w:rPr>
              <w:t xml:space="preserve">, </w:t>
            </w:r>
            <w:r w:rsidRPr="00315916">
              <w:rPr>
                <w:rFonts w:ascii="Times New Roman" w:hAnsi="Times New Roman"/>
                <w:sz w:val="24"/>
                <w:szCs w:val="24"/>
                <w:lang w:val="en-US"/>
              </w:rPr>
              <w:t>KBKType</w:t>
            </w:r>
            <w:r w:rsidRPr="00315916">
              <w:rPr>
                <w:rFonts w:ascii="Times New Roman" w:hAnsi="Times New Roman"/>
                <w:sz w:val="24"/>
                <w:szCs w:val="24"/>
              </w:rPr>
              <w:t xml:space="preserve">, </w:t>
            </w:r>
            <w:r w:rsidRPr="00315916">
              <w:rPr>
                <w:rFonts w:ascii="Times New Roman" w:hAnsi="Times New Roman"/>
                <w:sz w:val="24"/>
                <w:szCs w:val="24"/>
                <w:lang w:val="en-US"/>
              </w:rPr>
              <w:t>OGRNType</w:t>
            </w:r>
            <w:r w:rsidRPr="00315916">
              <w:rPr>
                <w:rFonts w:ascii="Times New Roman" w:hAnsi="Times New Roman"/>
                <w:sz w:val="24"/>
                <w:szCs w:val="24"/>
              </w:rPr>
              <w:t xml:space="preserve">, </w:t>
            </w:r>
            <w:r w:rsidRPr="00315916">
              <w:rPr>
                <w:rFonts w:ascii="Times New Roman" w:hAnsi="Times New Roman"/>
                <w:sz w:val="24"/>
                <w:szCs w:val="24"/>
                <w:lang w:val="en-US"/>
              </w:rPr>
              <w:t>BIKType</w:t>
            </w:r>
            <w:r w:rsidRPr="00315916">
              <w:rPr>
                <w:rFonts w:ascii="Times New Roman" w:hAnsi="Times New Roman"/>
                <w:sz w:val="24"/>
                <w:szCs w:val="24"/>
              </w:rPr>
              <w:t xml:space="preserve">, </w:t>
            </w:r>
            <w:r w:rsidRPr="00315916">
              <w:rPr>
                <w:rFonts w:ascii="Times New Roman" w:hAnsi="Times New Roman"/>
                <w:sz w:val="24"/>
                <w:szCs w:val="24"/>
                <w:lang w:val="en-US"/>
              </w:rPr>
              <w:t>SWIFTType</w:t>
            </w:r>
            <w:r w:rsidRPr="00315916">
              <w:rPr>
                <w:rFonts w:ascii="Times New Roman" w:hAnsi="Times New Roman"/>
                <w:sz w:val="24"/>
                <w:szCs w:val="24"/>
              </w:rPr>
              <w:t xml:space="preserve">, </w:t>
            </w:r>
            <w:r w:rsidRPr="00315916">
              <w:rPr>
                <w:rFonts w:ascii="Times New Roman" w:hAnsi="Times New Roman"/>
                <w:sz w:val="24"/>
                <w:szCs w:val="24"/>
                <w:lang w:val="en-US"/>
              </w:rPr>
              <w:t>SupplierBillIDType</w:t>
            </w:r>
            <w:r w:rsidRPr="00315916">
              <w:rPr>
                <w:rFonts w:ascii="Times New Roman" w:hAnsi="Times New Roman"/>
                <w:sz w:val="24"/>
                <w:szCs w:val="24"/>
              </w:rPr>
              <w:t xml:space="preserve">, </w:t>
            </w:r>
            <w:r w:rsidRPr="00315916">
              <w:rPr>
                <w:rFonts w:ascii="Times New Roman" w:hAnsi="Times New Roman"/>
                <w:sz w:val="24"/>
                <w:szCs w:val="24"/>
                <w:lang w:val="en-US"/>
              </w:rPr>
              <w:t>URNType</w:t>
            </w:r>
            <w:r w:rsidRPr="00315916">
              <w:rPr>
                <w:rFonts w:ascii="Times New Roman" w:hAnsi="Times New Roman"/>
                <w:sz w:val="24"/>
                <w:szCs w:val="24"/>
              </w:rPr>
              <w:t xml:space="preserve"> для обозначения соответственно ИНН юридических лиц, КПП, кода </w:t>
            </w:r>
            <w:r w:rsidR="00F72371" w:rsidRPr="00315916">
              <w:rPr>
                <w:rFonts w:ascii="Times New Roman" w:hAnsi="Times New Roman"/>
                <w:sz w:val="24"/>
                <w:szCs w:val="24"/>
              </w:rPr>
              <w:br/>
            </w:r>
            <w:r w:rsidRPr="00315916">
              <w:rPr>
                <w:rFonts w:ascii="Times New Roman" w:hAnsi="Times New Roman"/>
                <w:sz w:val="24"/>
                <w:szCs w:val="24"/>
              </w:rPr>
              <w:t xml:space="preserve">по ОКТМО, КБК, ОГРН, номера банковского счета, БИК, кода </w:t>
            </w:r>
            <w:r w:rsidRPr="00315916">
              <w:rPr>
                <w:rFonts w:ascii="Times New Roman" w:hAnsi="Times New Roman"/>
                <w:sz w:val="24"/>
                <w:szCs w:val="24"/>
                <w:lang w:val="en-US"/>
              </w:rPr>
              <w:t>SWIFT</w:t>
            </w:r>
            <w:r w:rsidRPr="00315916">
              <w:rPr>
                <w:rFonts w:ascii="Times New Roman" w:hAnsi="Times New Roman"/>
                <w:sz w:val="24"/>
                <w:szCs w:val="24"/>
              </w:rPr>
              <w:t>, УИН, УРН.</w:t>
            </w:r>
          </w:p>
        </w:tc>
      </w:tr>
      <w:tr w:rsidR="0095392A" w:rsidRPr="00315916" w14:paraId="31D2E97A"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92D34A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3.1. Идентификация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6649A75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Изменены алгоритмы формирования УИН. </w:t>
            </w:r>
          </w:p>
          <w:p w14:paraId="32A6533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Размер УИН для АН и ГАН, являющихся органами государственной власти субъектов Российской Федерации, органами местного самоуправления, государственными (муниципальными) учреждениями, увеличен до 25 символов.</w:t>
            </w:r>
          </w:p>
        </w:tc>
      </w:tr>
      <w:tr w:rsidR="0095392A" w:rsidRPr="00315916" w14:paraId="4AEEAEC1"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353C344" w14:textId="77777777" w:rsidR="0095392A" w:rsidRPr="00315916" w:rsidRDefault="0095392A" w:rsidP="00017651">
            <w:pPr>
              <w:jc w:val="both"/>
              <w:rPr>
                <w:spacing w:val="-5"/>
                <w:lang w:eastAsia="en-US"/>
              </w:rPr>
            </w:pPr>
            <w:r w:rsidRPr="00315916">
              <w:rPr>
                <w:spacing w:val="-5"/>
                <w:lang w:eastAsia="en-US"/>
              </w:rPr>
              <w:t>3.2. Идентификация плательщика</w:t>
            </w:r>
          </w:p>
        </w:tc>
        <w:tc>
          <w:tcPr>
            <w:tcW w:w="6348" w:type="dxa"/>
            <w:tcBorders>
              <w:top w:val="single" w:sz="4" w:space="0" w:color="auto"/>
              <w:left w:val="nil"/>
              <w:bottom w:val="single" w:sz="4" w:space="0" w:color="auto"/>
              <w:right w:val="single" w:sz="4" w:space="0" w:color="auto"/>
            </w:tcBorders>
            <w:shd w:val="clear" w:color="auto" w:fill="auto"/>
          </w:tcPr>
          <w:p w14:paraId="3F76C84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Внесены изменения в алгоритм формирования идентификатора плательщика для ЮЛ-нерезидента РФ, а добавлен алгоритм формирования идентификатора плательщика для ИП. Изменен алгоритм формирования идентификатора плательщика с использованием СНИЛС. Изменен перечень кодов документов, которые могут использоваться для идентификации плательщика.</w:t>
            </w:r>
          </w:p>
        </w:tc>
      </w:tr>
      <w:tr w:rsidR="0095392A" w:rsidRPr="00315916" w14:paraId="296CF178"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1B2F3DC" w14:textId="65A8FDEA" w:rsidR="0095392A" w:rsidRPr="00315916" w:rsidRDefault="0095392A" w:rsidP="00017651">
            <w:pPr>
              <w:spacing w:after="60"/>
              <w:jc w:val="both"/>
              <w:rPr>
                <w:spacing w:val="-5"/>
                <w:lang w:eastAsia="en-US"/>
              </w:rPr>
            </w:pPr>
            <w:r w:rsidRPr="00315916">
              <w:rPr>
                <w:spacing w:val="-5"/>
                <w:lang w:eastAsia="en-US"/>
              </w:rPr>
              <w:t>4.</w:t>
            </w:r>
            <w:r w:rsidRPr="00315916">
              <w:t xml:space="preserve"> Порядок взаимодействия </w:t>
            </w:r>
            <w:r w:rsidR="008B37B4" w:rsidRPr="00315916">
              <w:t>ГИС ГМП</w:t>
            </w:r>
            <w:r w:rsidRPr="00315916">
              <w:t xml:space="preserve"> с информационными системами участников</w:t>
            </w:r>
          </w:p>
        </w:tc>
        <w:tc>
          <w:tcPr>
            <w:tcW w:w="6348" w:type="dxa"/>
            <w:tcBorders>
              <w:top w:val="single" w:sz="4" w:space="0" w:color="auto"/>
              <w:left w:val="nil"/>
              <w:bottom w:val="single" w:sz="4" w:space="0" w:color="auto"/>
              <w:right w:val="single" w:sz="4" w:space="0" w:color="auto"/>
            </w:tcBorders>
            <w:shd w:val="clear" w:color="auto" w:fill="auto"/>
          </w:tcPr>
          <w:p w14:paraId="09421F4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Наличие подписи под сущностью стало обязательным. </w:t>
            </w:r>
          </w:p>
          <w:p w14:paraId="48B6D74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Добавлена ЭП под запросом.</w:t>
            </w:r>
          </w:p>
        </w:tc>
      </w:tr>
      <w:tr w:rsidR="0095392A" w:rsidRPr="00315916" w14:paraId="5CC230BA"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378510C" w14:textId="77777777" w:rsidR="0095392A" w:rsidRPr="00315916" w:rsidRDefault="0095392A" w:rsidP="00017651">
            <w:pPr>
              <w:jc w:val="both"/>
              <w:rPr>
                <w:spacing w:val="-5"/>
                <w:lang w:eastAsia="en-US"/>
              </w:rPr>
            </w:pPr>
            <w:r w:rsidRPr="00315916">
              <w:rPr>
                <w:spacing w:val="-5"/>
                <w:lang w:eastAsia="en-US"/>
              </w:rPr>
              <w:t>5. Форматы сообщений веб-сервиса, размещенного в СМЭВ</w:t>
            </w:r>
          </w:p>
        </w:tc>
        <w:tc>
          <w:tcPr>
            <w:tcW w:w="6348" w:type="dxa"/>
            <w:tcBorders>
              <w:top w:val="single" w:sz="4" w:space="0" w:color="auto"/>
              <w:left w:val="nil"/>
              <w:bottom w:val="single" w:sz="4" w:space="0" w:color="auto"/>
              <w:right w:val="single" w:sz="4" w:space="0" w:color="auto"/>
            </w:tcBorders>
            <w:shd w:val="clear" w:color="auto" w:fill="auto"/>
          </w:tcPr>
          <w:p w14:paraId="49CA2C00" w14:textId="2AEEC6C5"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Изменены форматы сообщений. Описание элемента AppData приведено в соответствии с Методическими рекомендациями СМЭВ </w:t>
            </w:r>
            <w:r w:rsidR="00E10229" w:rsidRPr="00315916">
              <w:rPr>
                <w:rFonts w:ascii="Times New Roman" w:hAnsi="Times New Roman"/>
                <w:sz w:val="24"/>
                <w:szCs w:val="24"/>
              </w:rPr>
              <w:t>версии 2.5.7</w:t>
            </w:r>
            <w:r w:rsidRPr="00315916">
              <w:rPr>
                <w:rFonts w:ascii="Times New Roman" w:hAnsi="Times New Roman"/>
                <w:sz w:val="24"/>
                <w:szCs w:val="24"/>
              </w:rPr>
              <w:t>.</w:t>
            </w:r>
          </w:p>
          <w:p w14:paraId="6C06D264" w14:textId="73B7103D"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Добавлен атрибут </w:t>
            </w:r>
            <w:r w:rsidRPr="00315916">
              <w:rPr>
                <w:rFonts w:ascii="Times New Roman" w:hAnsi="Times New Roman"/>
                <w:sz w:val="24"/>
                <w:szCs w:val="24"/>
                <w:lang w:val="en-US"/>
              </w:rPr>
              <w:t>senderRole</w:t>
            </w:r>
            <w:r w:rsidRPr="00315916">
              <w:rPr>
                <w:rFonts w:ascii="Times New Roman" w:hAnsi="Times New Roman"/>
                <w:sz w:val="24"/>
                <w:szCs w:val="24"/>
              </w:rPr>
              <w:t xml:space="preserve"> для указания полномочия, с которым участник обращается к </w:t>
            </w:r>
            <w:r w:rsidR="008B37B4" w:rsidRPr="00315916">
              <w:rPr>
                <w:rFonts w:ascii="Times New Roman" w:hAnsi="Times New Roman"/>
                <w:sz w:val="24"/>
                <w:szCs w:val="24"/>
              </w:rPr>
              <w:t>ГИС ГМП</w:t>
            </w:r>
            <w:r w:rsidRPr="00315916">
              <w:rPr>
                <w:rFonts w:ascii="Times New Roman" w:hAnsi="Times New Roman"/>
                <w:sz w:val="24"/>
                <w:szCs w:val="24"/>
              </w:rPr>
              <w:t>.</w:t>
            </w:r>
          </w:p>
        </w:tc>
      </w:tr>
      <w:tr w:rsidR="0095392A" w:rsidRPr="00315916" w14:paraId="517BCB5A"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0D426B7" w14:textId="29888DE2" w:rsidR="0095392A" w:rsidRPr="00315916" w:rsidRDefault="0095392A" w:rsidP="00017651">
            <w:pPr>
              <w:jc w:val="both"/>
              <w:rPr>
                <w:spacing w:val="-5"/>
                <w:lang w:eastAsia="en-US"/>
              </w:rPr>
            </w:pPr>
            <w:r w:rsidRPr="00315916">
              <w:rPr>
                <w:spacing w:val="-5"/>
                <w:lang w:eastAsia="en-US"/>
              </w:rPr>
              <w:t xml:space="preserve">5.2. Порядок импорта новых сущностей, уточнения или аннулирования ранее загруженных сущностей в </w:t>
            </w:r>
            <w:r w:rsidR="008B37B4" w:rsidRPr="00315916">
              <w:rPr>
                <w:spacing w:val="-5"/>
                <w:lang w:eastAsia="en-US"/>
              </w:rPr>
              <w:t>ГИС ГМП</w:t>
            </w:r>
          </w:p>
        </w:tc>
        <w:tc>
          <w:tcPr>
            <w:tcW w:w="6348" w:type="dxa"/>
            <w:tcBorders>
              <w:top w:val="single" w:sz="4" w:space="0" w:color="auto"/>
              <w:left w:val="nil"/>
              <w:bottom w:val="single" w:sz="4" w:space="0" w:color="auto"/>
              <w:right w:val="single" w:sz="4" w:space="0" w:color="auto"/>
            </w:tcBorders>
            <w:shd w:val="clear" w:color="auto" w:fill="auto"/>
          </w:tcPr>
          <w:p w14:paraId="05DDF77A" w14:textId="769A6192"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Реализован пакетный режим </w:t>
            </w:r>
            <w:r w:rsidR="005B0F36" w:rsidRPr="00315916">
              <w:rPr>
                <w:rFonts w:ascii="Times New Roman" w:hAnsi="Times New Roman"/>
                <w:sz w:val="24"/>
                <w:szCs w:val="24"/>
              </w:rPr>
              <w:t>предоставления информации</w:t>
            </w:r>
            <w:r w:rsidRPr="00315916">
              <w:rPr>
                <w:rFonts w:ascii="Times New Roman" w:hAnsi="Times New Roman"/>
                <w:sz w:val="24"/>
                <w:szCs w:val="24"/>
              </w:rPr>
              <w:t xml:space="preserve">, допускающий передачу в </w:t>
            </w:r>
            <w:r w:rsidR="008B37B4" w:rsidRPr="00315916">
              <w:rPr>
                <w:rFonts w:ascii="Times New Roman" w:hAnsi="Times New Roman"/>
                <w:sz w:val="24"/>
                <w:szCs w:val="24"/>
              </w:rPr>
              <w:t>ГИС ГМП</w:t>
            </w:r>
            <w:r w:rsidRPr="00315916">
              <w:rPr>
                <w:rFonts w:ascii="Times New Roman" w:hAnsi="Times New Roman"/>
                <w:sz w:val="24"/>
                <w:szCs w:val="24"/>
              </w:rPr>
              <w:t xml:space="preserve"> нескольких сущностей в составе одного сообщения. Метод запроса окончательного статуса обработки пакета описан в пункте </w:t>
            </w:r>
            <w:r w:rsidRPr="00315916">
              <w:rPr>
                <w:rFonts w:ascii="Times New Roman" w:hAnsi="Times New Roman"/>
              </w:rPr>
              <w:fldChar w:fldCharType="begin"/>
            </w:r>
            <w:r w:rsidRPr="00315916">
              <w:rPr>
                <w:rFonts w:ascii="Times New Roman" w:hAnsi="Times New Roman"/>
              </w:rPr>
              <w:instrText xml:space="preserve"> REF _Ref377578652 \w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5.3</w:t>
            </w:r>
            <w:r w:rsidRPr="00315916">
              <w:rPr>
                <w:rFonts w:ascii="Times New Roman" w:hAnsi="Times New Roman"/>
              </w:rPr>
              <w:fldChar w:fldCharType="end"/>
            </w:r>
            <w:r w:rsidRPr="00315916">
              <w:rPr>
                <w:rFonts w:ascii="Times New Roman" w:hAnsi="Times New Roman"/>
                <w:sz w:val="24"/>
                <w:szCs w:val="24"/>
              </w:rPr>
              <w:t>.</w:t>
            </w:r>
          </w:p>
          <w:p w14:paraId="2F6BB14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Добавлен атрибут </w:t>
            </w:r>
            <w:r w:rsidRPr="00315916">
              <w:rPr>
                <w:rFonts w:ascii="Times New Roman" w:hAnsi="Times New Roman"/>
                <w:sz w:val="24"/>
                <w:szCs w:val="24"/>
                <w:lang w:val="en-US"/>
              </w:rPr>
              <w:t>originatorID</w:t>
            </w:r>
            <w:r w:rsidRPr="00315916">
              <w:rPr>
                <w:rFonts w:ascii="Times New Roman" w:hAnsi="Times New Roman"/>
                <w:sz w:val="24"/>
                <w:szCs w:val="24"/>
              </w:rPr>
              <w:t xml:space="preserve"> для указания УРН участника, сформировавшего начисление (платеж).</w:t>
            </w:r>
          </w:p>
        </w:tc>
      </w:tr>
      <w:tr w:rsidR="0095392A" w:rsidRPr="00315916" w14:paraId="7B6AA8C9"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02BFE95" w14:textId="2BA8A789" w:rsidR="0095392A" w:rsidRPr="00315916" w:rsidRDefault="0095392A" w:rsidP="00017651">
            <w:pPr>
              <w:jc w:val="both"/>
              <w:rPr>
                <w:spacing w:val="-5"/>
                <w:lang w:eastAsia="en-US"/>
              </w:rPr>
            </w:pPr>
            <w:r w:rsidRPr="00315916">
              <w:rPr>
                <w:spacing w:val="-5"/>
                <w:lang w:eastAsia="en-US"/>
              </w:rPr>
              <w:lastRenderedPageBreak/>
              <w:t>5.4.</w:t>
            </w:r>
            <w:r w:rsidRPr="00315916">
              <w:t xml:space="preserve"> </w:t>
            </w:r>
            <w:r w:rsidR="008C77D3" w:rsidRPr="00315916">
              <w:rPr>
                <w:spacing w:val="-5"/>
                <w:lang w:eastAsia="en-US"/>
              </w:rPr>
              <w:t>Экспорт сущностей</w:t>
            </w:r>
            <w:r w:rsidRPr="00315916">
              <w:rPr>
                <w:spacing w:val="-5"/>
                <w:lang w:eastAsia="en-US"/>
              </w:rPr>
              <w:t xml:space="preserve"> из </w:t>
            </w:r>
            <w:r w:rsidR="008B37B4" w:rsidRPr="00315916">
              <w:rPr>
                <w:spacing w:val="-5"/>
                <w:lang w:eastAsia="en-US"/>
              </w:rPr>
              <w:t>ГИС ГМП</w:t>
            </w:r>
          </w:p>
        </w:tc>
        <w:tc>
          <w:tcPr>
            <w:tcW w:w="6348" w:type="dxa"/>
            <w:tcBorders>
              <w:top w:val="single" w:sz="4" w:space="0" w:color="auto"/>
              <w:left w:val="nil"/>
              <w:bottom w:val="single" w:sz="4" w:space="0" w:color="auto"/>
              <w:right w:val="single" w:sz="4" w:space="0" w:color="auto"/>
            </w:tcBorders>
            <w:shd w:val="clear" w:color="auto" w:fill="auto"/>
          </w:tcPr>
          <w:p w14:paraId="22D25DF1" w14:textId="64B5298F" w:rsidR="0095392A" w:rsidRPr="00315916" w:rsidRDefault="0095392A" w:rsidP="005B0F36">
            <w:pPr>
              <w:pStyle w:val="aff"/>
              <w:rPr>
                <w:rFonts w:ascii="Times New Roman" w:hAnsi="Times New Roman"/>
                <w:sz w:val="24"/>
                <w:szCs w:val="24"/>
              </w:rPr>
            </w:pPr>
            <w:r w:rsidRPr="00315916">
              <w:rPr>
                <w:rFonts w:ascii="Times New Roman" w:hAnsi="Times New Roman"/>
                <w:sz w:val="24"/>
                <w:szCs w:val="24"/>
              </w:rPr>
              <w:t xml:space="preserve">Реализован постраничный режим </w:t>
            </w:r>
            <w:r w:rsidR="005B0F36" w:rsidRPr="00315916">
              <w:rPr>
                <w:rFonts w:ascii="Times New Roman" w:hAnsi="Times New Roman"/>
                <w:sz w:val="24"/>
                <w:szCs w:val="24"/>
              </w:rPr>
              <w:t>получения участником</w:t>
            </w:r>
            <w:r w:rsidRPr="00315916">
              <w:rPr>
                <w:rFonts w:ascii="Times New Roman" w:hAnsi="Times New Roman"/>
                <w:sz w:val="24"/>
                <w:szCs w:val="24"/>
              </w:rPr>
              <w:t xml:space="preserve"> данных, расширены параметры поиска данных.</w:t>
            </w:r>
          </w:p>
        </w:tc>
      </w:tr>
      <w:tr w:rsidR="0095392A" w:rsidRPr="00315916" w14:paraId="19E97E42"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5DA16BD" w14:textId="77777777" w:rsidR="0095392A" w:rsidRPr="00315916" w:rsidRDefault="0095392A" w:rsidP="00017651">
            <w:pPr>
              <w:jc w:val="both"/>
              <w:rPr>
                <w:spacing w:val="-5"/>
                <w:lang w:eastAsia="en-US"/>
              </w:rPr>
            </w:pPr>
            <w:r w:rsidRPr="00315916">
              <w:rPr>
                <w:spacing w:val="-5"/>
                <w:lang w:eastAsia="en-US"/>
              </w:rPr>
              <w:t>5.4.1. Общий формат запроса</w:t>
            </w:r>
          </w:p>
        </w:tc>
        <w:tc>
          <w:tcPr>
            <w:tcW w:w="6348" w:type="dxa"/>
            <w:tcBorders>
              <w:top w:val="single" w:sz="4" w:space="0" w:color="auto"/>
              <w:left w:val="nil"/>
              <w:bottom w:val="single" w:sz="4" w:space="0" w:color="auto"/>
              <w:right w:val="single" w:sz="4" w:space="0" w:color="auto"/>
            </w:tcBorders>
            <w:shd w:val="clear" w:color="auto" w:fill="auto"/>
          </w:tcPr>
          <w:p w14:paraId="5AA723E7" w14:textId="77777777" w:rsidR="0095392A" w:rsidRPr="00315916" w:rsidRDefault="0095392A" w:rsidP="00017651">
            <w:pPr>
              <w:jc w:val="both"/>
              <w:rPr>
                <w:spacing w:val="-5"/>
                <w:lang w:eastAsia="en-US"/>
              </w:rPr>
            </w:pPr>
            <w:r w:rsidRPr="00315916">
              <w:rPr>
                <w:spacing w:val="-5"/>
                <w:lang w:eastAsia="en-US"/>
              </w:rPr>
              <w:t>Общий формат изменен значительно. В частности, для ГАН добавлена возможность ограничения выборки (фильтр) по ИНН и КПП или УРН участника косвенного взаимодействия. Добавлен фильтр по код по ОКТМО, КБК; добавлена возможность выборки платежей с УИН, не равным значению «0».</w:t>
            </w:r>
          </w:p>
          <w:p w14:paraId="59194D8D" w14:textId="6BDD5CE7" w:rsidR="0095392A" w:rsidRPr="00315916" w:rsidRDefault="005B0F36" w:rsidP="00017651">
            <w:pPr>
              <w:jc w:val="both"/>
              <w:rPr>
                <w:spacing w:val="-5"/>
                <w:lang w:eastAsia="en-US"/>
              </w:rPr>
            </w:pPr>
            <w:r w:rsidRPr="00315916">
              <w:rPr>
                <w:spacing w:val="-5"/>
                <w:lang w:eastAsia="en-US"/>
              </w:rPr>
              <w:t xml:space="preserve">Для реализации постраничного получения участником информации </w:t>
            </w:r>
            <w:r w:rsidR="0095392A" w:rsidRPr="00315916">
              <w:rPr>
                <w:spacing w:val="-5"/>
                <w:lang w:eastAsia="en-US"/>
              </w:rPr>
              <w:t>добавлены атрибуты, показывающие номер страницы выгрузки и число элементов на странице.</w:t>
            </w:r>
          </w:p>
          <w:p w14:paraId="3AC104FF" w14:textId="77777777" w:rsidR="0095392A" w:rsidRPr="00315916" w:rsidRDefault="0095392A" w:rsidP="00017651">
            <w:pPr>
              <w:spacing w:after="60"/>
              <w:jc w:val="both"/>
              <w:rPr>
                <w:spacing w:val="-5"/>
                <w:lang w:eastAsia="en-US"/>
              </w:rPr>
            </w:pPr>
            <w:r w:rsidRPr="00315916">
              <w:rPr>
                <w:spacing w:val="-5"/>
                <w:lang w:eastAsia="en-US"/>
              </w:rPr>
              <w:t xml:space="preserve">Добавлен необязательный атрибут </w:t>
            </w:r>
            <w:r w:rsidRPr="00315916">
              <w:rPr>
                <w:spacing w:val="-5"/>
                <w:lang w:val="en-US" w:eastAsia="en-US"/>
              </w:rPr>
              <w:t>originatorID</w:t>
            </w:r>
            <w:r w:rsidRPr="00315916">
              <w:rPr>
                <w:spacing w:val="-5"/>
                <w:lang w:eastAsia="en-US"/>
              </w:rPr>
              <w:t xml:space="preserve"> и элемент </w:t>
            </w:r>
            <w:r w:rsidRPr="00315916">
              <w:rPr>
                <w:lang w:val="en-US"/>
              </w:rPr>
              <w:t>Signature</w:t>
            </w:r>
            <w:r w:rsidRPr="00315916">
              <w:t xml:space="preserve"> для передачи УРН и ЭП участника, от имени которого производится запрос.</w:t>
            </w:r>
          </w:p>
        </w:tc>
      </w:tr>
      <w:tr w:rsidR="0095392A" w:rsidRPr="00315916" w14:paraId="1E0C2128"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D9D78BA" w14:textId="4A613C62" w:rsidR="0095392A" w:rsidRPr="00315916" w:rsidRDefault="0095392A" w:rsidP="00017651">
            <w:pPr>
              <w:jc w:val="both"/>
              <w:rPr>
                <w:spacing w:val="-5"/>
                <w:lang w:eastAsia="en-US"/>
              </w:rPr>
            </w:pPr>
            <w:r w:rsidRPr="00315916">
              <w:rPr>
                <w:spacing w:val="-5"/>
                <w:lang w:eastAsia="en-US"/>
              </w:rPr>
              <w:t xml:space="preserve">5.4.2. Экспорт </w:t>
            </w:r>
            <w:r w:rsidR="008B37B4" w:rsidRPr="00315916">
              <w:rPr>
                <w:spacing w:val="-5"/>
                <w:lang w:eastAsia="en-US"/>
              </w:rPr>
              <w:t>ГИС ГМП</w:t>
            </w:r>
            <w:r w:rsidRPr="00315916">
              <w:rPr>
                <w:spacing w:val="-5"/>
                <w:lang w:eastAsia="en-US"/>
              </w:rPr>
              <w:t xml:space="preserve"> извещений о начислениях</w:t>
            </w:r>
          </w:p>
        </w:tc>
        <w:tc>
          <w:tcPr>
            <w:tcW w:w="6348" w:type="dxa"/>
            <w:tcBorders>
              <w:top w:val="single" w:sz="4" w:space="0" w:color="auto"/>
              <w:left w:val="nil"/>
              <w:bottom w:val="single" w:sz="4" w:space="0" w:color="auto"/>
              <w:right w:val="single" w:sz="4" w:space="0" w:color="auto"/>
            </w:tcBorders>
            <w:shd w:val="clear" w:color="auto" w:fill="auto"/>
          </w:tcPr>
          <w:p w14:paraId="0D2D4DBE" w14:textId="5FF83956" w:rsidR="0095392A" w:rsidRPr="00315916" w:rsidRDefault="0095392A" w:rsidP="00017651">
            <w:pPr>
              <w:spacing w:after="60"/>
              <w:jc w:val="both"/>
              <w:rPr>
                <w:spacing w:val="-5"/>
                <w:lang w:eastAsia="en-US"/>
              </w:rPr>
            </w:pPr>
            <w:r w:rsidRPr="00315916">
              <w:rPr>
                <w:spacing w:val="-5"/>
                <w:lang w:eastAsia="en-US"/>
              </w:rPr>
              <w:t xml:space="preserve">Добавлены типы запросов </w:t>
            </w:r>
            <w:r w:rsidRPr="00315916">
              <w:rPr>
                <w:lang w:val="en-US"/>
              </w:rPr>
              <w:t>CHARGE</w:t>
            </w:r>
            <w:r w:rsidRPr="00315916">
              <w:t>-</w:t>
            </w:r>
            <w:r w:rsidRPr="00315916">
              <w:rPr>
                <w:lang w:val="en-US"/>
              </w:rPr>
              <w:t>PRIOR</w:t>
            </w:r>
            <w:r w:rsidRPr="00315916">
              <w:rPr>
                <w:spacing w:val="-5"/>
                <w:lang w:eastAsia="en-US"/>
              </w:rPr>
              <w:t xml:space="preserve">, </w:t>
            </w:r>
            <w:r w:rsidRPr="00315916">
              <w:rPr>
                <w:lang w:val="en-US"/>
              </w:rPr>
              <w:t>CHARGE</w:t>
            </w:r>
            <w:r w:rsidRPr="00315916">
              <w:t>-</w:t>
            </w:r>
            <w:r w:rsidRPr="00315916">
              <w:rPr>
                <w:lang w:val="en-US"/>
              </w:rPr>
              <w:t>PRIOR</w:t>
            </w:r>
            <w:r w:rsidRPr="00315916">
              <w:t>-</w:t>
            </w:r>
            <w:r w:rsidRPr="00315916">
              <w:rPr>
                <w:lang w:val="en-US"/>
              </w:rPr>
              <w:t>NOTFULLMATCHED</w:t>
            </w:r>
            <w:r w:rsidRPr="00315916">
              <w:rPr>
                <w:spacing w:val="-5"/>
                <w:lang w:eastAsia="en-US"/>
              </w:rPr>
              <w:t xml:space="preserve">, </w:t>
            </w:r>
            <w:r w:rsidRPr="00315916">
              <w:rPr>
                <w:lang w:val="en-US"/>
              </w:rPr>
              <w:t>CHARGE</w:t>
            </w:r>
            <w:r w:rsidRPr="00315916">
              <w:t>-</w:t>
            </w:r>
            <w:r w:rsidRPr="00315916">
              <w:rPr>
                <w:lang w:val="en-US"/>
              </w:rPr>
              <w:t>PRIOR</w:t>
            </w:r>
            <w:r w:rsidRPr="00315916">
              <w:t>-</w:t>
            </w:r>
            <w:r w:rsidRPr="00315916">
              <w:rPr>
                <w:lang w:val="en-US"/>
              </w:rPr>
              <w:t>STATUS</w:t>
            </w:r>
            <w:r w:rsidRPr="00315916">
              <w:rPr>
                <w:spacing w:val="-5"/>
                <w:lang w:eastAsia="en-US"/>
              </w:rPr>
              <w:t xml:space="preserve">, </w:t>
            </w:r>
            <w:r w:rsidRPr="00315916">
              <w:rPr>
                <w:lang w:val="en-US"/>
              </w:rPr>
              <w:t>TEMP</w:t>
            </w:r>
            <w:r w:rsidRPr="00315916">
              <w:t>-</w:t>
            </w:r>
            <w:r w:rsidRPr="00315916">
              <w:rPr>
                <w:lang w:val="en-US"/>
              </w:rPr>
              <w:t>CHARGING</w:t>
            </w:r>
            <w:r w:rsidRPr="00315916">
              <w:rPr>
                <w:spacing w:val="-5"/>
                <w:lang w:eastAsia="en-US"/>
              </w:rPr>
              <w:t xml:space="preserve">, </w:t>
            </w:r>
            <w:r w:rsidRPr="00315916">
              <w:rPr>
                <w:lang w:val="en-US"/>
              </w:rPr>
              <w:t>TEMP</w:t>
            </w:r>
            <w:r w:rsidRPr="00315916">
              <w:t>-</w:t>
            </w:r>
            <w:r w:rsidRPr="00315916">
              <w:rPr>
                <w:lang w:val="en-US"/>
              </w:rPr>
              <w:t>CHARGING</w:t>
            </w:r>
            <w:r w:rsidRPr="00315916">
              <w:t>-</w:t>
            </w:r>
            <w:r w:rsidRPr="00315916">
              <w:rPr>
                <w:lang w:val="en-US"/>
              </w:rPr>
              <w:t>NOTFULL</w:t>
            </w:r>
            <w:r w:rsidRPr="00315916">
              <w:t>MATCHED</w:t>
            </w:r>
            <w:r w:rsidRPr="00315916">
              <w:rPr>
                <w:spacing w:val="-5"/>
                <w:lang w:eastAsia="en-US"/>
              </w:rPr>
              <w:t xml:space="preserve">, </w:t>
            </w:r>
            <w:r w:rsidRPr="00315916">
              <w:t xml:space="preserve">TEMP-CHARGING-STATUS </w:t>
            </w:r>
            <w:r w:rsidRPr="00315916">
              <w:rPr>
                <w:spacing w:val="-5"/>
                <w:lang w:eastAsia="en-US"/>
              </w:rPr>
              <w:t xml:space="preserve">для запроса неоплаченных, не полностью сквитированных </w:t>
            </w:r>
            <w:r w:rsidR="00F72371" w:rsidRPr="00315916">
              <w:rPr>
                <w:spacing w:val="-5"/>
                <w:lang w:eastAsia="en-US"/>
              </w:rPr>
              <w:br/>
            </w:r>
            <w:r w:rsidRPr="00315916">
              <w:rPr>
                <w:spacing w:val="-5"/>
                <w:lang w:eastAsia="en-US"/>
              </w:rPr>
              <w:t>и предварительных начислений со статусом квитирования соответственно. Определены права участников для выполнения новых запросов.</w:t>
            </w:r>
          </w:p>
        </w:tc>
      </w:tr>
      <w:tr w:rsidR="0095392A" w:rsidRPr="00315916" w14:paraId="7AE4A0CB"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260B8AC" w14:textId="7F6BE0D8" w:rsidR="0095392A" w:rsidRPr="00315916" w:rsidRDefault="0095392A" w:rsidP="00017651">
            <w:pPr>
              <w:jc w:val="both"/>
              <w:rPr>
                <w:spacing w:val="-5"/>
                <w:lang w:eastAsia="en-US"/>
              </w:rPr>
            </w:pPr>
            <w:r w:rsidRPr="00315916">
              <w:rPr>
                <w:spacing w:val="-5"/>
                <w:lang w:eastAsia="en-US"/>
              </w:rPr>
              <w:t xml:space="preserve">5.4.4. Экспорт </w:t>
            </w:r>
            <w:r w:rsidR="008B37B4" w:rsidRPr="00315916">
              <w:rPr>
                <w:spacing w:val="-5"/>
                <w:lang w:eastAsia="en-US"/>
              </w:rPr>
              <w:t>ГИС ГМП</w:t>
            </w:r>
            <w:r w:rsidRPr="00315916">
              <w:rPr>
                <w:spacing w:val="-5"/>
                <w:lang w:eastAsia="en-US"/>
              </w:rPr>
              <w:t xml:space="preserve"> извещений о приеме к исполнению распоряжений</w:t>
            </w:r>
          </w:p>
        </w:tc>
        <w:tc>
          <w:tcPr>
            <w:tcW w:w="6348" w:type="dxa"/>
            <w:tcBorders>
              <w:top w:val="single" w:sz="4" w:space="0" w:color="auto"/>
              <w:left w:val="nil"/>
              <w:bottom w:val="single" w:sz="4" w:space="0" w:color="auto"/>
              <w:right w:val="single" w:sz="4" w:space="0" w:color="auto"/>
            </w:tcBorders>
            <w:shd w:val="clear" w:color="auto" w:fill="auto"/>
          </w:tcPr>
          <w:p w14:paraId="639980B7" w14:textId="4B322626" w:rsidR="0095392A" w:rsidRPr="00315916" w:rsidRDefault="0095392A" w:rsidP="00017651">
            <w:pPr>
              <w:jc w:val="both"/>
              <w:rPr>
                <w:spacing w:val="-5"/>
                <w:lang w:eastAsia="en-US"/>
              </w:rPr>
            </w:pPr>
            <w:r w:rsidRPr="00315916">
              <w:rPr>
                <w:spacing w:val="-5"/>
                <w:lang w:eastAsia="en-US"/>
              </w:rPr>
              <w:t>Изменена логика формирования ответов на запросы платежей, в связи с возможностью</w:t>
            </w:r>
            <w:r w:rsidR="005B0F36" w:rsidRPr="00315916">
              <w:rPr>
                <w:spacing w:val="-5"/>
                <w:lang w:eastAsia="en-US"/>
              </w:rPr>
              <w:t xml:space="preserve"> уточнения при</w:t>
            </w:r>
            <w:r w:rsidRPr="00315916">
              <w:rPr>
                <w:spacing w:val="-5"/>
                <w:lang w:eastAsia="en-US"/>
              </w:rPr>
              <w:t xml:space="preserve"> аннулировани</w:t>
            </w:r>
            <w:r w:rsidR="005B0F36" w:rsidRPr="00315916">
              <w:rPr>
                <w:spacing w:val="-5"/>
                <w:lang w:eastAsia="en-US"/>
              </w:rPr>
              <w:t>и</w:t>
            </w:r>
            <w:r w:rsidRPr="00315916">
              <w:rPr>
                <w:spacing w:val="-5"/>
                <w:lang w:eastAsia="en-US"/>
              </w:rPr>
              <w:t xml:space="preserve"> платежа. </w:t>
            </w:r>
          </w:p>
          <w:p w14:paraId="12EBCB58" w14:textId="670E6F42" w:rsidR="0095392A" w:rsidRPr="00315916" w:rsidRDefault="0095392A" w:rsidP="005B0F36">
            <w:pPr>
              <w:spacing w:after="60"/>
              <w:jc w:val="both"/>
              <w:rPr>
                <w:spacing w:val="-5"/>
                <w:lang w:eastAsia="en-US"/>
              </w:rPr>
            </w:pPr>
            <w:r w:rsidRPr="00315916">
              <w:rPr>
                <w:spacing w:val="-5"/>
                <w:lang w:eastAsia="en-US"/>
              </w:rPr>
              <w:t xml:space="preserve">Добавлен тип запроса PAYMENTCANCELLED для </w:t>
            </w:r>
            <w:r w:rsidR="005B0F36" w:rsidRPr="00315916">
              <w:rPr>
                <w:spacing w:val="-5"/>
                <w:lang w:eastAsia="en-US"/>
              </w:rPr>
              <w:t>получения участником</w:t>
            </w:r>
            <w:r w:rsidRPr="00315916">
              <w:rPr>
                <w:spacing w:val="-5"/>
                <w:lang w:eastAsia="en-US"/>
              </w:rPr>
              <w:t xml:space="preserve"> только аннулированных платежей. </w:t>
            </w:r>
          </w:p>
        </w:tc>
      </w:tr>
      <w:tr w:rsidR="0095392A" w:rsidRPr="00315916" w14:paraId="4EF4935E"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FF983EF" w14:textId="77777777" w:rsidR="0095392A" w:rsidRPr="00315916" w:rsidRDefault="0095392A" w:rsidP="00017651">
            <w:pPr>
              <w:spacing w:after="60"/>
              <w:jc w:val="both"/>
              <w:rPr>
                <w:spacing w:val="-5"/>
                <w:lang w:eastAsia="en-US"/>
              </w:rPr>
            </w:pPr>
            <w:r w:rsidRPr="00315916">
              <w:rPr>
                <w:spacing w:val="-5"/>
                <w:lang w:eastAsia="en-US"/>
              </w:rPr>
              <w:t>5.5. Квитирование начисления с платежами по инициативе АН/ГАН</w:t>
            </w:r>
          </w:p>
        </w:tc>
        <w:tc>
          <w:tcPr>
            <w:tcW w:w="6348" w:type="dxa"/>
            <w:tcBorders>
              <w:top w:val="single" w:sz="4" w:space="0" w:color="auto"/>
              <w:left w:val="nil"/>
              <w:bottom w:val="single" w:sz="4" w:space="0" w:color="auto"/>
              <w:right w:val="single" w:sz="4" w:space="0" w:color="auto"/>
            </w:tcBorders>
            <w:shd w:val="clear" w:color="auto" w:fill="auto"/>
          </w:tcPr>
          <w:p w14:paraId="124728CA" w14:textId="50BC8FC1" w:rsidR="0095392A" w:rsidRPr="00315916" w:rsidRDefault="0095392A" w:rsidP="00017651">
            <w:pPr>
              <w:jc w:val="both"/>
              <w:rPr>
                <w:spacing w:val="-5"/>
                <w:lang w:eastAsia="en-US"/>
              </w:rPr>
            </w:pPr>
            <w:r w:rsidRPr="00315916">
              <w:rPr>
                <w:spacing w:val="-5"/>
                <w:lang w:eastAsia="en-US"/>
              </w:rPr>
              <w:t xml:space="preserve">Добавлены возможности квитирования начисления </w:t>
            </w:r>
            <w:r w:rsidR="00F72371" w:rsidRPr="00315916">
              <w:rPr>
                <w:spacing w:val="-5"/>
                <w:lang w:eastAsia="en-US"/>
              </w:rPr>
              <w:br/>
            </w:r>
            <w:r w:rsidRPr="00315916">
              <w:rPr>
                <w:spacing w:val="-5"/>
                <w:lang w:eastAsia="en-US"/>
              </w:rPr>
              <w:t>с отсутствующим в системе платежом.</w:t>
            </w:r>
          </w:p>
        </w:tc>
      </w:tr>
      <w:tr w:rsidR="0095392A" w:rsidRPr="00315916" w14:paraId="199501FC"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7C649A7" w14:textId="07BC91D2" w:rsidR="0095392A" w:rsidRPr="00315916" w:rsidRDefault="0095392A" w:rsidP="00017651">
            <w:pPr>
              <w:spacing w:after="60"/>
              <w:jc w:val="both"/>
              <w:rPr>
                <w:spacing w:val="-5"/>
                <w:lang w:eastAsia="en-US"/>
              </w:rPr>
            </w:pPr>
            <w:r w:rsidRPr="00315916">
              <w:rPr>
                <w:spacing w:val="-5"/>
                <w:lang w:eastAsia="en-US"/>
              </w:rPr>
              <w:t xml:space="preserve">5.6. Квитирование начисления с отсутствующим в </w:t>
            </w:r>
            <w:r w:rsidR="008B37B4" w:rsidRPr="00315916">
              <w:rPr>
                <w:spacing w:val="-5"/>
                <w:lang w:eastAsia="en-US"/>
              </w:rPr>
              <w:t>ГИС ГМП</w:t>
            </w:r>
            <w:r w:rsidRPr="00315916">
              <w:rPr>
                <w:spacing w:val="-5"/>
                <w:lang w:eastAsia="en-US"/>
              </w:rPr>
              <w:t xml:space="preserve"> платежом</w:t>
            </w:r>
          </w:p>
        </w:tc>
        <w:tc>
          <w:tcPr>
            <w:tcW w:w="6348" w:type="dxa"/>
            <w:tcBorders>
              <w:top w:val="single" w:sz="4" w:space="0" w:color="auto"/>
              <w:left w:val="nil"/>
              <w:bottom w:val="single" w:sz="4" w:space="0" w:color="auto"/>
              <w:right w:val="single" w:sz="4" w:space="0" w:color="auto"/>
            </w:tcBorders>
            <w:shd w:val="clear" w:color="auto" w:fill="auto"/>
          </w:tcPr>
          <w:p w14:paraId="2D04509A" w14:textId="77777777" w:rsidR="0095392A" w:rsidRPr="00315916" w:rsidRDefault="0095392A" w:rsidP="00017651">
            <w:pPr>
              <w:jc w:val="both"/>
              <w:rPr>
                <w:spacing w:val="-5"/>
                <w:lang w:eastAsia="en-US"/>
              </w:rPr>
            </w:pPr>
            <w:r w:rsidRPr="00315916">
              <w:rPr>
                <w:spacing w:val="-5"/>
                <w:lang w:eastAsia="en-US"/>
              </w:rPr>
              <w:t>Новый раздел.</w:t>
            </w:r>
          </w:p>
        </w:tc>
      </w:tr>
      <w:tr w:rsidR="0095392A" w:rsidRPr="00315916" w14:paraId="0DB7C3E2"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479D274" w14:textId="77777777" w:rsidR="0095392A" w:rsidRPr="00315916" w:rsidRDefault="0095392A" w:rsidP="00017651">
            <w:pPr>
              <w:spacing w:after="60"/>
              <w:jc w:val="both"/>
              <w:rPr>
                <w:spacing w:val="-5"/>
                <w:lang w:eastAsia="en-US"/>
              </w:rPr>
            </w:pPr>
            <w:r w:rsidRPr="00315916">
              <w:rPr>
                <w:spacing w:val="-5"/>
                <w:lang w:eastAsia="en-US"/>
              </w:rPr>
              <w:t>5.7. Установление платежу статуса «Услуга предоставлена»</w:t>
            </w:r>
          </w:p>
        </w:tc>
        <w:tc>
          <w:tcPr>
            <w:tcW w:w="6348" w:type="dxa"/>
            <w:tcBorders>
              <w:top w:val="single" w:sz="4" w:space="0" w:color="auto"/>
              <w:left w:val="nil"/>
              <w:bottom w:val="single" w:sz="4" w:space="0" w:color="auto"/>
              <w:right w:val="single" w:sz="4" w:space="0" w:color="auto"/>
            </w:tcBorders>
            <w:shd w:val="clear" w:color="auto" w:fill="auto"/>
          </w:tcPr>
          <w:p w14:paraId="508B5E91" w14:textId="77777777" w:rsidR="0095392A" w:rsidRPr="00315916" w:rsidRDefault="0095392A" w:rsidP="00017651">
            <w:pPr>
              <w:jc w:val="both"/>
              <w:rPr>
                <w:spacing w:val="-5"/>
                <w:lang w:eastAsia="en-US"/>
              </w:rPr>
            </w:pPr>
            <w:r w:rsidRPr="00315916">
              <w:rPr>
                <w:spacing w:val="-5"/>
                <w:lang w:eastAsia="en-US"/>
              </w:rPr>
              <w:t>Новый раздел.</w:t>
            </w:r>
          </w:p>
        </w:tc>
      </w:tr>
      <w:tr w:rsidR="0095392A" w:rsidRPr="00315916" w14:paraId="2B8A2987"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DE27B75" w14:textId="77777777" w:rsidR="0095392A" w:rsidRPr="00315916" w:rsidRDefault="0095392A" w:rsidP="00017651">
            <w:pPr>
              <w:spacing w:after="60"/>
              <w:jc w:val="both"/>
              <w:rPr>
                <w:spacing w:val="-5"/>
                <w:lang w:eastAsia="en-US"/>
              </w:rPr>
            </w:pPr>
            <w:r w:rsidRPr="00315916">
              <w:rPr>
                <w:spacing w:val="-5"/>
                <w:lang w:eastAsia="en-US"/>
              </w:rPr>
              <w:t>5.8 Формирование начисления с признаком «Предварительное начисление»</w:t>
            </w:r>
          </w:p>
        </w:tc>
        <w:tc>
          <w:tcPr>
            <w:tcW w:w="6348" w:type="dxa"/>
            <w:tcBorders>
              <w:top w:val="single" w:sz="4" w:space="0" w:color="auto"/>
              <w:left w:val="nil"/>
              <w:bottom w:val="single" w:sz="4" w:space="0" w:color="auto"/>
              <w:right w:val="single" w:sz="4" w:space="0" w:color="auto"/>
            </w:tcBorders>
            <w:shd w:val="clear" w:color="auto" w:fill="auto"/>
          </w:tcPr>
          <w:p w14:paraId="54A726D9" w14:textId="77777777" w:rsidR="0095392A" w:rsidRPr="00315916" w:rsidRDefault="0095392A" w:rsidP="00017651">
            <w:pPr>
              <w:jc w:val="both"/>
              <w:rPr>
                <w:spacing w:val="-5"/>
                <w:lang w:eastAsia="en-US"/>
              </w:rPr>
            </w:pPr>
            <w:r w:rsidRPr="00315916">
              <w:rPr>
                <w:spacing w:val="-5"/>
                <w:lang w:eastAsia="en-US"/>
              </w:rPr>
              <w:t>Новый раздел.</w:t>
            </w:r>
          </w:p>
        </w:tc>
      </w:tr>
      <w:tr w:rsidR="0095392A" w:rsidRPr="00315916" w14:paraId="7A055284"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E67D996" w14:textId="77777777" w:rsidR="0095392A" w:rsidRPr="00315916" w:rsidRDefault="0095392A" w:rsidP="00017651">
            <w:pPr>
              <w:spacing w:after="60"/>
              <w:jc w:val="both"/>
              <w:rPr>
                <w:spacing w:val="-5"/>
                <w:lang w:eastAsia="en-US"/>
              </w:rPr>
            </w:pPr>
            <w:r w:rsidRPr="00315916">
              <w:rPr>
                <w:spacing w:val="-5"/>
                <w:lang w:eastAsia="en-US"/>
              </w:rPr>
              <w:lastRenderedPageBreak/>
              <w:t>5.9. Загрузка и обновление сертификатов ключей проверки ЭП участников</w:t>
            </w:r>
          </w:p>
        </w:tc>
        <w:tc>
          <w:tcPr>
            <w:tcW w:w="6348" w:type="dxa"/>
            <w:tcBorders>
              <w:top w:val="single" w:sz="4" w:space="0" w:color="auto"/>
              <w:left w:val="nil"/>
              <w:bottom w:val="single" w:sz="4" w:space="0" w:color="auto"/>
              <w:right w:val="single" w:sz="4" w:space="0" w:color="auto"/>
            </w:tcBorders>
            <w:shd w:val="clear" w:color="auto" w:fill="auto"/>
          </w:tcPr>
          <w:p w14:paraId="21133C84" w14:textId="77777777" w:rsidR="0095392A" w:rsidRPr="00315916" w:rsidRDefault="0095392A" w:rsidP="00017651">
            <w:pPr>
              <w:jc w:val="both"/>
              <w:rPr>
                <w:spacing w:val="-5"/>
                <w:lang w:eastAsia="en-US"/>
              </w:rPr>
            </w:pPr>
            <w:r w:rsidRPr="00315916">
              <w:rPr>
                <w:spacing w:val="-5"/>
                <w:lang w:eastAsia="en-US"/>
              </w:rPr>
              <w:t>Новый раздел.</w:t>
            </w:r>
          </w:p>
        </w:tc>
      </w:tr>
      <w:tr w:rsidR="0095392A" w:rsidRPr="00315916" w14:paraId="47E3AE80" w14:textId="77777777" w:rsidTr="00C113F5">
        <w:trPr>
          <w:trHeight w:val="285"/>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93B857E" w14:textId="77777777" w:rsidR="0095392A" w:rsidRPr="00315916" w:rsidRDefault="0095392A" w:rsidP="00017651">
            <w:pPr>
              <w:jc w:val="both"/>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3B7D1036" w14:textId="77777777" w:rsidR="0095392A" w:rsidRPr="00315916" w:rsidRDefault="0095392A" w:rsidP="00017651">
            <w:pPr>
              <w:spacing w:after="60"/>
              <w:jc w:val="both"/>
              <w:rPr>
                <w:spacing w:val="-5"/>
                <w:lang w:eastAsia="en-US"/>
              </w:rPr>
            </w:pPr>
            <w:r w:rsidRPr="00315916">
              <w:rPr>
                <w:spacing w:val="-5"/>
                <w:lang w:eastAsia="en-US"/>
              </w:rPr>
              <w:t>Значительно расширен перечень контролей.</w:t>
            </w:r>
          </w:p>
        </w:tc>
      </w:tr>
      <w:tr w:rsidR="0095392A" w:rsidRPr="00315916" w14:paraId="112F2C67" w14:textId="77777777" w:rsidTr="00C113F5">
        <w:trPr>
          <w:trHeight w:val="540"/>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04AA37E6" w14:textId="77777777" w:rsidR="0095392A" w:rsidRPr="00315916" w:rsidRDefault="0095392A" w:rsidP="00017651">
            <w:pPr>
              <w:spacing w:before="120"/>
              <w:jc w:val="both"/>
              <w:rPr>
                <w:b/>
                <w:spacing w:val="-5"/>
                <w:lang w:eastAsia="en-US"/>
              </w:rPr>
            </w:pPr>
            <w:r w:rsidRPr="00315916">
              <w:rPr>
                <w:b/>
                <w:spacing w:val="-5"/>
                <w:lang w:eastAsia="en-US"/>
              </w:rPr>
              <w:t>Версия 1.16.1</w:t>
            </w:r>
          </w:p>
        </w:tc>
      </w:tr>
      <w:tr w:rsidR="0095392A" w:rsidRPr="00315916" w14:paraId="52BDDAFE" w14:textId="77777777" w:rsidTr="00C113F5">
        <w:trPr>
          <w:trHeight w:val="329"/>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9C72796" w14:textId="77777777" w:rsidR="0095392A" w:rsidRPr="00315916" w:rsidRDefault="0095392A" w:rsidP="00017651">
            <w:pPr>
              <w:jc w:val="both"/>
              <w:rPr>
                <w:spacing w:val="-5"/>
                <w:lang w:eastAsia="en-US"/>
              </w:rPr>
            </w:pPr>
            <w:r w:rsidRPr="00315916">
              <w:rPr>
                <w:spacing w:val="-5"/>
                <w:lang w:eastAsia="en-US"/>
              </w:rPr>
              <w:t>1.1 Термины и обозначения</w:t>
            </w:r>
          </w:p>
        </w:tc>
        <w:tc>
          <w:tcPr>
            <w:tcW w:w="6348" w:type="dxa"/>
            <w:tcBorders>
              <w:top w:val="single" w:sz="4" w:space="0" w:color="auto"/>
              <w:left w:val="nil"/>
              <w:bottom w:val="single" w:sz="4" w:space="0" w:color="auto"/>
              <w:right w:val="single" w:sz="4" w:space="0" w:color="auto"/>
            </w:tcBorders>
            <w:shd w:val="clear" w:color="auto" w:fill="auto"/>
          </w:tcPr>
          <w:p w14:paraId="484679DC" w14:textId="77777777" w:rsidR="0095392A" w:rsidRPr="00315916" w:rsidRDefault="0095392A" w:rsidP="00017651">
            <w:pPr>
              <w:spacing w:after="60"/>
              <w:jc w:val="both"/>
              <w:rPr>
                <w:spacing w:val="-5"/>
                <w:lang w:eastAsia="en-US"/>
              </w:rPr>
            </w:pPr>
            <w:r w:rsidRPr="00315916">
              <w:rPr>
                <w:spacing w:val="-5"/>
                <w:lang w:eastAsia="en-US"/>
              </w:rPr>
              <w:t>Уточнены некоторые термины и обозначения.</w:t>
            </w:r>
          </w:p>
        </w:tc>
      </w:tr>
      <w:tr w:rsidR="0095392A" w:rsidRPr="00315916" w14:paraId="28600C28" w14:textId="77777777" w:rsidTr="00C113F5">
        <w:trPr>
          <w:trHeight w:val="33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8871598" w14:textId="77777777" w:rsidR="0095392A" w:rsidRPr="00315916" w:rsidRDefault="0095392A" w:rsidP="00017651">
            <w:pPr>
              <w:jc w:val="both"/>
              <w:rPr>
                <w:spacing w:val="-5"/>
                <w:lang w:eastAsia="en-US"/>
              </w:rPr>
            </w:pPr>
          </w:p>
        </w:tc>
        <w:tc>
          <w:tcPr>
            <w:tcW w:w="6348" w:type="dxa"/>
            <w:tcBorders>
              <w:top w:val="single" w:sz="4" w:space="0" w:color="auto"/>
              <w:left w:val="nil"/>
              <w:bottom w:val="single" w:sz="4" w:space="0" w:color="auto"/>
              <w:right w:val="single" w:sz="4" w:space="0" w:color="auto"/>
            </w:tcBorders>
            <w:shd w:val="clear" w:color="auto" w:fill="auto"/>
          </w:tcPr>
          <w:p w14:paraId="51544175" w14:textId="77777777" w:rsidR="0095392A" w:rsidRPr="00315916" w:rsidRDefault="0095392A" w:rsidP="00017651">
            <w:pPr>
              <w:spacing w:after="60"/>
              <w:jc w:val="both"/>
              <w:rPr>
                <w:spacing w:val="-5"/>
                <w:lang w:eastAsia="en-US"/>
              </w:rPr>
            </w:pPr>
            <w:r w:rsidRPr="00315916">
              <w:rPr>
                <w:spacing w:val="-5"/>
                <w:lang w:eastAsia="en-US"/>
              </w:rPr>
              <w:t>Внесены редакционные уточнения по тексту документа.</w:t>
            </w:r>
          </w:p>
        </w:tc>
      </w:tr>
      <w:tr w:rsidR="0095392A" w:rsidRPr="00315916" w14:paraId="7AE009A3"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7BF2E88" w14:textId="77777777" w:rsidR="0095392A" w:rsidRPr="00315916" w:rsidRDefault="0095392A" w:rsidP="00017651">
            <w:pPr>
              <w:jc w:val="both"/>
              <w:rPr>
                <w:spacing w:val="-5"/>
                <w:lang w:eastAsia="en-US"/>
              </w:rPr>
            </w:pPr>
            <w:r w:rsidRPr="00315916">
              <w:rPr>
                <w:spacing w:val="-5"/>
                <w:lang w:eastAsia="en-US"/>
              </w:rPr>
              <w:t xml:space="preserve">2.5.3. Тип BankType </w:t>
            </w:r>
          </w:p>
          <w:p w14:paraId="4C68BC45" w14:textId="77777777" w:rsidR="0095392A" w:rsidRPr="00315916" w:rsidRDefault="0095392A" w:rsidP="00017651">
            <w:pPr>
              <w:jc w:val="both"/>
              <w:rPr>
                <w:spacing w:val="-5"/>
                <w:lang w:eastAsia="en-US"/>
              </w:rPr>
            </w:pPr>
          </w:p>
        </w:tc>
        <w:tc>
          <w:tcPr>
            <w:tcW w:w="6348" w:type="dxa"/>
            <w:tcBorders>
              <w:top w:val="single" w:sz="4" w:space="0" w:color="auto"/>
              <w:left w:val="nil"/>
              <w:bottom w:val="single" w:sz="4" w:space="0" w:color="auto"/>
              <w:right w:val="single" w:sz="4" w:space="0" w:color="auto"/>
            </w:tcBorders>
            <w:shd w:val="clear" w:color="auto" w:fill="auto"/>
          </w:tcPr>
          <w:p w14:paraId="690B8AFD" w14:textId="77777777" w:rsidR="0095392A" w:rsidRPr="00315916" w:rsidRDefault="0095392A" w:rsidP="00017651">
            <w:pPr>
              <w:spacing w:after="60"/>
              <w:jc w:val="both"/>
              <w:rPr>
                <w:spacing w:val="-5"/>
                <w:lang w:eastAsia="en-US"/>
              </w:rPr>
            </w:pPr>
            <w:r w:rsidRPr="00315916">
              <w:rPr>
                <w:spacing w:val="-5"/>
                <w:lang w:eastAsia="en-US"/>
              </w:rPr>
              <w:t>Добавлен элемент &lt;CorrespondentBankAccount&gt; - «</w:t>
            </w:r>
            <w:r w:rsidRPr="00315916">
              <w:rPr>
                <w:bCs/>
              </w:rPr>
              <w:t xml:space="preserve"> Номер корреспондентского счета кредитной организации, открытый в подразделении Банка России</w:t>
            </w:r>
            <w:r w:rsidRPr="00315916">
              <w:rPr>
                <w:spacing w:val="-5"/>
                <w:lang w:eastAsia="en-US"/>
              </w:rPr>
              <w:t>».</w:t>
            </w:r>
          </w:p>
        </w:tc>
      </w:tr>
      <w:tr w:rsidR="0095392A" w:rsidRPr="00315916" w14:paraId="3117A96C"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FDEAA79" w14:textId="77777777" w:rsidR="0095392A" w:rsidRPr="00315916" w:rsidRDefault="0095392A" w:rsidP="00017651">
            <w:pPr>
              <w:jc w:val="both"/>
              <w:rPr>
                <w:spacing w:val="-5"/>
                <w:lang w:eastAsia="en-US"/>
              </w:rPr>
            </w:pPr>
            <w:r w:rsidRPr="00315916">
              <w:rPr>
                <w:spacing w:val="-5"/>
                <w:lang w:eastAsia="en-US"/>
              </w:rPr>
              <w:t xml:space="preserve">2.5.5. Тип </w:t>
            </w:r>
            <w:r w:rsidRPr="00315916">
              <w:rPr>
                <w:spacing w:val="-5"/>
                <w:lang w:val="en-US" w:eastAsia="en-US"/>
              </w:rPr>
              <w:t>BudgetIndexType</w:t>
            </w:r>
          </w:p>
        </w:tc>
        <w:tc>
          <w:tcPr>
            <w:tcW w:w="6348" w:type="dxa"/>
            <w:tcBorders>
              <w:top w:val="single" w:sz="4" w:space="0" w:color="auto"/>
              <w:left w:val="nil"/>
              <w:bottom w:val="single" w:sz="4" w:space="0" w:color="auto"/>
              <w:right w:val="single" w:sz="4" w:space="0" w:color="auto"/>
            </w:tcBorders>
            <w:shd w:val="clear" w:color="auto" w:fill="auto"/>
          </w:tcPr>
          <w:p w14:paraId="1C3ED254" w14:textId="77777777" w:rsidR="0095392A" w:rsidRPr="00315916" w:rsidRDefault="0095392A" w:rsidP="00017651">
            <w:pPr>
              <w:spacing w:after="60"/>
              <w:jc w:val="both"/>
              <w:rPr>
                <w:spacing w:val="-5"/>
                <w:lang w:eastAsia="en-US"/>
              </w:rPr>
            </w:pPr>
            <w:r w:rsidRPr="00315916">
              <w:rPr>
                <w:spacing w:val="-5"/>
                <w:lang w:eastAsia="en-US"/>
              </w:rPr>
              <w:t>Реквизит 110 (Элемент BudgetIndex / PaymentType) сделан необязательным.</w:t>
            </w:r>
          </w:p>
        </w:tc>
      </w:tr>
      <w:tr w:rsidR="0095392A" w:rsidRPr="00315916" w14:paraId="48DD29A1"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3CB63F5" w14:textId="77777777" w:rsidR="0095392A" w:rsidRPr="00315916" w:rsidRDefault="0095392A" w:rsidP="00017651">
            <w:pPr>
              <w:jc w:val="both"/>
              <w:rPr>
                <w:spacing w:val="-5"/>
                <w:lang w:eastAsia="en-US"/>
              </w:rPr>
            </w:pPr>
            <w:r w:rsidRPr="00315916">
              <w:rPr>
                <w:spacing w:val="-5"/>
                <w:lang w:eastAsia="en-US"/>
              </w:rPr>
              <w:t>2.5.6.9.</w:t>
            </w:r>
            <w:r w:rsidRPr="00315916">
              <w:rPr>
                <w:spacing w:val="-5"/>
                <w:lang w:eastAsia="en-US"/>
              </w:rPr>
              <w:tab/>
              <w:t>SupplierBillIDType</w:t>
            </w:r>
          </w:p>
        </w:tc>
        <w:tc>
          <w:tcPr>
            <w:tcW w:w="6348" w:type="dxa"/>
            <w:tcBorders>
              <w:top w:val="single" w:sz="4" w:space="0" w:color="auto"/>
              <w:left w:val="nil"/>
              <w:bottom w:val="single" w:sz="4" w:space="0" w:color="auto"/>
              <w:right w:val="single" w:sz="4" w:space="0" w:color="auto"/>
            </w:tcBorders>
            <w:shd w:val="clear" w:color="auto" w:fill="auto"/>
          </w:tcPr>
          <w:p w14:paraId="5CC69208" w14:textId="37714054" w:rsidR="0095392A" w:rsidRPr="00315916" w:rsidRDefault="0095392A" w:rsidP="005B0F36">
            <w:pPr>
              <w:spacing w:after="60"/>
              <w:jc w:val="both"/>
              <w:rPr>
                <w:spacing w:val="-5"/>
                <w:lang w:eastAsia="en-US"/>
              </w:rPr>
            </w:pPr>
            <w:r w:rsidRPr="00315916">
              <w:rPr>
                <w:spacing w:val="-5"/>
                <w:lang w:eastAsia="en-US"/>
              </w:rPr>
              <w:t xml:space="preserve">Добавлена возможность указывать УИН согласно версии форматов 1.15 (20 символов) для возможности уточнения, аннулирования, деаннулирования начислений, </w:t>
            </w:r>
            <w:r w:rsidR="005B0F36" w:rsidRPr="00315916">
              <w:rPr>
                <w:spacing w:val="-5"/>
                <w:lang w:eastAsia="en-US"/>
              </w:rPr>
              <w:t>предоставленных участником</w:t>
            </w:r>
            <w:r w:rsidRPr="00315916">
              <w:rPr>
                <w:spacing w:val="-5"/>
                <w:lang w:eastAsia="en-US"/>
              </w:rPr>
              <w:t xml:space="preserve"> в ГИСГМП по форматам версии 1.15, а также для их оплаты.</w:t>
            </w:r>
          </w:p>
        </w:tc>
      </w:tr>
      <w:tr w:rsidR="0095392A" w:rsidRPr="00315916" w14:paraId="564C9E96"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792CE77" w14:textId="77777777" w:rsidR="0095392A" w:rsidRPr="00315916" w:rsidRDefault="0095392A" w:rsidP="00017651">
            <w:pPr>
              <w:jc w:val="both"/>
              <w:rPr>
                <w:spacing w:val="-5"/>
                <w:lang w:eastAsia="en-US"/>
              </w:rPr>
            </w:pPr>
            <w:r w:rsidRPr="00315916">
              <w:rPr>
                <w:spacing w:val="-5"/>
                <w:lang w:eastAsia="en-US"/>
              </w:rPr>
              <w:t>3.2. Идентификатор плательщика</w:t>
            </w:r>
          </w:p>
        </w:tc>
        <w:tc>
          <w:tcPr>
            <w:tcW w:w="6348" w:type="dxa"/>
            <w:tcBorders>
              <w:top w:val="single" w:sz="4" w:space="0" w:color="auto"/>
              <w:left w:val="nil"/>
              <w:bottom w:val="single" w:sz="4" w:space="0" w:color="auto"/>
              <w:right w:val="single" w:sz="4" w:space="0" w:color="auto"/>
            </w:tcBorders>
            <w:shd w:val="clear" w:color="auto" w:fill="auto"/>
          </w:tcPr>
          <w:p w14:paraId="0607A84A" w14:textId="77777777" w:rsidR="0095392A" w:rsidRPr="00315916" w:rsidRDefault="0095392A" w:rsidP="00017651">
            <w:pPr>
              <w:jc w:val="both"/>
              <w:rPr>
                <w:spacing w:val="-5"/>
                <w:lang w:eastAsia="en-US"/>
              </w:rPr>
            </w:pPr>
            <w:r w:rsidRPr="00315916">
              <w:rPr>
                <w:spacing w:val="-5"/>
                <w:lang w:eastAsia="en-US"/>
              </w:rPr>
              <w:t>Добавлена возможность указывать идентификатор плательщика для ЮЛ — нерезидентов РФ при наличии КИО</w:t>
            </w:r>
          </w:p>
          <w:p w14:paraId="6ECFD86D" w14:textId="77777777" w:rsidR="0095392A" w:rsidRPr="00315916" w:rsidRDefault="0095392A" w:rsidP="00017651">
            <w:pPr>
              <w:jc w:val="both"/>
              <w:rPr>
                <w:spacing w:val="-5"/>
                <w:lang w:eastAsia="en-US"/>
              </w:rPr>
            </w:pPr>
            <w:r w:rsidRPr="00315916">
              <w:rPr>
                <w:spacing w:val="-5"/>
                <w:lang w:eastAsia="en-US"/>
              </w:rPr>
              <w:t>Изменен ФЛК на идентификатор плательщика ЮЛ с учетом того, что в 6 разряде КПП могут быть буквы.</w:t>
            </w:r>
          </w:p>
          <w:p w14:paraId="36AEBA9F" w14:textId="77777777" w:rsidR="0095392A" w:rsidRPr="00315916" w:rsidRDefault="0095392A" w:rsidP="00017651">
            <w:pPr>
              <w:jc w:val="both"/>
              <w:rPr>
                <w:spacing w:val="-5"/>
                <w:lang w:eastAsia="en-US"/>
              </w:rPr>
            </w:pPr>
            <w:r w:rsidRPr="00315916">
              <w:rPr>
                <w:spacing w:val="-5"/>
                <w:lang w:eastAsia="en-US"/>
              </w:rPr>
              <w:t>В Таблице № 10 «Коды типов документов» добавлено 2 документа:</w:t>
            </w:r>
          </w:p>
          <w:p w14:paraId="683A2453" w14:textId="77777777" w:rsidR="0095392A" w:rsidRPr="00315916" w:rsidRDefault="0095392A" w:rsidP="00017651">
            <w:pPr>
              <w:jc w:val="both"/>
              <w:rPr>
                <w:spacing w:val="-5"/>
                <w:lang w:eastAsia="en-US"/>
              </w:rPr>
            </w:pPr>
            <w:r w:rsidRPr="00315916">
              <w:rPr>
                <w:spacing w:val="-5"/>
                <w:lang w:eastAsia="en-US"/>
              </w:rPr>
              <w:t>- охотничий билет – код «25»</w:t>
            </w:r>
          </w:p>
          <w:p w14:paraId="199077B2" w14:textId="77777777" w:rsidR="0095392A" w:rsidRPr="00315916" w:rsidRDefault="0095392A" w:rsidP="00017651">
            <w:pPr>
              <w:spacing w:after="60"/>
              <w:jc w:val="both"/>
              <w:rPr>
                <w:spacing w:val="-5"/>
                <w:lang w:eastAsia="en-US"/>
              </w:rPr>
            </w:pPr>
            <w:r w:rsidRPr="00315916">
              <w:rPr>
                <w:spacing w:val="-5"/>
                <w:lang w:eastAsia="en-US"/>
              </w:rPr>
              <w:t>- разрешение на хранение и ношение охотничьего оружия – код «26»</w:t>
            </w:r>
          </w:p>
        </w:tc>
      </w:tr>
      <w:tr w:rsidR="0095392A" w:rsidRPr="00315916" w14:paraId="1D13CAC6"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46CBFCD" w14:textId="77777777" w:rsidR="0095392A" w:rsidRPr="00315916" w:rsidRDefault="0095392A" w:rsidP="00017651">
            <w:pPr>
              <w:jc w:val="both"/>
              <w:rPr>
                <w:spacing w:val="-5"/>
                <w:lang w:eastAsia="en-US"/>
              </w:rPr>
            </w:pPr>
            <w:r w:rsidRPr="00315916">
              <w:rPr>
                <w:spacing w:val="-5"/>
                <w:lang w:eastAsia="en-US"/>
              </w:rPr>
              <w:t>2.3. Платеж</w:t>
            </w:r>
          </w:p>
        </w:tc>
        <w:tc>
          <w:tcPr>
            <w:tcW w:w="6348" w:type="dxa"/>
            <w:tcBorders>
              <w:top w:val="single" w:sz="4" w:space="0" w:color="auto"/>
              <w:left w:val="nil"/>
              <w:bottom w:val="single" w:sz="4" w:space="0" w:color="auto"/>
              <w:right w:val="single" w:sz="4" w:space="0" w:color="auto"/>
            </w:tcBorders>
            <w:shd w:val="clear" w:color="auto" w:fill="auto"/>
          </w:tcPr>
          <w:p w14:paraId="6B06F71C" w14:textId="77777777" w:rsidR="0095392A" w:rsidRPr="00315916" w:rsidRDefault="0095392A" w:rsidP="00017651">
            <w:pPr>
              <w:jc w:val="both"/>
              <w:rPr>
                <w:spacing w:val="-5"/>
                <w:lang w:eastAsia="en-US"/>
              </w:rPr>
            </w:pPr>
            <w:r w:rsidRPr="00315916">
              <w:rPr>
                <w:spacing w:val="-5"/>
                <w:lang w:eastAsia="en-US"/>
              </w:rPr>
              <w:t>Изменен контроль на размерность тега AccDocNo – от 1 до 6 включительно цифр.</w:t>
            </w:r>
          </w:p>
          <w:p w14:paraId="0542CCA2" w14:textId="77777777" w:rsidR="0095392A" w:rsidRPr="00315916" w:rsidRDefault="0095392A" w:rsidP="00017651">
            <w:pPr>
              <w:jc w:val="both"/>
              <w:rPr>
                <w:spacing w:val="-5"/>
                <w:lang w:eastAsia="en-US"/>
              </w:rPr>
            </w:pPr>
            <w:r w:rsidRPr="00315916">
              <w:rPr>
                <w:spacing w:val="-5"/>
                <w:lang w:eastAsia="en-US"/>
              </w:rPr>
              <w:t xml:space="preserve">Увеличена до 500 символов максимальная длина элемента </w:t>
            </w:r>
            <w:r w:rsidRPr="00315916">
              <w:rPr>
                <w:spacing w:val="-5"/>
                <w:lang w:val="en-US" w:eastAsia="en-US"/>
              </w:rPr>
              <w:t>Payee</w:t>
            </w:r>
            <w:r w:rsidRPr="00315916">
              <w:rPr>
                <w:spacing w:val="-5"/>
                <w:lang w:eastAsia="en-US"/>
              </w:rPr>
              <w:t xml:space="preserve"> / </w:t>
            </w:r>
            <w:r w:rsidRPr="00315916">
              <w:rPr>
                <w:spacing w:val="-5"/>
                <w:lang w:val="en-US" w:eastAsia="en-US"/>
              </w:rPr>
              <w:t>PayeeName</w:t>
            </w:r>
            <w:r w:rsidRPr="00315916">
              <w:rPr>
                <w:spacing w:val="-5"/>
                <w:lang w:eastAsia="en-US"/>
              </w:rPr>
              <w:t>.</w:t>
            </w:r>
          </w:p>
          <w:p w14:paraId="6EB12636" w14:textId="77777777" w:rsidR="0095392A" w:rsidRPr="00315916" w:rsidRDefault="0095392A" w:rsidP="00017651">
            <w:pPr>
              <w:spacing w:after="60"/>
              <w:jc w:val="both"/>
              <w:rPr>
                <w:spacing w:val="-5"/>
                <w:lang w:eastAsia="en-US"/>
              </w:rPr>
            </w:pPr>
            <w:r w:rsidRPr="00315916">
              <w:rPr>
                <w:spacing w:val="-5"/>
                <w:lang w:eastAsia="en-US"/>
              </w:rPr>
              <w:t xml:space="preserve">Для элемента </w:t>
            </w:r>
            <w:r w:rsidRPr="00315916">
              <w:rPr>
                <w:spacing w:val="-5"/>
                <w:lang w:val="en-US" w:eastAsia="en-US"/>
              </w:rPr>
              <w:t>PayerIdentifier</w:t>
            </w:r>
            <w:r w:rsidRPr="00315916">
              <w:rPr>
                <w:spacing w:val="-5"/>
                <w:lang w:eastAsia="en-US"/>
              </w:rPr>
              <w:t xml:space="preserve"> (Идентификатор плательщика) </w:t>
            </w:r>
            <w:r w:rsidRPr="00315916">
              <w:t>допускается значение «0».</w:t>
            </w:r>
          </w:p>
        </w:tc>
      </w:tr>
      <w:tr w:rsidR="0095392A" w:rsidRPr="00315916" w14:paraId="6013596A"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B56C9CD" w14:textId="77777777" w:rsidR="0095392A" w:rsidRPr="00315916" w:rsidRDefault="0095392A" w:rsidP="00017651">
            <w:pPr>
              <w:jc w:val="both"/>
              <w:rPr>
                <w:spacing w:val="-5"/>
                <w:lang w:eastAsia="en-US"/>
              </w:rPr>
            </w:pPr>
            <w:r w:rsidRPr="00315916">
              <w:rPr>
                <w:spacing w:val="-5"/>
                <w:lang w:eastAsia="en-US"/>
              </w:rPr>
              <w:t>2.2. Начисление</w:t>
            </w:r>
          </w:p>
        </w:tc>
        <w:tc>
          <w:tcPr>
            <w:tcW w:w="6348" w:type="dxa"/>
            <w:tcBorders>
              <w:top w:val="single" w:sz="4" w:space="0" w:color="auto"/>
              <w:left w:val="nil"/>
              <w:bottom w:val="single" w:sz="4" w:space="0" w:color="auto"/>
              <w:right w:val="single" w:sz="4" w:space="0" w:color="auto"/>
            </w:tcBorders>
            <w:shd w:val="clear" w:color="auto" w:fill="auto"/>
          </w:tcPr>
          <w:p w14:paraId="6B8875F7" w14:textId="77777777" w:rsidR="0095392A" w:rsidRPr="00315916" w:rsidRDefault="0095392A" w:rsidP="00017651">
            <w:pPr>
              <w:jc w:val="both"/>
              <w:rPr>
                <w:spacing w:val="-5"/>
                <w:lang w:eastAsia="en-US"/>
              </w:rPr>
            </w:pPr>
            <w:r w:rsidRPr="00315916">
              <w:rPr>
                <w:spacing w:val="-5"/>
                <w:lang w:eastAsia="en-US"/>
              </w:rPr>
              <w:t>Изменена размерность элемента LSvUFK до 11 разрядов, с возможностью указания только цифр и/или букв.</w:t>
            </w:r>
          </w:p>
          <w:p w14:paraId="6D228348" w14:textId="77777777" w:rsidR="0095392A" w:rsidRPr="00315916" w:rsidRDefault="0095392A" w:rsidP="00017651">
            <w:pPr>
              <w:spacing w:after="60"/>
              <w:jc w:val="both"/>
              <w:rPr>
                <w:spacing w:val="-5"/>
                <w:lang w:eastAsia="en-US"/>
              </w:rPr>
            </w:pPr>
            <w:r w:rsidRPr="00315916">
              <w:rPr>
                <w:spacing w:val="-5"/>
                <w:lang w:eastAsia="en-US"/>
              </w:rPr>
              <w:t>Элемент &lt;</w:t>
            </w:r>
            <w:r w:rsidRPr="00315916">
              <w:rPr>
                <w:spacing w:val="-5"/>
                <w:lang w:val="en-US" w:eastAsia="en-US"/>
              </w:rPr>
              <w:t>TreasureBranch</w:t>
            </w:r>
            <w:r w:rsidRPr="00315916">
              <w:rPr>
                <w:spacing w:val="-5"/>
                <w:lang w:eastAsia="en-US"/>
              </w:rPr>
              <w:t>&gt; (Сокращенное наименование ТОФК) сделан необязательным.</w:t>
            </w:r>
          </w:p>
        </w:tc>
      </w:tr>
      <w:tr w:rsidR="0095392A" w:rsidRPr="00315916" w14:paraId="7A1F36CB"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15A25E0" w14:textId="77777777" w:rsidR="0095392A" w:rsidRPr="00315916" w:rsidRDefault="0095392A" w:rsidP="00017651">
            <w:pPr>
              <w:jc w:val="both"/>
              <w:rPr>
                <w:spacing w:val="-5"/>
                <w:lang w:eastAsia="en-US"/>
              </w:rPr>
            </w:pPr>
            <w:r w:rsidRPr="00315916">
              <w:rPr>
                <w:spacing w:val="-5"/>
                <w:lang w:eastAsia="en-US"/>
              </w:rPr>
              <w:t>5.4.5. Формат ответа на запрос платежей</w:t>
            </w:r>
          </w:p>
        </w:tc>
        <w:tc>
          <w:tcPr>
            <w:tcW w:w="6348" w:type="dxa"/>
            <w:tcBorders>
              <w:top w:val="single" w:sz="4" w:space="0" w:color="auto"/>
              <w:left w:val="nil"/>
              <w:bottom w:val="single" w:sz="4" w:space="0" w:color="auto"/>
              <w:right w:val="single" w:sz="4" w:space="0" w:color="auto"/>
            </w:tcBorders>
            <w:shd w:val="clear" w:color="auto" w:fill="auto"/>
          </w:tcPr>
          <w:p w14:paraId="5A6BF191" w14:textId="77777777" w:rsidR="0095392A" w:rsidRPr="00315916" w:rsidRDefault="0095392A" w:rsidP="00017651">
            <w:pPr>
              <w:spacing w:after="60"/>
              <w:jc w:val="both"/>
              <w:rPr>
                <w:spacing w:val="-5"/>
                <w:lang w:eastAsia="en-US"/>
              </w:rPr>
            </w:pPr>
            <w:r w:rsidRPr="00315916">
              <w:rPr>
                <w:spacing w:val="-5"/>
                <w:lang w:eastAsia="en-US"/>
              </w:rPr>
              <w:t xml:space="preserve">Добавлен необязательный атрибут </w:t>
            </w:r>
            <w:r w:rsidRPr="00315916">
              <w:rPr>
                <w:spacing w:val="-5"/>
                <w:lang w:val="en-US" w:eastAsia="en-US"/>
              </w:rPr>
              <w:t>needReRequest</w:t>
            </w:r>
            <w:r w:rsidRPr="00315916">
              <w:rPr>
                <w:spacing w:val="-5"/>
                <w:lang w:eastAsia="en-US"/>
              </w:rPr>
              <w:t>. На данный момент не используется.</w:t>
            </w:r>
          </w:p>
        </w:tc>
      </w:tr>
      <w:tr w:rsidR="0095392A" w:rsidRPr="00315916" w14:paraId="0372BC82"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A85F1E6" w14:textId="77777777" w:rsidR="0095392A" w:rsidRPr="00315916" w:rsidRDefault="0095392A" w:rsidP="00017651">
            <w:pPr>
              <w:jc w:val="both"/>
              <w:rPr>
                <w:spacing w:val="-5"/>
                <w:lang w:eastAsia="en-US"/>
              </w:rPr>
            </w:pPr>
            <w:r w:rsidRPr="00315916">
              <w:rPr>
                <w:spacing w:val="-5"/>
                <w:lang w:eastAsia="en-US"/>
              </w:rPr>
              <w:lastRenderedPageBreak/>
              <w:t>5.1.1. Сообщение запроса к веб-сервису</w:t>
            </w:r>
          </w:p>
        </w:tc>
        <w:tc>
          <w:tcPr>
            <w:tcW w:w="6348" w:type="dxa"/>
            <w:tcBorders>
              <w:top w:val="single" w:sz="4" w:space="0" w:color="auto"/>
              <w:left w:val="nil"/>
              <w:bottom w:val="single" w:sz="4" w:space="0" w:color="auto"/>
              <w:right w:val="single" w:sz="4" w:space="0" w:color="auto"/>
            </w:tcBorders>
            <w:shd w:val="clear" w:color="auto" w:fill="auto"/>
          </w:tcPr>
          <w:p w14:paraId="1F9DCA9D" w14:textId="77777777" w:rsidR="0095392A" w:rsidRPr="00315916" w:rsidRDefault="0095392A" w:rsidP="00017651">
            <w:pPr>
              <w:spacing w:after="60"/>
              <w:jc w:val="both"/>
              <w:rPr>
                <w:spacing w:val="-5"/>
                <w:lang w:eastAsia="en-US"/>
              </w:rPr>
            </w:pPr>
            <w:r w:rsidRPr="00315916">
              <w:rPr>
                <w:spacing w:val="-5"/>
                <w:lang w:eastAsia="en-US"/>
              </w:rPr>
              <w:t xml:space="preserve">Размерность элемента </w:t>
            </w:r>
            <w:r w:rsidRPr="00315916">
              <w:rPr>
                <w:spacing w:val="-5"/>
                <w:lang w:val="en-US" w:eastAsia="en-US"/>
              </w:rPr>
              <w:t>SenderIdentifier</w:t>
            </w:r>
            <w:r w:rsidRPr="00315916">
              <w:rPr>
                <w:spacing w:val="-5"/>
                <w:lang w:eastAsia="en-US"/>
              </w:rPr>
              <w:t xml:space="preserve"> (УРН участника) при запросах ограничена строго 6 символами.</w:t>
            </w:r>
          </w:p>
        </w:tc>
      </w:tr>
      <w:tr w:rsidR="0095392A" w:rsidRPr="00315916" w14:paraId="15F368BE" w14:textId="77777777" w:rsidTr="00C113F5">
        <w:trPr>
          <w:trHeight w:val="7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3B6880A" w14:textId="77777777" w:rsidR="0095392A" w:rsidRPr="00315916" w:rsidRDefault="0095392A" w:rsidP="00017651">
            <w:pPr>
              <w:jc w:val="both"/>
              <w:rPr>
                <w:spacing w:val="-5"/>
                <w:lang w:eastAsia="en-US"/>
              </w:rPr>
            </w:pPr>
            <w:r w:rsidRPr="00315916">
              <w:rPr>
                <w:spacing w:val="-5"/>
                <w:lang w:eastAsia="en-US"/>
              </w:rPr>
              <w:t>2.5.6.2.</w:t>
            </w:r>
            <w:r w:rsidRPr="00315916">
              <w:rPr>
                <w:spacing w:val="-5"/>
                <w:lang w:eastAsia="en-US"/>
              </w:rPr>
              <w:tab/>
              <w:t xml:space="preserve"> INNType</w:t>
            </w:r>
          </w:p>
        </w:tc>
        <w:tc>
          <w:tcPr>
            <w:tcW w:w="6348" w:type="dxa"/>
            <w:tcBorders>
              <w:top w:val="single" w:sz="4" w:space="0" w:color="auto"/>
              <w:left w:val="nil"/>
              <w:bottom w:val="single" w:sz="4" w:space="0" w:color="auto"/>
              <w:right w:val="single" w:sz="4" w:space="0" w:color="auto"/>
            </w:tcBorders>
            <w:shd w:val="clear" w:color="auto" w:fill="auto"/>
          </w:tcPr>
          <w:p w14:paraId="6C8DC60A" w14:textId="77777777" w:rsidR="0095392A" w:rsidRPr="00315916" w:rsidRDefault="0095392A" w:rsidP="00017651">
            <w:pPr>
              <w:spacing w:after="60"/>
              <w:jc w:val="both"/>
              <w:rPr>
                <w:spacing w:val="-5"/>
                <w:lang w:eastAsia="en-US"/>
              </w:rPr>
            </w:pPr>
            <w:r w:rsidRPr="00315916">
              <w:rPr>
                <w:spacing w:val="-5"/>
                <w:lang w:eastAsia="en-US"/>
              </w:rPr>
              <w:t>Добавлен запрет на ввод значения «0000000000».</w:t>
            </w:r>
          </w:p>
        </w:tc>
      </w:tr>
      <w:tr w:rsidR="0095392A" w:rsidRPr="00315916" w14:paraId="0F20ACE3" w14:textId="77777777" w:rsidTr="00C113F5">
        <w:trPr>
          <w:trHeight w:val="84"/>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6060549" w14:textId="77777777" w:rsidR="0095392A" w:rsidRPr="00315916" w:rsidRDefault="0095392A" w:rsidP="00017651">
            <w:pPr>
              <w:jc w:val="both"/>
              <w:rPr>
                <w:spacing w:val="-5"/>
                <w:lang w:eastAsia="en-US"/>
              </w:rPr>
            </w:pPr>
            <w:r w:rsidRPr="00315916">
              <w:rPr>
                <w:spacing w:val="-5"/>
                <w:lang w:eastAsia="en-US"/>
              </w:rPr>
              <w:t xml:space="preserve">2.5.6.3. </w:t>
            </w:r>
            <w:r w:rsidRPr="00315916">
              <w:rPr>
                <w:spacing w:val="-5"/>
                <w:lang w:val="en-US" w:eastAsia="en-US"/>
              </w:rPr>
              <w:t>KPP</w:t>
            </w:r>
            <w:r w:rsidRPr="00315916">
              <w:rPr>
                <w:spacing w:val="-5"/>
                <w:lang w:eastAsia="en-US"/>
              </w:rPr>
              <w:t>Type</w:t>
            </w:r>
          </w:p>
        </w:tc>
        <w:tc>
          <w:tcPr>
            <w:tcW w:w="6348" w:type="dxa"/>
            <w:tcBorders>
              <w:top w:val="single" w:sz="4" w:space="0" w:color="auto"/>
              <w:left w:val="nil"/>
              <w:bottom w:val="single" w:sz="4" w:space="0" w:color="auto"/>
              <w:right w:val="single" w:sz="4" w:space="0" w:color="auto"/>
            </w:tcBorders>
            <w:shd w:val="clear" w:color="auto" w:fill="auto"/>
          </w:tcPr>
          <w:p w14:paraId="20058735" w14:textId="77777777" w:rsidR="0095392A" w:rsidRPr="00315916" w:rsidRDefault="0095392A" w:rsidP="00017651">
            <w:pPr>
              <w:spacing w:after="60"/>
              <w:jc w:val="both"/>
              <w:rPr>
                <w:spacing w:val="-5"/>
                <w:lang w:eastAsia="en-US"/>
              </w:rPr>
            </w:pPr>
            <w:r w:rsidRPr="00315916">
              <w:rPr>
                <w:spacing w:val="-5"/>
                <w:lang w:eastAsia="en-US"/>
              </w:rPr>
              <w:t>Добавлен запрет на ввод значения «000000000».</w:t>
            </w:r>
          </w:p>
        </w:tc>
      </w:tr>
      <w:tr w:rsidR="0095392A" w:rsidRPr="00315916" w14:paraId="48E7DA9F" w14:textId="77777777" w:rsidTr="00C113F5">
        <w:trPr>
          <w:trHeight w:val="173"/>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3952F84" w14:textId="77777777" w:rsidR="0095392A" w:rsidRPr="00315916" w:rsidRDefault="0095392A" w:rsidP="00017651">
            <w:pPr>
              <w:jc w:val="both"/>
              <w:rPr>
                <w:spacing w:val="-5"/>
                <w:lang w:eastAsia="en-US"/>
              </w:rPr>
            </w:pPr>
            <w:r w:rsidRPr="00315916">
              <w:rPr>
                <w:spacing w:val="-5"/>
                <w:lang w:eastAsia="en-US"/>
              </w:rPr>
              <w:t>5.8.1. Формат запроса</w:t>
            </w:r>
          </w:p>
        </w:tc>
        <w:tc>
          <w:tcPr>
            <w:tcW w:w="6348" w:type="dxa"/>
            <w:tcBorders>
              <w:top w:val="single" w:sz="4" w:space="0" w:color="auto"/>
              <w:left w:val="nil"/>
              <w:bottom w:val="single" w:sz="4" w:space="0" w:color="auto"/>
              <w:right w:val="single" w:sz="4" w:space="0" w:color="auto"/>
            </w:tcBorders>
            <w:shd w:val="clear" w:color="auto" w:fill="auto"/>
          </w:tcPr>
          <w:p w14:paraId="3D4CDDDA" w14:textId="77777777" w:rsidR="0095392A" w:rsidRPr="00315916" w:rsidRDefault="0095392A" w:rsidP="00017651">
            <w:pPr>
              <w:spacing w:after="60"/>
              <w:jc w:val="both"/>
              <w:rPr>
                <w:spacing w:val="-5"/>
                <w:lang w:eastAsia="en-US"/>
              </w:rPr>
            </w:pPr>
            <w:r w:rsidRPr="00315916">
              <w:rPr>
                <w:spacing w:val="-5"/>
                <w:lang w:eastAsia="en-US"/>
              </w:rPr>
              <w:t>Уточнено описание типа ChargeTemplateType.</w:t>
            </w:r>
          </w:p>
        </w:tc>
      </w:tr>
      <w:tr w:rsidR="0095392A" w:rsidRPr="00315916" w14:paraId="432AEBD8" w14:textId="77777777" w:rsidTr="00C113F5">
        <w:trPr>
          <w:trHeight w:val="249"/>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1BAEB38" w14:textId="77777777" w:rsidR="0095392A" w:rsidRPr="00315916" w:rsidRDefault="0095392A" w:rsidP="00017651">
            <w:pPr>
              <w:jc w:val="both"/>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7ADE7492" w14:textId="77777777" w:rsidR="0095392A" w:rsidRPr="00315916" w:rsidRDefault="0095392A" w:rsidP="00017651">
            <w:pPr>
              <w:spacing w:after="60"/>
              <w:jc w:val="both"/>
              <w:rPr>
                <w:spacing w:val="-5"/>
                <w:lang w:eastAsia="en-US"/>
              </w:rPr>
            </w:pPr>
            <w:r w:rsidRPr="00315916">
              <w:rPr>
                <w:spacing w:val="-5"/>
                <w:lang w:eastAsia="en-US"/>
              </w:rPr>
              <w:t>Перечень контролей дополнен ошибками «233» и «238».</w:t>
            </w:r>
          </w:p>
        </w:tc>
      </w:tr>
      <w:tr w:rsidR="0095392A" w:rsidRPr="00315916" w14:paraId="70F38FC9" w14:textId="77777777" w:rsidTr="00C113F5">
        <w:trPr>
          <w:trHeight w:val="540"/>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60A6901D" w14:textId="77777777" w:rsidR="0095392A" w:rsidRPr="00315916" w:rsidRDefault="0095392A" w:rsidP="00017651">
            <w:pPr>
              <w:spacing w:before="120"/>
              <w:jc w:val="both"/>
              <w:rPr>
                <w:b/>
                <w:spacing w:val="-5"/>
                <w:lang w:eastAsia="en-US"/>
              </w:rPr>
            </w:pPr>
            <w:r w:rsidRPr="00315916">
              <w:rPr>
                <w:b/>
                <w:spacing w:val="-5"/>
                <w:lang w:eastAsia="en-US"/>
              </w:rPr>
              <w:t>Версия 1.16.2</w:t>
            </w:r>
          </w:p>
        </w:tc>
      </w:tr>
      <w:tr w:rsidR="0095392A" w:rsidRPr="00315916" w14:paraId="5D536003" w14:textId="77777777" w:rsidTr="00C113F5">
        <w:trPr>
          <w:trHeight w:val="540"/>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ADFF766" w14:textId="77777777" w:rsidR="0095392A" w:rsidRPr="00315916" w:rsidRDefault="0095392A" w:rsidP="00017651">
            <w:pPr>
              <w:jc w:val="both"/>
              <w:rPr>
                <w:spacing w:val="-5"/>
                <w:lang w:eastAsia="en-US"/>
              </w:rPr>
            </w:pPr>
            <w:r w:rsidRPr="00315916">
              <w:rPr>
                <w:spacing w:val="-5"/>
                <w:lang w:eastAsia="en-US"/>
              </w:rPr>
              <w:t>2.2. Начисление</w:t>
            </w:r>
          </w:p>
        </w:tc>
        <w:tc>
          <w:tcPr>
            <w:tcW w:w="6348" w:type="dxa"/>
            <w:tcBorders>
              <w:top w:val="single" w:sz="4" w:space="0" w:color="auto"/>
              <w:left w:val="nil"/>
              <w:bottom w:val="single" w:sz="4" w:space="0" w:color="auto"/>
              <w:right w:val="single" w:sz="4" w:space="0" w:color="auto"/>
            </w:tcBorders>
            <w:shd w:val="clear" w:color="auto" w:fill="auto"/>
          </w:tcPr>
          <w:p w14:paraId="0D22D4C2" w14:textId="77777777" w:rsidR="0095392A" w:rsidRPr="00315916" w:rsidRDefault="0095392A" w:rsidP="00017651">
            <w:pPr>
              <w:jc w:val="both"/>
              <w:rPr>
                <w:spacing w:val="-5"/>
                <w:lang w:eastAsia="en-US"/>
              </w:rPr>
            </w:pPr>
            <w:r w:rsidRPr="00315916">
              <w:rPr>
                <w:spacing w:val="-5"/>
                <w:lang w:eastAsia="en-US"/>
              </w:rPr>
              <w:t>Добавлен подраздел: 2.2.1 «Описание контролей параметров начисления».</w:t>
            </w:r>
          </w:p>
          <w:p w14:paraId="0C48BBA5" w14:textId="00E0D252" w:rsidR="0095392A" w:rsidRPr="00315916" w:rsidRDefault="0095392A" w:rsidP="00017651">
            <w:pPr>
              <w:spacing w:after="60"/>
              <w:jc w:val="both"/>
              <w:rPr>
                <w:spacing w:val="-5"/>
                <w:lang w:eastAsia="en-US"/>
              </w:rPr>
            </w:pPr>
            <w:r w:rsidRPr="00315916">
              <w:rPr>
                <w:spacing w:val="-5"/>
                <w:lang w:eastAsia="en-US"/>
              </w:rPr>
              <w:t xml:space="preserve">Описаны контроли, выполняемые при загрузке начислений в </w:t>
            </w:r>
            <w:r w:rsidR="008B37B4" w:rsidRPr="00315916">
              <w:rPr>
                <w:spacing w:val="-5"/>
                <w:lang w:eastAsia="en-US"/>
              </w:rPr>
              <w:t>ГИС ГМП</w:t>
            </w:r>
            <w:r w:rsidRPr="00315916">
              <w:rPr>
                <w:spacing w:val="-5"/>
                <w:lang w:eastAsia="en-US"/>
              </w:rPr>
              <w:t>, как имевшиеся в версии 1.16.1, так и дополнительные, введенные в версии 1.16.2 в связи с вступлением в силу Приказа Минфина России от 23.09.2015 № 148н «О внесении изменений в приказ Министерства финансов Российской Федерации от 12.11.2013 № 107н».</w:t>
            </w:r>
          </w:p>
        </w:tc>
      </w:tr>
      <w:tr w:rsidR="0095392A" w:rsidRPr="00315916" w14:paraId="649A30C3" w14:textId="77777777" w:rsidTr="00C113F5">
        <w:trPr>
          <w:trHeight w:val="1991"/>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2974055" w14:textId="77777777" w:rsidR="0095392A" w:rsidRPr="00315916" w:rsidRDefault="0095392A" w:rsidP="00017651">
            <w:pPr>
              <w:jc w:val="both"/>
              <w:rPr>
                <w:spacing w:val="-5"/>
                <w:lang w:eastAsia="en-US"/>
              </w:rPr>
            </w:pPr>
            <w:r w:rsidRPr="00315916">
              <w:rPr>
                <w:spacing w:val="-5"/>
                <w:lang w:eastAsia="en-US"/>
              </w:rPr>
              <w:t>2.3.Платеж</w:t>
            </w:r>
          </w:p>
        </w:tc>
        <w:tc>
          <w:tcPr>
            <w:tcW w:w="6348" w:type="dxa"/>
            <w:tcBorders>
              <w:top w:val="single" w:sz="4" w:space="0" w:color="auto"/>
              <w:left w:val="nil"/>
              <w:bottom w:val="single" w:sz="4" w:space="0" w:color="auto"/>
              <w:right w:val="single" w:sz="4" w:space="0" w:color="auto"/>
            </w:tcBorders>
            <w:shd w:val="clear" w:color="auto" w:fill="auto"/>
          </w:tcPr>
          <w:p w14:paraId="5F8BF6A3" w14:textId="77777777" w:rsidR="0095392A" w:rsidRPr="00315916" w:rsidRDefault="0095392A" w:rsidP="00017651">
            <w:pPr>
              <w:jc w:val="both"/>
              <w:rPr>
                <w:spacing w:val="-5"/>
                <w:lang w:eastAsia="en-US"/>
              </w:rPr>
            </w:pPr>
            <w:r w:rsidRPr="00315916">
              <w:rPr>
                <w:spacing w:val="-5"/>
                <w:lang w:eastAsia="en-US"/>
              </w:rPr>
              <w:t>Добавлен подраздел 2.3.1 «Описание контролей параметров платежа».</w:t>
            </w:r>
          </w:p>
          <w:p w14:paraId="1781AB6D" w14:textId="014DB8A2" w:rsidR="0095392A" w:rsidRPr="00315916" w:rsidRDefault="0095392A" w:rsidP="00017651">
            <w:pPr>
              <w:spacing w:after="60"/>
              <w:jc w:val="both"/>
              <w:rPr>
                <w:spacing w:val="-5"/>
                <w:lang w:eastAsia="en-US"/>
              </w:rPr>
            </w:pPr>
            <w:r w:rsidRPr="00315916">
              <w:rPr>
                <w:spacing w:val="-5"/>
                <w:lang w:eastAsia="en-US"/>
              </w:rPr>
              <w:t xml:space="preserve">Описаны контроли, выполняемые при загрузке платежей в </w:t>
            </w:r>
            <w:r w:rsidR="008B37B4" w:rsidRPr="00315916">
              <w:rPr>
                <w:spacing w:val="-5"/>
                <w:lang w:eastAsia="en-US"/>
              </w:rPr>
              <w:t>ГИС ГМП</w:t>
            </w:r>
            <w:r w:rsidRPr="00315916">
              <w:rPr>
                <w:spacing w:val="-5"/>
                <w:lang w:eastAsia="en-US"/>
              </w:rPr>
              <w:t>, как имевшиеся в версии 1.16.1, так и дополнительные, введенные в версии 1.16.2 в связи с вступлением в силу Приказа Минфина России от 23.09.2015 № 148н «О внесении изменений в приказ Министерства финансов Российской Федерации от 12.11.2013 № 107н».</w:t>
            </w:r>
          </w:p>
        </w:tc>
      </w:tr>
      <w:tr w:rsidR="0095392A" w:rsidRPr="00315916" w14:paraId="26BC337E" w14:textId="77777777" w:rsidTr="00C113F5">
        <w:trPr>
          <w:trHeight w:val="1118"/>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A4DA393" w14:textId="77777777" w:rsidR="0095392A" w:rsidRPr="00315916" w:rsidRDefault="0095392A" w:rsidP="00017651">
            <w:pPr>
              <w:spacing w:after="60"/>
              <w:jc w:val="both"/>
              <w:rPr>
                <w:spacing w:val="-5"/>
                <w:lang w:eastAsia="en-US"/>
              </w:rPr>
            </w:pPr>
            <w:r w:rsidRPr="00315916">
              <w:rPr>
                <w:spacing w:val="-5"/>
                <w:lang w:eastAsia="en-US"/>
              </w:rPr>
              <w:t>3.1.1 Структура УИН для АН и ГАН, являющихся федеральными органами государственной власти</w:t>
            </w:r>
          </w:p>
        </w:tc>
        <w:tc>
          <w:tcPr>
            <w:tcW w:w="6348" w:type="dxa"/>
            <w:tcBorders>
              <w:top w:val="single" w:sz="4" w:space="0" w:color="auto"/>
              <w:left w:val="nil"/>
              <w:bottom w:val="single" w:sz="4" w:space="0" w:color="auto"/>
              <w:right w:val="single" w:sz="4" w:space="0" w:color="auto"/>
            </w:tcBorders>
            <w:shd w:val="clear" w:color="auto" w:fill="auto"/>
          </w:tcPr>
          <w:p w14:paraId="5F89061B" w14:textId="77777777" w:rsidR="0095392A" w:rsidRPr="00315916" w:rsidRDefault="0095392A" w:rsidP="00017651">
            <w:pPr>
              <w:jc w:val="both"/>
              <w:rPr>
                <w:spacing w:val="-5"/>
                <w:lang w:eastAsia="en-US"/>
              </w:rPr>
            </w:pPr>
            <w:r w:rsidRPr="00315916">
              <w:rPr>
                <w:spacing w:val="-5"/>
                <w:lang w:eastAsia="en-US"/>
              </w:rPr>
              <w:t>Описание структуры УИН дополнено фразой: «При этом уникальный номер начисления формируется так, чтобы 20 цифр УИН не совпадали с КБК того же начисления».</w:t>
            </w:r>
          </w:p>
        </w:tc>
      </w:tr>
      <w:tr w:rsidR="0095392A" w:rsidRPr="00315916" w14:paraId="448DAF0B" w14:textId="77777777" w:rsidTr="00C113F5">
        <w:trPr>
          <w:trHeight w:val="836"/>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D104204" w14:textId="77777777" w:rsidR="0095392A" w:rsidRPr="00315916" w:rsidRDefault="0095392A" w:rsidP="00017651">
            <w:pPr>
              <w:jc w:val="both"/>
              <w:rPr>
                <w:i/>
                <w:spacing w:val="-5"/>
              </w:rPr>
            </w:pPr>
            <w:r w:rsidRPr="00315916">
              <w:rPr>
                <w:spacing w:val="-5"/>
                <w:lang w:eastAsia="en-US"/>
              </w:rPr>
              <w:t>3.3 Идентификатор платежа</w:t>
            </w:r>
          </w:p>
          <w:p w14:paraId="13C153BF" w14:textId="77777777" w:rsidR="0095392A" w:rsidRPr="00315916" w:rsidRDefault="0095392A" w:rsidP="00017651">
            <w:pPr>
              <w:jc w:val="both"/>
              <w:rPr>
                <w:spacing w:val="-5"/>
                <w:lang w:eastAsia="en-US"/>
              </w:rPr>
            </w:pPr>
          </w:p>
        </w:tc>
        <w:tc>
          <w:tcPr>
            <w:tcW w:w="6348" w:type="dxa"/>
            <w:tcBorders>
              <w:top w:val="single" w:sz="4" w:space="0" w:color="auto"/>
              <w:left w:val="nil"/>
              <w:bottom w:val="single" w:sz="4" w:space="0" w:color="auto"/>
              <w:right w:val="single" w:sz="4" w:space="0" w:color="auto"/>
            </w:tcBorders>
            <w:shd w:val="clear" w:color="auto" w:fill="auto"/>
          </w:tcPr>
          <w:p w14:paraId="7AB67404" w14:textId="77777777" w:rsidR="0095392A" w:rsidRPr="00315916" w:rsidRDefault="0095392A" w:rsidP="00017651">
            <w:pPr>
              <w:spacing w:after="60"/>
              <w:jc w:val="both"/>
              <w:rPr>
                <w:spacing w:val="-5"/>
                <w:lang w:eastAsia="en-US"/>
              </w:rPr>
            </w:pPr>
            <w:r w:rsidRPr="00315916">
              <w:rPr>
                <w:spacing w:val="-5"/>
                <w:lang w:eastAsia="en-US"/>
              </w:rPr>
              <w:t>В структуру УИП для всех типов участников введена дата в формате «ДДММГГГГ». Эта дата будет сверяться с датой приема к исполнению распоряжения плательщика (</w:t>
            </w:r>
            <w:r w:rsidRPr="00315916">
              <w:rPr>
                <w:spacing w:val="-5"/>
                <w:lang w:val="en-US" w:eastAsia="en-US"/>
              </w:rPr>
              <w:t>PaymentDate</w:t>
            </w:r>
            <w:r w:rsidRPr="00315916">
              <w:rPr>
                <w:spacing w:val="-5"/>
                <w:lang w:eastAsia="en-US"/>
              </w:rPr>
              <w:t>).</w:t>
            </w:r>
          </w:p>
        </w:tc>
      </w:tr>
      <w:tr w:rsidR="0095392A" w:rsidRPr="00315916" w14:paraId="5BD6AFE6" w14:textId="77777777" w:rsidTr="00C113F5">
        <w:trPr>
          <w:trHeight w:val="42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A8120ED" w14:textId="77777777" w:rsidR="0095392A" w:rsidRPr="00315916" w:rsidRDefault="0095392A" w:rsidP="00017651">
            <w:pPr>
              <w:jc w:val="both"/>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16D8D51B" w14:textId="77777777" w:rsidR="0095392A" w:rsidRPr="00315916" w:rsidRDefault="0095392A" w:rsidP="00017651">
            <w:pPr>
              <w:spacing w:after="60"/>
              <w:jc w:val="both"/>
              <w:rPr>
                <w:spacing w:val="-5"/>
                <w:lang w:eastAsia="en-US"/>
              </w:rPr>
            </w:pPr>
            <w:r w:rsidRPr="00315916">
              <w:rPr>
                <w:spacing w:val="-5"/>
                <w:lang w:eastAsia="en-US"/>
              </w:rPr>
              <w:t>Перечень контролей дополнен ошибками «51» - «55», «60».</w:t>
            </w:r>
          </w:p>
          <w:p w14:paraId="17741858" w14:textId="77777777" w:rsidR="0095392A" w:rsidRPr="00315916" w:rsidRDefault="0095392A" w:rsidP="00017651">
            <w:pPr>
              <w:spacing w:after="60"/>
              <w:jc w:val="both"/>
              <w:rPr>
                <w:spacing w:val="-5"/>
                <w:lang w:eastAsia="en-US"/>
              </w:rPr>
            </w:pPr>
            <w:r w:rsidRPr="00315916">
              <w:rPr>
                <w:spacing w:val="-5"/>
                <w:lang w:eastAsia="en-US"/>
              </w:rPr>
              <w:t>Изменены формулировки текста ошибок «10» и «11».</w:t>
            </w:r>
          </w:p>
        </w:tc>
      </w:tr>
      <w:tr w:rsidR="0095392A" w:rsidRPr="00315916" w14:paraId="2F3CAF89" w14:textId="77777777" w:rsidTr="00C113F5">
        <w:trPr>
          <w:trHeight w:val="53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5626F2C7" w14:textId="77777777" w:rsidR="0095392A" w:rsidRPr="00315916" w:rsidRDefault="0095392A" w:rsidP="00017651">
            <w:pPr>
              <w:spacing w:before="120"/>
              <w:jc w:val="both"/>
              <w:rPr>
                <w:spacing w:val="-5"/>
                <w:lang w:eastAsia="en-US"/>
              </w:rPr>
            </w:pPr>
            <w:r w:rsidRPr="00315916">
              <w:rPr>
                <w:b/>
                <w:spacing w:val="-5"/>
                <w:lang w:eastAsia="en-US"/>
              </w:rPr>
              <w:t>Версия 1.16.3</w:t>
            </w:r>
          </w:p>
        </w:tc>
      </w:tr>
      <w:tr w:rsidR="0095392A" w:rsidRPr="00315916" w14:paraId="4BBAEF00"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626DC2F" w14:textId="77777777" w:rsidR="0095392A" w:rsidRPr="00315916" w:rsidRDefault="0095392A" w:rsidP="00017651">
            <w:pPr>
              <w:spacing w:after="60"/>
              <w:jc w:val="both"/>
              <w:rPr>
                <w:spacing w:val="-5"/>
                <w:lang w:eastAsia="en-US"/>
              </w:rPr>
            </w:pPr>
            <w:r w:rsidRPr="00315916">
              <w:rPr>
                <w:spacing w:val="-5"/>
                <w:lang w:eastAsia="en-US"/>
              </w:rPr>
              <w:t>2.2 Начисление</w:t>
            </w:r>
          </w:p>
        </w:tc>
        <w:tc>
          <w:tcPr>
            <w:tcW w:w="6348" w:type="dxa"/>
            <w:tcBorders>
              <w:top w:val="single" w:sz="4" w:space="0" w:color="auto"/>
              <w:left w:val="nil"/>
              <w:bottom w:val="single" w:sz="4" w:space="0" w:color="auto"/>
              <w:right w:val="single" w:sz="4" w:space="0" w:color="auto"/>
            </w:tcBorders>
            <w:shd w:val="clear" w:color="auto" w:fill="auto"/>
          </w:tcPr>
          <w:p w14:paraId="5BD9C081" w14:textId="77777777" w:rsidR="0095392A" w:rsidRPr="00315916" w:rsidRDefault="0095392A" w:rsidP="00017651">
            <w:pPr>
              <w:spacing w:after="60"/>
              <w:jc w:val="both"/>
              <w:rPr>
                <w:spacing w:val="-5"/>
                <w:lang w:eastAsia="en-US"/>
              </w:rPr>
            </w:pPr>
            <w:r w:rsidRPr="00315916">
              <w:rPr>
                <w:spacing w:val="-5"/>
                <w:lang w:eastAsia="en-US"/>
              </w:rPr>
              <w:t xml:space="preserve">Добавлено описание порядка заполнения контейнера «AdditionalData» в описание типа «ChargeType» в случае, если </w:t>
            </w:r>
            <w:r w:rsidRPr="00315916">
              <w:rPr>
                <w:bCs/>
              </w:rPr>
              <w:t xml:space="preserve">нормативными правовыми актами предусмотрена возможность частичной оплаты суммы начисления </w:t>
            </w:r>
            <w:r w:rsidRPr="00315916">
              <w:rPr>
                <w:bCs/>
              </w:rPr>
              <w:lastRenderedPageBreak/>
              <w:t>(скидка) и условия ее применения</w:t>
            </w:r>
          </w:p>
        </w:tc>
      </w:tr>
      <w:tr w:rsidR="0095392A" w:rsidRPr="00315916" w14:paraId="16DDC5EE"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D6FC08B" w14:textId="77777777" w:rsidR="0095392A" w:rsidRPr="00315916" w:rsidRDefault="0095392A" w:rsidP="00017651">
            <w:pPr>
              <w:spacing w:after="60"/>
              <w:jc w:val="both"/>
              <w:rPr>
                <w:spacing w:val="-5"/>
                <w:lang w:eastAsia="en-US"/>
              </w:rPr>
            </w:pPr>
            <w:r w:rsidRPr="00315916">
              <w:rPr>
                <w:spacing w:val="-5"/>
                <w:lang w:eastAsia="en-US"/>
              </w:rPr>
              <w:lastRenderedPageBreak/>
              <w:t>2.2.1 Описание контролей параметров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233A83C4" w14:textId="21654A81" w:rsidR="0095392A" w:rsidRPr="00315916" w:rsidRDefault="0095392A" w:rsidP="00017651">
            <w:pPr>
              <w:spacing w:after="60"/>
              <w:jc w:val="both"/>
              <w:rPr>
                <w:spacing w:val="-5"/>
                <w:lang w:eastAsia="en-US"/>
              </w:rPr>
            </w:pPr>
            <w:r w:rsidRPr="00315916">
              <w:rPr>
                <w:spacing w:val="-5"/>
                <w:lang w:eastAsia="en-US"/>
              </w:rPr>
              <w:t xml:space="preserve">Добавлено условие возврата ошибки с кодом «52» </w:t>
            </w:r>
            <w:r w:rsidRPr="00315916">
              <w:rPr>
                <w:spacing w:val="-5"/>
                <w:lang w:eastAsia="en-US"/>
              </w:rPr>
              <w:noBreakHyphen/>
              <w:t xml:space="preserve">«Начисление от даты ранее 2013 года не подлежит передаче в </w:t>
            </w:r>
            <w:r w:rsidR="008B37B4" w:rsidRPr="00315916">
              <w:rPr>
                <w:spacing w:val="-5"/>
                <w:lang w:eastAsia="en-US"/>
              </w:rPr>
              <w:t>ГИС ГМП</w:t>
            </w:r>
            <w:r w:rsidRPr="00315916">
              <w:rPr>
                <w:spacing w:val="-5"/>
                <w:lang w:eastAsia="en-US"/>
              </w:rPr>
              <w:t xml:space="preserve">» </w:t>
            </w:r>
          </w:p>
        </w:tc>
      </w:tr>
      <w:tr w:rsidR="0095392A" w:rsidRPr="00315916" w14:paraId="52DD9871"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4FEF920" w14:textId="77777777" w:rsidR="0095392A" w:rsidRPr="00315916" w:rsidRDefault="0095392A" w:rsidP="00224C65">
            <w:pPr>
              <w:spacing w:after="60"/>
              <w:jc w:val="both"/>
              <w:rPr>
                <w:spacing w:val="-5"/>
                <w:lang w:eastAsia="en-US"/>
              </w:rPr>
            </w:pPr>
            <w:r w:rsidRPr="00315916">
              <w:rPr>
                <w:spacing w:val="-5"/>
                <w:lang w:eastAsia="en-US"/>
              </w:rPr>
              <w:t>2.2.1 Описание контролей параметров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54A82D45" w14:textId="77777777" w:rsidR="0095392A" w:rsidRPr="00315916" w:rsidRDefault="0095392A" w:rsidP="00224C65">
            <w:pPr>
              <w:spacing w:after="60"/>
              <w:jc w:val="both"/>
              <w:rPr>
                <w:spacing w:val="-5"/>
                <w:lang w:eastAsia="en-US"/>
              </w:rPr>
            </w:pPr>
            <w:r w:rsidRPr="00315916">
              <w:rPr>
                <w:spacing w:val="-5"/>
                <w:lang w:eastAsia="en-US"/>
              </w:rPr>
              <w:t xml:space="preserve">Изменены  условия возврата ошибки с кодом «56» </w:t>
            </w:r>
            <w:r w:rsidRPr="00315916">
              <w:rPr>
                <w:spacing w:val="-5"/>
                <w:lang w:eastAsia="en-US"/>
              </w:rPr>
              <w:noBreakHyphen/>
              <w:t xml:space="preserve"> «Дата сущности не может превышать дату загрузки более чем на одни сутки</w:t>
            </w:r>
          </w:p>
        </w:tc>
      </w:tr>
      <w:tr w:rsidR="0095392A" w:rsidRPr="00315916" w14:paraId="609172D6"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A2E01DE" w14:textId="77777777" w:rsidR="0095392A" w:rsidRPr="00315916" w:rsidRDefault="0095392A" w:rsidP="00224C65">
            <w:pPr>
              <w:spacing w:after="60"/>
              <w:jc w:val="both"/>
              <w:rPr>
                <w:spacing w:val="-5"/>
                <w:lang w:val="en-US" w:eastAsia="en-US"/>
              </w:rPr>
            </w:pPr>
            <w:r w:rsidRPr="00315916">
              <w:rPr>
                <w:spacing w:val="-5"/>
                <w:lang w:val="en-US" w:eastAsia="en-US"/>
              </w:rPr>
              <w:t>2.2.1</w:t>
            </w:r>
            <w:r w:rsidRPr="00315916">
              <w:rPr>
                <w:spacing w:val="-5"/>
                <w:lang w:eastAsia="en-US"/>
              </w:rPr>
              <w:t xml:space="preserve"> Описание контролей параметров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720A5AD1" w14:textId="77777777" w:rsidR="0095392A" w:rsidRPr="00315916" w:rsidRDefault="0095392A" w:rsidP="00224C65">
            <w:pPr>
              <w:jc w:val="both"/>
              <w:rPr>
                <w:spacing w:val="-5"/>
                <w:lang w:eastAsia="en-US"/>
              </w:rPr>
            </w:pPr>
            <w:r w:rsidRPr="00315916">
              <w:rPr>
                <w:spacing w:val="-5"/>
                <w:lang w:eastAsia="en-US"/>
              </w:rPr>
              <w:t>Изменена маска ввода идентификатора плательщика для ЮЛ- нерезидента РФ («</w:t>
            </w:r>
            <w:r w:rsidRPr="00315916">
              <w:rPr>
                <w:spacing w:val="-5"/>
                <w:lang w:val="en-US" w:eastAsia="en-US"/>
              </w:rPr>
              <w:t>UnifiedPayerIdentifier</w:t>
            </w:r>
            <w:r w:rsidRPr="00315916">
              <w:rPr>
                <w:spacing w:val="-5"/>
                <w:lang w:eastAsia="en-US"/>
              </w:rPr>
              <w:t>») на</w:t>
            </w:r>
          </w:p>
          <w:p w14:paraId="124AF479" w14:textId="77777777" w:rsidR="0095392A" w:rsidRPr="00315916" w:rsidRDefault="0095392A" w:rsidP="00224C65">
            <w:pPr>
              <w:spacing w:after="60"/>
              <w:jc w:val="both"/>
              <w:rPr>
                <w:spacing w:val="-5"/>
                <w:lang w:val="en-US" w:eastAsia="en-US"/>
              </w:rPr>
            </w:pPr>
            <w:r w:rsidRPr="00315916">
              <w:rPr>
                <w:spacing w:val="-5"/>
                <w:lang w:val="en-US" w:eastAsia="en-US"/>
              </w:rPr>
              <w:t xml:space="preserve">3\d{14}[A-Z0-9]{2}\d{3}|3\d{9}[A-Z0-9]{2}\d{3}  </w:t>
            </w:r>
          </w:p>
        </w:tc>
      </w:tr>
      <w:tr w:rsidR="0095392A" w:rsidRPr="00315916" w14:paraId="050A12DA"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6EF7460" w14:textId="77777777" w:rsidR="0095392A" w:rsidRPr="00315916" w:rsidRDefault="0095392A" w:rsidP="00224C65">
            <w:pPr>
              <w:spacing w:after="60"/>
              <w:jc w:val="both"/>
              <w:rPr>
                <w:spacing w:val="-5"/>
                <w:lang w:val="en-US" w:eastAsia="en-US"/>
              </w:rPr>
            </w:pPr>
            <w:r w:rsidRPr="00315916">
              <w:rPr>
                <w:spacing w:val="-5"/>
                <w:lang w:val="en-US" w:eastAsia="en-US"/>
              </w:rPr>
              <w:t xml:space="preserve">2.2.1 </w:t>
            </w:r>
            <w:r w:rsidRPr="00315916">
              <w:rPr>
                <w:spacing w:val="-5"/>
                <w:lang w:eastAsia="en-US"/>
              </w:rPr>
              <w:t>Описание</w:t>
            </w:r>
            <w:r w:rsidRPr="00315916">
              <w:rPr>
                <w:spacing w:val="-5"/>
                <w:lang w:val="en-US" w:eastAsia="en-US"/>
              </w:rPr>
              <w:t xml:space="preserve"> </w:t>
            </w:r>
            <w:r w:rsidRPr="00315916">
              <w:rPr>
                <w:spacing w:val="-5"/>
                <w:lang w:eastAsia="en-US"/>
              </w:rPr>
              <w:t>контролей</w:t>
            </w:r>
            <w:r w:rsidRPr="00315916">
              <w:rPr>
                <w:spacing w:val="-5"/>
                <w:lang w:val="en-US" w:eastAsia="en-US"/>
              </w:rPr>
              <w:t xml:space="preserve"> </w:t>
            </w:r>
            <w:r w:rsidRPr="00315916">
              <w:rPr>
                <w:spacing w:val="-5"/>
                <w:lang w:eastAsia="en-US"/>
              </w:rPr>
              <w:t>параметров</w:t>
            </w:r>
            <w:r w:rsidRPr="00315916">
              <w:rPr>
                <w:spacing w:val="-5"/>
                <w:lang w:val="en-US" w:eastAsia="en-US"/>
              </w:rPr>
              <w:t xml:space="preserve"> </w:t>
            </w:r>
            <w:r w:rsidRPr="00315916">
              <w:rPr>
                <w:spacing w:val="-5"/>
                <w:lang w:eastAsia="en-US"/>
              </w:rPr>
              <w:t>начисления</w:t>
            </w:r>
          </w:p>
        </w:tc>
        <w:tc>
          <w:tcPr>
            <w:tcW w:w="6348" w:type="dxa"/>
            <w:tcBorders>
              <w:top w:val="single" w:sz="4" w:space="0" w:color="auto"/>
              <w:left w:val="nil"/>
              <w:bottom w:val="single" w:sz="4" w:space="0" w:color="auto"/>
              <w:right w:val="single" w:sz="4" w:space="0" w:color="auto"/>
            </w:tcBorders>
            <w:shd w:val="clear" w:color="auto" w:fill="auto"/>
          </w:tcPr>
          <w:p w14:paraId="6B5071A5" w14:textId="77777777" w:rsidR="0095392A" w:rsidRPr="00315916" w:rsidRDefault="0095392A" w:rsidP="00224C65">
            <w:pPr>
              <w:spacing w:after="60"/>
              <w:jc w:val="both"/>
              <w:rPr>
                <w:spacing w:val="-5"/>
                <w:lang w:eastAsia="en-US"/>
              </w:rPr>
            </w:pPr>
            <w:r w:rsidRPr="00315916">
              <w:rPr>
                <w:spacing w:val="-5"/>
                <w:lang w:eastAsia="en-US"/>
              </w:rPr>
              <w:t>Изменена маска ввода идентификатора плательщика («</w:t>
            </w:r>
            <w:r w:rsidRPr="00315916">
              <w:rPr>
                <w:spacing w:val="-5"/>
                <w:lang w:val="en-US" w:eastAsia="en-US"/>
              </w:rPr>
              <w:t>AltPayerIdentifier</w:t>
            </w:r>
            <w:r w:rsidRPr="00315916">
              <w:rPr>
                <w:spacing w:val="-5"/>
                <w:lang w:eastAsia="en-US"/>
              </w:rPr>
              <w:t>») для ФЛ на</w:t>
            </w:r>
          </w:p>
          <w:p w14:paraId="0824C0EE" w14:textId="77777777" w:rsidR="0095392A" w:rsidRPr="00315916" w:rsidRDefault="0095392A" w:rsidP="00224C65">
            <w:pPr>
              <w:jc w:val="both"/>
              <w:rPr>
                <w:spacing w:val="-5"/>
                <w:lang w:val="en-US" w:eastAsia="en-US"/>
              </w:rPr>
            </w:pPr>
            <w:r w:rsidRPr="00315916">
              <w:rPr>
                <w:spacing w:val="-5"/>
                <w:lang w:val="en-US" w:eastAsia="en-US"/>
              </w:rPr>
              <w:t>((0[1-9])|(1[0-5])|(2[124567]))[0-9a-zA-Z</w:t>
            </w:r>
            <w:r w:rsidRPr="00315916">
              <w:rPr>
                <w:spacing w:val="-5"/>
                <w:lang w:eastAsia="en-US"/>
              </w:rPr>
              <w:t>а</w:t>
            </w:r>
            <w:r w:rsidRPr="00315916">
              <w:rPr>
                <w:spacing w:val="-5"/>
                <w:lang w:val="en-US" w:eastAsia="en-US"/>
              </w:rPr>
              <w:t>-</w:t>
            </w:r>
            <w:r w:rsidRPr="00315916">
              <w:rPr>
                <w:spacing w:val="-5"/>
                <w:lang w:eastAsia="en-US"/>
              </w:rPr>
              <w:t>яА</w:t>
            </w:r>
            <w:r w:rsidRPr="00315916">
              <w:rPr>
                <w:spacing w:val="-5"/>
                <w:lang w:val="en-US" w:eastAsia="en-US"/>
              </w:rPr>
              <w:t>-</w:t>
            </w:r>
            <w:r w:rsidRPr="00315916">
              <w:rPr>
                <w:spacing w:val="-5"/>
                <w:lang w:eastAsia="en-US"/>
              </w:rPr>
              <w:t>Я</w:t>
            </w:r>
            <w:r w:rsidRPr="00315916">
              <w:rPr>
                <w:spacing w:val="-5"/>
                <w:lang w:val="en-US" w:eastAsia="en-US"/>
              </w:rPr>
              <w:t>]{20}\d{3}</w:t>
            </w:r>
          </w:p>
        </w:tc>
      </w:tr>
      <w:tr w:rsidR="0095392A" w:rsidRPr="00315916" w14:paraId="5B74F35A"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E81E4FF" w14:textId="77777777" w:rsidR="0095392A" w:rsidRPr="00315916" w:rsidRDefault="0095392A" w:rsidP="00224C65">
            <w:pPr>
              <w:spacing w:after="60"/>
              <w:jc w:val="both"/>
              <w:rPr>
                <w:spacing w:val="-5"/>
                <w:lang w:eastAsia="en-US"/>
              </w:rPr>
            </w:pPr>
            <w:r w:rsidRPr="00315916">
              <w:rPr>
                <w:spacing w:val="-5"/>
                <w:lang w:eastAsia="en-US"/>
              </w:rPr>
              <w:t>2.3.1 Описание контролей параметров платежа</w:t>
            </w:r>
          </w:p>
        </w:tc>
        <w:tc>
          <w:tcPr>
            <w:tcW w:w="6348" w:type="dxa"/>
            <w:tcBorders>
              <w:top w:val="single" w:sz="4" w:space="0" w:color="auto"/>
              <w:left w:val="nil"/>
              <w:bottom w:val="single" w:sz="4" w:space="0" w:color="auto"/>
              <w:right w:val="single" w:sz="4" w:space="0" w:color="auto"/>
            </w:tcBorders>
            <w:shd w:val="clear" w:color="auto" w:fill="auto"/>
          </w:tcPr>
          <w:p w14:paraId="083B067F" w14:textId="77777777" w:rsidR="0095392A" w:rsidRPr="00315916" w:rsidRDefault="0095392A" w:rsidP="00224C65">
            <w:pPr>
              <w:spacing w:after="60"/>
              <w:jc w:val="both"/>
              <w:rPr>
                <w:spacing w:val="-5"/>
                <w:lang w:eastAsia="en-US"/>
              </w:rPr>
            </w:pPr>
            <w:r w:rsidRPr="00315916">
              <w:rPr>
                <w:spacing w:val="-5"/>
                <w:lang w:eastAsia="en-US"/>
              </w:rPr>
              <w:t xml:space="preserve">Изменены  условия возврата ошибки с кодом «54» </w:t>
            </w:r>
            <w:r w:rsidRPr="00315916">
              <w:rPr>
                <w:spacing w:val="-5"/>
                <w:lang w:eastAsia="en-US"/>
              </w:rPr>
              <w:noBreakHyphen/>
              <w:t xml:space="preserve"> «УИН и Идентификатор плательщика не могут одновременно быть равны 0» </w:t>
            </w:r>
          </w:p>
        </w:tc>
      </w:tr>
      <w:tr w:rsidR="0095392A" w:rsidRPr="00315916" w14:paraId="0B202E08"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0A8ACE5" w14:textId="77777777" w:rsidR="0095392A" w:rsidRPr="00315916" w:rsidRDefault="0095392A" w:rsidP="00224C65">
            <w:pPr>
              <w:spacing w:after="60"/>
              <w:jc w:val="both"/>
              <w:rPr>
                <w:spacing w:val="-5"/>
                <w:lang w:eastAsia="en-US"/>
              </w:rPr>
            </w:pPr>
            <w:r w:rsidRPr="00315916">
              <w:rPr>
                <w:spacing w:val="-5"/>
                <w:lang w:eastAsia="en-US"/>
              </w:rPr>
              <w:t>2.3.1 Описание контролей параметров платежа</w:t>
            </w:r>
          </w:p>
        </w:tc>
        <w:tc>
          <w:tcPr>
            <w:tcW w:w="6348" w:type="dxa"/>
            <w:tcBorders>
              <w:top w:val="single" w:sz="4" w:space="0" w:color="auto"/>
              <w:left w:val="nil"/>
              <w:bottom w:val="single" w:sz="4" w:space="0" w:color="auto"/>
              <w:right w:val="single" w:sz="4" w:space="0" w:color="auto"/>
            </w:tcBorders>
            <w:shd w:val="clear" w:color="auto" w:fill="auto"/>
          </w:tcPr>
          <w:p w14:paraId="51FDA7EE" w14:textId="77777777" w:rsidR="0095392A" w:rsidRPr="00315916" w:rsidRDefault="0095392A" w:rsidP="00224C65">
            <w:pPr>
              <w:spacing w:after="60"/>
              <w:jc w:val="both"/>
              <w:rPr>
                <w:spacing w:val="-5"/>
                <w:lang w:eastAsia="en-US"/>
              </w:rPr>
            </w:pPr>
            <w:r w:rsidRPr="00315916">
              <w:rPr>
                <w:spacing w:val="-5"/>
                <w:lang w:eastAsia="en-US"/>
              </w:rPr>
              <w:t xml:space="preserve">Изменены  условия возврата ошибки с кодом «56» </w:t>
            </w:r>
            <w:r w:rsidRPr="00315916">
              <w:rPr>
                <w:spacing w:val="-5"/>
                <w:lang w:eastAsia="en-US"/>
              </w:rPr>
              <w:noBreakHyphen/>
              <w:t xml:space="preserve"> «Дата сущности не может превышать дату загрузки более чем на одни сутки</w:t>
            </w:r>
          </w:p>
        </w:tc>
      </w:tr>
      <w:tr w:rsidR="0095392A" w:rsidRPr="00315916" w14:paraId="2B067424"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C9290D7" w14:textId="77777777" w:rsidR="0095392A" w:rsidRPr="00315916" w:rsidRDefault="0095392A" w:rsidP="00224C65">
            <w:pPr>
              <w:spacing w:after="60"/>
              <w:jc w:val="both"/>
            </w:pPr>
            <w:r w:rsidRPr="00315916">
              <w:rPr>
                <w:spacing w:val="-5"/>
                <w:lang w:eastAsia="en-US"/>
              </w:rPr>
              <w:t>2.3.1 Описание контролей параметров платежа</w:t>
            </w:r>
          </w:p>
        </w:tc>
        <w:tc>
          <w:tcPr>
            <w:tcW w:w="6348" w:type="dxa"/>
            <w:tcBorders>
              <w:top w:val="single" w:sz="4" w:space="0" w:color="auto"/>
              <w:left w:val="nil"/>
              <w:bottom w:val="single" w:sz="4" w:space="0" w:color="auto"/>
              <w:right w:val="single" w:sz="4" w:space="0" w:color="auto"/>
            </w:tcBorders>
            <w:shd w:val="clear" w:color="auto" w:fill="auto"/>
          </w:tcPr>
          <w:p w14:paraId="4DCB8130" w14:textId="77777777" w:rsidR="0095392A" w:rsidRPr="00315916" w:rsidRDefault="0095392A" w:rsidP="00224C65">
            <w:pPr>
              <w:jc w:val="both"/>
              <w:rPr>
                <w:spacing w:val="-5"/>
                <w:lang w:eastAsia="en-US"/>
              </w:rPr>
            </w:pPr>
            <w:r w:rsidRPr="00315916">
              <w:rPr>
                <w:spacing w:val="-5"/>
                <w:lang w:eastAsia="en-US"/>
              </w:rPr>
              <w:t>Изменена маска ввода значения в поле «UFK». Проверяется формат поля: 4 цифр или 6 букв и цифр.</w:t>
            </w:r>
          </w:p>
          <w:p w14:paraId="1327FCA9" w14:textId="77777777" w:rsidR="0095392A" w:rsidRPr="00315916" w:rsidRDefault="0095392A" w:rsidP="00224C65">
            <w:pPr>
              <w:jc w:val="both"/>
              <w:rPr>
                <w:spacing w:val="-5"/>
                <w:lang w:eastAsia="en-US"/>
              </w:rPr>
            </w:pPr>
            <w:r w:rsidRPr="00315916">
              <w:rPr>
                <w:spacing w:val="-5"/>
                <w:lang w:eastAsia="en-US"/>
              </w:rPr>
              <w:t>Маска ввода:</w:t>
            </w:r>
          </w:p>
          <w:p w14:paraId="00149A4B" w14:textId="77777777" w:rsidR="0095392A" w:rsidRPr="00315916" w:rsidRDefault="0095392A" w:rsidP="00224C65">
            <w:pPr>
              <w:jc w:val="both"/>
              <w:rPr>
                <w:spacing w:val="-5"/>
                <w:lang w:eastAsia="en-US"/>
              </w:rPr>
            </w:pPr>
            <w:r w:rsidRPr="00315916">
              <w:rPr>
                <w:spacing w:val="-5"/>
                <w:lang w:eastAsia="en-US"/>
              </w:rPr>
              <w:t>\d{4}</w:t>
            </w:r>
          </w:p>
          <w:p w14:paraId="316FD9E2" w14:textId="77777777" w:rsidR="0095392A" w:rsidRPr="00315916" w:rsidRDefault="0095392A" w:rsidP="00224C65">
            <w:pPr>
              <w:spacing w:after="60"/>
              <w:jc w:val="both"/>
              <w:rPr>
                <w:spacing w:val="-5"/>
                <w:lang w:eastAsia="en-US"/>
              </w:rPr>
            </w:pPr>
            <w:r w:rsidRPr="00315916">
              <w:rPr>
                <w:spacing w:val="-5"/>
                <w:lang w:eastAsia="en-US"/>
              </w:rPr>
              <w:t>[a-zA-Z0-9]{6}</w:t>
            </w:r>
          </w:p>
        </w:tc>
      </w:tr>
      <w:tr w:rsidR="0095392A" w:rsidRPr="00315916" w14:paraId="6470D94A"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1A263AB" w14:textId="77777777" w:rsidR="0095392A" w:rsidRPr="00315916" w:rsidRDefault="0095392A" w:rsidP="00224C65">
            <w:pPr>
              <w:spacing w:after="60"/>
              <w:jc w:val="both"/>
            </w:pPr>
            <w:r w:rsidRPr="00315916">
              <w:rPr>
                <w:spacing w:val="-5"/>
                <w:lang w:eastAsia="en-US"/>
              </w:rPr>
              <w:t>2.3.1 Описание контролей параметров платежа</w:t>
            </w:r>
          </w:p>
        </w:tc>
        <w:tc>
          <w:tcPr>
            <w:tcW w:w="6348" w:type="dxa"/>
            <w:tcBorders>
              <w:top w:val="single" w:sz="4" w:space="0" w:color="auto"/>
              <w:left w:val="nil"/>
              <w:bottom w:val="single" w:sz="4" w:space="0" w:color="auto"/>
              <w:right w:val="single" w:sz="4" w:space="0" w:color="auto"/>
            </w:tcBorders>
            <w:shd w:val="clear" w:color="auto" w:fill="auto"/>
          </w:tcPr>
          <w:p w14:paraId="3DD661C0" w14:textId="77777777" w:rsidR="0095392A" w:rsidRPr="00315916" w:rsidRDefault="0095392A" w:rsidP="00224C65">
            <w:pPr>
              <w:spacing w:after="60"/>
              <w:jc w:val="both"/>
              <w:rPr>
                <w:spacing w:val="-5"/>
                <w:lang w:eastAsia="en-US"/>
              </w:rPr>
            </w:pPr>
            <w:r w:rsidRPr="00315916">
              <w:rPr>
                <w:spacing w:val="-5"/>
                <w:lang w:eastAsia="en-US"/>
              </w:rPr>
              <w:t>Изменена маска ввода значения в поле «SystemIdentifier» \w{32}</w:t>
            </w:r>
          </w:p>
        </w:tc>
      </w:tr>
      <w:tr w:rsidR="0095392A" w:rsidRPr="00315916" w14:paraId="6BF422BD"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84CE437" w14:textId="77777777" w:rsidR="0095392A" w:rsidRPr="00315916" w:rsidRDefault="0095392A" w:rsidP="00224C65">
            <w:pPr>
              <w:spacing w:after="60"/>
              <w:jc w:val="both"/>
              <w:rPr>
                <w:spacing w:val="-5"/>
                <w:lang w:eastAsia="en-US"/>
              </w:rPr>
            </w:pPr>
            <w:r w:rsidRPr="00315916">
              <w:rPr>
                <w:spacing w:val="-5"/>
                <w:lang w:eastAsia="en-US"/>
              </w:rPr>
              <w:t>2.3.1 Описание контролей параметров платежа</w:t>
            </w:r>
          </w:p>
        </w:tc>
        <w:tc>
          <w:tcPr>
            <w:tcW w:w="6348" w:type="dxa"/>
            <w:tcBorders>
              <w:top w:val="single" w:sz="4" w:space="0" w:color="auto"/>
              <w:left w:val="nil"/>
              <w:bottom w:val="single" w:sz="4" w:space="0" w:color="auto"/>
              <w:right w:val="single" w:sz="4" w:space="0" w:color="auto"/>
            </w:tcBorders>
            <w:shd w:val="clear" w:color="auto" w:fill="auto"/>
          </w:tcPr>
          <w:p w14:paraId="18DC073F" w14:textId="77777777" w:rsidR="0095392A" w:rsidRPr="00315916" w:rsidRDefault="0095392A" w:rsidP="00224C65">
            <w:pPr>
              <w:jc w:val="both"/>
            </w:pPr>
            <w:r w:rsidRPr="00315916">
              <w:rPr>
                <w:spacing w:val="-5"/>
                <w:lang w:eastAsia="en-US"/>
              </w:rPr>
              <w:t>Изменена маска ввода идентификатора плательщика для ЮЛ- нерезидента РФ («</w:t>
            </w:r>
            <w:r w:rsidRPr="00315916">
              <w:rPr>
                <w:spacing w:val="-5"/>
                <w:lang w:val="en-US" w:eastAsia="en-US"/>
              </w:rPr>
              <w:t>PayerIdentifier</w:t>
            </w:r>
            <w:r w:rsidRPr="00315916">
              <w:rPr>
                <w:spacing w:val="-5"/>
                <w:lang w:eastAsia="en-US"/>
              </w:rPr>
              <w:t>») на</w:t>
            </w:r>
            <w:r w:rsidRPr="00315916">
              <w:t xml:space="preserve"> </w:t>
            </w:r>
          </w:p>
          <w:p w14:paraId="4C0EB9A1" w14:textId="77777777" w:rsidR="0095392A" w:rsidRPr="00315916" w:rsidRDefault="0095392A" w:rsidP="00224C65">
            <w:pPr>
              <w:spacing w:after="60"/>
              <w:jc w:val="both"/>
              <w:rPr>
                <w:spacing w:val="-5"/>
                <w:lang w:eastAsia="en-US"/>
              </w:rPr>
            </w:pPr>
            <w:r w:rsidRPr="00315916">
              <w:rPr>
                <w:spacing w:val="-5"/>
                <w:lang w:eastAsia="en-US"/>
              </w:rPr>
              <w:t>3\d{14}[A-Z0-9]{2}\d{3}|3\d{9}[A-Z0-9]{2}\d{3}</w:t>
            </w:r>
          </w:p>
        </w:tc>
      </w:tr>
      <w:tr w:rsidR="0095392A" w:rsidRPr="00315916" w14:paraId="79393C36"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FE590EB" w14:textId="77777777" w:rsidR="0095392A" w:rsidRPr="00315916" w:rsidRDefault="0095392A" w:rsidP="00224C65">
            <w:pPr>
              <w:spacing w:after="60"/>
              <w:jc w:val="both"/>
              <w:rPr>
                <w:spacing w:val="-5"/>
                <w:lang w:eastAsia="en-US"/>
              </w:rPr>
            </w:pPr>
            <w:r w:rsidRPr="00315916">
              <w:rPr>
                <w:spacing w:val="-5"/>
                <w:lang w:eastAsia="en-US"/>
              </w:rPr>
              <w:t>2.3.1 Описание контролей параметров платежа</w:t>
            </w:r>
          </w:p>
        </w:tc>
        <w:tc>
          <w:tcPr>
            <w:tcW w:w="6348" w:type="dxa"/>
            <w:tcBorders>
              <w:top w:val="single" w:sz="4" w:space="0" w:color="auto"/>
              <w:left w:val="nil"/>
              <w:bottom w:val="single" w:sz="4" w:space="0" w:color="auto"/>
              <w:right w:val="single" w:sz="4" w:space="0" w:color="auto"/>
            </w:tcBorders>
            <w:shd w:val="clear" w:color="auto" w:fill="auto"/>
          </w:tcPr>
          <w:p w14:paraId="74F53C58" w14:textId="77777777" w:rsidR="0095392A" w:rsidRPr="00315916" w:rsidRDefault="0095392A" w:rsidP="00224C65">
            <w:pPr>
              <w:jc w:val="both"/>
              <w:rPr>
                <w:spacing w:val="-5"/>
                <w:lang w:eastAsia="en-US"/>
              </w:rPr>
            </w:pPr>
            <w:r w:rsidRPr="00315916">
              <w:rPr>
                <w:spacing w:val="-5"/>
                <w:lang w:eastAsia="en-US"/>
              </w:rPr>
              <w:t>Изменена маска ввода идентификатора плательщика («</w:t>
            </w:r>
            <w:r w:rsidRPr="00315916">
              <w:rPr>
                <w:spacing w:val="-5"/>
                <w:lang w:val="en-US" w:eastAsia="en-US"/>
              </w:rPr>
              <w:t>PayerIdentifier</w:t>
            </w:r>
            <w:r w:rsidRPr="00315916">
              <w:rPr>
                <w:spacing w:val="-5"/>
                <w:lang w:eastAsia="en-US"/>
              </w:rPr>
              <w:t xml:space="preserve">») для ФЛ на </w:t>
            </w:r>
          </w:p>
          <w:p w14:paraId="7F18E5EA" w14:textId="77777777" w:rsidR="0095392A" w:rsidRPr="00315916" w:rsidRDefault="0095392A" w:rsidP="00224C65">
            <w:pPr>
              <w:spacing w:after="60"/>
              <w:jc w:val="both"/>
              <w:rPr>
                <w:spacing w:val="-5"/>
                <w:lang w:eastAsia="en-US"/>
              </w:rPr>
            </w:pPr>
            <w:r w:rsidRPr="00315916">
              <w:rPr>
                <w:spacing w:val="-5"/>
                <w:lang w:eastAsia="en-US"/>
              </w:rPr>
              <w:t>((0[1-9])|(1[0-5])|(2[124567]))[0-9</w:t>
            </w:r>
            <w:r w:rsidRPr="00315916">
              <w:rPr>
                <w:spacing w:val="-5"/>
                <w:lang w:val="en-US" w:eastAsia="en-US"/>
              </w:rPr>
              <w:t>a</w:t>
            </w:r>
            <w:r w:rsidRPr="00315916">
              <w:rPr>
                <w:spacing w:val="-5"/>
                <w:lang w:eastAsia="en-US"/>
              </w:rPr>
              <w:t>-</w:t>
            </w:r>
            <w:r w:rsidRPr="00315916">
              <w:rPr>
                <w:spacing w:val="-5"/>
                <w:lang w:val="en-US" w:eastAsia="en-US"/>
              </w:rPr>
              <w:t>zA</w:t>
            </w:r>
            <w:r w:rsidRPr="00315916">
              <w:rPr>
                <w:spacing w:val="-5"/>
                <w:lang w:eastAsia="en-US"/>
              </w:rPr>
              <w:t>-</w:t>
            </w:r>
            <w:r w:rsidRPr="00315916">
              <w:rPr>
                <w:spacing w:val="-5"/>
                <w:lang w:val="en-US" w:eastAsia="en-US"/>
              </w:rPr>
              <w:t>Z</w:t>
            </w:r>
            <w:r w:rsidRPr="00315916">
              <w:rPr>
                <w:spacing w:val="-5"/>
                <w:lang w:eastAsia="en-US"/>
              </w:rPr>
              <w:t>а-яА-Я]{20}\</w:t>
            </w:r>
            <w:r w:rsidRPr="00315916">
              <w:rPr>
                <w:spacing w:val="-5"/>
                <w:lang w:val="en-US" w:eastAsia="en-US"/>
              </w:rPr>
              <w:t>d</w:t>
            </w:r>
            <w:r w:rsidRPr="00315916">
              <w:rPr>
                <w:spacing w:val="-5"/>
                <w:lang w:eastAsia="en-US"/>
              </w:rPr>
              <w:t>{3}</w:t>
            </w:r>
          </w:p>
        </w:tc>
      </w:tr>
      <w:tr w:rsidR="0095392A" w:rsidRPr="00315916" w14:paraId="70F7F031"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3C7EDB6" w14:textId="77777777" w:rsidR="0095392A" w:rsidRPr="00315916" w:rsidRDefault="0095392A" w:rsidP="00224C65">
            <w:pPr>
              <w:spacing w:after="60"/>
              <w:jc w:val="both"/>
              <w:rPr>
                <w:spacing w:val="-5"/>
                <w:lang w:eastAsia="en-US"/>
              </w:rPr>
            </w:pPr>
            <w:r w:rsidRPr="00315916">
              <w:rPr>
                <w:spacing w:val="-5"/>
                <w:lang w:eastAsia="en-US"/>
              </w:rPr>
              <w:t>2.3.1 Описание контролей параметров платежа</w:t>
            </w:r>
          </w:p>
        </w:tc>
        <w:tc>
          <w:tcPr>
            <w:tcW w:w="6348" w:type="dxa"/>
            <w:tcBorders>
              <w:top w:val="single" w:sz="4" w:space="0" w:color="auto"/>
              <w:left w:val="nil"/>
              <w:bottom w:val="single" w:sz="4" w:space="0" w:color="auto"/>
              <w:right w:val="single" w:sz="4" w:space="0" w:color="auto"/>
            </w:tcBorders>
            <w:shd w:val="clear" w:color="auto" w:fill="auto"/>
          </w:tcPr>
          <w:p w14:paraId="47F72FF7" w14:textId="77777777" w:rsidR="0095392A" w:rsidRPr="00315916" w:rsidRDefault="0095392A" w:rsidP="00224C65">
            <w:pPr>
              <w:spacing w:after="60"/>
              <w:jc w:val="both"/>
              <w:rPr>
                <w:spacing w:val="-5"/>
                <w:lang w:eastAsia="en-US"/>
              </w:rPr>
            </w:pPr>
            <w:r w:rsidRPr="00315916">
              <w:t xml:space="preserve">Добавлен контроль на обязательность заполнения полей SupplierBillID, </w:t>
            </w:r>
            <w:r w:rsidRPr="00315916">
              <w:rPr>
                <w:lang w:val="en-US"/>
              </w:rPr>
              <w:t>PayerIdentifier</w:t>
            </w:r>
            <w:r w:rsidRPr="00315916">
              <w:t xml:space="preserve"> , КБК, код по ОКТМО и контейнера </w:t>
            </w:r>
            <w:r w:rsidRPr="00315916">
              <w:rPr>
                <w:lang w:val="en-US"/>
              </w:rPr>
              <w:t>BudgetIndex</w:t>
            </w:r>
            <w:r w:rsidRPr="00315916">
              <w:t xml:space="preserve">  в случае, если первые цифры номера банковского счета получателя средств (AccountNumber) не равны «40302»)</w:t>
            </w:r>
          </w:p>
        </w:tc>
      </w:tr>
      <w:tr w:rsidR="0095392A" w:rsidRPr="00315916" w14:paraId="4ED24D62" w14:textId="77777777" w:rsidTr="00C113F5">
        <w:trPr>
          <w:trHeight w:val="485"/>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2C6835B" w14:textId="77777777" w:rsidR="0095392A" w:rsidRPr="00315916" w:rsidRDefault="0095392A" w:rsidP="00224C65">
            <w:pPr>
              <w:spacing w:after="60"/>
              <w:jc w:val="both"/>
              <w:rPr>
                <w:spacing w:val="-5"/>
                <w:lang w:eastAsia="en-US"/>
              </w:rPr>
            </w:pPr>
            <w:r w:rsidRPr="00315916">
              <w:rPr>
                <w:spacing w:val="-5"/>
                <w:lang w:eastAsia="en-US"/>
              </w:rPr>
              <w:lastRenderedPageBreak/>
              <w:t>2.3.1 Описание контролей параметров платежа</w:t>
            </w:r>
          </w:p>
        </w:tc>
        <w:tc>
          <w:tcPr>
            <w:tcW w:w="6348" w:type="dxa"/>
            <w:tcBorders>
              <w:top w:val="single" w:sz="4" w:space="0" w:color="auto"/>
              <w:left w:val="nil"/>
              <w:bottom w:val="single" w:sz="4" w:space="0" w:color="auto"/>
              <w:right w:val="single" w:sz="4" w:space="0" w:color="auto"/>
            </w:tcBorders>
            <w:shd w:val="clear" w:color="auto" w:fill="auto"/>
          </w:tcPr>
          <w:p w14:paraId="44AA2821" w14:textId="77777777" w:rsidR="0095392A" w:rsidRPr="00315916" w:rsidRDefault="0095392A" w:rsidP="00224C65">
            <w:pPr>
              <w:spacing w:after="60"/>
              <w:jc w:val="both"/>
              <w:rPr>
                <w:spacing w:val="-5"/>
                <w:lang w:eastAsia="en-US"/>
              </w:rPr>
            </w:pPr>
            <w:r w:rsidRPr="00315916">
              <w:rPr>
                <w:spacing w:val="-5"/>
                <w:lang w:eastAsia="en-US"/>
              </w:rPr>
              <w:t xml:space="preserve">Изменен  контроль структуры УИП (код ошибки 235) </w:t>
            </w:r>
          </w:p>
        </w:tc>
      </w:tr>
      <w:tr w:rsidR="0095392A" w:rsidRPr="00315916" w14:paraId="1DDF8D61" w14:textId="77777777" w:rsidTr="00C113F5">
        <w:trPr>
          <w:trHeight w:val="132"/>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4EF88CE" w14:textId="77777777" w:rsidR="0095392A" w:rsidRPr="00315916" w:rsidRDefault="0095392A" w:rsidP="00224C65">
            <w:pPr>
              <w:spacing w:after="60"/>
              <w:jc w:val="both"/>
              <w:rPr>
                <w:spacing w:val="-5"/>
                <w:lang w:eastAsia="en-US"/>
              </w:rPr>
            </w:pPr>
            <w:r w:rsidRPr="00315916">
              <w:rPr>
                <w:spacing w:val="-5"/>
                <w:lang w:eastAsia="en-US"/>
              </w:rPr>
              <w:t>2.4. Квитанция</w:t>
            </w:r>
          </w:p>
        </w:tc>
        <w:tc>
          <w:tcPr>
            <w:tcW w:w="6348" w:type="dxa"/>
            <w:tcBorders>
              <w:top w:val="single" w:sz="4" w:space="0" w:color="auto"/>
              <w:left w:val="nil"/>
              <w:bottom w:val="single" w:sz="4" w:space="0" w:color="auto"/>
              <w:right w:val="single" w:sz="4" w:space="0" w:color="auto"/>
            </w:tcBorders>
            <w:shd w:val="clear" w:color="auto" w:fill="auto"/>
          </w:tcPr>
          <w:p w14:paraId="24604FBB" w14:textId="77777777" w:rsidR="0095392A" w:rsidRPr="00315916" w:rsidRDefault="0095392A" w:rsidP="00224C65">
            <w:pPr>
              <w:spacing w:after="60"/>
              <w:jc w:val="both"/>
              <w:rPr>
                <w:spacing w:val="-5"/>
                <w:lang w:eastAsia="en-US"/>
              </w:rPr>
            </w:pPr>
            <w:r w:rsidRPr="00315916">
              <w:rPr>
                <w:spacing w:val="-5"/>
                <w:lang w:eastAsia="en-US"/>
              </w:rPr>
              <w:t xml:space="preserve">Изменено описание порядка квитирования </w:t>
            </w:r>
          </w:p>
        </w:tc>
      </w:tr>
      <w:tr w:rsidR="0095392A" w:rsidRPr="00315916" w14:paraId="69F13ADE" w14:textId="77777777" w:rsidTr="00C113F5">
        <w:trPr>
          <w:trHeight w:val="32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43F90EA" w14:textId="77777777" w:rsidR="0095392A" w:rsidRPr="00315916" w:rsidRDefault="0095392A" w:rsidP="00224C65">
            <w:pPr>
              <w:spacing w:after="60"/>
              <w:jc w:val="both"/>
              <w:rPr>
                <w:spacing w:val="-5"/>
                <w:lang w:eastAsia="en-US"/>
              </w:rPr>
            </w:pPr>
            <w:r w:rsidRPr="00315916">
              <w:rPr>
                <w:spacing w:val="-5"/>
                <w:lang w:eastAsia="en-US"/>
              </w:rPr>
              <w:t>2.5.6. Простые типы</w:t>
            </w:r>
          </w:p>
        </w:tc>
        <w:tc>
          <w:tcPr>
            <w:tcW w:w="6348" w:type="dxa"/>
            <w:tcBorders>
              <w:top w:val="single" w:sz="4" w:space="0" w:color="auto"/>
              <w:left w:val="nil"/>
              <w:bottom w:val="single" w:sz="4" w:space="0" w:color="auto"/>
              <w:right w:val="single" w:sz="4" w:space="0" w:color="auto"/>
            </w:tcBorders>
            <w:shd w:val="clear" w:color="auto" w:fill="auto"/>
          </w:tcPr>
          <w:p w14:paraId="35A73035" w14:textId="77777777" w:rsidR="0095392A" w:rsidRPr="00315916" w:rsidRDefault="0095392A" w:rsidP="00224C65">
            <w:pPr>
              <w:spacing w:after="60"/>
              <w:jc w:val="both"/>
              <w:rPr>
                <w:spacing w:val="-5"/>
                <w:lang w:eastAsia="en-US"/>
              </w:rPr>
            </w:pPr>
            <w:r w:rsidRPr="00315916">
              <w:t xml:space="preserve">Добавлено описание простого типа «personINNType» для контейнера «EsiaUserInfo» </w:t>
            </w:r>
          </w:p>
        </w:tc>
      </w:tr>
      <w:tr w:rsidR="0095392A" w:rsidRPr="00315916" w14:paraId="28F13276" w14:textId="77777777" w:rsidTr="00C113F5">
        <w:trPr>
          <w:trHeight w:val="382"/>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66C39C7" w14:textId="77777777" w:rsidR="0095392A" w:rsidRPr="00315916" w:rsidRDefault="0095392A" w:rsidP="00224C65">
            <w:pPr>
              <w:spacing w:after="60"/>
              <w:jc w:val="both"/>
              <w:rPr>
                <w:spacing w:val="-5"/>
                <w:lang w:eastAsia="en-US"/>
              </w:rPr>
            </w:pPr>
            <w:r w:rsidRPr="00315916">
              <w:rPr>
                <w:spacing w:val="-5"/>
                <w:lang w:eastAsia="en-US"/>
              </w:rPr>
              <w:t>3.2.1 Идентификатор плательщика ФЛ</w:t>
            </w:r>
          </w:p>
        </w:tc>
        <w:tc>
          <w:tcPr>
            <w:tcW w:w="6348" w:type="dxa"/>
            <w:tcBorders>
              <w:top w:val="single" w:sz="4" w:space="0" w:color="auto"/>
              <w:left w:val="nil"/>
              <w:bottom w:val="single" w:sz="4" w:space="0" w:color="auto"/>
              <w:right w:val="single" w:sz="4" w:space="0" w:color="auto"/>
            </w:tcBorders>
            <w:shd w:val="clear" w:color="auto" w:fill="auto"/>
          </w:tcPr>
          <w:p w14:paraId="60F16D0B" w14:textId="77777777" w:rsidR="0095392A" w:rsidRPr="00315916" w:rsidRDefault="0095392A" w:rsidP="00224C65">
            <w:pPr>
              <w:spacing w:after="60"/>
              <w:jc w:val="both"/>
            </w:pPr>
            <w:r w:rsidRPr="00315916">
              <w:t>Добавлен новый идентификатор плательщика – номер мобильного телефона.</w:t>
            </w:r>
          </w:p>
        </w:tc>
      </w:tr>
      <w:tr w:rsidR="0095392A" w:rsidRPr="00315916" w14:paraId="669F0D20" w14:textId="77777777" w:rsidTr="00C113F5">
        <w:trPr>
          <w:trHeight w:val="449"/>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829AF2F" w14:textId="77777777" w:rsidR="0095392A" w:rsidRPr="00315916" w:rsidRDefault="0095392A" w:rsidP="00224C65">
            <w:pPr>
              <w:spacing w:after="60"/>
              <w:jc w:val="both"/>
              <w:rPr>
                <w:spacing w:val="-5"/>
                <w:lang w:eastAsia="en-US"/>
              </w:rPr>
            </w:pPr>
            <w:r w:rsidRPr="00315916">
              <w:rPr>
                <w:spacing w:val="-5"/>
                <w:lang w:eastAsia="en-US"/>
              </w:rPr>
              <w:t>5.1.1. Сообщение запроса к веб-сервису</w:t>
            </w:r>
          </w:p>
        </w:tc>
        <w:tc>
          <w:tcPr>
            <w:tcW w:w="6348" w:type="dxa"/>
            <w:tcBorders>
              <w:top w:val="single" w:sz="4" w:space="0" w:color="auto"/>
              <w:left w:val="nil"/>
              <w:bottom w:val="single" w:sz="4" w:space="0" w:color="auto"/>
              <w:right w:val="single" w:sz="4" w:space="0" w:color="auto"/>
            </w:tcBorders>
            <w:shd w:val="clear" w:color="auto" w:fill="auto"/>
          </w:tcPr>
          <w:p w14:paraId="02328182" w14:textId="77777777" w:rsidR="0095392A" w:rsidRPr="00315916" w:rsidRDefault="0095392A" w:rsidP="00224C65">
            <w:pPr>
              <w:spacing w:after="60"/>
              <w:jc w:val="both"/>
            </w:pPr>
            <w:r w:rsidRPr="00315916">
              <w:rPr>
                <w:spacing w:val="-5"/>
                <w:lang w:eastAsia="en-US"/>
              </w:rPr>
              <w:t>Уточнен перечень видов участников в атрибуте «</w:t>
            </w:r>
            <w:r w:rsidRPr="00315916">
              <w:rPr>
                <w:lang w:val="en-US"/>
              </w:rPr>
              <w:t>senderRole</w:t>
            </w:r>
            <w:r w:rsidRPr="00315916">
              <w:rPr>
                <w:spacing w:val="-5"/>
                <w:lang w:eastAsia="en-US"/>
              </w:rPr>
              <w:t xml:space="preserve">» </w:t>
            </w:r>
          </w:p>
        </w:tc>
      </w:tr>
      <w:tr w:rsidR="0095392A" w:rsidRPr="00315916" w14:paraId="6FE58256"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EC7679B" w14:textId="77777777" w:rsidR="0095392A" w:rsidRPr="00315916" w:rsidRDefault="0095392A" w:rsidP="00224C65">
            <w:pPr>
              <w:spacing w:after="60"/>
              <w:jc w:val="both"/>
              <w:rPr>
                <w:spacing w:val="-5"/>
                <w:lang w:eastAsia="en-US"/>
              </w:rPr>
            </w:pPr>
            <w:r w:rsidRPr="00315916">
              <w:rPr>
                <w:spacing w:val="-5"/>
                <w:lang w:eastAsia="en-US"/>
              </w:rPr>
              <w:t>5.4.1. Общий формат запроса</w:t>
            </w:r>
          </w:p>
        </w:tc>
        <w:tc>
          <w:tcPr>
            <w:tcW w:w="6348" w:type="dxa"/>
            <w:tcBorders>
              <w:top w:val="single" w:sz="4" w:space="0" w:color="auto"/>
              <w:left w:val="nil"/>
              <w:bottom w:val="single" w:sz="4" w:space="0" w:color="auto"/>
              <w:right w:val="single" w:sz="4" w:space="0" w:color="auto"/>
            </w:tcBorders>
            <w:shd w:val="clear" w:color="auto" w:fill="auto"/>
          </w:tcPr>
          <w:p w14:paraId="42DE9421" w14:textId="7975D9A2" w:rsidR="0095392A" w:rsidRPr="00315916" w:rsidRDefault="0095392A" w:rsidP="00224C65">
            <w:pPr>
              <w:spacing w:after="60"/>
              <w:jc w:val="both"/>
            </w:pPr>
            <w:r w:rsidRPr="00315916">
              <w:t xml:space="preserve">Добавлен контейнер «EsiaUserInfo» подлежащий </w:t>
            </w:r>
            <w:r w:rsidRPr="00315916">
              <w:rPr>
                <w:szCs w:val="28"/>
              </w:rPr>
              <w:t xml:space="preserve">заполнению при запросе на </w:t>
            </w:r>
            <w:r w:rsidR="005B0F36" w:rsidRPr="00315916">
              <w:rPr>
                <w:szCs w:val="28"/>
              </w:rPr>
              <w:t>получение участниками</w:t>
            </w:r>
            <w:r w:rsidRPr="00315916">
              <w:rPr>
                <w:szCs w:val="28"/>
              </w:rPr>
              <w:t xml:space="preserve"> </w:t>
            </w:r>
            <w:r w:rsidR="005B0F36" w:rsidRPr="00315916">
              <w:rPr>
                <w:szCs w:val="28"/>
              </w:rPr>
              <w:t>информации, необходимой для уплаты денежных средств, администрируемой</w:t>
            </w:r>
            <w:r w:rsidRPr="00315916">
              <w:rPr>
                <w:szCs w:val="28"/>
              </w:rPr>
              <w:t xml:space="preserve"> налоговыми органами Российской Федерации</w:t>
            </w:r>
            <w:r w:rsidRPr="00315916">
              <w:t xml:space="preserve"> </w:t>
            </w:r>
          </w:p>
        </w:tc>
      </w:tr>
      <w:tr w:rsidR="0095392A" w:rsidRPr="00315916" w14:paraId="082005FD" w14:textId="77777777" w:rsidTr="00C113F5">
        <w:trPr>
          <w:trHeight w:val="78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2C620F7" w14:textId="77777777" w:rsidR="0095392A" w:rsidRPr="00315916" w:rsidRDefault="0095392A" w:rsidP="00224C65">
            <w:pPr>
              <w:spacing w:after="60"/>
              <w:jc w:val="both"/>
              <w:rPr>
                <w:spacing w:val="-5"/>
                <w:lang w:eastAsia="en-US"/>
              </w:rPr>
            </w:pPr>
            <w:r w:rsidRPr="00315916">
              <w:rPr>
                <w:spacing w:val="-5"/>
                <w:lang w:eastAsia="en-US"/>
              </w:rPr>
              <w:t>5.4.1. Общий формат запроса</w:t>
            </w:r>
          </w:p>
        </w:tc>
        <w:tc>
          <w:tcPr>
            <w:tcW w:w="6348" w:type="dxa"/>
            <w:tcBorders>
              <w:top w:val="single" w:sz="4" w:space="0" w:color="auto"/>
              <w:left w:val="nil"/>
              <w:bottom w:val="single" w:sz="4" w:space="0" w:color="auto"/>
              <w:right w:val="single" w:sz="4" w:space="0" w:color="auto"/>
            </w:tcBorders>
            <w:shd w:val="clear" w:color="auto" w:fill="auto"/>
          </w:tcPr>
          <w:p w14:paraId="15EB8A29" w14:textId="77777777" w:rsidR="0095392A" w:rsidRPr="00315916" w:rsidRDefault="0095392A" w:rsidP="00224C65">
            <w:pPr>
              <w:spacing w:after="60"/>
              <w:jc w:val="both"/>
            </w:pPr>
            <w:r w:rsidRPr="00315916">
              <w:t>Уточнено описание порядка заполнения контейнера «</w:t>
            </w:r>
            <w:r w:rsidRPr="00315916">
              <w:rPr>
                <w:lang w:val="en-US"/>
              </w:rPr>
              <w:t>Paging</w:t>
            </w:r>
            <w:r w:rsidRPr="00315916">
              <w:t>» - «Если параметр не указан, то по умолчанию в ответе вернутся первые 100 элементов и признак конца выборки (</w:t>
            </w:r>
            <w:r w:rsidRPr="00315916">
              <w:rPr>
                <w:lang w:val="en-US"/>
              </w:rPr>
              <w:t>true</w:t>
            </w:r>
            <w:r w:rsidRPr="00315916">
              <w:t xml:space="preserve"> или </w:t>
            </w:r>
            <w:r w:rsidRPr="00315916">
              <w:rPr>
                <w:lang w:val="en-US"/>
              </w:rPr>
              <w:t>false</w:t>
            </w:r>
            <w:r w:rsidRPr="00315916">
              <w:t>)».</w:t>
            </w:r>
          </w:p>
        </w:tc>
      </w:tr>
      <w:tr w:rsidR="0095392A" w:rsidRPr="00315916" w14:paraId="49E8E6E2" w14:textId="77777777" w:rsidTr="00C113F5">
        <w:trPr>
          <w:trHeight w:val="715"/>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F926C23" w14:textId="77777777" w:rsidR="0095392A" w:rsidRPr="00315916" w:rsidRDefault="0095392A" w:rsidP="00224C65">
            <w:pPr>
              <w:spacing w:after="60"/>
              <w:jc w:val="both"/>
              <w:rPr>
                <w:spacing w:val="-5"/>
                <w:lang w:eastAsia="en-US"/>
              </w:rPr>
            </w:pPr>
            <w:r w:rsidRPr="00315916">
              <w:rPr>
                <w:spacing w:val="-5"/>
                <w:lang w:eastAsia="en-US"/>
              </w:rPr>
              <w:t>5.4.1. Общий формат запроса</w:t>
            </w:r>
          </w:p>
        </w:tc>
        <w:tc>
          <w:tcPr>
            <w:tcW w:w="6348" w:type="dxa"/>
            <w:tcBorders>
              <w:top w:val="single" w:sz="4" w:space="0" w:color="auto"/>
              <w:left w:val="nil"/>
              <w:bottom w:val="single" w:sz="4" w:space="0" w:color="auto"/>
              <w:right w:val="single" w:sz="4" w:space="0" w:color="auto"/>
            </w:tcBorders>
            <w:shd w:val="clear" w:color="auto" w:fill="auto"/>
          </w:tcPr>
          <w:p w14:paraId="3F4B6184" w14:textId="6FDD4D44" w:rsidR="0095392A" w:rsidRPr="00315916" w:rsidRDefault="0095392A" w:rsidP="00224C65">
            <w:pPr>
              <w:spacing w:after="60"/>
              <w:jc w:val="both"/>
            </w:pPr>
            <w:r w:rsidRPr="00315916">
              <w:rPr>
                <w:szCs w:val="28"/>
              </w:rPr>
              <w:t>Добавлен контейнер «</w:t>
            </w:r>
            <w:r w:rsidRPr="00315916">
              <w:rPr>
                <w:szCs w:val="28"/>
                <w:lang w:val="en-US"/>
              </w:rPr>
              <w:t>Payments</w:t>
            </w:r>
            <w:r w:rsidRPr="00315916">
              <w:rPr>
                <w:szCs w:val="28"/>
              </w:rPr>
              <w:t xml:space="preserve">» для обеспечения возможности запроса на </w:t>
            </w:r>
            <w:r w:rsidR="000D5681" w:rsidRPr="00315916">
              <w:rPr>
                <w:szCs w:val="28"/>
              </w:rPr>
              <w:t>получение участником</w:t>
            </w:r>
            <w:r w:rsidRPr="00315916">
              <w:rPr>
                <w:szCs w:val="28"/>
              </w:rPr>
              <w:t xml:space="preserve"> сущностей из </w:t>
            </w:r>
            <w:r w:rsidR="008B37B4" w:rsidRPr="00315916">
              <w:rPr>
                <w:szCs w:val="28"/>
              </w:rPr>
              <w:t>ГИС ГМП</w:t>
            </w:r>
            <w:r w:rsidRPr="00315916">
              <w:rPr>
                <w:szCs w:val="28"/>
              </w:rPr>
              <w:t xml:space="preserve"> (</w:t>
            </w:r>
            <w:r w:rsidRPr="00315916">
              <w:t>платежей, квитанций</w:t>
            </w:r>
            <w:r w:rsidRPr="00315916">
              <w:rPr>
                <w:szCs w:val="28"/>
              </w:rPr>
              <w:t>) по с</w:t>
            </w:r>
            <w:r w:rsidRPr="00315916">
              <w:t>писку УИП.</w:t>
            </w:r>
          </w:p>
        </w:tc>
      </w:tr>
      <w:tr w:rsidR="0095392A" w:rsidRPr="00315916" w14:paraId="3F4B0377" w14:textId="77777777" w:rsidTr="00C113F5">
        <w:trPr>
          <w:trHeight w:val="373"/>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6EE5574" w14:textId="0CC3E18D" w:rsidR="0095392A" w:rsidRPr="00315916" w:rsidRDefault="0095392A" w:rsidP="00224C65">
            <w:pPr>
              <w:spacing w:after="60"/>
              <w:jc w:val="both"/>
              <w:rPr>
                <w:spacing w:val="-5"/>
                <w:lang w:eastAsia="en-US"/>
              </w:rPr>
            </w:pPr>
            <w:r w:rsidRPr="00315916">
              <w:rPr>
                <w:spacing w:val="-5"/>
                <w:lang w:eastAsia="en-US"/>
              </w:rPr>
              <w:t xml:space="preserve">5.4.2. Экспорт извещений о начислениях из </w:t>
            </w:r>
            <w:r w:rsidR="008B37B4" w:rsidRPr="00315916">
              <w:rPr>
                <w:spacing w:val="-5"/>
                <w:lang w:eastAsia="en-US"/>
              </w:rPr>
              <w:t>ГИС ГМП</w:t>
            </w:r>
          </w:p>
        </w:tc>
        <w:tc>
          <w:tcPr>
            <w:tcW w:w="6348" w:type="dxa"/>
            <w:tcBorders>
              <w:top w:val="single" w:sz="4" w:space="0" w:color="auto"/>
              <w:left w:val="nil"/>
              <w:bottom w:val="single" w:sz="4" w:space="0" w:color="auto"/>
              <w:right w:val="single" w:sz="4" w:space="0" w:color="auto"/>
            </w:tcBorders>
            <w:shd w:val="clear" w:color="auto" w:fill="auto"/>
          </w:tcPr>
          <w:p w14:paraId="00510575" w14:textId="77777777" w:rsidR="0095392A" w:rsidRPr="00315916" w:rsidRDefault="0095392A" w:rsidP="00224C65">
            <w:pPr>
              <w:spacing w:after="60"/>
              <w:jc w:val="both"/>
            </w:pPr>
            <w:r w:rsidRPr="00315916">
              <w:t xml:space="preserve">Добавлены контроли полей блока данных «EsiaUserInfo». </w:t>
            </w:r>
          </w:p>
        </w:tc>
      </w:tr>
      <w:tr w:rsidR="0095392A" w:rsidRPr="00315916" w14:paraId="0AF5B1ED" w14:textId="77777777" w:rsidTr="00C113F5">
        <w:trPr>
          <w:trHeight w:val="286"/>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BD0BB48" w14:textId="008152CB" w:rsidR="0095392A" w:rsidRPr="00315916" w:rsidRDefault="0095392A" w:rsidP="00017651">
            <w:pPr>
              <w:spacing w:after="60"/>
              <w:rPr>
                <w:spacing w:val="-5"/>
                <w:lang w:eastAsia="en-US"/>
              </w:rPr>
            </w:pPr>
            <w:r w:rsidRPr="00315916">
              <w:rPr>
                <w:spacing w:val="-5"/>
                <w:lang w:eastAsia="en-US"/>
              </w:rPr>
              <w:t xml:space="preserve">5.4.6. Экспорт квитанций из </w:t>
            </w:r>
            <w:r w:rsidR="008B37B4" w:rsidRPr="00315916">
              <w:rPr>
                <w:spacing w:val="-5"/>
                <w:lang w:eastAsia="en-US"/>
              </w:rPr>
              <w:t>ГИС ГМП</w:t>
            </w:r>
          </w:p>
        </w:tc>
        <w:tc>
          <w:tcPr>
            <w:tcW w:w="6348" w:type="dxa"/>
            <w:tcBorders>
              <w:top w:val="single" w:sz="4" w:space="0" w:color="auto"/>
              <w:left w:val="nil"/>
              <w:bottom w:val="single" w:sz="4" w:space="0" w:color="auto"/>
              <w:right w:val="single" w:sz="4" w:space="0" w:color="auto"/>
            </w:tcBorders>
            <w:shd w:val="clear" w:color="auto" w:fill="auto"/>
          </w:tcPr>
          <w:p w14:paraId="51AD9338" w14:textId="06D65159" w:rsidR="0095392A" w:rsidRPr="00315916" w:rsidRDefault="0095392A" w:rsidP="000D5681">
            <w:pPr>
              <w:spacing w:after="60"/>
              <w:jc w:val="both"/>
            </w:pPr>
            <w:r w:rsidRPr="00315916">
              <w:t xml:space="preserve">Добавлена возможность </w:t>
            </w:r>
            <w:r w:rsidR="000D5681" w:rsidRPr="00315916">
              <w:t>получения участником</w:t>
            </w:r>
            <w:r w:rsidRPr="00315916">
              <w:t xml:space="preserve"> квитанций для ГАП/АП</w:t>
            </w:r>
          </w:p>
        </w:tc>
      </w:tr>
      <w:tr w:rsidR="0095392A" w:rsidRPr="00315916" w14:paraId="00706FFE"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EB777C4" w14:textId="77777777" w:rsidR="0095392A" w:rsidRPr="00315916" w:rsidRDefault="0095392A" w:rsidP="00017651">
            <w:pPr>
              <w:spacing w:after="60"/>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2F7A4331" w14:textId="77777777" w:rsidR="0095392A" w:rsidRPr="00315916" w:rsidRDefault="0095392A" w:rsidP="00017651">
            <w:pPr>
              <w:spacing w:after="60"/>
              <w:jc w:val="both"/>
            </w:pPr>
            <w:r w:rsidRPr="00315916">
              <w:t xml:space="preserve">Добавлено описание контролей соответствующих кодам ошибок «304»-«309». </w:t>
            </w:r>
          </w:p>
        </w:tc>
      </w:tr>
      <w:tr w:rsidR="0095392A" w:rsidRPr="00315916" w14:paraId="30EED39D" w14:textId="77777777" w:rsidTr="00C113F5">
        <w:trPr>
          <w:trHeight w:val="467"/>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748517CC" w14:textId="77777777" w:rsidR="0095392A" w:rsidRPr="00315916" w:rsidRDefault="0095392A" w:rsidP="00017651">
            <w:pPr>
              <w:spacing w:after="60"/>
              <w:jc w:val="both"/>
            </w:pPr>
            <w:r w:rsidRPr="00315916">
              <w:rPr>
                <w:b/>
              </w:rPr>
              <w:t>Версия 1.16.4</w:t>
            </w:r>
          </w:p>
        </w:tc>
      </w:tr>
      <w:tr w:rsidR="00B6256E" w:rsidRPr="00315916" w14:paraId="4339CECE"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9EBD421" w14:textId="299AB7C2" w:rsidR="00B6256E" w:rsidRPr="00315916" w:rsidRDefault="00AB7530" w:rsidP="00AB7530">
            <w:pPr>
              <w:spacing w:after="60"/>
              <w:rPr>
                <w:spacing w:val="-5"/>
                <w:lang w:eastAsia="en-US"/>
              </w:rPr>
            </w:pPr>
            <w:r w:rsidRPr="00315916">
              <w:rPr>
                <w:spacing w:val="-5"/>
                <w:lang w:eastAsia="en-US"/>
              </w:rPr>
              <w:t>1. Общие положения – 8.</w:t>
            </w:r>
            <w:r w:rsidRPr="00315916">
              <w:rPr>
                <w:spacing w:val="-5"/>
                <w:lang w:val="en-US" w:eastAsia="en-US"/>
              </w:rPr>
              <w:t> </w:t>
            </w:r>
            <w:r w:rsidRPr="00315916">
              <w:rPr>
                <w:spacing w:val="-5"/>
                <w:lang w:eastAsia="en-US"/>
              </w:rPr>
              <w:t>WSDL веб-сервиса, размещенного в СМЭВ</w:t>
            </w:r>
          </w:p>
        </w:tc>
        <w:tc>
          <w:tcPr>
            <w:tcW w:w="6348" w:type="dxa"/>
            <w:tcBorders>
              <w:top w:val="single" w:sz="4" w:space="0" w:color="auto"/>
              <w:left w:val="nil"/>
              <w:bottom w:val="single" w:sz="4" w:space="0" w:color="auto"/>
              <w:right w:val="single" w:sz="4" w:space="0" w:color="auto"/>
            </w:tcBorders>
            <w:shd w:val="clear" w:color="auto" w:fill="auto"/>
          </w:tcPr>
          <w:p w14:paraId="5735BA52" w14:textId="77C1F85B" w:rsidR="00B6256E" w:rsidRPr="00315916" w:rsidRDefault="00B6256E" w:rsidP="00017651">
            <w:pPr>
              <w:spacing w:after="60"/>
              <w:jc w:val="both"/>
            </w:pPr>
            <w:r w:rsidRPr="00315916">
              <w:t>Проведена оптимизация структуры документа</w:t>
            </w:r>
            <w:r w:rsidR="000D5681" w:rsidRPr="00315916">
              <w:t xml:space="preserve"> «Форматы взаимодействия Государственной информационной системы о государственных и муниципальных платежах с информационными системами участников»</w:t>
            </w:r>
          </w:p>
        </w:tc>
      </w:tr>
      <w:tr w:rsidR="00B6256E" w:rsidRPr="00315916" w14:paraId="54E840D6"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987F14D" w14:textId="57A5C743" w:rsidR="00B6256E" w:rsidRPr="00315916" w:rsidRDefault="00B6256E" w:rsidP="00224C65">
            <w:pPr>
              <w:spacing w:after="60"/>
              <w:jc w:val="both"/>
              <w:rPr>
                <w:spacing w:val="-5"/>
                <w:lang w:eastAsia="en-US"/>
              </w:rPr>
            </w:pPr>
            <w:r w:rsidRPr="00315916">
              <w:rPr>
                <w:spacing w:val="-5"/>
                <w:lang w:eastAsia="en-US"/>
              </w:rPr>
              <w:t>1.1. Термины и обозначения</w:t>
            </w:r>
          </w:p>
        </w:tc>
        <w:tc>
          <w:tcPr>
            <w:tcW w:w="6348" w:type="dxa"/>
            <w:tcBorders>
              <w:top w:val="single" w:sz="4" w:space="0" w:color="auto"/>
              <w:left w:val="nil"/>
              <w:bottom w:val="single" w:sz="4" w:space="0" w:color="auto"/>
              <w:right w:val="single" w:sz="4" w:space="0" w:color="auto"/>
            </w:tcBorders>
            <w:shd w:val="clear" w:color="auto" w:fill="auto"/>
          </w:tcPr>
          <w:p w14:paraId="5F40D2EA" w14:textId="2896C3CD" w:rsidR="00B6256E" w:rsidRPr="00315916" w:rsidRDefault="00B6256E" w:rsidP="00224C65">
            <w:pPr>
              <w:spacing w:after="60"/>
              <w:jc w:val="both"/>
            </w:pPr>
            <w:r w:rsidRPr="00315916">
              <w:t>Добавлен термин «ЕСИА»</w:t>
            </w:r>
          </w:p>
        </w:tc>
      </w:tr>
      <w:tr w:rsidR="00B6256E" w:rsidRPr="00315916" w14:paraId="1A5FF8E1"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2D8956C" w14:textId="6F3BCC8E" w:rsidR="00B6256E" w:rsidRPr="00315916" w:rsidRDefault="00B6256E" w:rsidP="00224C65">
            <w:pPr>
              <w:spacing w:after="60"/>
              <w:jc w:val="both"/>
              <w:rPr>
                <w:spacing w:val="-5"/>
                <w:lang w:eastAsia="en-US"/>
              </w:rPr>
            </w:pPr>
            <w:r w:rsidRPr="00315916">
              <w:rPr>
                <w:spacing w:val="-5"/>
                <w:lang w:eastAsia="en-US"/>
              </w:rPr>
              <w:t xml:space="preserve">2. Сущности </w:t>
            </w:r>
            <w:r w:rsidR="008B37B4" w:rsidRPr="00315916">
              <w:rPr>
                <w:spacing w:val="-5"/>
                <w:lang w:eastAsia="en-US"/>
              </w:rPr>
              <w:t>ГИС ГМП</w:t>
            </w:r>
          </w:p>
        </w:tc>
        <w:tc>
          <w:tcPr>
            <w:tcW w:w="6348" w:type="dxa"/>
            <w:tcBorders>
              <w:top w:val="single" w:sz="4" w:space="0" w:color="auto"/>
              <w:left w:val="nil"/>
              <w:bottom w:val="single" w:sz="4" w:space="0" w:color="auto"/>
              <w:right w:val="single" w:sz="4" w:space="0" w:color="auto"/>
            </w:tcBorders>
            <w:shd w:val="clear" w:color="auto" w:fill="auto"/>
          </w:tcPr>
          <w:p w14:paraId="638F1149" w14:textId="0829E65B" w:rsidR="00B6256E" w:rsidRPr="00315916" w:rsidRDefault="00B6256E" w:rsidP="00224C65">
            <w:pPr>
              <w:spacing w:after="60"/>
              <w:jc w:val="both"/>
              <w:rPr>
                <w:spacing w:val="-5"/>
                <w:lang w:eastAsia="en-US"/>
              </w:rPr>
            </w:pPr>
            <w:r w:rsidRPr="00315916">
              <w:rPr>
                <w:spacing w:val="-5"/>
                <w:lang w:eastAsia="en-US"/>
              </w:rPr>
              <w:t>Добавлен подраздел 2.1.1 «Условия формирования и направления извещения о приеме к исполнению распоряжения».</w:t>
            </w:r>
          </w:p>
          <w:p w14:paraId="19E8FDDE" w14:textId="47B78F63" w:rsidR="00B6256E" w:rsidRPr="00315916" w:rsidRDefault="00B6256E" w:rsidP="00224C65">
            <w:pPr>
              <w:spacing w:after="60"/>
              <w:jc w:val="both"/>
              <w:rPr>
                <w:spacing w:val="-5"/>
                <w:lang w:eastAsia="en-US"/>
              </w:rPr>
            </w:pPr>
            <w:r w:rsidRPr="00315916">
              <w:rPr>
                <w:spacing w:val="-5"/>
                <w:lang w:eastAsia="en-US"/>
              </w:rPr>
              <w:t xml:space="preserve">Определены условия формирования и </w:t>
            </w:r>
            <w:r w:rsidR="000D5681" w:rsidRPr="00315916">
              <w:rPr>
                <w:spacing w:val="-5"/>
                <w:lang w:eastAsia="en-US"/>
              </w:rPr>
              <w:t>предоставления участником информации об уплате денежных средств</w:t>
            </w:r>
          </w:p>
        </w:tc>
      </w:tr>
      <w:tr w:rsidR="002640FC" w:rsidRPr="00315916" w14:paraId="1B243CE4"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79E2314" w14:textId="58D73189" w:rsidR="002640FC" w:rsidRPr="00315916" w:rsidRDefault="002640FC" w:rsidP="00224C65">
            <w:pPr>
              <w:spacing w:after="60"/>
              <w:jc w:val="both"/>
              <w:rPr>
                <w:spacing w:val="-5"/>
                <w:lang w:eastAsia="en-US"/>
              </w:rPr>
            </w:pPr>
            <w:r w:rsidRPr="00315916">
              <w:rPr>
                <w:spacing w:val="-5"/>
                <w:lang w:eastAsia="en-US"/>
              </w:rPr>
              <w:lastRenderedPageBreak/>
              <w:t>2.1. Условия формирования и направления извещения о приеме к исполнению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58B46219" w14:textId="754ABAB1" w:rsidR="002640FC" w:rsidRPr="00315916" w:rsidRDefault="002640FC" w:rsidP="00224C65">
            <w:pPr>
              <w:spacing w:after="60"/>
              <w:jc w:val="both"/>
              <w:rPr>
                <w:spacing w:val="-5"/>
                <w:lang w:eastAsia="en-US"/>
              </w:rPr>
            </w:pPr>
            <w:r w:rsidRPr="00315916">
              <w:rPr>
                <w:spacing w:val="-5"/>
                <w:lang w:eastAsia="en-US"/>
              </w:rPr>
              <w:t>Новый раздел</w:t>
            </w:r>
          </w:p>
        </w:tc>
      </w:tr>
      <w:tr w:rsidR="00914380" w:rsidRPr="00315916" w14:paraId="1542189E"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64A58D2" w14:textId="2481D86B" w:rsidR="00914380" w:rsidRPr="00315916" w:rsidRDefault="00914380" w:rsidP="00224C65">
            <w:pPr>
              <w:spacing w:after="60"/>
              <w:jc w:val="both"/>
              <w:rPr>
                <w:spacing w:val="-5"/>
                <w:lang w:eastAsia="en-US"/>
              </w:rPr>
            </w:pPr>
            <w:r w:rsidRPr="00315916">
              <w:rPr>
                <w:spacing w:val="-5"/>
                <w:lang w:eastAsia="en-US"/>
              </w:rPr>
              <w:t>2.3. Извещение о начислении (извещение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3D3E2C9B" w14:textId="46197DE3" w:rsidR="00914380" w:rsidRPr="00315916" w:rsidRDefault="00914380" w:rsidP="00914380">
            <w:pPr>
              <w:spacing w:after="60"/>
              <w:jc w:val="both"/>
              <w:rPr>
                <w:spacing w:val="-5"/>
                <w:lang w:eastAsia="en-US"/>
              </w:rPr>
            </w:pPr>
            <w:r w:rsidRPr="00315916">
              <w:rPr>
                <w:spacing w:val="-5"/>
                <w:lang w:eastAsia="en-US"/>
              </w:rPr>
              <w:t>Изменен формат атрибута «</w:t>
            </w:r>
            <w:r w:rsidRPr="00315916">
              <w:rPr>
                <w:spacing w:val="-5"/>
                <w:lang w:val="en-US" w:eastAsia="en-US"/>
              </w:rPr>
              <w:t>BillDate</w:t>
            </w:r>
            <w:r w:rsidRPr="00315916">
              <w:rPr>
                <w:spacing w:val="-5"/>
                <w:lang w:eastAsia="en-US"/>
              </w:rPr>
              <w:t>»</w:t>
            </w:r>
          </w:p>
        </w:tc>
      </w:tr>
      <w:tr w:rsidR="00B6256E" w:rsidRPr="00315916" w14:paraId="433FFFAC"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146ECAC" w14:textId="52943ABF" w:rsidR="00B6256E" w:rsidRPr="00315916" w:rsidRDefault="00B6256E" w:rsidP="00224C65">
            <w:pPr>
              <w:spacing w:after="60"/>
              <w:jc w:val="both"/>
              <w:rPr>
                <w:spacing w:val="-5"/>
                <w:lang w:eastAsia="en-US"/>
              </w:rPr>
            </w:pPr>
            <w:r w:rsidRPr="00315916">
              <w:rPr>
                <w:spacing w:val="-5"/>
                <w:lang w:eastAsia="en-US"/>
              </w:rPr>
              <w:t>2.</w:t>
            </w:r>
            <w:r w:rsidR="00914380" w:rsidRPr="00315916">
              <w:rPr>
                <w:spacing w:val="-5"/>
                <w:lang w:eastAsia="en-US"/>
              </w:rPr>
              <w:t>3</w:t>
            </w:r>
            <w:r w:rsidRPr="00315916">
              <w:rPr>
                <w:spacing w:val="-5"/>
                <w:lang w:eastAsia="en-US"/>
              </w:rPr>
              <w:t xml:space="preserve">. </w:t>
            </w:r>
            <w:r w:rsidR="000D5681" w:rsidRPr="00315916">
              <w:rPr>
                <w:spacing w:val="-5"/>
                <w:lang w:eastAsia="en-US"/>
              </w:rPr>
              <w:t>Извещение о начислении (извещение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38F251FC" w14:textId="77777777" w:rsidR="00B6256E" w:rsidRPr="00315916" w:rsidRDefault="00B6256E" w:rsidP="00224C65">
            <w:pPr>
              <w:spacing w:after="60"/>
              <w:jc w:val="both"/>
            </w:pPr>
            <w:r w:rsidRPr="00315916">
              <w:rPr>
                <w:spacing w:val="-5"/>
                <w:lang w:eastAsia="en-US"/>
              </w:rPr>
              <w:t xml:space="preserve">Описание порядка заполнения контейнера «AdditionalData» в описание типа «ChargeType» дополнено случаями, когда </w:t>
            </w:r>
            <w:r w:rsidRPr="00315916">
              <w:rPr>
                <w:bCs/>
              </w:rPr>
              <w:t>нормативными правовыми актами предусмотрены условия оплаты с применением понижающего коэффициента</w:t>
            </w:r>
          </w:p>
        </w:tc>
      </w:tr>
      <w:tr w:rsidR="00B6256E" w:rsidRPr="00315916" w14:paraId="0A82FA8B"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9403C22" w14:textId="1B9E9365" w:rsidR="00B6256E" w:rsidRPr="00315916" w:rsidRDefault="00B6256E" w:rsidP="00914380">
            <w:pPr>
              <w:spacing w:after="60"/>
              <w:jc w:val="both"/>
              <w:rPr>
                <w:spacing w:val="-5"/>
                <w:lang w:eastAsia="en-US"/>
              </w:rPr>
            </w:pPr>
            <w:r w:rsidRPr="00315916">
              <w:rPr>
                <w:spacing w:val="-5"/>
                <w:lang w:eastAsia="en-US"/>
              </w:rPr>
              <w:t>2.</w:t>
            </w:r>
            <w:r w:rsidR="00914380" w:rsidRPr="00315916">
              <w:rPr>
                <w:spacing w:val="-5"/>
                <w:lang w:eastAsia="en-US"/>
              </w:rPr>
              <w:t>3</w:t>
            </w:r>
            <w:r w:rsidRPr="00315916">
              <w:rPr>
                <w:spacing w:val="-5"/>
                <w:lang w:eastAsia="en-US"/>
              </w:rPr>
              <w:t xml:space="preserve">.1 Описание контролей параметров </w:t>
            </w:r>
            <w:r w:rsidR="000D5681" w:rsidRPr="00315916">
              <w:rPr>
                <w:spacing w:val="-5"/>
                <w:lang w:eastAsia="en-US"/>
              </w:rPr>
              <w:t>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004FA53E" w14:textId="77777777" w:rsidR="00B6256E" w:rsidRPr="00315916" w:rsidRDefault="00B6256E" w:rsidP="00224C65">
            <w:pPr>
              <w:spacing w:after="60"/>
              <w:jc w:val="both"/>
            </w:pPr>
            <w:r w:rsidRPr="00315916">
              <w:rPr>
                <w:spacing w:val="-5"/>
                <w:lang w:eastAsia="en-US"/>
              </w:rPr>
              <w:t>Уточнено описание проверки длины УИН («SupplierBillID») на соответствие требованиям к порядку его формирования</w:t>
            </w:r>
          </w:p>
        </w:tc>
      </w:tr>
      <w:tr w:rsidR="00914380" w:rsidRPr="00315916" w14:paraId="39E3DEE8"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0E5B8BE" w14:textId="7A3DE212" w:rsidR="00914380" w:rsidRPr="00315916" w:rsidRDefault="00914380" w:rsidP="00914380">
            <w:pPr>
              <w:spacing w:after="60"/>
              <w:jc w:val="both"/>
              <w:rPr>
                <w:spacing w:val="-5"/>
                <w:lang w:eastAsia="en-US"/>
              </w:rPr>
            </w:pPr>
            <w:r w:rsidRPr="00315916">
              <w:rPr>
                <w:spacing w:val="-5"/>
                <w:lang w:eastAsia="en-US"/>
              </w:rPr>
              <w:t>2.3.1 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57ECFE47" w14:textId="3EBC850C" w:rsidR="00914380" w:rsidRPr="00315916" w:rsidRDefault="00914380" w:rsidP="00914380">
            <w:pPr>
              <w:spacing w:after="60"/>
              <w:jc w:val="both"/>
              <w:rPr>
                <w:spacing w:val="-5"/>
                <w:lang w:eastAsia="en-US"/>
              </w:rPr>
            </w:pPr>
            <w:r w:rsidRPr="00315916">
              <w:rPr>
                <w:spacing w:val="-5"/>
                <w:lang w:eastAsia="en-US"/>
              </w:rPr>
              <w:t>Изменен формат атрибута «</w:t>
            </w:r>
            <w:r w:rsidRPr="00315916">
              <w:rPr>
                <w:spacing w:val="-5"/>
                <w:lang w:val="en-US" w:eastAsia="en-US"/>
              </w:rPr>
              <w:t>BillDate</w:t>
            </w:r>
            <w:r w:rsidRPr="00315916">
              <w:rPr>
                <w:spacing w:val="-5"/>
                <w:lang w:eastAsia="en-US"/>
              </w:rPr>
              <w:t>»</w:t>
            </w:r>
          </w:p>
        </w:tc>
      </w:tr>
      <w:tr w:rsidR="00914380" w:rsidRPr="00315916" w14:paraId="72F11E70"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1E93EFD" w14:textId="2D8953A6" w:rsidR="00914380" w:rsidRPr="00315916" w:rsidRDefault="00914380" w:rsidP="00914380">
            <w:pPr>
              <w:spacing w:after="60"/>
              <w:jc w:val="both"/>
              <w:rPr>
                <w:spacing w:val="-5"/>
                <w:lang w:eastAsia="en-US"/>
              </w:rPr>
            </w:pPr>
            <w:r w:rsidRPr="00315916">
              <w:rPr>
                <w:spacing w:val="-5"/>
                <w:lang w:eastAsia="en-US"/>
              </w:rPr>
              <w:t>2.3.1 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6C22179F" w14:textId="6E210126" w:rsidR="00914380" w:rsidRPr="00315916" w:rsidRDefault="00914380" w:rsidP="00914380">
            <w:pPr>
              <w:spacing w:after="60"/>
              <w:jc w:val="both"/>
              <w:rPr>
                <w:spacing w:val="-5"/>
                <w:lang w:eastAsia="en-US"/>
              </w:rPr>
            </w:pPr>
            <w:r w:rsidRPr="00315916">
              <w:rPr>
                <w:spacing w:val="-5"/>
                <w:lang w:eastAsia="en-US"/>
              </w:rPr>
              <w:t>Уточнено условие заполнения обязательного атрибута «meaning»</w:t>
            </w:r>
          </w:p>
        </w:tc>
      </w:tr>
      <w:tr w:rsidR="00914380" w:rsidRPr="00315916" w14:paraId="5083B0FC"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DD250C1" w14:textId="085AC580" w:rsidR="00914380" w:rsidRPr="00315916" w:rsidRDefault="00914380" w:rsidP="00914380">
            <w:pPr>
              <w:spacing w:after="60"/>
              <w:jc w:val="both"/>
              <w:rPr>
                <w:spacing w:val="-5"/>
                <w:lang w:eastAsia="en-US"/>
              </w:rPr>
            </w:pPr>
            <w:r w:rsidRPr="00315916">
              <w:rPr>
                <w:spacing w:val="-5"/>
                <w:lang w:eastAsia="en-US"/>
              </w:rPr>
              <w:t>2.3.1 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6870F569" w14:textId="77777777" w:rsidR="00914380" w:rsidRPr="00315916" w:rsidRDefault="00914380" w:rsidP="00914380">
            <w:pPr>
              <w:spacing w:after="60"/>
              <w:jc w:val="both"/>
              <w:rPr>
                <w:spacing w:val="-5"/>
                <w:lang w:eastAsia="en-US"/>
              </w:rPr>
            </w:pPr>
            <w:r w:rsidRPr="00315916">
              <w:rPr>
                <w:spacing w:val="-5"/>
                <w:lang w:eastAsia="en-US"/>
              </w:rPr>
              <w:t>Изменен формат кода по ОКТМО</w:t>
            </w:r>
          </w:p>
        </w:tc>
      </w:tr>
      <w:tr w:rsidR="00914380" w:rsidRPr="00315916" w14:paraId="4AD9C3AF"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3E5F9FC" w14:textId="1D5769D6" w:rsidR="00914380" w:rsidRPr="00315916" w:rsidRDefault="00914380" w:rsidP="00914380">
            <w:pPr>
              <w:spacing w:after="60"/>
              <w:jc w:val="both"/>
              <w:rPr>
                <w:spacing w:val="-5"/>
                <w:lang w:eastAsia="en-US"/>
              </w:rPr>
            </w:pPr>
            <w:r w:rsidRPr="00315916">
              <w:rPr>
                <w:spacing w:val="-5"/>
                <w:lang w:eastAsia="en-US"/>
              </w:rPr>
              <w:t>2.3.1 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18B3F564" w14:textId="73B3521B" w:rsidR="00914380" w:rsidRPr="00315916" w:rsidRDefault="00914380" w:rsidP="00914380">
            <w:pPr>
              <w:spacing w:after="60"/>
              <w:jc w:val="both"/>
              <w:rPr>
                <w:spacing w:val="-5"/>
                <w:lang w:eastAsia="en-US"/>
              </w:rPr>
            </w:pPr>
            <w:r w:rsidRPr="00315916">
              <w:rPr>
                <w:spacing w:val="-5"/>
                <w:lang w:eastAsia="en-US"/>
              </w:rPr>
              <w:t>Удален контроль с кодом ошибки «232» - «Если по данному начислению предполагается поступление средств на счет, первые цифры которого - «40101», то значение поля «ОКТМО» не может быть равно «0»»</w:t>
            </w:r>
          </w:p>
        </w:tc>
      </w:tr>
      <w:tr w:rsidR="00914380" w:rsidRPr="00315916" w14:paraId="70D8C4E1"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7298657" w14:textId="3D840245" w:rsidR="00914380" w:rsidRPr="00315916" w:rsidRDefault="00914380" w:rsidP="00914380">
            <w:pPr>
              <w:spacing w:after="60"/>
              <w:jc w:val="both"/>
              <w:rPr>
                <w:spacing w:val="-5"/>
                <w:lang w:eastAsia="en-US"/>
              </w:rPr>
            </w:pPr>
            <w:r w:rsidRPr="00315916">
              <w:rPr>
                <w:spacing w:val="-5"/>
                <w:lang w:eastAsia="en-US"/>
              </w:rPr>
              <w:t>2.3.1 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3F13ACCB" w14:textId="77777777" w:rsidR="00914380" w:rsidRPr="00315916" w:rsidRDefault="00914380" w:rsidP="00914380">
            <w:pPr>
              <w:spacing w:after="60"/>
              <w:jc w:val="both"/>
              <w:rPr>
                <w:spacing w:val="-5"/>
                <w:lang w:eastAsia="en-US"/>
              </w:rPr>
            </w:pPr>
            <w:r w:rsidRPr="00315916">
              <w:rPr>
                <w:spacing w:val="-5"/>
                <w:lang w:eastAsia="en-US"/>
              </w:rPr>
              <w:t>Изменена маска ввода идентификатора плательщика («</w:t>
            </w:r>
            <w:r w:rsidRPr="00315916">
              <w:rPr>
                <w:spacing w:val="-5"/>
                <w:lang w:val="en-US" w:eastAsia="en-US"/>
              </w:rPr>
              <w:t>AltPayerIdentifier</w:t>
            </w:r>
            <w:r w:rsidRPr="00315916">
              <w:rPr>
                <w:spacing w:val="-5"/>
                <w:lang w:eastAsia="en-US"/>
              </w:rPr>
              <w:t>») для ФЛ</w:t>
            </w:r>
          </w:p>
        </w:tc>
      </w:tr>
      <w:tr w:rsidR="00914380" w:rsidRPr="00315916" w14:paraId="096BBC32"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705E379" w14:textId="0C57EE81" w:rsidR="00914380" w:rsidRPr="00315916" w:rsidRDefault="00914380" w:rsidP="00914380">
            <w:pPr>
              <w:spacing w:after="60"/>
              <w:jc w:val="both"/>
              <w:rPr>
                <w:spacing w:val="-5"/>
                <w:lang w:eastAsia="en-US"/>
              </w:rPr>
            </w:pPr>
            <w:r w:rsidRPr="00315916">
              <w:rPr>
                <w:spacing w:val="-5"/>
                <w:lang w:eastAsia="en-US"/>
              </w:rPr>
              <w:t>2.3.1 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47F47CFC" w14:textId="246591BF" w:rsidR="00914380" w:rsidRPr="00315916" w:rsidRDefault="00914380" w:rsidP="00914380">
            <w:pPr>
              <w:spacing w:after="60"/>
              <w:jc w:val="both"/>
            </w:pPr>
            <w:r w:rsidRPr="00315916">
              <w:rPr>
                <w:spacing w:val="-5"/>
                <w:lang w:eastAsia="en-US"/>
              </w:rPr>
              <w:t>Перечень возможных значений «Статус плательщика (реквизит 101)» («Status») дополнен значениями «27», «28»</w:t>
            </w:r>
          </w:p>
        </w:tc>
      </w:tr>
      <w:tr w:rsidR="00914380" w:rsidRPr="00315916" w14:paraId="1E08856E"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51F8C2E" w14:textId="67951FC8" w:rsidR="00914380" w:rsidRPr="00315916" w:rsidRDefault="00914380" w:rsidP="00914380">
            <w:pPr>
              <w:spacing w:after="60"/>
              <w:jc w:val="both"/>
              <w:rPr>
                <w:spacing w:val="-5"/>
                <w:lang w:eastAsia="en-US"/>
              </w:rPr>
            </w:pPr>
            <w:r w:rsidRPr="00315916">
              <w:rPr>
                <w:spacing w:val="-5"/>
                <w:lang w:eastAsia="en-US"/>
              </w:rPr>
              <w:t xml:space="preserve">2.3.1 Описание контролей параметров извещения о </w:t>
            </w:r>
            <w:r w:rsidRPr="00315916">
              <w:rPr>
                <w:spacing w:val="-5"/>
                <w:lang w:eastAsia="en-US"/>
              </w:rPr>
              <w:lastRenderedPageBreak/>
              <w:t>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2651752A" w14:textId="487C1689" w:rsidR="00914380" w:rsidRPr="00315916" w:rsidRDefault="00914380" w:rsidP="00914380">
            <w:pPr>
              <w:spacing w:after="60"/>
              <w:jc w:val="both"/>
            </w:pPr>
            <w:r w:rsidRPr="00315916">
              <w:rPr>
                <w:spacing w:val="-5"/>
                <w:lang w:eastAsia="en-US"/>
              </w:rPr>
              <w:lastRenderedPageBreak/>
              <w:t xml:space="preserve">Перечень «Показатель основания платежа (реквизит 106)» («Purpose») </w:t>
            </w:r>
            <w:r w:rsidRPr="00315916">
              <w:t xml:space="preserve">блока данных «Реквизиты платежа 101, 106 – </w:t>
            </w:r>
            <w:r w:rsidRPr="00315916">
              <w:lastRenderedPageBreak/>
              <w:t>110» «</w:t>
            </w:r>
            <w:r w:rsidRPr="00315916">
              <w:rPr>
                <w:lang w:val="en-US"/>
              </w:rPr>
              <w:t>BudgetIndex</w:t>
            </w:r>
            <w:r w:rsidRPr="00315916">
              <w:t>»</w:t>
            </w:r>
            <w:r w:rsidRPr="00315916">
              <w:rPr>
                <w:spacing w:val="-5"/>
                <w:lang w:eastAsia="en-US"/>
              </w:rPr>
              <w:t xml:space="preserve"> дополнен значениями «ПД», «КВ»</w:t>
            </w:r>
          </w:p>
        </w:tc>
      </w:tr>
      <w:tr w:rsidR="00914380" w:rsidRPr="00315916" w14:paraId="0ACA662B"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6EAF76B" w14:textId="5EF11BDD" w:rsidR="00914380" w:rsidRPr="00315916" w:rsidRDefault="00914380" w:rsidP="00914380">
            <w:pPr>
              <w:spacing w:after="60"/>
              <w:jc w:val="both"/>
              <w:rPr>
                <w:spacing w:val="-5"/>
                <w:lang w:eastAsia="en-US"/>
              </w:rPr>
            </w:pPr>
            <w:r w:rsidRPr="00315916">
              <w:rPr>
                <w:spacing w:val="-5"/>
                <w:lang w:eastAsia="en-US"/>
              </w:rPr>
              <w:lastRenderedPageBreak/>
              <w:t>2.3.1 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1F22880F" w14:textId="483A853A" w:rsidR="00914380" w:rsidRPr="00315916" w:rsidRDefault="00914380" w:rsidP="00914380">
            <w:pPr>
              <w:spacing w:after="60"/>
              <w:jc w:val="both"/>
              <w:rPr>
                <w:spacing w:val="-5"/>
                <w:lang w:eastAsia="en-US"/>
              </w:rPr>
            </w:pPr>
            <w:r w:rsidRPr="00315916">
              <w:rPr>
                <w:spacing w:val="-5"/>
                <w:lang w:eastAsia="en-US"/>
              </w:rPr>
              <w:t>Изменена маска поля «Показатель типа платежа (реквизит 110)» («PaymentType»)</w:t>
            </w:r>
          </w:p>
        </w:tc>
      </w:tr>
      <w:tr w:rsidR="007405B7" w:rsidRPr="00315916" w14:paraId="6D3D99B4"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B560D52" w14:textId="0F5EC8F0" w:rsidR="007405B7" w:rsidRPr="00315916" w:rsidRDefault="007405B7" w:rsidP="00914380">
            <w:pPr>
              <w:spacing w:after="60"/>
              <w:jc w:val="both"/>
              <w:rPr>
                <w:spacing w:val="-5"/>
                <w:lang w:eastAsia="en-US"/>
              </w:rPr>
            </w:pPr>
            <w:r w:rsidRPr="00315916">
              <w:rPr>
                <w:spacing w:val="-5"/>
                <w:lang w:eastAsia="en-US"/>
              </w:rPr>
              <w:t>2.3.1 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1F49CCAC" w14:textId="278EE31B" w:rsidR="007405B7" w:rsidRPr="00315916" w:rsidRDefault="007405B7" w:rsidP="00914380">
            <w:pPr>
              <w:spacing w:after="60"/>
              <w:jc w:val="both"/>
              <w:rPr>
                <w:spacing w:val="-5"/>
                <w:lang w:eastAsia="en-US"/>
              </w:rPr>
            </w:pPr>
            <w:r w:rsidRPr="00315916">
              <w:rPr>
                <w:spacing w:val="-5"/>
                <w:lang w:eastAsia="en-US"/>
              </w:rPr>
              <w:t xml:space="preserve">Удалено поле «Код </w:t>
            </w:r>
            <w:r w:rsidRPr="00315916">
              <w:rPr>
                <w:spacing w:val="-5"/>
                <w:lang w:val="en-US" w:eastAsia="en-US"/>
              </w:rPr>
              <w:t>SWIFT</w:t>
            </w:r>
            <w:r w:rsidRPr="00315916">
              <w:rPr>
                <w:spacing w:val="-5"/>
                <w:lang w:eastAsia="en-US"/>
              </w:rPr>
              <w:t xml:space="preserve"> иностранного банка, в котором открыт счет» («</w:t>
            </w:r>
            <w:r w:rsidRPr="00315916">
              <w:rPr>
                <w:spacing w:val="-5"/>
                <w:lang w:val="en-US" w:eastAsia="en-US"/>
              </w:rPr>
              <w:t>SWIFT</w:t>
            </w:r>
            <w:r w:rsidRPr="00315916">
              <w:rPr>
                <w:spacing w:val="-5"/>
                <w:lang w:eastAsia="en-US"/>
              </w:rPr>
              <w:t>»)</w:t>
            </w:r>
          </w:p>
        </w:tc>
      </w:tr>
      <w:tr w:rsidR="00914380" w:rsidRPr="00315916" w14:paraId="22BE69AF"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7F39724" w14:textId="62C6CFD0" w:rsidR="00914380" w:rsidRPr="00315916" w:rsidRDefault="00914380" w:rsidP="00914380">
            <w:pPr>
              <w:spacing w:after="60"/>
              <w:jc w:val="both"/>
              <w:rPr>
                <w:spacing w:val="-5"/>
                <w:lang w:eastAsia="en-US"/>
              </w:rPr>
            </w:pPr>
            <w:r w:rsidRPr="00315916">
              <w:rPr>
                <w:spacing w:val="-5"/>
                <w:lang w:eastAsia="en-US"/>
              </w:rPr>
              <w:t>2.3.1 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66FA132C" w14:textId="77777777" w:rsidR="00914380" w:rsidRPr="00315916" w:rsidRDefault="00914380" w:rsidP="00914380">
            <w:pPr>
              <w:spacing w:after="60"/>
              <w:jc w:val="both"/>
            </w:pPr>
            <w:r w:rsidRPr="00315916">
              <w:rPr>
                <w:spacing w:val="-5"/>
                <w:lang w:eastAsia="en-US"/>
              </w:rPr>
              <w:t>Контроли значений блока данных «Дополнительные поля начисления» («AdditionalData») дополнены</w:t>
            </w:r>
          </w:p>
        </w:tc>
      </w:tr>
      <w:tr w:rsidR="00914380" w:rsidRPr="00315916" w14:paraId="2A474677"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06D99CD" w14:textId="4E0E0B20" w:rsidR="00914380" w:rsidRPr="00315916" w:rsidRDefault="00914380" w:rsidP="00914380">
            <w:pPr>
              <w:spacing w:after="60"/>
              <w:jc w:val="both"/>
              <w:rPr>
                <w:spacing w:val="-5"/>
                <w:lang w:eastAsia="en-US"/>
              </w:rPr>
            </w:pPr>
            <w:r w:rsidRPr="00315916">
              <w:rPr>
                <w:spacing w:val="-5"/>
                <w:lang w:eastAsia="en-US"/>
              </w:rPr>
              <w:t>2.4 Извещение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17B2327B" w14:textId="4C02CF93" w:rsidR="00914380" w:rsidRPr="00315916" w:rsidRDefault="00914380" w:rsidP="00914380">
            <w:pPr>
              <w:spacing w:after="60"/>
              <w:jc w:val="both"/>
              <w:rPr>
                <w:spacing w:val="-5"/>
                <w:lang w:eastAsia="en-US"/>
              </w:rPr>
            </w:pPr>
            <w:r w:rsidRPr="00315916">
              <w:rPr>
                <w:spacing w:val="-5"/>
                <w:lang w:eastAsia="en-US"/>
              </w:rPr>
              <w:t xml:space="preserve">Изменен формат поля </w:t>
            </w:r>
            <w:r w:rsidR="00D7299A" w:rsidRPr="00315916">
              <w:rPr>
                <w:spacing w:val="-5"/>
                <w:lang w:eastAsia="en-US"/>
              </w:rPr>
              <w:t>«Дата приема к исполнению распоряжения» (</w:t>
            </w:r>
            <w:r w:rsidRPr="00315916">
              <w:rPr>
                <w:spacing w:val="-5"/>
                <w:lang w:eastAsia="en-US"/>
              </w:rPr>
              <w:t>«</w:t>
            </w:r>
            <w:r w:rsidR="00D7299A" w:rsidRPr="00315916">
              <w:rPr>
                <w:spacing w:val="-5"/>
                <w:lang w:val="en-US" w:eastAsia="en-US"/>
              </w:rPr>
              <w:t>PaymentDate</w:t>
            </w:r>
            <w:r w:rsidRPr="00315916">
              <w:rPr>
                <w:spacing w:val="-5"/>
                <w:lang w:eastAsia="en-US"/>
              </w:rPr>
              <w:t>»</w:t>
            </w:r>
            <w:r w:rsidR="00D7299A" w:rsidRPr="00315916">
              <w:rPr>
                <w:spacing w:val="-5"/>
                <w:lang w:eastAsia="en-US"/>
              </w:rPr>
              <w:t>)</w:t>
            </w:r>
          </w:p>
        </w:tc>
      </w:tr>
      <w:tr w:rsidR="00914380" w:rsidRPr="00315916" w14:paraId="39454D7F"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DE92B39" w14:textId="001F594D" w:rsidR="00914380" w:rsidRPr="00315916" w:rsidRDefault="00914380" w:rsidP="00914380">
            <w:pPr>
              <w:spacing w:after="60"/>
              <w:jc w:val="both"/>
              <w:rPr>
                <w:spacing w:val="-5"/>
                <w:lang w:eastAsia="en-US"/>
              </w:rPr>
            </w:pPr>
            <w:r w:rsidRPr="00315916">
              <w:rPr>
                <w:spacing w:val="-5"/>
                <w:lang w:eastAsia="en-US"/>
              </w:rPr>
              <w:t>2.4 Извещение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752C22F0" w14:textId="7FE45637" w:rsidR="00914380" w:rsidRPr="00315916" w:rsidRDefault="00914380" w:rsidP="00914380">
            <w:pPr>
              <w:spacing w:after="60"/>
              <w:jc w:val="both"/>
            </w:pPr>
            <w:r w:rsidRPr="00315916">
              <w:rPr>
                <w:spacing w:val="-5"/>
                <w:lang w:eastAsia="en-US"/>
              </w:rPr>
              <w:t>Добавлено описание порядка заполнения контейнера «AdditionalData» в описании типа «</w:t>
            </w:r>
            <w:r w:rsidRPr="00315916">
              <w:rPr>
                <w:szCs w:val="28"/>
                <w:lang w:val="en-US"/>
              </w:rPr>
              <w:t>Payment</w:t>
            </w:r>
            <w:r w:rsidRPr="00315916">
              <w:rPr>
                <w:spacing w:val="-5"/>
                <w:lang w:eastAsia="en-US"/>
              </w:rPr>
              <w:t xml:space="preserve">Type» в </w:t>
            </w:r>
            <w:r w:rsidRPr="00315916">
              <w:rPr>
                <w:bCs/>
              </w:rPr>
              <w:t>случае оплаты начисления за совершение юридически значимых действий в отношении физических лиц с использованием порталов, интегрированных с ЕСИА</w:t>
            </w:r>
          </w:p>
        </w:tc>
      </w:tr>
      <w:tr w:rsidR="00CE031A" w:rsidRPr="00315916" w14:paraId="170B6A0E"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39DD99D" w14:textId="1C9555A6" w:rsidR="00CE031A" w:rsidRPr="00315916" w:rsidRDefault="00CE031A" w:rsidP="00914380">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09B244F0" w14:textId="637D7E53" w:rsidR="00CE031A" w:rsidRPr="00315916" w:rsidRDefault="00CE031A" w:rsidP="00914380">
            <w:pPr>
              <w:spacing w:after="60"/>
              <w:jc w:val="both"/>
              <w:rPr>
                <w:spacing w:val="-5"/>
                <w:lang w:eastAsia="en-US"/>
              </w:rPr>
            </w:pPr>
            <w:r w:rsidRPr="00315916">
              <w:rPr>
                <w:spacing w:val="-5"/>
                <w:lang w:eastAsia="en-US"/>
              </w:rPr>
              <w:t>Изменен формат поля «Дата приема к исполнению распоряжения» («</w:t>
            </w:r>
            <w:r w:rsidRPr="00315916">
              <w:rPr>
                <w:spacing w:val="-5"/>
                <w:lang w:val="en-US" w:eastAsia="en-US"/>
              </w:rPr>
              <w:t>PaymentDate</w:t>
            </w:r>
            <w:r w:rsidRPr="00315916">
              <w:rPr>
                <w:spacing w:val="-5"/>
                <w:lang w:eastAsia="en-US"/>
              </w:rPr>
              <w:t>»)</w:t>
            </w:r>
          </w:p>
        </w:tc>
      </w:tr>
      <w:tr w:rsidR="00914380" w:rsidRPr="00315916" w14:paraId="245011E7"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2BAC1CD" w14:textId="4DB18051" w:rsidR="00914380" w:rsidRPr="00315916" w:rsidRDefault="00914380" w:rsidP="00914380">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41A9A5F2" w14:textId="339C6503" w:rsidR="00914380" w:rsidRPr="00315916" w:rsidRDefault="00914380" w:rsidP="003947A3">
            <w:pPr>
              <w:spacing w:after="60"/>
              <w:jc w:val="both"/>
              <w:rPr>
                <w:spacing w:val="-5"/>
                <w:lang w:eastAsia="en-US"/>
              </w:rPr>
            </w:pPr>
            <w:r w:rsidRPr="00315916">
              <w:rPr>
                <w:spacing w:val="-5"/>
                <w:lang w:eastAsia="en-US"/>
              </w:rPr>
              <w:t>Перечень возможных значений «Статус плательщика (реквизит 101)» («Status») дополнен значениями «27», «28»</w:t>
            </w:r>
          </w:p>
        </w:tc>
      </w:tr>
      <w:tr w:rsidR="00914380" w:rsidRPr="00315916" w14:paraId="56DC75E3"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ECB8E5B" w14:textId="11DC05F3" w:rsidR="00914380" w:rsidRPr="00315916" w:rsidRDefault="00914380" w:rsidP="00914380">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5220FED1" w14:textId="77777777" w:rsidR="00914380" w:rsidRPr="00315916" w:rsidRDefault="00914380" w:rsidP="00914380">
            <w:pPr>
              <w:spacing w:after="60"/>
              <w:jc w:val="both"/>
            </w:pPr>
            <w:r w:rsidRPr="00315916">
              <w:rPr>
                <w:spacing w:val="-5"/>
                <w:lang w:eastAsia="en-US"/>
              </w:rPr>
              <w:t xml:space="preserve">Добавлена возможность указания в поле «Показатель основания платежа (реквизит 106)» («Purpose»)  </w:t>
            </w:r>
            <w:r w:rsidRPr="00315916">
              <w:t>блока данных «Реквизиты платежа 101, 106 – 110» «</w:t>
            </w:r>
            <w:r w:rsidRPr="00315916">
              <w:rPr>
                <w:lang w:val="en-US"/>
              </w:rPr>
              <w:t>BudgetIndex</w:t>
            </w:r>
            <w:r w:rsidRPr="00315916">
              <w:t>»</w:t>
            </w:r>
            <w:r w:rsidRPr="00315916">
              <w:rPr>
                <w:spacing w:val="-5"/>
                <w:lang w:eastAsia="en-US"/>
              </w:rPr>
              <w:t xml:space="preserve"> значений «ПД», «КВ»</w:t>
            </w:r>
          </w:p>
        </w:tc>
      </w:tr>
      <w:tr w:rsidR="00914380" w:rsidRPr="00315916" w14:paraId="1FEF2DD4"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2956CAD" w14:textId="40DCF74C" w:rsidR="00914380" w:rsidRPr="00315916" w:rsidRDefault="00914380" w:rsidP="00914380">
            <w:pPr>
              <w:spacing w:after="60"/>
              <w:jc w:val="both"/>
              <w:rPr>
                <w:spacing w:val="-5"/>
                <w:lang w:eastAsia="en-US"/>
              </w:rPr>
            </w:pPr>
            <w:r w:rsidRPr="00315916">
              <w:rPr>
                <w:spacing w:val="-5"/>
                <w:lang w:eastAsia="en-US"/>
              </w:rPr>
              <w:t xml:space="preserve">2.4.1 Описание контролей параметров извещения о приеме к исполнению </w:t>
            </w:r>
            <w:r w:rsidRPr="00315916">
              <w:rPr>
                <w:spacing w:val="-5"/>
                <w:lang w:eastAsia="en-US"/>
              </w:rPr>
              <w:lastRenderedPageBreak/>
              <w:t>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3976DC53" w14:textId="05D0197F" w:rsidR="00914380" w:rsidRPr="00315916" w:rsidRDefault="00914380" w:rsidP="00914380">
            <w:pPr>
              <w:spacing w:after="60"/>
              <w:jc w:val="both"/>
              <w:rPr>
                <w:spacing w:val="-5"/>
                <w:lang w:eastAsia="en-US"/>
              </w:rPr>
            </w:pPr>
            <w:r w:rsidRPr="00315916">
              <w:rPr>
                <w:spacing w:val="-5"/>
                <w:lang w:eastAsia="en-US"/>
              </w:rPr>
              <w:lastRenderedPageBreak/>
              <w:t>Изменена маска поля «Показатель типа платежа (реквизит 110)» («PaymentType»)</w:t>
            </w:r>
          </w:p>
        </w:tc>
      </w:tr>
      <w:tr w:rsidR="00914380" w:rsidRPr="00315916" w14:paraId="6B4DCF94"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2A356C3" w14:textId="7807E50A" w:rsidR="00914380" w:rsidRPr="00315916" w:rsidRDefault="00914380" w:rsidP="00914380">
            <w:pPr>
              <w:spacing w:after="60"/>
              <w:jc w:val="both"/>
              <w:rPr>
                <w:spacing w:val="-5"/>
                <w:lang w:eastAsia="en-US"/>
              </w:rPr>
            </w:pPr>
            <w:r w:rsidRPr="00315916">
              <w:rPr>
                <w:spacing w:val="-5"/>
                <w:lang w:eastAsia="en-US"/>
              </w:rPr>
              <w:lastRenderedPageBreak/>
              <w:t>2.4.1 Описание контролей параметров извещения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2F4453C1" w14:textId="77777777" w:rsidR="00914380" w:rsidRPr="00315916" w:rsidRDefault="00914380" w:rsidP="00914380">
            <w:pPr>
              <w:spacing w:after="60"/>
              <w:jc w:val="both"/>
            </w:pPr>
            <w:r w:rsidRPr="00315916">
              <w:rPr>
                <w:spacing w:val="-5"/>
                <w:lang w:eastAsia="en-US"/>
              </w:rPr>
              <w:t>Изменен формат кода по ОКТМО</w:t>
            </w:r>
          </w:p>
        </w:tc>
      </w:tr>
      <w:tr w:rsidR="00914380" w:rsidRPr="00315916" w14:paraId="77674987"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51E50CC" w14:textId="61EAA6F1" w:rsidR="00914380" w:rsidRPr="00315916" w:rsidRDefault="00914380" w:rsidP="00914380">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270EA1F0" w14:textId="221DBB69" w:rsidR="00914380" w:rsidRPr="00315916" w:rsidRDefault="00914380" w:rsidP="00914380">
            <w:pPr>
              <w:spacing w:after="60"/>
              <w:jc w:val="both"/>
              <w:rPr>
                <w:spacing w:val="-5"/>
                <w:lang w:eastAsia="en-US"/>
              </w:rPr>
            </w:pPr>
            <w:r w:rsidRPr="00315916">
              <w:rPr>
                <w:spacing w:val="-5"/>
                <w:lang w:eastAsia="en-US"/>
              </w:rPr>
              <w:t>Удален контроль с кодом ошибки «232» - «Если по данному начислению предполагается поступление средств на счет, первые цифры которого - «40101», то значение поля «ОКТМО» не может быть равно «0»»</w:t>
            </w:r>
          </w:p>
        </w:tc>
      </w:tr>
      <w:tr w:rsidR="00914380" w:rsidRPr="00315916" w14:paraId="00186CA0"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3215103" w14:textId="02136490" w:rsidR="00914380" w:rsidRPr="00315916" w:rsidRDefault="00914380" w:rsidP="00914380">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502D9776" w14:textId="77777777" w:rsidR="00914380" w:rsidRPr="00315916" w:rsidRDefault="00914380" w:rsidP="00914380">
            <w:pPr>
              <w:jc w:val="both"/>
              <w:rPr>
                <w:spacing w:val="-5"/>
                <w:lang w:eastAsia="en-US"/>
              </w:rPr>
            </w:pPr>
            <w:r w:rsidRPr="00315916">
              <w:rPr>
                <w:spacing w:val="-5"/>
                <w:lang w:eastAsia="en-US"/>
              </w:rPr>
              <w:t>Изменена маска ввода идентификатора плательщика («</w:t>
            </w:r>
            <w:r w:rsidRPr="00315916">
              <w:rPr>
                <w:spacing w:val="-5"/>
                <w:lang w:val="en-US" w:eastAsia="en-US"/>
              </w:rPr>
              <w:t>PayerIdentifier</w:t>
            </w:r>
            <w:r w:rsidRPr="00315916">
              <w:rPr>
                <w:spacing w:val="-5"/>
                <w:lang w:eastAsia="en-US"/>
              </w:rPr>
              <w:t>») для ФЛ</w:t>
            </w:r>
          </w:p>
        </w:tc>
      </w:tr>
      <w:tr w:rsidR="00356D20" w:rsidRPr="00315916" w14:paraId="79AAD402"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C3F09F0" w14:textId="1331CC21" w:rsidR="00356D20" w:rsidRPr="00315916" w:rsidRDefault="00356D20" w:rsidP="00914380">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496D1AD2" w14:textId="29945C3F" w:rsidR="00356D20" w:rsidRPr="00315916" w:rsidRDefault="00356D20" w:rsidP="00914380">
            <w:pPr>
              <w:jc w:val="both"/>
              <w:rPr>
                <w:spacing w:val="-5"/>
                <w:lang w:eastAsia="en-US"/>
              </w:rPr>
            </w:pPr>
            <w:r w:rsidRPr="00315916">
              <w:rPr>
                <w:spacing w:val="-5"/>
                <w:lang w:eastAsia="en-US"/>
              </w:rPr>
              <w:t xml:space="preserve">Удалено поле «Код </w:t>
            </w:r>
            <w:r w:rsidRPr="00315916">
              <w:rPr>
                <w:spacing w:val="-5"/>
                <w:lang w:val="en-US" w:eastAsia="en-US"/>
              </w:rPr>
              <w:t>SWIFT</w:t>
            </w:r>
            <w:r w:rsidRPr="00315916">
              <w:rPr>
                <w:spacing w:val="-5"/>
                <w:lang w:eastAsia="en-US"/>
              </w:rPr>
              <w:t xml:space="preserve"> иностранного банка, в котором открыт счет» («</w:t>
            </w:r>
            <w:r w:rsidRPr="00315916">
              <w:rPr>
                <w:spacing w:val="-5"/>
                <w:lang w:val="en-US" w:eastAsia="en-US"/>
              </w:rPr>
              <w:t>SWIFT</w:t>
            </w:r>
            <w:r w:rsidRPr="00315916">
              <w:rPr>
                <w:spacing w:val="-5"/>
                <w:lang w:eastAsia="en-US"/>
              </w:rPr>
              <w:t>»)</w:t>
            </w:r>
          </w:p>
        </w:tc>
      </w:tr>
      <w:tr w:rsidR="00676938" w:rsidRPr="00315916" w14:paraId="1980407F"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D81D55C" w14:textId="15A6B2AE" w:rsidR="00676938" w:rsidRPr="00315916" w:rsidRDefault="00676938" w:rsidP="00914380">
            <w:pPr>
              <w:spacing w:after="60"/>
              <w:jc w:val="both"/>
              <w:rPr>
                <w:spacing w:val="-5"/>
                <w:lang w:val="en-US" w:eastAsia="en-US"/>
              </w:rPr>
            </w:pPr>
            <w:r w:rsidRPr="00315916">
              <w:rPr>
                <w:spacing w:val="-5"/>
                <w:lang w:val="en-US" w:eastAsia="en-US"/>
              </w:rPr>
              <w:t xml:space="preserve">2.6.3. </w:t>
            </w:r>
            <w:r w:rsidRPr="00315916">
              <w:rPr>
                <w:spacing w:val="-5"/>
                <w:lang w:eastAsia="en-US"/>
              </w:rPr>
              <w:t xml:space="preserve">Тип данных </w:t>
            </w:r>
            <w:r w:rsidRPr="00315916">
              <w:rPr>
                <w:spacing w:val="-5"/>
                <w:lang w:val="en-US" w:eastAsia="en-US"/>
              </w:rPr>
              <w:t>BankType</w:t>
            </w:r>
          </w:p>
        </w:tc>
        <w:tc>
          <w:tcPr>
            <w:tcW w:w="6348" w:type="dxa"/>
            <w:tcBorders>
              <w:top w:val="single" w:sz="4" w:space="0" w:color="auto"/>
              <w:left w:val="nil"/>
              <w:bottom w:val="single" w:sz="4" w:space="0" w:color="auto"/>
              <w:right w:val="single" w:sz="4" w:space="0" w:color="auto"/>
            </w:tcBorders>
            <w:shd w:val="clear" w:color="auto" w:fill="auto"/>
          </w:tcPr>
          <w:p w14:paraId="58E30D40" w14:textId="3EB942AD" w:rsidR="00676938" w:rsidRPr="00315916" w:rsidRDefault="00676938" w:rsidP="00914380">
            <w:pPr>
              <w:jc w:val="both"/>
              <w:rPr>
                <w:spacing w:val="-5"/>
                <w:lang w:eastAsia="en-US"/>
              </w:rPr>
            </w:pPr>
            <w:r w:rsidRPr="00315916">
              <w:rPr>
                <w:spacing w:val="-5"/>
                <w:lang w:eastAsia="en-US"/>
              </w:rPr>
              <w:t xml:space="preserve">Удалено поле «Код </w:t>
            </w:r>
            <w:r w:rsidRPr="00315916">
              <w:rPr>
                <w:spacing w:val="-5"/>
                <w:lang w:val="en-US" w:eastAsia="en-US"/>
              </w:rPr>
              <w:t>SWIFT</w:t>
            </w:r>
            <w:r w:rsidRPr="00315916">
              <w:rPr>
                <w:spacing w:val="-5"/>
                <w:lang w:eastAsia="en-US"/>
              </w:rPr>
              <w:t xml:space="preserve"> иностранного банка, в котором открыт счет» («</w:t>
            </w:r>
            <w:r w:rsidRPr="00315916">
              <w:rPr>
                <w:spacing w:val="-5"/>
                <w:lang w:val="en-US" w:eastAsia="en-US"/>
              </w:rPr>
              <w:t>SWIFT</w:t>
            </w:r>
            <w:r w:rsidRPr="00315916">
              <w:rPr>
                <w:spacing w:val="-5"/>
                <w:lang w:eastAsia="en-US"/>
              </w:rPr>
              <w:t>»)</w:t>
            </w:r>
          </w:p>
        </w:tc>
      </w:tr>
      <w:tr w:rsidR="00914380" w:rsidRPr="00315916" w14:paraId="17272C35"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44ACDD7" w14:textId="3D05A933" w:rsidR="00914380" w:rsidRPr="00315916" w:rsidRDefault="00914380" w:rsidP="00914380">
            <w:pPr>
              <w:spacing w:after="60"/>
              <w:jc w:val="both"/>
              <w:rPr>
                <w:spacing w:val="-5"/>
                <w:lang w:eastAsia="en-US"/>
              </w:rPr>
            </w:pPr>
            <w:r w:rsidRPr="00315916">
              <w:rPr>
                <w:spacing w:val="-5"/>
                <w:lang w:eastAsia="en-US"/>
              </w:rPr>
              <w:t>2.6.6. Простые типы данных</w:t>
            </w:r>
          </w:p>
        </w:tc>
        <w:tc>
          <w:tcPr>
            <w:tcW w:w="6348" w:type="dxa"/>
            <w:tcBorders>
              <w:top w:val="single" w:sz="4" w:space="0" w:color="auto"/>
              <w:left w:val="nil"/>
              <w:bottom w:val="single" w:sz="4" w:space="0" w:color="auto"/>
              <w:right w:val="single" w:sz="4" w:space="0" w:color="auto"/>
            </w:tcBorders>
            <w:shd w:val="clear" w:color="auto" w:fill="auto"/>
          </w:tcPr>
          <w:p w14:paraId="24C7918A" w14:textId="77777777" w:rsidR="00914380" w:rsidRPr="00315916" w:rsidRDefault="00914380" w:rsidP="00914380">
            <w:pPr>
              <w:spacing w:after="60"/>
              <w:jc w:val="both"/>
              <w:rPr>
                <w:spacing w:val="-5"/>
                <w:lang w:eastAsia="en-US"/>
              </w:rPr>
            </w:pPr>
            <w:r w:rsidRPr="00315916">
              <w:rPr>
                <w:spacing w:val="-5"/>
                <w:lang w:eastAsia="en-US"/>
              </w:rPr>
              <w:t>Уточнено описание типа «</w:t>
            </w:r>
            <w:r w:rsidRPr="00315916">
              <w:rPr>
                <w:spacing w:val="-5"/>
                <w:lang w:val="en-US" w:eastAsia="en-US"/>
              </w:rPr>
              <w:t>KPPType</w:t>
            </w:r>
            <w:r w:rsidRPr="00315916">
              <w:rPr>
                <w:spacing w:val="-5"/>
                <w:lang w:eastAsia="en-US"/>
              </w:rPr>
              <w:t>»</w:t>
            </w:r>
          </w:p>
        </w:tc>
      </w:tr>
      <w:tr w:rsidR="00FA7EB0" w:rsidRPr="00315916" w14:paraId="60A9E638"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EBFDC4C" w14:textId="28E5B283" w:rsidR="00FA7EB0" w:rsidRPr="00315916" w:rsidRDefault="00FA7EB0" w:rsidP="00914380">
            <w:pPr>
              <w:spacing w:after="60"/>
              <w:jc w:val="both"/>
              <w:rPr>
                <w:spacing w:val="-5"/>
                <w:lang w:eastAsia="en-US"/>
              </w:rPr>
            </w:pPr>
            <w:r w:rsidRPr="00315916">
              <w:rPr>
                <w:spacing w:val="-5"/>
                <w:lang w:eastAsia="en-US"/>
              </w:rPr>
              <w:t>2.6.6. Простые типы данных</w:t>
            </w:r>
          </w:p>
        </w:tc>
        <w:tc>
          <w:tcPr>
            <w:tcW w:w="6348" w:type="dxa"/>
            <w:tcBorders>
              <w:top w:val="single" w:sz="4" w:space="0" w:color="auto"/>
              <w:left w:val="nil"/>
              <w:bottom w:val="single" w:sz="4" w:space="0" w:color="auto"/>
              <w:right w:val="single" w:sz="4" w:space="0" w:color="auto"/>
            </w:tcBorders>
            <w:shd w:val="clear" w:color="auto" w:fill="auto"/>
          </w:tcPr>
          <w:p w14:paraId="217355A9" w14:textId="4FF0C89E" w:rsidR="00FA7EB0" w:rsidRPr="00315916" w:rsidRDefault="00FA7EB0" w:rsidP="00FA7EB0">
            <w:pPr>
              <w:spacing w:after="60"/>
              <w:jc w:val="both"/>
              <w:rPr>
                <w:spacing w:val="-5"/>
                <w:lang w:eastAsia="en-US"/>
              </w:rPr>
            </w:pPr>
            <w:r w:rsidRPr="00315916">
              <w:rPr>
                <w:spacing w:val="-5"/>
                <w:lang w:eastAsia="en-US"/>
              </w:rPr>
              <w:t>Добавлено описание типа «SystemIdentifierType»</w:t>
            </w:r>
          </w:p>
        </w:tc>
      </w:tr>
      <w:tr w:rsidR="00356D20" w:rsidRPr="00315916" w14:paraId="7AB26767"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A3D640C" w14:textId="12A783C5" w:rsidR="00356D20" w:rsidRPr="00315916" w:rsidRDefault="00356D20" w:rsidP="00914380">
            <w:pPr>
              <w:spacing w:after="60"/>
              <w:jc w:val="both"/>
              <w:rPr>
                <w:spacing w:val="-5"/>
                <w:lang w:eastAsia="en-US"/>
              </w:rPr>
            </w:pPr>
            <w:r w:rsidRPr="00315916">
              <w:rPr>
                <w:spacing w:val="-5"/>
                <w:lang w:eastAsia="en-US"/>
              </w:rPr>
              <w:t>2.6.6. Простые типы данных</w:t>
            </w:r>
          </w:p>
        </w:tc>
        <w:tc>
          <w:tcPr>
            <w:tcW w:w="6348" w:type="dxa"/>
            <w:tcBorders>
              <w:top w:val="single" w:sz="4" w:space="0" w:color="auto"/>
              <w:left w:val="nil"/>
              <w:bottom w:val="single" w:sz="4" w:space="0" w:color="auto"/>
              <w:right w:val="single" w:sz="4" w:space="0" w:color="auto"/>
            </w:tcBorders>
            <w:shd w:val="clear" w:color="auto" w:fill="auto"/>
          </w:tcPr>
          <w:p w14:paraId="50341FBD" w14:textId="6AB9C544" w:rsidR="00356D20" w:rsidRPr="00315916" w:rsidRDefault="00356D20" w:rsidP="00FA7EB0">
            <w:pPr>
              <w:spacing w:after="60"/>
              <w:jc w:val="both"/>
              <w:rPr>
                <w:spacing w:val="-5"/>
                <w:lang w:eastAsia="en-US"/>
              </w:rPr>
            </w:pPr>
            <w:r w:rsidRPr="00315916">
              <w:rPr>
                <w:spacing w:val="-5"/>
                <w:lang w:eastAsia="en-US"/>
              </w:rPr>
              <w:t>Удалено описание типа «</w:t>
            </w:r>
            <w:r w:rsidRPr="00315916">
              <w:rPr>
                <w:spacing w:val="-5"/>
                <w:lang w:val="en-US" w:eastAsia="en-US"/>
              </w:rPr>
              <w:t>SWIFTType</w:t>
            </w:r>
            <w:r w:rsidRPr="00315916">
              <w:rPr>
                <w:spacing w:val="-5"/>
                <w:lang w:eastAsia="en-US"/>
              </w:rPr>
              <w:t>»</w:t>
            </w:r>
          </w:p>
        </w:tc>
      </w:tr>
      <w:tr w:rsidR="00914380" w:rsidRPr="00315916" w14:paraId="3EAE24BD"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4D7B542" w14:textId="77777777" w:rsidR="00914380" w:rsidRPr="00315916" w:rsidRDefault="00914380" w:rsidP="00914380">
            <w:pPr>
              <w:spacing w:after="60"/>
              <w:jc w:val="both"/>
              <w:rPr>
                <w:spacing w:val="-5"/>
                <w:lang w:eastAsia="en-US"/>
              </w:rPr>
            </w:pPr>
            <w:r w:rsidRPr="00315916">
              <w:rPr>
                <w:spacing w:val="-5"/>
                <w:lang w:eastAsia="en-US"/>
              </w:rPr>
              <w:t>3.2.1. Идентификатор плательщика ЮЛ (ИП)</w:t>
            </w:r>
          </w:p>
        </w:tc>
        <w:tc>
          <w:tcPr>
            <w:tcW w:w="6348" w:type="dxa"/>
            <w:tcBorders>
              <w:top w:val="single" w:sz="4" w:space="0" w:color="auto"/>
              <w:left w:val="nil"/>
              <w:bottom w:val="single" w:sz="4" w:space="0" w:color="auto"/>
              <w:right w:val="single" w:sz="4" w:space="0" w:color="auto"/>
            </w:tcBorders>
            <w:shd w:val="clear" w:color="auto" w:fill="auto"/>
          </w:tcPr>
          <w:p w14:paraId="7251942B" w14:textId="77777777" w:rsidR="00914380" w:rsidRPr="00315916" w:rsidRDefault="00914380" w:rsidP="00914380">
            <w:pPr>
              <w:spacing w:after="60"/>
              <w:jc w:val="both"/>
              <w:rPr>
                <w:spacing w:val="-5"/>
                <w:lang w:eastAsia="en-US"/>
              </w:rPr>
            </w:pPr>
            <w:r w:rsidRPr="00315916">
              <w:rPr>
                <w:spacing w:val="-5"/>
                <w:lang w:eastAsia="en-US"/>
              </w:rPr>
              <w:t>Уточнено описание формата КПП ЮЛ</w:t>
            </w:r>
          </w:p>
        </w:tc>
      </w:tr>
      <w:tr w:rsidR="00914380" w:rsidRPr="00315916" w14:paraId="68D91C61"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9C44EE3" w14:textId="77777777" w:rsidR="00914380" w:rsidRPr="00315916" w:rsidRDefault="00914380" w:rsidP="00914380">
            <w:pPr>
              <w:spacing w:after="60"/>
              <w:jc w:val="both"/>
              <w:rPr>
                <w:spacing w:val="-5"/>
                <w:lang w:eastAsia="en-US"/>
              </w:rPr>
            </w:pPr>
            <w:r w:rsidRPr="00315916">
              <w:rPr>
                <w:spacing w:val="-5"/>
                <w:lang w:eastAsia="en-US"/>
              </w:rPr>
              <w:t>3.2.2. Идентификатор плательщика ФЛ</w:t>
            </w:r>
          </w:p>
        </w:tc>
        <w:tc>
          <w:tcPr>
            <w:tcW w:w="6348" w:type="dxa"/>
            <w:tcBorders>
              <w:top w:val="single" w:sz="4" w:space="0" w:color="auto"/>
              <w:left w:val="nil"/>
              <w:bottom w:val="single" w:sz="4" w:space="0" w:color="auto"/>
              <w:right w:val="single" w:sz="4" w:space="0" w:color="auto"/>
            </w:tcBorders>
            <w:shd w:val="clear" w:color="auto" w:fill="auto"/>
          </w:tcPr>
          <w:p w14:paraId="3B132758" w14:textId="1D38EEE9" w:rsidR="00914380" w:rsidRPr="00315916" w:rsidRDefault="00FA7EB0" w:rsidP="00914380">
            <w:pPr>
              <w:spacing w:after="60"/>
              <w:jc w:val="both"/>
              <w:rPr>
                <w:spacing w:val="-5"/>
                <w:lang w:eastAsia="en-US"/>
              </w:rPr>
            </w:pPr>
            <w:r w:rsidRPr="00315916">
              <w:rPr>
                <w:spacing w:val="-5"/>
                <w:lang w:eastAsia="en-US"/>
              </w:rPr>
              <w:t xml:space="preserve">Изменен </w:t>
            </w:r>
            <w:r w:rsidR="00914380" w:rsidRPr="00315916">
              <w:rPr>
                <w:spacing w:val="-5"/>
                <w:lang w:eastAsia="en-US"/>
              </w:rPr>
              <w:t>список кодов документов</w:t>
            </w:r>
          </w:p>
        </w:tc>
      </w:tr>
      <w:tr w:rsidR="00E27243" w:rsidRPr="00315916" w14:paraId="37C6DD7A"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D420410" w14:textId="3A807A10" w:rsidR="00E27243" w:rsidRPr="00315916" w:rsidRDefault="00E27243" w:rsidP="00E27243">
            <w:pPr>
              <w:spacing w:after="60"/>
              <w:jc w:val="both"/>
              <w:rPr>
                <w:spacing w:val="-5"/>
                <w:lang w:eastAsia="en-US"/>
              </w:rPr>
            </w:pPr>
            <w:r w:rsidRPr="00315916">
              <w:rPr>
                <w:spacing w:val="-5"/>
                <w:lang w:eastAsia="en-US"/>
              </w:rPr>
              <w:t>5.1.1. Сообщение запроса к веб-сервису</w:t>
            </w:r>
          </w:p>
        </w:tc>
        <w:tc>
          <w:tcPr>
            <w:tcW w:w="6348" w:type="dxa"/>
            <w:tcBorders>
              <w:top w:val="single" w:sz="4" w:space="0" w:color="auto"/>
              <w:left w:val="nil"/>
              <w:bottom w:val="single" w:sz="4" w:space="0" w:color="auto"/>
              <w:right w:val="single" w:sz="4" w:space="0" w:color="auto"/>
            </w:tcBorders>
            <w:shd w:val="clear" w:color="auto" w:fill="auto"/>
          </w:tcPr>
          <w:p w14:paraId="18A2C75C" w14:textId="57AEAC21" w:rsidR="00E27243" w:rsidRPr="00315916" w:rsidDel="00FA7EB0" w:rsidRDefault="00E27243" w:rsidP="00914380">
            <w:pPr>
              <w:spacing w:after="60"/>
              <w:jc w:val="both"/>
              <w:rPr>
                <w:spacing w:val="-5"/>
                <w:lang w:eastAsia="en-US"/>
              </w:rPr>
            </w:pPr>
            <w:r w:rsidRPr="00315916">
              <w:rPr>
                <w:spacing w:val="-5"/>
                <w:lang w:eastAsia="en-US"/>
              </w:rPr>
              <w:t>Изменена обязательность заполнения атрибута «</w:t>
            </w:r>
            <w:r w:rsidRPr="00315916">
              <w:rPr>
                <w:spacing w:val="-5"/>
                <w:lang w:val="en-US" w:eastAsia="en-US"/>
              </w:rPr>
              <w:t>senderRole</w:t>
            </w:r>
            <w:r w:rsidRPr="00315916">
              <w:rPr>
                <w:spacing w:val="-5"/>
                <w:lang w:eastAsia="en-US"/>
              </w:rPr>
              <w:t>»</w:t>
            </w:r>
          </w:p>
        </w:tc>
      </w:tr>
      <w:tr w:rsidR="00914380" w:rsidRPr="00315916" w14:paraId="0CF934E3"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9772B84" w14:textId="1B4FB80F" w:rsidR="00914380" w:rsidRPr="00315916" w:rsidRDefault="00914380" w:rsidP="00914380">
            <w:pPr>
              <w:spacing w:after="60"/>
              <w:jc w:val="both"/>
              <w:rPr>
                <w:spacing w:val="-5"/>
                <w:lang w:eastAsia="en-US"/>
              </w:rPr>
            </w:pPr>
            <w:r w:rsidRPr="00315916">
              <w:rPr>
                <w:spacing w:val="-5"/>
                <w:lang w:eastAsia="en-US"/>
              </w:rPr>
              <w:t>5.3. Формат запроса на получение участником статуса обработки пакета</w:t>
            </w:r>
          </w:p>
        </w:tc>
        <w:tc>
          <w:tcPr>
            <w:tcW w:w="6348" w:type="dxa"/>
            <w:tcBorders>
              <w:top w:val="single" w:sz="4" w:space="0" w:color="auto"/>
              <w:left w:val="nil"/>
              <w:bottom w:val="single" w:sz="4" w:space="0" w:color="auto"/>
              <w:right w:val="single" w:sz="4" w:space="0" w:color="auto"/>
            </w:tcBorders>
            <w:shd w:val="clear" w:color="auto" w:fill="auto"/>
          </w:tcPr>
          <w:p w14:paraId="7BCD45BC" w14:textId="4BDEC048" w:rsidR="00914380" w:rsidRPr="00315916" w:rsidRDefault="00914380" w:rsidP="00914380">
            <w:pPr>
              <w:spacing w:after="60"/>
              <w:jc w:val="both"/>
              <w:rPr>
                <w:spacing w:val="-5"/>
                <w:lang w:eastAsia="en-US"/>
              </w:rPr>
            </w:pPr>
            <w:r w:rsidRPr="00315916">
              <w:rPr>
                <w:spacing w:val="-5"/>
                <w:lang w:eastAsia="en-US"/>
              </w:rPr>
              <w:t xml:space="preserve">Добавлен рекомендуемый интервал отправки запроса к </w:t>
            </w:r>
            <w:r w:rsidRPr="00315916">
              <w:t>ГИ</w:t>
            </w:r>
            <w:r w:rsidRPr="00315916">
              <w:rPr>
                <w:lang w:val="en-US"/>
              </w:rPr>
              <w:t>C </w:t>
            </w:r>
            <w:r w:rsidRPr="00315916">
              <w:t>ГМП</w:t>
            </w:r>
            <w:r w:rsidRPr="00315916">
              <w:rPr>
                <w:spacing w:val="-5"/>
                <w:lang w:eastAsia="en-US"/>
              </w:rPr>
              <w:t xml:space="preserve"> на получение статуса обработки предоставленного пакета</w:t>
            </w:r>
          </w:p>
        </w:tc>
      </w:tr>
      <w:tr w:rsidR="00914380" w:rsidRPr="00315916" w14:paraId="1B1BD99E"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C22A507" w14:textId="77777777" w:rsidR="00914380" w:rsidRPr="00315916" w:rsidRDefault="00914380" w:rsidP="00914380">
            <w:pPr>
              <w:spacing w:after="60"/>
              <w:rPr>
                <w:spacing w:val="-5"/>
                <w:lang w:eastAsia="en-US"/>
              </w:rPr>
            </w:pPr>
            <w:r w:rsidRPr="00315916">
              <w:rPr>
                <w:spacing w:val="-5"/>
                <w:lang w:eastAsia="en-US"/>
              </w:rPr>
              <w:t xml:space="preserve">5.4.1. Общий формат запроса </w:t>
            </w:r>
          </w:p>
        </w:tc>
        <w:tc>
          <w:tcPr>
            <w:tcW w:w="6348" w:type="dxa"/>
            <w:tcBorders>
              <w:top w:val="single" w:sz="4" w:space="0" w:color="auto"/>
              <w:left w:val="nil"/>
              <w:bottom w:val="single" w:sz="4" w:space="0" w:color="auto"/>
              <w:right w:val="single" w:sz="4" w:space="0" w:color="auto"/>
            </w:tcBorders>
            <w:shd w:val="clear" w:color="auto" w:fill="auto"/>
          </w:tcPr>
          <w:p w14:paraId="0821FE0C" w14:textId="3CB24E64" w:rsidR="00914380" w:rsidRPr="00315916" w:rsidRDefault="00914380" w:rsidP="00914380">
            <w:pPr>
              <w:spacing w:after="60"/>
              <w:jc w:val="both"/>
              <w:rPr>
                <w:spacing w:val="-5"/>
                <w:lang w:eastAsia="en-US"/>
              </w:rPr>
            </w:pPr>
            <w:r w:rsidRPr="00315916">
              <w:rPr>
                <w:spacing w:val="-5"/>
                <w:lang w:eastAsia="en-US"/>
              </w:rPr>
              <w:t xml:space="preserve">Дополнены условия </w:t>
            </w:r>
            <w:r w:rsidRPr="00315916">
              <w:rPr>
                <w:szCs w:val="28"/>
              </w:rPr>
              <w:t xml:space="preserve">получения сущностей из </w:t>
            </w:r>
            <w:r w:rsidR="008B37B4" w:rsidRPr="00315916">
              <w:rPr>
                <w:szCs w:val="28"/>
              </w:rPr>
              <w:t>ГИС ГМП</w:t>
            </w:r>
            <w:r w:rsidRPr="00315916">
              <w:rPr>
                <w:szCs w:val="28"/>
              </w:rPr>
              <w:t xml:space="preserve"> (блок данных «</w:t>
            </w:r>
            <w:r w:rsidRPr="00315916">
              <w:rPr>
                <w:lang w:val="en-US"/>
              </w:rPr>
              <w:t>Conditions</w:t>
            </w:r>
            <w:r w:rsidRPr="00315916">
              <w:rPr>
                <w:szCs w:val="28"/>
              </w:rPr>
              <w:t>»)</w:t>
            </w:r>
          </w:p>
        </w:tc>
      </w:tr>
      <w:tr w:rsidR="00914380" w:rsidRPr="00315916" w14:paraId="56F0806A"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5114125" w14:textId="637B543F" w:rsidR="00914380" w:rsidRPr="00315916" w:rsidRDefault="00914380" w:rsidP="00914380">
            <w:pPr>
              <w:spacing w:after="60"/>
              <w:jc w:val="both"/>
              <w:rPr>
                <w:spacing w:val="-5"/>
                <w:lang w:eastAsia="en-US"/>
              </w:rPr>
            </w:pPr>
            <w:r w:rsidRPr="00315916">
              <w:rPr>
                <w:spacing w:val="-5"/>
                <w:lang w:eastAsia="en-US"/>
              </w:rPr>
              <w:lastRenderedPageBreak/>
              <w:t>5.5.1. Автоматическое квитирование</w:t>
            </w:r>
          </w:p>
        </w:tc>
        <w:tc>
          <w:tcPr>
            <w:tcW w:w="6348" w:type="dxa"/>
            <w:tcBorders>
              <w:top w:val="single" w:sz="4" w:space="0" w:color="auto"/>
              <w:left w:val="nil"/>
              <w:bottom w:val="single" w:sz="4" w:space="0" w:color="auto"/>
              <w:right w:val="single" w:sz="4" w:space="0" w:color="auto"/>
            </w:tcBorders>
            <w:shd w:val="clear" w:color="auto" w:fill="auto"/>
          </w:tcPr>
          <w:p w14:paraId="31FD213A" w14:textId="00B4122E" w:rsidR="00914380" w:rsidRPr="00315916" w:rsidRDefault="00914380" w:rsidP="00914380">
            <w:pPr>
              <w:spacing w:after="60"/>
              <w:jc w:val="both"/>
              <w:rPr>
                <w:spacing w:val="-5"/>
                <w:lang w:eastAsia="en-US"/>
              </w:rPr>
            </w:pPr>
            <w:r w:rsidRPr="00315916">
              <w:rPr>
                <w:spacing w:val="-5"/>
                <w:lang w:eastAsia="en-US"/>
              </w:rPr>
              <w:t>Новый раздел (описание процедуры автоматического квитирования извещения о начислении с извещением (-ями) о приеме к исполнению распоряжения (-ий))</w:t>
            </w:r>
          </w:p>
        </w:tc>
      </w:tr>
      <w:tr w:rsidR="00914380" w:rsidRPr="00315916" w14:paraId="49EB47F1"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0EC0959" w14:textId="0FFFC809" w:rsidR="00914380" w:rsidRPr="00315916" w:rsidRDefault="00914380" w:rsidP="00914380">
            <w:pPr>
              <w:spacing w:after="60"/>
              <w:jc w:val="both"/>
              <w:rPr>
                <w:spacing w:val="-5"/>
                <w:lang w:eastAsia="en-US"/>
              </w:rPr>
            </w:pPr>
            <w:r w:rsidRPr="00315916">
              <w:rPr>
                <w:spacing w:val="-5"/>
                <w:lang w:eastAsia="en-US"/>
              </w:rPr>
              <w:t xml:space="preserve">5.7. Формирование </w:t>
            </w:r>
            <w:r w:rsidR="008B37B4" w:rsidRPr="00315916">
              <w:rPr>
                <w:spacing w:val="-5"/>
                <w:lang w:eastAsia="en-US"/>
              </w:rPr>
              <w:t>ГИС ГМП</w:t>
            </w:r>
            <w:r w:rsidRPr="00315916">
              <w:rPr>
                <w:spacing w:val="-5"/>
                <w:lang w:eastAsia="en-US"/>
              </w:rPr>
              <w:t xml:space="preserve"> извещения о начислении с признаком «Предварительное начисление»</w:t>
            </w:r>
          </w:p>
        </w:tc>
        <w:tc>
          <w:tcPr>
            <w:tcW w:w="6348" w:type="dxa"/>
            <w:tcBorders>
              <w:top w:val="single" w:sz="4" w:space="0" w:color="auto"/>
              <w:left w:val="nil"/>
              <w:bottom w:val="single" w:sz="4" w:space="0" w:color="auto"/>
              <w:right w:val="single" w:sz="4" w:space="0" w:color="auto"/>
            </w:tcBorders>
            <w:shd w:val="clear" w:color="auto" w:fill="auto"/>
          </w:tcPr>
          <w:p w14:paraId="3A2F76BF" w14:textId="03B1CB43" w:rsidR="00914380" w:rsidRPr="00315916" w:rsidRDefault="00914380" w:rsidP="00914380">
            <w:pPr>
              <w:spacing w:after="60"/>
              <w:jc w:val="both"/>
              <w:rPr>
                <w:spacing w:val="-5"/>
                <w:lang w:eastAsia="en-US"/>
              </w:rPr>
            </w:pPr>
            <w:r w:rsidRPr="00315916">
              <w:rPr>
                <w:spacing w:val="-5"/>
                <w:lang w:eastAsia="en-US"/>
              </w:rPr>
              <w:t>Уточнены права на отправку запроса на формирование извещения о начислении с признаком «Предварительное начисление»</w:t>
            </w:r>
          </w:p>
        </w:tc>
      </w:tr>
      <w:tr w:rsidR="00914380" w:rsidRPr="00315916" w14:paraId="3E1AC2AF"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95E4FA0" w14:textId="1496CD73" w:rsidR="00914380" w:rsidRPr="00315916" w:rsidRDefault="00914380" w:rsidP="00F72371">
            <w:pPr>
              <w:spacing w:after="60"/>
              <w:jc w:val="both"/>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622199EB" w14:textId="78545E36" w:rsidR="00914380" w:rsidRPr="00315916" w:rsidRDefault="00914380" w:rsidP="00914380">
            <w:pPr>
              <w:spacing w:after="60"/>
              <w:jc w:val="both"/>
              <w:rPr>
                <w:spacing w:val="-5"/>
                <w:lang w:eastAsia="en-US"/>
              </w:rPr>
            </w:pPr>
            <w:r w:rsidRPr="00315916">
              <w:rPr>
                <w:spacing w:val="-5"/>
                <w:lang w:eastAsia="en-US"/>
              </w:rPr>
              <w:t>Удален контроль и соответствующий ему код ошибок «232»</w:t>
            </w:r>
          </w:p>
        </w:tc>
      </w:tr>
      <w:tr w:rsidR="00914380" w:rsidRPr="00315916" w14:paraId="0E5BFE50" w14:textId="77777777" w:rsidTr="00C113F5">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6785246" w14:textId="77777777" w:rsidR="00914380" w:rsidRPr="00315916" w:rsidRDefault="00914380" w:rsidP="00F72371">
            <w:pPr>
              <w:spacing w:after="60"/>
              <w:jc w:val="both"/>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20F91309" w14:textId="7FBEF663" w:rsidR="00914380" w:rsidRPr="00315916" w:rsidRDefault="00914380" w:rsidP="00914380">
            <w:pPr>
              <w:spacing w:after="60"/>
              <w:jc w:val="both"/>
              <w:rPr>
                <w:spacing w:val="-5"/>
                <w:lang w:eastAsia="en-US"/>
              </w:rPr>
            </w:pPr>
            <w:r w:rsidRPr="00315916">
              <w:t>Добавлены контроли и соответствующие им коды ошибок «310» – «314», «316»</w:t>
            </w:r>
          </w:p>
        </w:tc>
      </w:tr>
      <w:tr w:rsidR="00F96951" w:rsidRPr="00315916" w14:paraId="555D1B5F" w14:textId="77777777" w:rsidTr="00F96951">
        <w:trPr>
          <w:trHeight w:val="467"/>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1BE2582B" w14:textId="77777777" w:rsidR="00F96951" w:rsidRPr="00315916" w:rsidRDefault="00F96951" w:rsidP="00C319A0">
            <w:pPr>
              <w:spacing w:after="60"/>
              <w:jc w:val="both"/>
            </w:pPr>
            <w:r w:rsidRPr="00315916">
              <w:rPr>
                <w:b/>
              </w:rPr>
              <w:t>Версия 1.16.5</w:t>
            </w:r>
          </w:p>
        </w:tc>
      </w:tr>
      <w:tr w:rsidR="000A1F6E" w:rsidRPr="00315916" w14:paraId="41491215"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FEFFCBA" w14:textId="56E43D54" w:rsidR="000A1F6E" w:rsidRPr="00315916" w:rsidRDefault="000A1F6E" w:rsidP="000A1F6E">
            <w:pPr>
              <w:spacing w:after="60"/>
              <w:jc w:val="both"/>
              <w:rPr>
                <w:spacing w:val="-5"/>
                <w:lang w:eastAsia="en-US"/>
              </w:rPr>
            </w:pPr>
            <w:r w:rsidRPr="00315916">
              <w:rPr>
                <w:spacing w:val="-5"/>
                <w:lang w:eastAsia="en-US"/>
              </w:rPr>
              <w:t>2.3. Извещение о начислении (извещение об уточнение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3740855D" w14:textId="7BBB157B" w:rsidR="000A1F6E" w:rsidRPr="00315916" w:rsidRDefault="000A1F6E" w:rsidP="000A1F6E">
            <w:pPr>
              <w:spacing w:after="60"/>
              <w:jc w:val="both"/>
            </w:pPr>
            <w:r w:rsidRPr="00315916">
              <w:t>Изменено условие обязательности заполнения основания изменения начисления («Reason»)</w:t>
            </w:r>
          </w:p>
        </w:tc>
      </w:tr>
      <w:tr w:rsidR="000A1F6E" w:rsidRPr="00315916" w14:paraId="613F73FC"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84F8ECF" w14:textId="263D5D88" w:rsidR="000A1F6E" w:rsidRPr="00315916" w:rsidRDefault="000A1F6E" w:rsidP="000A1F6E">
            <w:pPr>
              <w:spacing w:after="60"/>
              <w:jc w:val="both"/>
              <w:rPr>
                <w:spacing w:val="-5"/>
                <w:lang w:eastAsia="en-US"/>
              </w:rPr>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5F267410" w14:textId="6EC828F2" w:rsidR="000A1F6E" w:rsidRPr="00315916" w:rsidRDefault="000A1F6E" w:rsidP="00E72AC1">
            <w:pPr>
              <w:spacing w:after="60"/>
              <w:jc w:val="both"/>
            </w:pPr>
            <w:r w:rsidRPr="00315916">
              <w:t>Уточнено описание контроля уникального идентификатора начисления (УИН), код ошибки «237»</w:t>
            </w:r>
          </w:p>
        </w:tc>
      </w:tr>
      <w:tr w:rsidR="000A1F6E" w:rsidRPr="00315916" w14:paraId="60E28E91"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3433740" w14:textId="4A10B783" w:rsidR="000A1F6E" w:rsidRPr="00315916" w:rsidRDefault="000A1F6E" w:rsidP="000A1F6E">
            <w:pPr>
              <w:spacing w:after="60"/>
              <w:jc w:val="both"/>
              <w:rPr>
                <w:spacing w:val="-5"/>
                <w:lang w:eastAsia="en-US"/>
              </w:rPr>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24AB7635" w14:textId="2AA0D325" w:rsidR="000A1F6E" w:rsidRPr="00315916" w:rsidRDefault="000A1F6E" w:rsidP="000A1F6E">
            <w:pPr>
              <w:spacing w:after="60"/>
              <w:jc w:val="both"/>
            </w:pPr>
            <w:r w:rsidRPr="00315916">
              <w:t>Изменен контроль обязательности заполнения основания изменения начисления (код ошибки «39»)</w:t>
            </w:r>
          </w:p>
        </w:tc>
      </w:tr>
      <w:tr w:rsidR="000A1F6E" w:rsidRPr="00315916" w14:paraId="14516043"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00C50DD" w14:textId="42DF3E2C" w:rsidR="000A1F6E" w:rsidRPr="00315916" w:rsidRDefault="000A1F6E" w:rsidP="000A1F6E">
            <w:pPr>
              <w:spacing w:after="60"/>
              <w:jc w:val="both"/>
              <w:rPr>
                <w:spacing w:val="-5"/>
                <w:lang w:eastAsia="en-US"/>
              </w:rPr>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23873036" w14:textId="590FFD15" w:rsidR="000A1F6E" w:rsidRPr="00315916" w:rsidRDefault="000A1F6E" w:rsidP="000A1F6E">
            <w:pPr>
              <w:spacing w:after="60"/>
              <w:jc w:val="both"/>
            </w:pPr>
            <w:r w:rsidRPr="00315916">
              <w:rPr>
                <w:spacing w:val="-5"/>
                <w:lang w:eastAsia="en-US"/>
              </w:rPr>
              <w:t>Добавлен контроль количества символов кода по ОКТМО для новых/уточняемых извещений о начислениях (код ошибки «232»)</w:t>
            </w:r>
          </w:p>
        </w:tc>
      </w:tr>
      <w:tr w:rsidR="000A1F6E" w:rsidRPr="00315916" w14:paraId="3334AD28"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ABA505D" w14:textId="6724062D" w:rsidR="000A1F6E" w:rsidRPr="00315916" w:rsidRDefault="000A1F6E" w:rsidP="000A1F6E">
            <w:pPr>
              <w:spacing w:after="60"/>
              <w:jc w:val="both"/>
              <w:rPr>
                <w:spacing w:val="-5"/>
                <w:lang w:eastAsia="en-US"/>
              </w:rPr>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48A9BFEC" w14:textId="556CE878" w:rsidR="000A1F6E" w:rsidRPr="00315916" w:rsidRDefault="000A1F6E" w:rsidP="000A1F6E">
            <w:pPr>
              <w:spacing w:after="60"/>
              <w:jc w:val="both"/>
              <w:rPr>
                <w:spacing w:val="-5"/>
                <w:lang w:eastAsia="en-US"/>
              </w:rPr>
            </w:pPr>
            <w:r w:rsidRPr="00315916">
              <w:rPr>
                <w:spacing w:val="-5"/>
                <w:lang w:eastAsia="en-US"/>
              </w:rPr>
              <w:t>Изменена маска поля «Показатель типа платежа (реквизит 110)» («PaymentType»)</w:t>
            </w:r>
          </w:p>
        </w:tc>
      </w:tr>
      <w:tr w:rsidR="00702D25" w:rsidRPr="00315916" w14:paraId="2200429A"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1BF5093" w14:textId="1690CB3C" w:rsidR="00702D25" w:rsidRPr="00315916" w:rsidRDefault="00702D25" w:rsidP="00702D25">
            <w:pPr>
              <w:spacing w:after="60"/>
              <w:jc w:val="both"/>
              <w:rPr>
                <w:spacing w:val="-5"/>
                <w:lang w:eastAsia="en-US"/>
              </w:rPr>
            </w:pPr>
            <w:r w:rsidRPr="00315916">
              <w:rPr>
                <w:spacing w:val="-5"/>
                <w:lang w:eastAsia="en-US"/>
              </w:rPr>
              <w:t>2.4. Извещение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1382F511" w14:textId="54BE45D9" w:rsidR="00702D25" w:rsidRPr="00315916" w:rsidRDefault="00702D25" w:rsidP="00702D25">
            <w:pPr>
              <w:spacing w:after="60"/>
              <w:jc w:val="both"/>
              <w:rPr>
                <w:spacing w:val="-5"/>
                <w:lang w:eastAsia="en-US"/>
              </w:rPr>
            </w:pPr>
            <w:r w:rsidRPr="00315916">
              <w:rPr>
                <w:spacing w:val="-5"/>
                <w:lang w:eastAsia="en-US"/>
              </w:rPr>
              <w:t>Уточнено описание элемента PayeeName</w:t>
            </w:r>
          </w:p>
        </w:tc>
      </w:tr>
      <w:tr w:rsidR="00702D25" w:rsidRPr="00315916" w14:paraId="1D64ACCE"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04899F7" w14:textId="001EEA7B" w:rsidR="00702D25" w:rsidRPr="00315916" w:rsidRDefault="00702D25" w:rsidP="00702D25">
            <w:pPr>
              <w:spacing w:after="60"/>
              <w:jc w:val="both"/>
              <w:rPr>
                <w:spacing w:val="-5"/>
                <w:lang w:eastAsia="en-US"/>
              </w:rPr>
            </w:pPr>
            <w:r w:rsidRPr="00315916">
              <w:rPr>
                <w:spacing w:val="-5"/>
                <w:lang w:eastAsia="en-US"/>
              </w:rPr>
              <w:t>2.4. Извещение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3C477BC9" w14:textId="02A21DDB" w:rsidR="00702D25" w:rsidRPr="00315916" w:rsidRDefault="00702D25" w:rsidP="00E72AC1">
            <w:pPr>
              <w:spacing w:after="60"/>
              <w:jc w:val="both"/>
              <w:rPr>
                <w:spacing w:val="-5"/>
                <w:lang w:eastAsia="en-US"/>
              </w:rPr>
            </w:pPr>
            <w:r w:rsidRPr="00315916">
              <w:t>Изменено условие обязательности заполнения основания изменения («Reason»)</w:t>
            </w:r>
          </w:p>
        </w:tc>
      </w:tr>
      <w:tr w:rsidR="00702D25" w:rsidRPr="00315916" w14:paraId="23B9844E"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58D64FB" w14:textId="11C24DA2" w:rsidR="00702D25" w:rsidRPr="00315916" w:rsidRDefault="00702D25" w:rsidP="00702D25">
            <w:pPr>
              <w:spacing w:after="60"/>
              <w:jc w:val="both"/>
              <w:rPr>
                <w:spacing w:val="-5"/>
                <w:lang w:eastAsia="en-US"/>
              </w:rPr>
            </w:pPr>
            <w:r w:rsidRPr="00315916">
              <w:rPr>
                <w:spacing w:val="-5"/>
                <w:lang w:eastAsia="en-US"/>
              </w:rPr>
              <w:lastRenderedPageBreak/>
              <w:t>2.4. Извещение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57F72839" w14:textId="61A257A8" w:rsidR="00702D25" w:rsidRPr="00315916" w:rsidRDefault="00702D25" w:rsidP="00702D25">
            <w:pPr>
              <w:spacing w:after="60"/>
              <w:jc w:val="both"/>
            </w:pPr>
            <w:r w:rsidRPr="00315916">
              <w:t xml:space="preserve">Удалены </w:t>
            </w:r>
            <w:r w:rsidR="00E72AC1" w:rsidRPr="00315916">
              <w:t xml:space="preserve">шифры платежных документов (возможные значения </w:t>
            </w:r>
            <w:r w:rsidRPr="00315916">
              <w:t>«</w:t>
            </w:r>
            <w:r w:rsidRPr="00315916">
              <w:rPr>
                <w:lang w:val="en-US"/>
              </w:rPr>
              <w:t>TransKind</w:t>
            </w:r>
            <w:r w:rsidR="00E72AC1" w:rsidRPr="00315916">
              <w:t>»):</w:t>
            </w:r>
          </w:p>
          <w:p w14:paraId="3FCEF52A" w14:textId="77777777" w:rsidR="00702D25" w:rsidRPr="00315916" w:rsidRDefault="00702D25" w:rsidP="00702D25">
            <w:pPr>
              <w:spacing w:after="60"/>
              <w:jc w:val="both"/>
            </w:pPr>
            <w:r w:rsidRPr="00315916">
              <w:t>02 – платежное требование;</w:t>
            </w:r>
          </w:p>
          <w:p w14:paraId="2C67C33B" w14:textId="01A02520" w:rsidR="00702D25" w:rsidRPr="00315916" w:rsidRDefault="00702D25" w:rsidP="00702D25">
            <w:pPr>
              <w:spacing w:after="60"/>
              <w:jc w:val="both"/>
            </w:pPr>
            <w:r w:rsidRPr="00315916">
              <w:t>ПД – платежный документ ФЛ</w:t>
            </w:r>
          </w:p>
        </w:tc>
      </w:tr>
      <w:tr w:rsidR="00702D25" w:rsidRPr="00315916" w14:paraId="0101BCB6"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B478C8B" w14:textId="77777777" w:rsidR="00702D25" w:rsidRPr="00315916" w:rsidRDefault="00702D25" w:rsidP="00702D25">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04CC59B1" w14:textId="600FC3E8" w:rsidR="00702D25" w:rsidRPr="00315916" w:rsidRDefault="00E72AC1" w:rsidP="00702D25">
            <w:pPr>
              <w:spacing w:after="60"/>
              <w:jc w:val="both"/>
            </w:pPr>
            <w:r w:rsidRPr="00315916">
              <w:t>Удалены шифры платежных документов (возможные значения «</w:t>
            </w:r>
            <w:r w:rsidRPr="00315916">
              <w:rPr>
                <w:lang w:val="en-US"/>
              </w:rPr>
              <w:t>TransKind</w:t>
            </w:r>
            <w:r w:rsidRPr="00315916">
              <w:t>»):</w:t>
            </w:r>
          </w:p>
          <w:p w14:paraId="2E998C3B" w14:textId="77777777" w:rsidR="00702D25" w:rsidRPr="00315916" w:rsidRDefault="00702D25" w:rsidP="00702D25">
            <w:pPr>
              <w:spacing w:after="60"/>
              <w:jc w:val="both"/>
            </w:pPr>
            <w:r w:rsidRPr="00315916">
              <w:t>02 – платежное требование;</w:t>
            </w:r>
          </w:p>
          <w:p w14:paraId="4DC45BC7" w14:textId="53A57E5C" w:rsidR="00702D25" w:rsidRPr="00315916" w:rsidRDefault="00702D25" w:rsidP="00702D25">
            <w:pPr>
              <w:spacing w:after="60"/>
              <w:jc w:val="both"/>
            </w:pPr>
            <w:r w:rsidRPr="00315916">
              <w:t>ПД – платежный документ ФЛ</w:t>
            </w:r>
          </w:p>
        </w:tc>
      </w:tr>
      <w:tr w:rsidR="00702D25" w:rsidRPr="00315916" w14:paraId="67774C19"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1D385F1" w14:textId="503E6F1A" w:rsidR="00702D25" w:rsidRPr="00315916" w:rsidRDefault="00702D25" w:rsidP="00702D25">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3AC660AB" w14:textId="7994957C" w:rsidR="00702D25" w:rsidRPr="00315916" w:rsidRDefault="00702D25" w:rsidP="00702D25">
            <w:pPr>
              <w:spacing w:after="60"/>
              <w:jc w:val="both"/>
            </w:pPr>
            <w:r w:rsidRPr="00315916">
              <w:t>Уточнено описание контроля уникального идентификатора начисления (УИН) (код ошибки «237»)</w:t>
            </w:r>
          </w:p>
        </w:tc>
      </w:tr>
      <w:tr w:rsidR="00702D25" w:rsidRPr="00315916" w14:paraId="4A8F2EFD"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4713406" w14:textId="06392B77" w:rsidR="00702D25" w:rsidRPr="00315916" w:rsidRDefault="00702D25" w:rsidP="00702D25">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35E5C3A4" w14:textId="664B8FB9" w:rsidR="00702D25" w:rsidRPr="00315916" w:rsidRDefault="00702D25" w:rsidP="00702D25">
            <w:pPr>
              <w:spacing w:after="60"/>
              <w:jc w:val="both"/>
              <w:rPr>
                <w:spacing w:val="-5"/>
                <w:lang w:eastAsia="en-US"/>
              </w:rPr>
            </w:pPr>
            <w:r w:rsidRPr="00315916">
              <w:t>Добавлен контроль суммы платежа («Amount»): проверка соотношения суммы извещения об уточнении распоряжения с суммой извещений о возврате (код ошибки «330»)</w:t>
            </w:r>
          </w:p>
        </w:tc>
      </w:tr>
      <w:tr w:rsidR="00702D25" w:rsidRPr="00315916" w14:paraId="3B76F9F4"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7B0D40B" w14:textId="5A4520BD" w:rsidR="00702D25" w:rsidRPr="00315916" w:rsidRDefault="00702D25" w:rsidP="00702D25">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05C396A5" w14:textId="2760B81C" w:rsidR="00702D25" w:rsidRPr="00315916" w:rsidRDefault="00702D25" w:rsidP="00702D25">
            <w:pPr>
              <w:spacing w:after="60"/>
              <w:jc w:val="both"/>
              <w:rPr>
                <w:spacing w:val="-5"/>
                <w:lang w:eastAsia="en-US"/>
              </w:rPr>
            </w:pPr>
            <w:r w:rsidRPr="00315916">
              <w:rPr>
                <w:spacing w:val="-5"/>
                <w:lang w:eastAsia="en-US"/>
              </w:rPr>
              <w:t>Изменена маска поля «Показатель типа платежа (реквизит 110)» («PaymentType»)</w:t>
            </w:r>
          </w:p>
        </w:tc>
      </w:tr>
      <w:tr w:rsidR="00702D25" w:rsidRPr="00315916" w14:paraId="0B22FABB"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8960743" w14:textId="59B57689" w:rsidR="00702D25" w:rsidRPr="00315916" w:rsidRDefault="00702D25" w:rsidP="00702D25">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7EA1400C" w14:textId="612CF5FA" w:rsidR="00702D25" w:rsidRPr="00315916" w:rsidRDefault="00702D25" w:rsidP="00702D25">
            <w:pPr>
              <w:spacing w:after="60"/>
              <w:jc w:val="both"/>
              <w:rPr>
                <w:spacing w:val="-5"/>
                <w:lang w:eastAsia="en-US"/>
              </w:rPr>
            </w:pPr>
            <w:r w:rsidRPr="00315916">
              <w:t>Исправлено описание контроля реквизита платежного документа – обязательный блок данных «AccDoc»</w:t>
            </w:r>
          </w:p>
        </w:tc>
      </w:tr>
      <w:tr w:rsidR="00702D25" w:rsidRPr="00315916" w14:paraId="7CAD10A9"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358596C" w14:textId="5CAD83CD" w:rsidR="00702D25" w:rsidRPr="00315916" w:rsidRDefault="00702D25" w:rsidP="00702D25">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6F6B2666" w14:textId="5D35556D" w:rsidR="00702D25" w:rsidRPr="00315916" w:rsidRDefault="00702D25" w:rsidP="00702D25">
            <w:pPr>
              <w:spacing w:after="60"/>
              <w:jc w:val="both"/>
            </w:pPr>
            <w:r w:rsidRPr="00315916">
              <w:rPr>
                <w:spacing w:val="-5"/>
                <w:lang w:eastAsia="en-US"/>
              </w:rPr>
              <w:t>Уточнена маска поля КПП организации («KPP»)</w:t>
            </w:r>
          </w:p>
        </w:tc>
      </w:tr>
      <w:tr w:rsidR="00702D25" w:rsidRPr="00315916" w14:paraId="5245DB42"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17D86FD" w14:textId="21914621" w:rsidR="00702D25" w:rsidRPr="00315916" w:rsidRDefault="00702D25" w:rsidP="00702D25">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47B051FB" w14:textId="22880092" w:rsidR="00702D25" w:rsidRPr="00315916" w:rsidRDefault="00702D25" w:rsidP="00702D25">
            <w:pPr>
              <w:spacing w:after="60"/>
              <w:jc w:val="both"/>
              <w:rPr>
                <w:spacing w:val="-5"/>
                <w:lang w:eastAsia="en-US"/>
              </w:rPr>
            </w:pPr>
            <w:r w:rsidRPr="00315916">
              <w:t xml:space="preserve">Добавлен контроль статуса платежа («meaning»): проверка отсутствия в </w:t>
            </w:r>
            <w:r w:rsidR="008B37B4" w:rsidRPr="00315916">
              <w:t>ГИС ГМП</w:t>
            </w:r>
            <w:r w:rsidRPr="00315916">
              <w:t xml:space="preserve"> извещений о возврате плательщику при аннулировании извещения о приеме к исполнению распоряжения (код ошибки «331»)</w:t>
            </w:r>
          </w:p>
        </w:tc>
      </w:tr>
      <w:tr w:rsidR="00702D25" w:rsidRPr="00315916" w14:paraId="49A0D990"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53219684" w14:textId="5D3C2A17" w:rsidR="00702D25" w:rsidRPr="00315916" w:rsidRDefault="00702D25" w:rsidP="00702D25">
            <w:pPr>
              <w:spacing w:after="60"/>
              <w:jc w:val="both"/>
              <w:rPr>
                <w:spacing w:val="-5"/>
                <w:lang w:eastAsia="en-US"/>
              </w:rPr>
            </w:pPr>
            <w:r w:rsidRPr="00315916">
              <w:rPr>
                <w:spacing w:val="-5"/>
                <w:lang w:eastAsia="en-US"/>
              </w:rPr>
              <w:t xml:space="preserve">2.4.1. Описание контролей параметров извещения о </w:t>
            </w:r>
            <w:r w:rsidRPr="00315916">
              <w:rPr>
                <w:spacing w:val="-5"/>
                <w:lang w:eastAsia="en-US"/>
              </w:rPr>
              <w:lastRenderedPageBreak/>
              <w:t>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4A9823C3" w14:textId="0357F976" w:rsidR="00702D25" w:rsidRPr="00315916" w:rsidRDefault="00702D25" w:rsidP="00702D25">
            <w:pPr>
              <w:spacing w:after="60"/>
              <w:jc w:val="both"/>
              <w:rPr>
                <w:spacing w:val="-5"/>
                <w:lang w:eastAsia="en-US"/>
              </w:rPr>
            </w:pPr>
            <w:r w:rsidRPr="00315916">
              <w:lastRenderedPageBreak/>
              <w:t>Изменен контроль обязательности заполнения основания изменения платежа (код ошибки «39»)</w:t>
            </w:r>
          </w:p>
        </w:tc>
      </w:tr>
      <w:tr w:rsidR="00702D25" w:rsidRPr="00315916" w14:paraId="5FDEEA84"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76090B1" w14:textId="2AA69B7F" w:rsidR="00702D25" w:rsidRPr="00315916" w:rsidRDefault="00702D25" w:rsidP="00702D25">
            <w:pPr>
              <w:spacing w:after="60"/>
              <w:jc w:val="both"/>
              <w:rPr>
                <w:spacing w:val="-5"/>
                <w:lang w:eastAsia="en-US"/>
              </w:rPr>
            </w:pPr>
            <w:r w:rsidRPr="00315916">
              <w:rPr>
                <w:spacing w:val="-5"/>
                <w:lang w:eastAsia="en-US"/>
              </w:rPr>
              <w:lastRenderedPageBreak/>
              <w:t>2.5. Квитанция</w:t>
            </w:r>
          </w:p>
        </w:tc>
        <w:tc>
          <w:tcPr>
            <w:tcW w:w="6348" w:type="dxa"/>
            <w:tcBorders>
              <w:top w:val="single" w:sz="4" w:space="0" w:color="auto"/>
              <w:left w:val="nil"/>
              <w:bottom w:val="single" w:sz="4" w:space="0" w:color="auto"/>
              <w:right w:val="single" w:sz="4" w:space="0" w:color="auto"/>
            </w:tcBorders>
            <w:shd w:val="clear" w:color="auto" w:fill="auto"/>
          </w:tcPr>
          <w:p w14:paraId="6E9B88E0" w14:textId="6CE3AE16" w:rsidR="00702D25" w:rsidRPr="00315916" w:rsidRDefault="00702D25" w:rsidP="00702D25">
            <w:pPr>
              <w:spacing w:after="60"/>
              <w:jc w:val="both"/>
              <w:rPr>
                <w:spacing w:val="-5"/>
                <w:lang w:eastAsia="en-US"/>
              </w:rPr>
            </w:pPr>
            <w:r w:rsidRPr="00315916">
              <w:t>Добавлен новый статус квитирования («</w:t>
            </w:r>
            <w:r w:rsidRPr="00315916">
              <w:rPr>
                <w:lang w:val="en-US"/>
              </w:rPr>
              <w:t>BillStatus</w:t>
            </w:r>
            <w:r w:rsidRPr="00315916">
              <w:t xml:space="preserve">»): «5» – принудительно сквитировано по инициативе АН/ГАН </w:t>
            </w:r>
            <w:r w:rsidR="00F72371" w:rsidRPr="00315916">
              <w:br/>
            </w:r>
            <w:r w:rsidRPr="00315916">
              <w:t>с платежом</w:t>
            </w:r>
          </w:p>
        </w:tc>
      </w:tr>
      <w:tr w:rsidR="00702D25" w:rsidRPr="00315916" w14:paraId="57323A6B"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AB1364F" w14:textId="77777777" w:rsidR="00702D25" w:rsidRPr="00315916" w:rsidRDefault="00702D25" w:rsidP="00702D25">
            <w:pPr>
              <w:spacing w:after="60"/>
              <w:jc w:val="both"/>
              <w:rPr>
                <w:spacing w:val="-5"/>
                <w:lang w:eastAsia="en-US"/>
              </w:rPr>
            </w:pPr>
            <w:r w:rsidRPr="00315916">
              <w:rPr>
                <w:spacing w:val="-5"/>
                <w:lang w:eastAsia="en-US"/>
              </w:rPr>
              <w:t>2.5. Квитанция</w:t>
            </w:r>
          </w:p>
        </w:tc>
        <w:tc>
          <w:tcPr>
            <w:tcW w:w="6348" w:type="dxa"/>
            <w:tcBorders>
              <w:top w:val="single" w:sz="4" w:space="0" w:color="auto"/>
              <w:left w:val="nil"/>
              <w:bottom w:val="single" w:sz="4" w:space="0" w:color="auto"/>
              <w:right w:val="single" w:sz="4" w:space="0" w:color="auto"/>
            </w:tcBorders>
            <w:shd w:val="clear" w:color="auto" w:fill="auto"/>
          </w:tcPr>
          <w:p w14:paraId="4FB112FC" w14:textId="611A72F9" w:rsidR="00702D25" w:rsidRPr="00315916" w:rsidRDefault="00702D25" w:rsidP="00702D25">
            <w:pPr>
              <w:spacing w:after="60"/>
              <w:jc w:val="both"/>
              <w:rPr>
                <w:spacing w:val="-5"/>
                <w:lang w:eastAsia="en-US"/>
              </w:rPr>
            </w:pPr>
            <w:r w:rsidRPr="00315916">
              <w:rPr>
                <w:spacing w:val="-5"/>
                <w:lang w:eastAsia="en-US"/>
              </w:rPr>
              <w:t>Добавлен контейнер «</w:t>
            </w:r>
            <w:r w:rsidRPr="00315916">
              <w:rPr>
                <w:lang w:val="en-US"/>
              </w:rPr>
              <w:t>Refund</w:t>
            </w:r>
            <w:r w:rsidRPr="00315916">
              <w:t>» - сведения о возврате денежных средств.</w:t>
            </w:r>
          </w:p>
        </w:tc>
      </w:tr>
      <w:tr w:rsidR="00702D25" w:rsidRPr="00315916" w14:paraId="193DEC0A"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CF7F1CA" w14:textId="12EA184A" w:rsidR="00702D25" w:rsidRPr="00315916" w:rsidRDefault="00702D25" w:rsidP="009D4E8D">
            <w:pPr>
              <w:spacing w:after="60"/>
              <w:jc w:val="both"/>
              <w:rPr>
                <w:spacing w:val="-5"/>
                <w:lang w:eastAsia="en-US"/>
              </w:rPr>
            </w:pPr>
            <w:r w:rsidRPr="00315916">
              <w:rPr>
                <w:spacing w:val="-5"/>
                <w:lang w:eastAsia="en-US"/>
              </w:rPr>
              <w:t>5.1.1. Сообщение запроса к веб-сервису</w:t>
            </w:r>
          </w:p>
        </w:tc>
        <w:tc>
          <w:tcPr>
            <w:tcW w:w="6348" w:type="dxa"/>
            <w:tcBorders>
              <w:top w:val="single" w:sz="4" w:space="0" w:color="auto"/>
              <w:left w:val="nil"/>
              <w:bottom w:val="single" w:sz="4" w:space="0" w:color="auto"/>
              <w:right w:val="single" w:sz="4" w:space="0" w:color="auto"/>
            </w:tcBorders>
            <w:shd w:val="clear" w:color="auto" w:fill="auto"/>
          </w:tcPr>
          <w:p w14:paraId="0F03A0D6" w14:textId="3DA0F9D3" w:rsidR="00702D25" w:rsidRPr="00315916" w:rsidRDefault="00702D25" w:rsidP="00702D25">
            <w:pPr>
              <w:spacing w:after="60"/>
              <w:jc w:val="both"/>
              <w:rPr>
                <w:spacing w:val="-5"/>
                <w:lang w:eastAsia="en-US"/>
              </w:rPr>
            </w:pPr>
            <w:r w:rsidRPr="00315916">
              <w:rPr>
                <w:spacing w:val="-5"/>
                <w:lang w:eastAsia="en-US"/>
              </w:rPr>
              <w:t>Уточнен тип данных и описание атрибута «</w:t>
            </w:r>
            <w:r w:rsidRPr="00315916">
              <w:rPr>
                <w:lang w:val="en-US"/>
              </w:rPr>
              <w:t>senderRole</w:t>
            </w:r>
            <w:r w:rsidRPr="00315916">
              <w:t>»</w:t>
            </w:r>
          </w:p>
        </w:tc>
      </w:tr>
      <w:tr w:rsidR="00D67A9D" w:rsidRPr="00315916" w14:paraId="1B3CED0F"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6C812D32" w14:textId="5D7DC9F4" w:rsidR="00D67A9D" w:rsidRPr="00315916" w:rsidRDefault="00D67A9D" w:rsidP="009D4E8D">
            <w:pPr>
              <w:spacing w:after="60"/>
              <w:jc w:val="both"/>
              <w:rPr>
                <w:spacing w:val="-5"/>
                <w:lang w:eastAsia="en-US"/>
              </w:rPr>
            </w:pPr>
            <w:r w:rsidRPr="00315916">
              <w:rPr>
                <w:spacing w:val="-5"/>
                <w:lang w:eastAsia="en-US"/>
              </w:rPr>
              <w:t>5.4.2.1. Формат ответа на запрос информации, необходимой для уплаты денежных средств, из ГИС ГМП</w:t>
            </w:r>
          </w:p>
        </w:tc>
        <w:tc>
          <w:tcPr>
            <w:tcW w:w="6348" w:type="dxa"/>
            <w:tcBorders>
              <w:top w:val="single" w:sz="4" w:space="0" w:color="auto"/>
              <w:left w:val="nil"/>
              <w:bottom w:val="single" w:sz="4" w:space="0" w:color="auto"/>
              <w:right w:val="single" w:sz="4" w:space="0" w:color="auto"/>
            </w:tcBorders>
            <w:shd w:val="clear" w:color="auto" w:fill="auto"/>
          </w:tcPr>
          <w:p w14:paraId="32AFBEF1" w14:textId="447A832D" w:rsidR="00D67A9D" w:rsidRPr="00315916" w:rsidRDefault="00D67A9D" w:rsidP="00702D25">
            <w:pPr>
              <w:spacing w:after="60"/>
              <w:jc w:val="both"/>
            </w:pPr>
            <w:r w:rsidRPr="00315916">
              <w:t>Добавлен новый статус квитирования («QuittanceWithPaymentStatus»): «5» – принудительно сквитировано по инициативе АН/ГАН с платежом</w:t>
            </w:r>
          </w:p>
        </w:tc>
      </w:tr>
      <w:tr w:rsidR="00702D25" w:rsidRPr="00315916" w14:paraId="01428800"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794FB3E" w14:textId="77777777" w:rsidR="00702D25" w:rsidRPr="00315916" w:rsidRDefault="00702D25" w:rsidP="00702D25">
            <w:pPr>
              <w:spacing w:after="60"/>
              <w:rPr>
                <w:spacing w:val="-5"/>
                <w:lang w:eastAsia="en-US"/>
              </w:rPr>
            </w:pPr>
            <w:r w:rsidRPr="00315916">
              <w:rPr>
                <w:spacing w:val="-5"/>
                <w:lang w:eastAsia="en-US"/>
              </w:rPr>
              <w:t>5.5. Квитирование</w:t>
            </w:r>
          </w:p>
        </w:tc>
        <w:tc>
          <w:tcPr>
            <w:tcW w:w="6348" w:type="dxa"/>
            <w:tcBorders>
              <w:top w:val="single" w:sz="4" w:space="0" w:color="auto"/>
              <w:left w:val="nil"/>
              <w:bottom w:val="single" w:sz="4" w:space="0" w:color="auto"/>
              <w:right w:val="single" w:sz="4" w:space="0" w:color="auto"/>
            </w:tcBorders>
            <w:shd w:val="clear" w:color="auto" w:fill="auto"/>
          </w:tcPr>
          <w:p w14:paraId="68BEF825" w14:textId="5D444BED" w:rsidR="00702D25" w:rsidRPr="00315916" w:rsidRDefault="00702D25" w:rsidP="00702D25">
            <w:pPr>
              <w:spacing w:after="60"/>
              <w:jc w:val="both"/>
            </w:pPr>
            <w:r w:rsidRPr="00315916">
              <w:t>Добавлено описание информации, содержащейся в создаваемой квитанция</w:t>
            </w:r>
          </w:p>
        </w:tc>
      </w:tr>
      <w:tr w:rsidR="00702D25" w:rsidRPr="00315916" w14:paraId="550242C8"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178DFB4" w14:textId="456C56EF" w:rsidR="00702D25" w:rsidRPr="00315916" w:rsidRDefault="00702D25" w:rsidP="00702D25">
            <w:pPr>
              <w:spacing w:after="60"/>
              <w:rPr>
                <w:spacing w:val="-5"/>
                <w:lang w:eastAsia="en-US"/>
              </w:rPr>
            </w:pPr>
            <w:r w:rsidRPr="00315916">
              <w:rPr>
                <w:spacing w:val="-5"/>
                <w:lang w:eastAsia="en-US"/>
              </w:rPr>
              <w:t>5.5. Квитирование</w:t>
            </w:r>
          </w:p>
        </w:tc>
        <w:tc>
          <w:tcPr>
            <w:tcW w:w="6348" w:type="dxa"/>
            <w:tcBorders>
              <w:top w:val="single" w:sz="4" w:space="0" w:color="auto"/>
              <w:left w:val="nil"/>
              <w:bottom w:val="single" w:sz="4" w:space="0" w:color="auto"/>
              <w:right w:val="single" w:sz="4" w:space="0" w:color="auto"/>
            </w:tcBorders>
            <w:shd w:val="clear" w:color="auto" w:fill="auto"/>
          </w:tcPr>
          <w:p w14:paraId="052AC633" w14:textId="2021BA03" w:rsidR="00702D25" w:rsidRPr="00315916" w:rsidRDefault="00702D25" w:rsidP="00702D25">
            <w:pPr>
              <w:spacing w:after="60"/>
              <w:jc w:val="both"/>
            </w:pPr>
            <w:r w:rsidRPr="00315916">
              <w:t>Добавлено описание статусов квитирования извещения о начислении</w:t>
            </w:r>
          </w:p>
        </w:tc>
      </w:tr>
      <w:tr w:rsidR="00702D25" w:rsidRPr="00315916" w14:paraId="4852C68A"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0681255" w14:textId="77777777" w:rsidR="00702D25" w:rsidRPr="00315916" w:rsidRDefault="00702D25" w:rsidP="00702D25">
            <w:pPr>
              <w:spacing w:after="60"/>
              <w:rPr>
                <w:spacing w:val="-5"/>
                <w:lang w:eastAsia="en-US"/>
              </w:rPr>
            </w:pPr>
            <w:r w:rsidRPr="00315916">
              <w:rPr>
                <w:spacing w:val="-5"/>
                <w:lang w:eastAsia="en-US"/>
              </w:rPr>
              <w:t>5.5.1. Автоматическое квитирование</w:t>
            </w:r>
          </w:p>
        </w:tc>
        <w:tc>
          <w:tcPr>
            <w:tcW w:w="6348" w:type="dxa"/>
            <w:tcBorders>
              <w:top w:val="single" w:sz="4" w:space="0" w:color="auto"/>
              <w:left w:val="nil"/>
              <w:bottom w:val="single" w:sz="4" w:space="0" w:color="auto"/>
              <w:right w:val="single" w:sz="4" w:space="0" w:color="auto"/>
            </w:tcBorders>
            <w:shd w:val="clear" w:color="auto" w:fill="auto"/>
          </w:tcPr>
          <w:p w14:paraId="639438C5" w14:textId="635F9334" w:rsidR="00702D25" w:rsidRPr="00315916" w:rsidRDefault="00702D25" w:rsidP="00E72AC1">
            <w:pPr>
              <w:spacing w:after="60"/>
              <w:jc w:val="both"/>
            </w:pPr>
            <w:r w:rsidRPr="00315916">
              <w:rPr>
                <w:spacing w:val="-5"/>
                <w:lang w:eastAsia="en-US"/>
              </w:rPr>
              <w:t>Уточнен алгоритм автоматического квитирования извещения о начислении с учетом извещений о возврате, предоставляемых в ГИС</w:t>
            </w:r>
            <w:r w:rsidR="00E72AC1" w:rsidRPr="00315916">
              <w:rPr>
                <w:spacing w:val="-5"/>
                <w:lang w:eastAsia="en-US"/>
              </w:rPr>
              <w:t> </w:t>
            </w:r>
            <w:r w:rsidRPr="00315916">
              <w:rPr>
                <w:spacing w:val="-5"/>
                <w:lang w:eastAsia="en-US"/>
              </w:rPr>
              <w:t xml:space="preserve">ГСМ в соответствии с требованиями взаимодействия </w:t>
            </w:r>
            <w:r w:rsidR="008B37B4" w:rsidRPr="00315916">
              <w:rPr>
                <w:spacing w:val="-5"/>
                <w:lang w:eastAsia="en-US"/>
              </w:rPr>
              <w:t>ГИС ГМП</w:t>
            </w:r>
            <w:r w:rsidRPr="00315916">
              <w:rPr>
                <w:spacing w:val="-5"/>
                <w:lang w:eastAsia="en-US"/>
              </w:rPr>
              <w:t xml:space="preserve"> с информационными системами участников версии 2.</w:t>
            </w:r>
            <w:r w:rsidR="005108D2" w:rsidRPr="00315916">
              <w:rPr>
                <w:spacing w:val="-5"/>
                <w:lang w:eastAsia="en-US"/>
              </w:rPr>
              <w:t>0</w:t>
            </w:r>
          </w:p>
        </w:tc>
      </w:tr>
      <w:tr w:rsidR="00702D25" w:rsidRPr="00315916" w14:paraId="68327E01"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4FC318D" w14:textId="12B38B70" w:rsidR="00702D25" w:rsidRPr="00315916" w:rsidRDefault="00702D25" w:rsidP="00702D25">
            <w:pPr>
              <w:spacing w:after="60"/>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1A05B662" w14:textId="0CF90E33" w:rsidR="00702D25" w:rsidRPr="00315916" w:rsidRDefault="00702D25" w:rsidP="00702D25">
            <w:pPr>
              <w:spacing w:after="60"/>
              <w:jc w:val="both"/>
              <w:rPr>
                <w:spacing w:val="-5"/>
                <w:lang w:eastAsia="en-US"/>
              </w:rPr>
            </w:pPr>
            <w:r w:rsidRPr="00315916">
              <w:rPr>
                <w:spacing w:val="-5"/>
                <w:lang w:eastAsia="en-US"/>
              </w:rPr>
              <w:t>Изменен текст в сообщении для ошибки с кодом «39»</w:t>
            </w:r>
          </w:p>
        </w:tc>
      </w:tr>
      <w:tr w:rsidR="00702D25" w:rsidRPr="00315916" w14:paraId="531413A1"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B12C2B0" w14:textId="467979F3" w:rsidR="00702D25" w:rsidRPr="00315916" w:rsidRDefault="00702D25" w:rsidP="00702D25">
            <w:pPr>
              <w:spacing w:after="60"/>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29C3AEC2" w14:textId="5D2B61DD" w:rsidR="00702D25" w:rsidRPr="00315916" w:rsidRDefault="00702D25" w:rsidP="00702D25">
            <w:pPr>
              <w:spacing w:after="60"/>
              <w:jc w:val="both"/>
              <w:rPr>
                <w:spacing w:val="-5"/>
                <w:lang w:eastAsia="en-US"/>
              </w:rPr>
            </w:pPr>
            <w:r w:rsidRPr="00315916">
              <w:rPr>
                <w:spacing w:val="-5"/>
                <w:lang w:eastAsia="en-US"/>
              </w:rPr>
              <w:t>Уточнено описание ошибки для контроля с кодом «54»</w:t>
            </w:r>
          </w:p>
        </w:tc>
      </w:tr>
      <w:tr w:rsidR="00702D25" w:rsidRPr="00315916" w14:paraId="0858019C"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12E8399" w14:textId="40279FD6" w:rsidR="00702D25" w:rsidRPr="00315916" w:rsidRDefault="00702D25" w:rsidP="00702D25">
            <w:pPr>
              <w:spacing w:after="60"/>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307B617F" w14:textId="44599A22" w:rsidR="00702D25" w:rsidRPr="00315916" w:rsidRDefault="00702D25" w:rsidP="00702D25">
            <w:pPr>
              <w:spacing w:after="60"/>
              <w:jc w:val="both"/>
              <w:rPr>
                <w:spacing w:val="-5"/>
                <w:lang w:eastAsia="en-US"/>
              </w:rPr>
            </w:pPr>
            <w:r w:rsidRPr="00315916">
              <w:rPr>
                <w:spacing w:val="-5"/>
                <w:lang w:eastAsia="en-US"/>
              </w:rPr>
              <w:t>Добавлены контроли и соответствующие им коды ошибок «317», «330», «331», «-1», «1», «777», «888»</w:t>
            </w:r>
          </w:p>
        </w:tc>
      </w:tr>
      <w:tr w:rsidR="00C33678" w:rsidRPr="00315916" w14:paraId="79B8F3BC" w14:textId="77777777" w:rsidTr="00C33678">
        <w:trPr>
          <w:trHeight w:val="467"/>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2F0BFB6B" w14:textId="7CB3FF7F" w:rsidR="00C33678" w:rsidRPr="00315916" w:rsidRDefault="00C33678" w:rsidP="00C33678">
            <w:pPr>
              <w:spacing w:after="60"/>
              <w:jc w:val="both"/>
            </w:pPr>
            <w:r w:rsidRPr="00315916">
              <w:rPr>
                <w:b/>
              </w:rPr>
              <w:t>Версия 1.16.6</w:t>
            </w:r>
          </w:p>
        </w:tc>
      </w:tr>
      <w:tr w:rsidR="00C33678" w:rsidRPr="00315916" w14:paraId="466B32CA"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76B7885" w14:textId="3CC57D5F" w:rsidR="00C33678" w:rsidRPr="00315916" w:rsidRDefault="0079555E" w:rsidP="0079555E">
            <w:pPr>
              <w:spacing w:after="60"/>
              <w:jc w:val="both"/>
              <w:rPr>
                <w:spacing w:val="-5"/>
                <w:lang w:eastAsia="en-US"/>
              </w:rPr>
            </w:pPr>
            <w:r w:rsidRPr="00315916">
              <w:rPr>
                <w:spacing w:val="-5"/>
                <w:lang w:eastAsia="en-US"/>
              </w:rPr>
              <w:t>2.1. Условия формирования и направления извещений в ГИС ГМП</w:t>
            </w:r>
          </w:p>
        </w:tc>
        <w:tc>
          <w:tcPr>
            <w:tcW w:w="6348" w:type="dxa"/>
            <w:tcBorders>
              <w:top w:val="single" w:sz="4" w:space="0" w:color="auto"/>
              <w:left w:val="nil"/>
              <w:bottom w:val="single" w:sz="4" w:space="0" w:color="auto"/>
              <w:right w:val="single" w:sz="4" w:space="0" w:color="auto"/>
            </w:tcBorders>
            <w:shd w:val="clear" w:color="auto" w:fill="auto"/>
          </w:tcPr>
          <w:p w14:paraId="00FB5EA9" w14:textId="7288FB61" w:rsidR="00C33678" w:rsidRPr="00315916" w:rsidRDefault="0079555E" w:rsidP="00E63776">
            <w:pPr>
              <w:spacing w:after="60"/>
              <w:jc w:val="both"/>
            </w:pPr>
            <w:r w:rsidRPr="00315916">
              <w:t xml:space="preserve">Раздел «2.1. </w:t>
            </w:r>
            <w:r w:rsidRPr="00315916">
              <w:rPr>
                <w:spacing w:val="-5"/>
                <w:lang w:eastAsia="en-US"/>
              </w:rPr>
              <w:t>Условия формирования и направления извещения о приеме к исполнению распоряжения» перенесен в подраздел «2.1.2 Условия формирования и направления извещения о приеме к исполнению распоряжения»</w:t>
            </w:r>
          </w:p>
        </w:tc>
      </w:tr>
      <w:tr w:rsidR="0079555E" w:rsidRPr="00315916" w14:paraId="35CEFB05"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2B7ED00" w14:textId="292BCB4C" w:rsidR="0079555E" w:rsidRPr="00315916" w:rsidRDefault="0079555E" w:rsidP="0079555E">
            <w:pPr>
              <w:spacing w:after="60"/>
              <w:jc w:val="both"/>
              <w:rPr>
                <w:spacing w:val="-5"/>
                <w:lang w:eastAsia="en-US"/>
              </w:rPr>
            </w:pPr>
            <w:r w:rsidRPr="00315916">
              <w:rPr>
                <w:spacing w:val="-5"/>
                <w:lang w:eastAsia="en-US"/>
              </w:rPr>
              <w:t>2.1.1. Условия формирования и направления извещения о начислении</w:t>
            </w:r>
          </w:p>
        </w:tc>
        <w:tc>
          <w:tcPr>
            <w:tcW w:w="6348" w:type="dxa"/>
            <w:tcBorders>
              <w:top w:val="single" w:sz="4" w:space="0" w:color="auto"/>
              <w:left w:val="nil"/>
              <w:bottom w:val="single" w:sz="4" w:space="0" w:color="auto"/>
              <w:right w:val="single" w:sz="4" w:space="0" w:color="auto"/>
            </w:tcBorders>
            <w:shd w:val="clear" w:color="auto" w:fill="auto"/>
          </w:tcPr>
          <w:p w14:paraId="050BEEA6" w14:textId="62ED9E59" w:rsidR="0079555E" w:rsidRPr="00315916" w:rsidRDefault="0079555E" w:rsidP="0079555E">
            <w:pPr>
              <w:spacing w:after="60"/>
              <w:jc w:val="both"/>
            </w:pPr>
            <w:r w:rsidRPr="00315916">
              <w:rPr>
                <w:spacing w:val="-5"/>
                <w:lang w:eastAsia="en-US"/>
              </w:rPr>
              <w:t>Новый раздел</w:t>
            </w:r>
          </w:p>
        </w:tc>
      </w:tr>
      <w:tr w:rsidR="00055898" w:rsidRPr="00315916" w14:paraId="63B99F1A"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6924D2A" w14:textId="5489A357" w:rsidR="00055898" w:rsidRPr="00315916" w:rsidRDefault="00055898" w:rsidP="0079555E">
            <w:pPr>
              <w:spacing w:after="60"/>
              <w:jc w:val="both"/>
              <w:rPr>
                <w:spacing w:val="-5"/>
                <w:lang w:eastAsia="en-US"/>
              </w:rPr>
            </w:pPr>
            <w:r w:rsidRPr="00315916">
              <w:rPr>
                <w:spacing w:val="-5"/>
                <w:lang w:eastAsia="en-US"/>
              </w:rPr>
              <w:t xml:space="preserve">2.1.2. Условия формирования и направления извещения о </w:t>
            </w:r>
            <w:r w:rsidRPr="00315916">
              <w:rPr>
                <w:spacing w:val="-5"/>
                <w:lang w:eastAsia="en-US"/>
              </w:rPr>
              <w:lastRenderedPageBreak/>
              <w:t>приеме к исполнению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35A706B8" w14:textId="633BA1C4" w:rsidR="00055898" w:rsidRPr="00315916" w:rsidRDefault="00055898" w:rsidP="004F125F">
            <w:pPr>
              <w:spacing w:after="60"/>
              <w:jc w:val="both"/>
              <w:rPr>
                <w:spacing w:val="-5"/>
                <w:lang w:eastAsia="en-US"/>
              </w:rPr>
            </w:pPr>
            <w:r w:rsidRPr="00315916">
              <w:rPr>
                <w:spacing w:val="-5"/>
                <w:lang w:eastAsia="en-US"/>
              </w:rPr>
              <w:lastRenderedPageBreak/>
              <w:t xml:space="preserve">Уточнены условия формирования и направления извещения о приеме к исполнению распоряжения </w:t>
            </w:r>
            <w:r w:rsidRPr="00315916">
              <w:t>в ГИС</w:t>
            </w:r>
            <w:r w:rsidRPr="00315916">
              <w:rPr>
                <w:sz w:val="28"/>
                <w:szCs w:val="28"/>
              </w:rPr>
              <w:t> </w:t>
            </w:r>
            <w:r w:rsidRPr="00315916">
              <w:t>ГМП</w:t>
            </w:r>
          </w:p>
        </w:tc>
      </w:tr>
      <w:tr w:rsidR="00C9568E" w:rsidRPr="00315916" w14:paraId="75C57E18"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CF0AD1D" w14:textId="1B913284" w:rsidR="00C9568E" w:rsidRPr="00315916" w:rsidRDefault="00C9568E" w:rsidP="00C9568E">
            <w:pPr>
              <w:spacing w:after="60"/>
              <w:jc w:val="both"/>
            </w:pPr>
            <w:r w:rsidRPr="00315916">
              <w:lastRenderedPageBreak/>
              <w:t>2.3. Извещение о начислении (извещение об уточнение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582DF2B9" w14:textId="4307E0D4" w:rsidR="00C9568E" w:rsidRPr="00315916" w:rsidRDefault="00C9568E">
            <w:pPr>
              <w:spacing w:after="60"/>
              <w:jc w:val="both"/>
            </w:pPr>
            <w:r w:rsidRPr="00315916">
              <w:t xml:space="preserve">Добавлено описание случаев, </w:t>
            </w:r>
            <w:r w:rsidR="00A03760" w:rsidRPr="00315916">
              <w:t>для</w:t>
            </w:r>
            <w:r w:rsidRPr="00315916">
              <w:t xml:space="preserve"> которых допускается указывать значение «0» </w:t>
            </w:r>
            <w:r w:rsidR="00A03760" w:rsidRPr="00315916">
              <w:t>в</w:t>
            </w:r>
            <w:r w:rsidR="00E61C96" w:rsidRPr="00315916">
              <w:t xml:space="preserve"> </w:t>
            </w:r>
            <w:r w:rsidR="00A03760" w:rsidRPr="00315916">
              <w:t>коде</w:t>
            </w:r>
            <w:r w:rsidRPr="00315916">
              <w:t xml:space="preserve"> ОКТМО (</w:t>
            </w:r>
            <w:r w:rsidRPr="00315916">
              <w:rPr>
                <w:spacing w:val="-5"/>
                <w:lang w:eastAsia="en-US"/>
              </w:rPr>
              <w:t>«ОКТМО»</w:t>
            </w:r>
            <w:r w:rsidRPr="00315916">
              <w:t>)</w:t>
            </w:r>
          </w:p>
        </w:tc>
      </w:tr>
      <w:tr w:rsidR="006C70A6" w:rsidRPr="00315916" w14:paraId="77358E88"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961233E" w14:textId="1A020A65" w:rsidR="006C70A6" w:rsidRPr="00315916" w:rsidRDefault="006C70A6" w:rsidP="006C70A6">
            <w:pPr>
              <w:spacing w:after="60"/>
              <w:jc w:val="both"/>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3E91B766" w14:textId="5BE87641" w:rsidR="006C70A6" w:rsidRPr="00315916" w:rsidRDefault="00950AC0" w:rsidP="00F361C4">
            <w:pPr>
              <w:spacing w:after="60"/>
              <w:jc w:val="both"/>
            </w:pPr>
            <w:r>
              <w:t>Изменен формат поля</w:t>
            </w:r>
            <w:r w:rsidR="006C70A6" w:rsidRPr="00315916">
              <w:t xml:space="preserve"> «Сокращенное наименование ТОФК» («TreasureBranch»)</w:t>
            </w:r>
            <w:r w:rsidR="004125B0" w:rsidRPr="00315916">
              <w:t xml:space="preserve"> </w:t>
            </w:r>
          </w:p>
        </w:tc>
      </w:tr>
      <w:tr w:rsidR="004125B0" w:rsidRPr="00315916" w14:paraId="329868AC"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8BFA6CD" w14:textId="14F9C91A" w:rsidR="004125B0" w:rsidRPr="00315916" w:rsidRDefault="004125B0" w:rsidP="004125B0">
            <w:pPr>
              <w:spacing w:after="60"/>
              <w:jc w:val="both"/>
              <w:rPr>
                <w:spacing w:val="-5"/>
                <w:lang w:eastAsia="en-US"/>
              </w:rPr>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0B6EBEBF" w14:textId="000D7B00" w:rsidR="004125B0" w:rsidRPr="00315916" w:rsidRDefault="00950AC0" w:rsidP="00F361C4">
            <w:pPr>
              <w:spacing w:after="60"/>
              <w:jc w:val="both"/>
            </w:pPr>
            <w:r w:rsidRPr="00315916">
              <w:rPr>
                <w:spacing w:val="-5"/>
                <w:lang w:eastAsia="en-US"/>
              </w:rPr>
              <w:t xml:space="preserve">Изменен формат </w:t>
            </w:r>
            <w:r w:rsidR="004125B0" w:rsidRPr="00315916">
              <w:t>пол</w:t>
            </w:r>
            <w:r w:rsidR="00CF3964" w:rsidRPr="00315916">
              <w:t>я</w:t>
            </w:r>
            <w:r w:rsidR="004125B0" w:rsidRPr="00315916">
              <w:t xml:space="preserve"> «Сокращенное наименование финансового органа» («</w:t>
            </w:r>
            <w:r w:rsidR="004125B0" w:rsidRPr="00315916">
              <w:rPr>
                <w:lang w:val="en-US"/>
              </w:rPr>
              <w:t>FOName</w:t>
            </w:r>
            <w:r w:rsidR="004125B0" w:rsidRPr="00315916">
              <w:t>»)</w:t>
            </w:r>
          </w:p>
        </w:tc>
      </w:tr>
      <w:tr w:rsidR="004125B0" w:rsidRPr="00315916" w14:paraId="6764E02F"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9884E78" w14:textId="77777777" w:rsidR="004125B0" w:rsidRPr="00315916" w:rsidRDefault="004125B0" w:rsidP="004125B0">
            <w:pPr>
              <w:spacing w:after="60"/>
              <w:jc w:val="both"/>
              <w:rPr>
                <w:spacing w:val="-5"/>
                <w:lang w:eastAsia="en-US"/>
              </w:rPr>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1D3723CB" w14:textId="6075C2D3" w:rsidR="004125B0" w:rsidRPr="00315916" w:rsidRDefault="004125B0" w:rsidP="004125B0">
            <w:pPr>
              <w:spacing w:after="60"/>
              <w:jc w:val="both"/>
            </w:pPr>
            <w:r w:rsidRPr="00315916">
              <w:t>Добавлен контроль номера банковского счета («AccountNumber») в извещении о начислении на соответствие условиям направления извещения о начислении в ГИС</w:t>
            </w:r>
            <w:r w:rsidRPr="00315916">
              <w:rPr>
                <w:sz w:val="28"/>
                <w:szCs w:val="28"/>
              </w:rPr>
              <w:t> </w:t>
            </w:r>
            <w:r w:rsidRPr="00315916">
              <w:t>ГМП и правильности расчета контрольного ключа в номере счета получателя средств (код ошибки «332»)</w:t>
            </w:r>
          </w:p>
        </w:tc>
      </w:tr>
      <w:tr w:rsidR="004125B0" w:rsidRPr="00315916" w14:paraId="16229DAF"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3F9692E" w14:textId="77777777" w:rsidR="004125B0" w:rsidRPr="00315916" w:rsidRDefault="004125B0" w:rsidP="004125B0">
            <w:pPr>
              <w:spacing w:after="60"/>
              <w:jc w:val="both"/>
              <w:rPr>
                <w:spacing w:val="-5"/>
                <w:lang w:eastAsia="en-US"/>
              </w:rPr>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3244D816" w14:textId="799ACAB2" w:rsidR="004125B0" w:rsidRPr="00315916" w:rsidRDefault="004125B0" w:rsidP="00CF3964">
            <w:pPr>
              <w:spacing w:after="60"/>
              <w:jc w:val="both"/>
            </w:pPr>
            <w:r w:rsidRPr="00315916">
              <w:t>Добавлен контроль значений в номере корреспондентского счета кредитной организации, открытый в подразделении Банка России («CorrespondentBankAccount») в извещении о начислении (код ошибки «</w:t>
            </w:r>
            <w:r w:rsidR="00CF3964" w:rsidRPr="00315916">
              <w:t>2</w:t>
            </w:r>
            <w:r w:rsidRPr="00315916">
              <w:t>40»)</w:t>
            </w:r>
          </w:p>
        </w:tc>
      </w:tr>
      <w:tr w:rsidR="004125B0" w:rsidRPr="00315916" w14:paraId="5C1F185A"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908064F" w14:textId="10F85562" w:rsidR="004125B0" w:rsidRPr="00315916" w:rsidRDefault="004125B0" w:rsidP="004125B0">
            <w:pPr>
              <w:spacing w:after="60"/>
              <w:jc w:val="both"/>
              <w:rPr>
                <w:spacing w:val="-5"/>
                <w:lang w:eastAsia="en-US"/>
              </w:rPr>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53E6E654" w14:textId="1719A1CE" w:rsidR="004125B0" w:rsidRPr="00315916" w:rsidRDefault="004125B0" w:rsidP="004125B0">
            <w:pPr>
              <w:spacing w:after="60"/>
              <w:jc w:val="both"/>
            </w:pPr>
            <w:r w:rsidRPr="00315916">
              <w:t>Уточнено описание контроля значений ОКТМО (</w:t>
            </w:r>
            <w:r w:rsidRPr="00315916">
              <w:rPr>
                <w:spacing w:val="-5"/>
                <w:lang w:eastAsia="en-US"/>
              </w:rPr>
              <w:t>«ОКТМО»</w:t>
            </w:r>
            <w:r w:rsidRPr="00315916">
              <w:t xml:space="preserve">) в извещении о начислении </w:t>
            </w:r>
            <w:r w:rsidRPr="00315916">
              <w:rPr>
                <w:spacing w:val="-5"/>
                <w:lang w:eastAsia="en-US"/>
              </w:rPr>
              <w:t>(код ошибки «232»)</w:t>
            </w:r>
          </w:p>
        </w:tc>
      </w:tr>
      <w:tr w:rsidR="004125B0" w:rsidRPr="00315916" w14:paraId="3AF101BD"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FF62DDB" w14:textId="77777777" w:rsidR="004125B0" w:rsidRPr="00315916" w:rsidRDefault="004125B0" w:rsidP="004125B0">
            <w:pPr>
              <w:spacing w:after="60"/>
              <w:jc w:val="both"/>
              <w:rPr>
                <w:spacing w:val="-5"/>
                <w:lang w:eastAsia="en-US"/>
              </w:rPr>
            </w:pPr>
            <w:r w:rsidRPr="00315916">
              <w:rPr>
                <w:spacing w:val="-5"/>
                <w:lang w:eastAsia="en-US"/>
              </w:rPr>
              <w:t xml:space="preserve">2.3.1. </w:t>
            </w:r>
            <w:r w:rsidRPr="00315916">
              <w:t>Описание контролей параметров извещения о начислении (извещения об уточнении начисления)</w:t>
            </w:r>
          </w:p>
        </w:tc>
        <w:tc>
          <w:tcPr>
            <w:tcW w:w="6348" w:type="dxa"/>
            <w:tcBorders>
              <w:top w:val="single" w:sz="4" w:space="0" w:color="auto"/>
              <w:left w:val="nil"/>
              <w:bottom w:val="single" w:sz="4" w:space="0" w:color="auto"/>
              <w:right w:val="single" w:sz="4" w:space="0" w:color="auto"/>
            </w:tcBorders>
            <w:shd w:val="clear" w:color="auto" w:fill="auto"/>
          </w:tcPr>
          <w:p w14:paraId="1249F963" w14:textId="2E7D3C71" w:rsidR="004125B0" w:rsidRPr="00315916" w:rsidRDefault="004125B0" w:rsidP="004125B0">
            <w:pPr>
              <w:spacing w:after="60"/>
              <w:jc w:val="both"/>
              <w:rPr>
                <w:spacing w:val="-5"/>
                <w:lang w:eastAsia="en-US"/>
              </w:rPr>
            </w:pPr>
            <w:r w:rsidRPr="00315916">
              <w:t>Добавлен контроль указания значения ноль («0») реквизитах 106 («</w:t>
            </w:r>
            <w:r w:rsidRPr="00315916">
              <w:rPr>
                <w:lang w:val="en-US"/>
              </w:rPr>
              <w:t>Purpose</w:t>
            </w:r>
            <w:r w:rsidRPr="00315916">
              <w:t>»), 107 («</w:t>
            </w:r>
            <w:r w:rsidRPr="00315916">
              <w:rPr>
                <w:lang w:val="en-US"/>
              </w:rPr>
              <w:t>TaxPeriod</w:t>
            </w:r>
            <w:r w:rsidRPr="00315916">
              <w:t>»), 109 («</w:t>
            </w:r>
            <w:r w:rsidRPr="00315916">
              <w:rPr>
                <w:lang w:val="en-US"/>
              </w:rPr>
              <w:t>TaxDocDate</w:t>
            </w:r>
            <w:r w:rsidRPr="00315916">
              <w:t>»)</w:t>
            </w:r>
            <w:r w:rsidRPr="00315916">
              <w:rPr>
                <w:i/>
                <w:sz w:val="28"/>
                <w:szCs w:val="28"/>
              </w:rPr>
              <w:t xml:space="preserve">, </w:t>
            </w:r>
            <w:r w:rsidRPr="00315916">
              <w:t>предусмотренных правилами указания информации в реквизитах распоряжений о переводе денежных средств в уплату платежей в бюджетную систему Российской Федерации (код ошибки «239»)</w:t>
            </w:r>
          </w:p>
        </w:tc>
      </w:tr>
      <w:tr w:rsidR="004125B0" w:rsidRPr="00315916" w14:paraId="57EB44BA"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ADC8108" w14:textId="77777777" w:rsidR="004125B0" w:rsidRPr="00315916" w:rsidRDefault="004125B0" w:rsidP="004125B0">
            <w:pPr>
              <w:spacing w:after="60"/>
              <w:jc w:val="both"/>
              <w:rPr>
                <w:spacing w:val="-5"/>
                <w:lang w:eastAsia="en-US"/>
              </w:rPr>
            </w:pPr>
            <w:r w:rsidRPr="00315916">
              <w:rPr>
                <w:spacing w:val="-5"/>
                <w:lang w:eastAsia="en-US"/>
              </w:rPr>
              <w:t>2.4. Извещение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084EF3CA" w14:textId="6869F346" w:rsidR="004125B0" w:rsidRPr="00315916" w:rsidRDefault="004125B0" w:rsidP="004125B0">
            <w:pPr>
              <w:spacing w:after="60"/>
              <w:jc w:val="both"/>
              <w:rPr>
                <w:spacing w:val="-5"/>
                <w:lang w:eastAsia="en-US"/>
              </w:rPr>
            </w:pPr>
            <w:r w:rsidRPr="00315916">
              <w:rPr>
                <w:spacing w:val="-5"/>
                <w:lang w:eastAsia="en-US"/>
              </w:rPr>
              <w:t xml:space="preserve">Уточнено описание заполнения поля «КПП организации» («payeeKPP») </w:t>
            </w:r>
            <w:r w:rsidRPr="00315916">
              <w:t>в случае, если первые цифры номера банковского счета получателя средств (AccountNumber) равны «40302»</w:t>
            </w:r>
          </w:p>
        </w:tc>
      </w:tr>
      <w:tr w:rsidR="004125B0" w:rsidRPr="00315916" w14:paraId="51A8E0E4"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0532D59" w14:textId="0C3D8BF6" w:rsidR="004125B0" w:rsidRPr="00315916" w:rsidRDefault="004125B0" w:rsidP="004125B0">
            <w:pPr>
              <w:spacing w:after="60"/>
              <w:jc w:val="both"/>
              <w:rPr>
                <w:spacing w:val="-5"/>
                <w:lang w:eastAsia="en-US"/>
              </w:rPr>
            </w:pPr>
            <w:r w:rsidRPr="00315916">
              <w:rPr>
                <w:spacing w:val="-5"/>
                <w:lang w:eastAsia="en-US"/>
              </w:rPr>
              <w:t xml:space="preserve">2.4. Извещение о приеме к исполнению распоряжения (извещение об уточнении </w:t>
            </w:r>
            <w:r w:rsidRPr="00315916">
              <w:rPr>
                <w:spacing w:val="-5"/>
                <w:lang w:eastAsia="en-US"/>
              </w:rPr>
              <w:lastRenderedPageBreak/>
              <w:t>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51FF7E9B" w14:textId="337CA0E2" w:rsidR="004125B0" w:rsidRPr="00315916" w:rsidRDefault="004125B0" w:rsidP="004125B0">
            <w:pPr>
              <w:spacing w:after="60"/>
              <w:jc w:val="both"/>
              <w:rPr>
                <w:spacing w:val="-5"/>
                <w:lang w:eastAsia="en-US"/>
              </w:rPr>
            </w:pPr>
            <w:r w:rsidRPr="00315916">
              <w:rPr>
                <w:spacing w:val="-5"/>
                <w:lang w:eastAsia="en-US"/>
              </w:rPr>
              <w:lastRenderedPageBreak/>
              <w:t>Изменена обязательность контейнера «</w:t>
            </w:r>
            <w:r w:rsidRPr="00315916">
              <w:t>Реквизиты платежного документа» («</w:t>
            </w:r>
            <w:r w:rsidRPr="00315916">
              <w:rPr>
                <w:lang w:val="en-US"/>
              </w:rPr>
              <w:t>AccDoc</w:t>
            </w:r>
            <w:r w:rsidRPr="00315916">
              <w:t>»)</w:t>
            </w:r>
          </w:p>
        </w:tc>
      </w:tr>
      <w:tr w:rsidR="004125B0" w:rsidRPr="00315916" w14:paraId="5794B10C"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BAF0A81" w14:textId="4920AD4B" w:rsidR="004125B0" w:rsidRPr="00315916" w:rsidRDefault="004125B0" w:rsidP="004125B0">
            <w:pPr>
              <w:spacing w:after="60"/>
              <w:jc w:val="both"/>
              <w:rPr>
                <w:spacing w:val="-5"/>
                <w:lang w:eastAsia="en-US"/>
              </w:rPr>
            </w:pPr>
            <w:r w:rsidRPr="00315916">
              <w:rPr>
                <w:spacing w:val="-5"/>
                <w:lang w:eastAsia="en-US"/>
              </w:rPr>
              <w:lastRenderedPageBreak/>
              <w:t>2.4. Извещение о приеме к исполнению распоряжения (извещение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1532C3F8" w14:textId="552329D6" w:rsidR="004125B0" w:rsidRPr="00315916" w:rsidRDefault="004125B0" w:rsidP="00DB4BDE">
            <w:pPr>
              <w:spacing w:after="60"/>
              <w:jc w:val="both"/>
              <w:rPr>
                <w:spacing w:val="-5"/>
                <w:lang w:eastAsia="en-US"/>
              </w:rPr>
            </w:pPr>
            <w:r w:rsidRPr="00315916">
              <w:rPr>
                <w:spacing w:val="-5"/>
                <w:lang w:eastAsia="en-US"/>
              </w:rPr>
              <w:t>Уточнено описание заполнения пол</w:t>
            </w:r>
            <w:r w:rsidR="00DB4BDE">
              <w:rPr>
                <w:spacing w:val="-5"/>
                <w:lang w:eastAsia="en-US"/>
              </w:rPr>
              <w:t>ей</w:t>
            </w:r>
            <w:r w:rsidRPr="00315916">
              <w:rPr>
                <w:spacing w:val="-5"/>
                <w:lang w:eastAsia="en-US"/>
              </w:rPr>
              <w:t xml:space="preserve"> «Наименование плательщика» («</w:t>
            </w:r>
            <w:r w:rsidRPr="00315916">
              <w:rPr>
                <w:lang w:val="en-US"/>
              </w:rPr>
              <w:t>PayerName</w:t>
            </w:r>
            <w:r w:rsidRPr="00315916">
              <w:t>»)</w:t>
            </w:r>
            <w:r w:rsidR="00DB4BDE">
              <w:t>, «Код по ОКТМО</w:t>
            </w:r>
            <w:r w:rsidR="00DB4BDE" w:rsidRPr="00DB4BDE">
              <w:t>, указанный в распоряжении о переводе денежных средств</w:t>
            </w:r>
            <w:r w:rsidR="00DB4BDE">
              <w:t>» («</w:t>
            </w:r>
            <w:r w:rsidR="00DB4BDE" w:rsidRPr="00315916">
              <w:rPr>
                <w:lang w:val="en-US"/>
              </w:rPr>
              <w:t>OKTMO</w:t>
            </w:r>
            <w:r w:rsidR="00DB4BDE">
              <w:t>»)</w:t>
            </w:r>
          </w:p>
        </w:tc>
      </w:tr>
      <w:tr w:rsidR="00924175" w:rsidRPr="00315916" w14:paraId="748C6B50"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AD701D0" w14:textId="4293CC36" w:rsidR="00924175" w:rsidRPr="00315916" w:rsidRDefault="00924175" w:rsidP="004125B0">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256D7E20" w14:textId="67664E5B" w:rsidR="00924175" w:rsidRPr="00315916" w:rsidRDefault="00924175" w:rsidP="00924175">
            <w:pPr>
              <w:spacing w:after="60"/>
              <w:jc w:val="both"/>
              <w:rPr>
                <w:spacing w:val="-5"/>
                <w:lang w:eastAsia="en-US"/>
              </w:rPr>
            </w:pPr>
            <w:r w:rsidRPr="00315916">
              <w:rPr>
                <w:spacing w:val="-5"/>
                <w:lang w:eastAsia="en-US"/>
              </w:rPr>
              <w:t>Изменен формат поля «Наименование получателя средств» («PayeeName»)</w:t>
            </w:r>
          </w:p>
        </w:tc>
      </w:tr>
      <w:tr w:rsidR="004125B0" w:rsidRPr="00315916" w14:paraId="17B3CB87"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BD95597" w14:textId="4EEE66B4" w:rsidR="004125B0" w:rsidRPr="00315916" w:rsidRDefault="004125B0" w:rsidP="004125B0">
            <w:pPr>
              <w:spacing w:after="60"/>
              <w:jc w:val="both"/>
              <w:rPr>
                <w:spacing w:val="-5"/>
                <w:lang w:eastAsia="en-US"/>
              </w:rPr>
            </w:pPr>
            <w:r w:rsidRPr="00315916">
              <w:rPr>
                <w:spacing w:val="-5"/>
                <w:lang w:eastAsia="en-US"/>
              </w:rPr>
              <w:t>2.4.1. Описание контролей параметров извещения о приеме к исполнению распоряжения (извещения об уточнении распоряжения)</w:t>
            </w:r>
          </w:p>
        </w:tc>
        <w:tc>
          <w:tcPr>
            <w:tcW w:w="6348" w:type="dxa"/>
            <w:tcBorders>
              <w:top w:val="single" w:sz="4" w:space="0" w:color="auto"/>
              <w:left w:val="nil"/>
              <w:bottom w:val="single" w:sz="4" w:space="0" w:color="auto"/>
              <w:right w:val="single" w:sz="4" w:space="0" w:color="auto"/>
            </w:tcBorders>
            <w:shd w:val="clear" w:color="auto" w:fill="auto"/>
          </w:tcPr>
          <w:p w14:paraId="1BB55CBF" w14:textId="036ACFAC" w:rsidR="004125B0" w:rsidRPr="00315916" w:rsidRDefault="00052628" w:rsidP="00CF3964">
            <w:pPr>
              <w:spacing w:after="60"/>
              <w:jc w:val="both"/>
              <w:rPr>
                <w:spacing w:val="-5"/>
                <w:lang w:eastAsia="en-US"/>
              </w:rPr>
            </w:pPr>
            <w:r w:rsidRPr="00315916">
              <w:rPr>
                <w:spacing w:val="-5"/>
                <w:lang w:eastAsia="en-US"/>
              </w:rPr>
              <w:t>Уточнено</w:t>
            </w:r>
            <w:r w:rsidR="00CF3964" w:rsidRPr="00315916">
              <w:rPr>
                <w:spacing w:val="-5"/>
                <w:lang w:eastAsia="en-US"/>
              </w:rPr>
              <w:t xml:space="preserve"> описание проверки</w:t>
            </w:r>
            <w:r w:rsidR="004125B0" w:rsidRPr="00315916">
              <w:rPr>
                <w:spacing w:val="-5"/>
                <w:lang w:eastAsia="en-US"/>
              </w:rPr>
              <w:t xml:space="preserve"> формат</w:t>
            </w:r>
            <w:r w:rsidR="00CF3964" w:rsidRPr="00315916">
              <w:rPr>
                <w:spacing w:val="-5"/>
                <w:lang w:eastAsia="en-US"/>
              </w:rPr>
              <w:t>а</w:t>
            </w:r>
            <w:r w:rsidR="004125B0" w:rsidRPr="00315916">
              <w:rPr>
                <w:spacing w:val="-5"/>
                <w:lang w:eastAsia="en-US"/>
              </w:rPr>
              <w:t xml:space="preserve"> поля «</w:t>
            </w:r>
            <w:r w:rsidR="00CF3964" w:rsidRPr="00315916">
              <w:rPr>
                <w:spacing w:val="-5"/>
                <w:lang w:eastAsia="en-US"/>
              </w:rPr>
              <w:t>КПП получателя средств</w:t>
            </w:r>
            <w:r w:rsidR="004125B0" w:rsidRPr="00315916">
              <w:rPr>
                <w:spacing w:val="-5"/>
                <w:lang w:eastAsia="en-US"/>
              </w:rPr>
              <w:t>» («Payee</w:t>
            </w:r>
            <w:r w:rsidR="00CF3964" w:rsidRPr="00315916">
              <w:rPr>
                <w:spacing w:val="-5"/>
                <w:lang w:val="en-US" w:eastAsia="en-US"/>
              </w:rPr>
              <w:t>KPP</w:t>
            </w:r>
            <w:r w:rsidR="004125B0" w:rsidRPr="00315916">
              <w:rPr>
                <w:spacing w:val="-5"/>
                <w:lang w:eastAsia="en-US"/>
              </w:rPr>
              <w:t>»)</w:t>
            </w:r>
            <w:r w:rsidR="00DB4BDE">
              <w:rPr>
                <w:spacing w:val="-5"/>
                <w:lang w:eastAsia="en-US"/>
              </w:rPr>
              <w:t xml:space="preserve"> и проверки обязательности заполнения поля </w:t>
            </w:r>
            <w:r w:rsidR="00DB4BDE">
              <w:t>«Код по ОКТМО</w:t>
            </w:r>
            <w:r w:rsidR="00DB4BDE" w:rsidRPr="00DB4BDE">
              <w:t>, указанный в распоряжении о переводе денежных средств</w:t>
            </w:r>
            <w:r w:rsidR="00DB4BDE">
              <w:t>» («</w:t>
            </w:r>
            <w:r w:rsidR="00DB4BDE" w:rsidRPr="00315916">
              <w:rPr>
                <w:lang w:val="en-US"/>
              </w:rPr>
              <w:t>OKTMO</w:t>
            </w:r>
            <w:r w:rsidR="00DB4BDE">
              <w:t>»)</w:t>
            </w:r>
          </w:p>
        </w:tc>
      </w:tr>
      <w:tr w:rsidR="004125B0" w:rsidRPr="00315916" w14:paraId="53ED7506"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0495EEB9" w14:textId="7240D44E" w:rsidR="004125B0" w:rsidRPr="00315916" w:rsidRDefault="004125B0" w:rsidP="004125B0">
            <w:pPr>
              <w:spacing w:after="60"/>
              <w:jc w:val="both"/>
              <w:rPr>
                <w:spacing w:val="-5"/>
                <w:lang w:eastAsia="en-US"/>
              </w:rPr>
            </w:pPr>
            <w:r w:rsidRPr="00315916">
              <w:rPr>
                <w:spacing w:val="-5"/>
                <w:lang w:eastAsia="en-US"/>
              </w:rPr>
              <w:t>2.5. Квитанция</w:t>
            </w:r>
          </w:p>
        </w:tc>
        <w:tc>
          <w:tcPr>
            <w:tcW w:w="6348" w:type="dxa"/>
            <w:tcBorders>
              <w:top w:val="single" w:sz="4" w:space="0" w:color="auto"/>
              <w:left w:val="nil"/>
              <w:bottom w:val="single" w:sz="4" w:space="0" w:color="auto"/>
              <w:right w:val="single" w:sz="4" w:space="0" w:color="auto"/>
            </w:tcBorders>
            <w:shd w:val="clear" w:color="auto" w:fill="auto"/>
          </w:tcPr>
          <w:p w14:paraId="06F3D98C" w14:textId="425F02BA" w:rsidR="004125B0" w:rsidRPr="00315916" w:rsidRDefault="004125B0" w:rsidP="00CF3964">
            <w:pPr>
              <w:spacing w:after="60"/>
              <w:jc w:val="both"/>
              <w:rPr>
                <w:spacing w:val="-5"/>
                <w:lang w:eastAsia="en-US"/>
              </w:rPr>
            </w:pPr>
            <w:r w:rsidRPr="00315916">
              <w:t>Изменен формат поля «Дата квитирования (создания квитанции)» («</w:t>
            </w:r>
            <w:r w:rsidRPr="00315916">
              <w:rPr>
                <w:lang w:val="en-US"/>
              </w:rPr>
              <w:t>CreationDate</w:t>
            </w:r>
            <w:r w:rsidRPr="00315916">
              <w:t>»)</w:t>
            </w:r>
          </w:p>
        </w:tc>
      </w:tr>
      <w:tr w:rsidR="004125B0" w:rsidRPr="00315916" w14:paraId="3A773F16"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EF332FA" w14:textId="3B2104DD" w:rsidR="004125B0" w:rsidRPr="00315916" w:rsidRDefault="004125B0" w:rsidP="004125B0">
            <w:pPr>
              <w:spacing w:after="60"/>
              <w:jc w:val="both"/>
              <w:rPr>
                <w:spacing w:val="-5"/>
                <w:lang w:eastAsia="en-US"/>
              </w:rPr>
            </w:pPr>
            <w:r w:rsidRPr="00315916">
              <w:rPr>
                <w:spacing w:val="-5"/>
                <w:lang w:eastAsia="en-US"/>
              </w:rPr>
              <w:t>2.5. Квитанция</w:t>
            </w:r>
          </w:p>
        </w:tc>
        <w:tc>
          <w:tcPr>
            <w:tcW w:w="6348" w:type="dxa"/>
            <w:tcBorders>
              <w:top w:val="single" w:sz="4" w:space="0" w:color="auto"/>
              <w:left w:val="nil"/>
              <w:bottom w:val="single" w:sz="4" w:space="0" w:color="auto"/>
              <w:right w:val="single" w:sz="4" w:space="0" w:color="auto"/>
            </w:tcBorders>
            <w:shd w:val="clear" w:color="auto" w:fill="auto"/>
          </w:tcPr>
          <w:p w14:paraId="12F77604" w14:textId="6DC8FD41" w:rsidR="004125B0" w:rsidRPr="00315916" w:rsidRDefault="004125B0" w:rsidP="008F5470">
            <w:pPr>
              <w:pStyle w:val="aff"/>
              <w:spacing w:after="0" w:line="260" w:lineRule="exact"/>
            </w:pPr>
            <w:r w:rsidRPr="00315916">
              <w:rPr>
                <w:rFonts w:ascii="Times New Roman" w:hAnsi="Times New Roman"/>
                <w:sz w:val="24"/>
                <w:szCs w:val="24"/>
              </w:rPr>
              <w:t>Уточнено описание статуса «1», присвоенный начислению при создании квитанции («BillStatus»)</w:t>
            </w:r>
          </w:p>
        </w:tc>
      </w:tr>
      <w:tr w:rsidR="004125B0" w:rsidRPr="00315916" w14:paraId="52DB1C72"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A00E4C0" w14:textId="2284E67F" w:rsidR="004125B0" w:rsidRPr="00315916" w:rsidRDefault="004125B0" w:rsidP="004125B0">
            <w:pPr>
              <w:spacing w:after="60"/>
              <w:jc w:val="both"/>
              <w:rPr>
                <w:spacing w:val="-5"/>
                <w:lang w:eastAsia="en-US"/>
              </w:rPr>
            </w:pPr>
            <w:r w:rsidRPr="00315916">
              <w:rPr>
                <w:spacing w:val="-5"/>
                <w:lang w:eastAsia="en-US"/>
              </w:rPr>
              <w:t>2.6.1. Тип данных OrganizationType</w:t>
            </w:r>
          </w:p>
        </w:tc>
        <w:tc>
          <w:tcPr>
            <w:tcW w:w="6348" w:type="dxa"/>
            <w:tcBorders>
              <w:top w:val="single" w:sz="4" w:space="0" w:color="auto"/>
              <w:left w:val="nil"/>
              <w:bottom w:val="single" w:sz="4" w:space="0" w:color="auto"/>
              <w:right w:val="single" w:sz="4" w:space="0" w:color="auto"/>
            </w:tcBorders>
            <w:shd w:val="clear" w:color="auto" w:fill="auto"/>
          </w:tcPr>
          <w:p w14:paraId="2F545F5C" w14:textId="475519A3" w:rsidR="004125B0" w:rsidRPr="00315916" w:rsidRDefault="004125B0" w:rsidP="004125B0">
            <w:pPr>
              <w:spacing w:after="60"/>
              <w:jc w:val="both"/>
              <w:rPr>
                <w:spacing w:val="-5"/>
                <w:lang w:eastAsia="en-US"/>
              </w:rPr>
            </w:pPr>
            <w:r w:rsidRPr="00315916">
              <w:rPr>
                <w:spacing w:val="-5"/>
                <w:lang w:eastAsia="en-US"/>
              </w:rPr>
              <w:t>Уточнено описание элемента с наименованием организации, являющейся получателем средств («Name») для извещения о</w:t>
            </w:r>
            <w:r w:rsidRPr="00315916">
              <w:t xml:space="preserve"> начислении</w:t>
            </w:r>
          </w:p>
        </w:tc>
      </w:tr>
      <w:tr w:rsidR="004125B0" w:rsidRPr="00315916" w14:paraId="53C7557F"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4DCA6AD9" w14:textId="548682CF" w:rsidR="004125B0" w:rsidRPr="00315916" w:rsidRDefault="004125B0" w:rsidP="004125B0">
            <w:pPr>
              <w:spacing w:after="60"/>
              <w:jc w:val="both"/>
              <w:rPr>
                <w:spacing w:val="-5"/>
                <w:lang w:eastAsia="en-US"/>
              </w:rPr>
            </w:pPr>
            <w:r w:rsidRPr="00315916">
              <w:rPr>
                <w:spacing w:val="-5"/>
                <w:lang w:eastAsia="en-US"/>
              </w:rPr>
              <w:t>4.2. Электронные подписи запросов и ответов</w:t>
            </w:r>
          </w:p>
        </w:tc>
        <w:tc>
          <w:tcPr>
            <w:tcW w:w="6348" w:type="dxa"/>
            <w:tcBorders>
              <w:top w:val="single" w:sz="4" w:space="0" w:color="auto"/>
              <w:left w:val="nil"/>
              <w:bottom w:val="single" w:sz="4" w:space="0" w:color="auto"/>
              <w:right w:val="single" w:sz="4" w:space="0" w:color="auto"/>
            </w:tcBorders>
            <w:shd w:val="clear" w:color="auto" w:fill="auto"/>
          </w:tcPr>
          <w:p w14:paraId="6971F4C0" w14:textId="5A337BCB" w:rsidR="004125B0" w:rsidRPr="00315916" w:rsidRDefault="004125B0" w:rsidP="00CF3964">
            <w:pPr>
              <w:spacing w:after="60"/>
              <w:jc w:val="both"/>
              <w:rPr>
                <w:spacing w:val="-5"/>
                <w:lang w:eastAsia="en-US"/>
              </w:rPr>
            </w:pPr>
            <w:r w:rsidRPr="00315916">
              <w:rPr>
                <w:spacing w:val="-5"/>
                <w:lang w:eastAsia="en-US"/>
              </w:rPr>
              <w:t xml:space="preserve">Добавлено описание </w:t>
            </w:r>
            <w:r w:rsidR="00CF3964" w:rsidRPr="00315916">
              <w:rPr>
                <w:spacing w:val="-5"/>
                <w:lang w:eastAsia="en-US"/>
              </w:rPr>
              <w:t>условия подписания сообщения от ИС участника ЭП</w:t>
            </w:r>
            <w:r w:rsidR="00C42F64">
              <w:rPr>
                <w:spacing w:val="-5"/>
                <w:lang w:eastAsia="en-US"/>
              </w:rPr>
              <w:t>-ОВ</w:t>
            </w:r>
            <w:r w:rsidR="00CF3964" w:rsidRPr="00315916">
              <w:rPr>
                <w:spacing w:val="-5"/>
                <w:lang w:eastAsia="en-US"/>
              </w:rPr>
              <w:t xml:space="preserve"> оператора системы «Мир»</w:t>
            </w:r>
          </w:p>
        </w:tc>
      </w:tr>
      <w:tr w:rsidR="004125B0" w:rsidRPr="00315916" w14:paraId="505CA4CA" w14:textId="77777777" w:rsidTr="00C33678">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6DB7658" w14:textId="6BA0BF6E" w:rsidR="004125B0" w:rsidRPr="00315916" w:rsidRDefault="004125B0" w:rsidP="004125B0">
            <w:pPr>
              <w:spacing w:after="60"/>
              <w:jc w:val="both"/>
              <w:rPr>
                <w:spacing w:val="-5"/>
                <w:lang w:eastAsia="en-US"/>
              </w:rPr>
            </w:pPr>
            <w:r w:rsidRPr="00315916">
              <w:rPr>
                <w:spacing w:val="-5"/>
                <w:lang w:eastAsia="en-US"/>
              </w:rPr>
              <w:t>5.1.1. Сообщение запроса к веб-сервису</w:t>
            </w:r>
          </w:p>
        </w:tc>
        <w:tc>
          <w:tcPr>
            <w:tcW w:w="6348" w:type="dxa"/>
            <w:tcBorders>
              <w:top w:val="single" w:sz="4" w:space="0" w:color="auto"/>
              <w:left w:val="nil"/>
              <w:bottom w:val="single" w:sz="4" w:space="0" w:color="auto"/>
              <w:right w:val="single" w:sz="4" w:space="0" w:color="auto"/>
            </w:tcBorders>
            <w:shd w:val="clear" w:color="auto" w:fill="auto"/>
          </w:tcPr>
          <w:p w14:paraId="7C57D393" w14:textId="2BBF9B0D" w:rsidR="004125B0" w:rsidRPr="00315916" w:rsidRDefault="004125B0" w:rsidP="00FD1FFD">
            <w:pPr>
              <w:spacing w:after="60"/>
              <w:jc w:val="both"/>
              <w:rPr>
                <w:spacing w:val="-5"/>
                <w:lang w:eastAsia="en-US"/>
              </w:rPr>
            </w:pPr>
            <w:r w:rsidRPr="00315916">
              <w:rPr>
                <w:spacing w:val="-5"/>
                <w:lang w:eastAsia="en-US"/>
              </w:rPr>
              <w:t xml:space="preserve">Уточнен перечень </w:t>
            </w:r>
            <w:r w:rsidR="00FD1FFD" w:rsidRPr="00315916">
              <w:rPr>
                <w:spacing w:val="-5"/>
                <w:lang w:eastAsia="en-US"/>
              </w:rPr>
              <w:t>п</w:t>
            </w:r>
            <w:r w:rsidR="00FD1FFD" w:rsidRPr="00315916">
              <w:rPr>
                <w:szCs w:val="28"/>
              </w:rPr>
              <w:t xml:space="preserve">олномочий участника-отправителя сообщения (УРН которого передается в атрибуте </w:t>
            </w:r>
            <w:r w:rsidR="00FD1FFD" w:rsidRPr="00315916">
              <w:rPr>
                <w:i/>
                <w:lang w:val="en-US"/>
              </w:rPr>
              <w:t>senderIdentifier</w:t>
            </w:r>
            <w:r w:rsidR="00FD1FFD" w:rsidRPr="00315916">
              <w:rPr>
                <w:szCs w:val="28"/>
              </w:rPr>
              <w:t>), с которым происходит обращение к ГИС ГМП</w:t>
            </w:r>
            <w:r w:rsidRPr="00315916">
              <w:rPr>
                <w:spacing w:val="-5"/>
                <w:lang w:eastAsia="en-US"/>
              </w:rPr>
              <w:t xml:space="preserve"> </w:t>
            </w:r>
            <w:r w:rsidR="00FD1FFD" w:rsidRPr="00315916">
              <w:rPr>
                <w:spacing w:val="-5"/>
                <w:lang w:eastAsia="en-US"/>
              </w:rPr>
              <w:t>(</w:t>
            </w:r>
            <w:r w:rsidRPr="00315916">
              <w:rPr>
                <w:spacing w:val="-5"/>
                <w:lang w:eastAsia="en-US"/>
              </w:rPr>
              <w:t>атрибут «</w:t>
            </w:r>
            <w:r w:rsidRPr="00315916">
              <w:rPr>
                <w:lang w:val="en-US"/>
              </w:rPr>
              <w:t>senderRole</w:t>
            </w:r>
            <w:r w:rsidRPr="00315916">
              <w:rPr>
                <w:spacing w:val="-5"/>
                <w:lang w:eastAsia="en-US"/>
              </w:rPr>
              <w:t>»</w:t>
            </w:r>
            <w:r w:rsidR="00FD1FFD" w:rsidRPr="00315916">
              <w:rPr>
                <w:spacing w:val="-5"/>
                <w:lang w:eastAsia="en-US"/>
              </w:rPr>
              <w:t>)</w:t>
            </w:r>
          </w:p>
        </w:tc>
      </w:tr>
      <w:tr w:rsidR="004125B0" w:rsidRPr="00315916" w14:paraId="698F06FD"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3C1962E0" w14:textId="44291E28" w:rsidR="004125B0" w:rsidRPr="00315916" w:rsidRDefault="004125B0" w:rsidP="004125B0">
            <w:pPr>
              <w:spacing w:after="60"/>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34F3018B" w14:textId="7CBC89F5" w:rsidR="004125B0" w:rsidRPr="00315916" w:rsidRDefault="004125B0" w:rsidP="004125B0">
            <w:pPr>
              <w:spacing w:after="60"/>
              <w:jc w:val="both"/>
              <w:rPr>
                <w:spacing w:val="-5"/>
                <w:lang w:eastAsia="en-US"/>
              </w:rPr>
            </w:pPr>
            <w:r w:rsidRPr="00315916">
              <w:rPr>
                <w:spacing w:val="-5"/>
                <w:lang w:eastAsia="en-US"/>
              </w:rPr>
              <w:t xml:space="preserve">Добавлены контроли и соответствующие им коды ошибок </w:t>
            </w:r>
            <w:r w:rsidR="00CF3964" w:rsidRPr="00315916">
              <w:rPr>
                <w:spacing w:val="-5"/>
                <w:lang w:eastAsia="en-US"/>
              </w:rPr>
              <w:t xml:space="preserve">«232», </w:t>
            </w:r>
            <w:r w:rsidRPr="00315916">
              <w:rPr>
                <w:spacing w:val="-5"/>
                <w:lang w:eastAsia="en-US"/>
              </w:rPr>
              <w:t>«239», «240», «332»</w:t>
            </w:r>
          </w:p>
        </w:tc>
      </w:tr>
      <w:tr w:rsidR="00365C9E" w:rsidRPr="00315916" w14:paraId="535D2B88" w14:textId="77777777" w:rsidTr="00F96951">
        <w:trPr>
          <w:trHeight w:val="467"/>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1E568825" w14:textId="35AE8D0B" w:rsidR="00365C9E" w:rsidRPr="00315916" w:rsidRDefault="00365C9E" w:rsidP="004125B0">
            <w:pPr>
              <w:spacing w:after="60"/>
              <w:rPr>
                <w:spacing w:val="-5"/>
                <w:lang w:eastAsia="en-US"/>
              </w:rPr>
            </w:pPr>
            <w:r w:rsidRPr="00315916">
              <w:rPr>
                <w:spacing w:val="-5"/>
                <w:lang w:eastAsia="en-US"/>
              </w:rPr>
              <w:t>6. Перечень контролей</w:t>
            </w:r>
          </w:p>
        </w:tc>
        <w:tc>
          <w:tcPr>
            <w:tcW w:w="6348" w:type="dxa"/>
            <w:tcBorders>
              <w:top w:val="single" w:sz="4" w:space="0" w:color="auto"/>
              <w:left w:val="nil"/>
              <w:bottom w:val="single" w:sz="4" w:space="0" w:color="auto"/>
              <w:right w:val="single" w:sz="4" w:space="0" w:color="auto"/>
            </w:tcBorders>
            <w:shd w:val="clear" w:color="auto" w:fill="auto"/>
          </w:tcPr>
          <w:p w14:paraId="78B1AD95" w14:textId="7847E008" w:rsidR="00365C9E" w:rsidRPr="00315916" w:rsidRDefault="00365C9E" w:rsidP="00365C9E">
            <w:pPr>
              <w:spacing w:after="60"/>
              <w:jc w:val="both"/>
              <w:rPr>
                <w:spacing w:val="-5"/>
                <w:lang w:eastAsia="en-US"/>
              </w:rPr>
            </w:pPr>
            <w:r>
              <w:rPr>
                <w:spacing w:val="-5"/>
                <w:lang w:eastAsia="en-US"/>
              </w:rPr>
              <w:t>Уточнен т</w:t>
            </w:r>
            <w:r w:rsidRPr="00365C9E">
              <w:rPr>
                <w:spacing w:val="-5"/>
                <w:lang w:eastAsia="en-US"/>
              </w:rPr>
              <w:t>екст в сообщении со статусом обработки пакета</w:t>
            </w:r>
            <w:r>
              <w:rPr>
                <w:spacing w:val="-5"/>
                <w:lang w:eastAsia="en-US"/>
              </w:rPr>
              <w:t xml:space="preserve"> для кодов ошибок «13», «33»</w:t>
            </w:r>
          </w:p>
        </w:tc>
      </w:tr>
    </w:tbl>
    <w:p w14:paraId="7A3805D2" w14:textId="77777777" w:rsidR="0095392A" w:rsidRPr="00315916" w:rsidRDefault="0095392A" w:rsidP="0095392A">
      <w:pPr>
        <w:pageBreakBefore/>
        <w:spacing w:before="120" w:after="240"/>
        <w:jc w:val="both"/>
        <w:outlineLvl w:val="0"/>
        <w:rPr>
          <w:sz w:val="28"/>
        </w:rPr>
      </w:pPr>
      <w:bookmarkStart w:id="22" w:name="_Toc412042011"/>
      <w:bookmarkStart w:id="23" w:name="_Toc484101937"/>
      <w:bookmarkStart w:id="24" w:name="_Toc511398340"/>
      <w:r w:rsidRPr="00315916">
        <w:rPr>
          <w:b/>
          <w:sz w:val="32"/>
          <w:szCs w:val="32"/>
        </w:rPr>
        <w:lastRenderedPageBreak/>
        <w:t>Введение</w:t>
      </w:r>
      <w:bookmarkEnd w:id="22"/>
      <w:bookmarkEnd w:id="23"/>
      <w:bookmarkEnd w:id="24"/>
    </w:p>
    <w:p w14:paraId="5244436C" w14:textId="02794B29" w:rsidR="0095392A" w:rsidRPr="00315916" w:rsidRDefault="0095392A" w:rsidP="0095392A">
      <w:pPr>
        <w:pStyle w:val="affffffffff1"/>
        <w:rPr>
          <w:lang w:val="ru-RU"/>
        </w:rPr>
      </w:pPr>
      <w:r w:rsidRPr="00315916">
        <w:rPr>
          <w:lang w:val="ru-RU"/>
        </w:rPr>
        <w:t>В настоящем документе описываются форматы взаимодействия Государственной информационной системы о государственных и муниципальных платежах (</w:t>
      </w:r>
      <w:r w:rsidR="008B37B4" w:rsidRPr="00315916">
        <w:rPr>
          <w:lang w:val="ru-RU"/>
        </w:rPr>
        <w:t>ГИС ГМП</w:t>
      </w:r>
      <w:r w:rsidRPr="00315916">
        <w:rPr>
          <w:lang w:val="ru-RU"/>
        </w:rPr>
        <w:t>) с информационными системами участников.</w:t>
      </w:r>
    </w:p>
    <w:p w14:paraId="1FDB6313" w14:textId="77777777" w:rsidR="0095392A" w:rsidRPr="00315916" w:rsidRDefault="0095392A" w:rsidP="0095392A">
      <w:pPr>
        <w:pStyle w:val="11"/>
        <w:widowControl/>
        <w:numPr>
          <w:ilvl w:val="0"/>
          <w:numId w:val="5"/>
        </w:numPr>
        <w:tabs>
          <w:tab w:val="left" w:pos="851"/>
        </w:tabs>
        <w:suppressAutoHyphens/>
        <w:autoSpaceDE/>
        <w:autoSpaceDN/>
        <w:adjustRightInd/>
        <w:spacing w:before="240" w:after="240"/>
        <w:ind w:left="431" w:hanging="431"/>
        <w:jc w:val="both"/>
      </w:pPr>
      <w:bookmarkStart w:id="25" w:name="_Toc412042012"/>
      <w:bookmarkStart w:id="26" w:name="_Toc484101938"/>
      <w:bookmarkStart w:id="27" w:name="_Toc511398341"/>
      <w:r w:rsidRPr="00315916">
        <w:t>Общие положения</w:t>
      </w:r>
      <w:bookmarkEnd w:id="15"/>
      <w:bookmarkEnd w:id="16"/>
      <w:bookmarkEnd w:id="17"/>
      <w:bookmarkEnd w:id="18"/>
      <w:bookmarkEnd w:id="19"/>
      <w:bookmarkEnd w:id="20"/>
      <w:bookmarkEnd w:id="21"/>
      <w:bookmarkEnd w:id="25"/>
      <w:bookmarkEnd w:id="26"/>
      <w:bookmarkEnd w:id="27"/>
    </w:p>
    <w:p w14:paraId="3E748567" w14:textId="77777777" w:rsidR="0095392A" w:rsidRPr="00315916" w:rsidRDefault="00DF5323" w:rsidP="0095392A">
      <w:pPr>
        <w:pStyle w:val="22"/>
        <w:keepNext w:val="0"/>
        <w:numPr>
          <w:ilvl w:val="1"/>
          <w:numId w:val="5"/>
        </w:numPr>
        <w:tabs>
          <w:tab w:val="left" w:pos="851"/>
        </w:tabs>
        <w:suppressAutoHyphens/>
        <w:spacing w:after="240"/>
        <w:jc w:val="both"/>
        <w:rPr>
          <w:rFonts w:ascii="Times New Roman" w:hAnsi="Times New Roman" w:cs="Times New Roman"/>
          <w:i w:val="0"/>
          <w:lang w:val="ru-RU"/>
        </w:rPr>
      </w:pPr>
      <w:hyperlink w:anchor="_Toc150940125" w:history="1">
        <w:bookmarkStart w:id="28" w:name="_Toc412042013"/>
        <w:bookmarkStart w:id="29" w:name="_Toc289615729"/>
        <w:bookmarkStart w:id="30" w:name="_Toc484101939"/>
        <w:bookmarkStart w:id="31" w:name="_Toc511398342"/>
        <w:r w:rsidR="0095392A" w:rsidRPr="00315916">
          <w:rPr>
            <w:rFonts w:ascii="Times New Roman" w:hAnsi="Times New Roman" w:cs="Times New Roman"/>
            <w:i w:val="0"/>
            <w:lang w:val="ru-RU"/>
          </w:rPr>
          <w:t>Термины и обозначения</w:t>
        </w:r>
        <w:bookmarkEnd w:id="28"/>
        <w:bookmarkEnd w:id="29"/>
        <w:bookmarkEnd w:id="30"/>
        <w:bookmarkEnd w:id="31"/>
      </w:hyperlink>
    </w:p>
    <w:tbl>
      <w:tblPr>
        <w:tblW w:w="97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1896"/>
        <w:gridCol w:w="7132"/>
      </w:tblGrid>
      <w:tr w:rsidR="0095392A" w:rsidRPr="00315916" w14:paraId="65E64EED" w14:textId="77777777" w:rsidTr="00471AAE">
        <w:trPr>
          <w:trHeight w:val="541"/>
          <w:tblHeader/>
        </w:trPr>
        <w:tc>
          <w:tcPr>
            <w:tcW w:w="709" w:type="dxa"/>
            <w:shd w:val="clear" w:color="auto" w:fill="D9D9D9"/>
          </w:tcPr>
          <w:p w14:paraId="172E8E6C"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w:t>
            </w:r>
          </w:p>
        </w:tc>
        <w:tc>
          <w:tcPr>
            <w:tcW w:w="1896" w:type="dxa"/>
            <w:shd w:val="clear" w:color="auto" w:fill="D9D9D9"/>
            <w:tcMar>
              <w:top w:w="0" w:type="dxa"/>
              <w:left w:w="108" w:type="dxa"/>
              <w:bottom w:w="0" w:type="dxa"/>
              <w:right w:w="108" w:type="dxa"/>
            </w:tcMar>
          </w:tcPr>
          <w:p w14:paraId="701A7C14"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 xml:space="preserve">Термин </w:t>
            </w:r>
          </w:p>
        </w:tc>
        <w:tc>
          <w:tcPr>
            <w:tcW w:w="7132" w:type="dxa"/>
            <w:shd w:val="clear" w:color="auto" w:fill="D9D9D9"/>
            <w:tcMar>
              <w:top w:w="0" w:type="dxa"/>
              <w:left w:w="108" w:type="dxa"/>
              <w:bottom w:w="0" w:type="dxa"/>
              <w:right w:w="108" w:type="dxa"/>
            </w:tcMar>
          </w:tcPr>
          <w:p w14:paraId="431709F8"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Содержание</w:t>
            </w:r>
          </w:p>
        </w:tc>
      </w:tr>
      <w:tr w:rsidR="0095392A" w:rsidRPr="00315916" w14:paraId="08515058" w14:textId="77777777" w:rsidTr="00471AAE">
        <w:trPr>
          <w:trHeight w:val="42"/>
        </w:trPr>
        <w:tc>
          <w:tcPr>
            <w:tcW w:w="709" w:type="dxa"/>
          </w:tcPr>
          <w:p w14:paraId="4F6EC026"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66CE5AC7"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Base64</w:t>
            </w:r>
          </w:p>
        </w:tc>
        <w:tc>
          <w:tcPr>
            <w:tcW w:w="7132" w:type="dxa"/>
            <w:tcMar>
              <w:top w:w="0" w:type="dxa"/>
              <w:left w:w="108" w:type="dxa"/>
              <w:bottom w:w="0" w:type="dxa"/>
              <w:right w:w="108" w:type="dxa"/>
            </w:tcMar>
          </w:tcPr>
          <w:p w14:paraId="157D707E"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Алгоритм кодирования. Идентификатор алгоритма, описывающего преобразования: </w:t>
            </w:r>
            <w:hyperlink r:id="rId17" w:history="1">
              <w:r w:rsidRPr="00315916">
                <w:rPr>
                  <w:rStyle w:val="aff2"/>
                  <w:rFonts w:ascii="Times New Roman" w:hAnsi="Times New Roman"/>
                  <w:sz w:val="24"/>
                  <w:szCs w:val="24"/>
                </w:rPr>
                <w:t>http://www.ietf.org/rfc/rfc2045#base64</w:t>
              </w:r>
            </w:hyperlink>
            <w:r w:rsidRPr="00315916">
              <w:rPr>
                <w:rFonts w:ascii="Times New Roman" w:hAnsi="Times New Roman"/>
                <w:sz w:val="24"/>
                <w:szCs w:val="24"/>
              </w:rPr>
              <w:t xml:space="preserve">. </w:t>
            </w:r>
          </w:p>
        </w:tc>
      </w:tr>
      <w:tr w:rsidR="0095392A" w:rsidRPr="00315916" w14:paraId="3A871A8F" w14:textId="77777777" w:rsidTr="00471AAE">
        <w:trPr>
          <w:trHeight w:val="42"/>
        </w:trPr>
        <w:tc>
          <w:tcPr>
            <w:tcW w:w="709" w:type="dxa"/>
          </w:tcPr>
          <w:p w14:paraId="3283E6C8"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093963F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GUID</w:t>
            </w:r>
          </w:p>
        </w:tc>
        <w:tc>
          <w:tcPr>
            <w:tcW w:w="7132" w:type="dxa"/>
            <w:tcMar>
              <w:top w:w="0" w:type="dxa"/>
              <w:left w:w="108" w:type="dxa"/>
              <w:bottom w:w="0" w:type="dxa"/>
              <w:right w:w="108" w:type="dxa"/>
            </w:tcMar>
          </w:tcPr>
          <w:p w14:paraId="79BBF3DB"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Globally Unique Identifier — статистически уникальный 128-битный идентификатор.</w:t>
            </w:r>
          </w:p>
        </w:tc>
      </w:tr>
      <w:tr w:rsidR="0095392A" w:rsidRPr="00315916" w14:paraId="27DC3BB3" w14:textId="77777777" w:rsidTr="00471AAE">
        <w:trPr>
          <w:trHeight w:val="42"/>
        </w:trPr>
        <w:tc>
          <w:tcPr>
            <w:tcW w:w="709" w:type="dxa"/>
          </w:tcPr>
          <w:p w14:paraId="6C12BF7B"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2648C23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SOAP</w:t>
            </w:r>
          </w:p>
        </w:tc>
        <w:tc>
          <w:tcPr>
            <w:tcW w:w="7132" w:type="dxa"/>
            <w:tcMar>
              <w:top w:w="0" w:type="dxa"/>
              <w:left w:w="108" w:type="dxa"/>
              <w:bottom w:w="0" w:type="dxa"/>
              <w:right w:w="108" w:type="dxa"/>
            </w:tcMar>
          </w:tcPr>
          <w:p w14:paraId="504FFE51"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lang w:val="en-US"/>
              </w:rPr>
              <w:t>Simple</w:t>
            </w:r>
            <w:r w:rsidRPr="00315916">
              <w:rPr>
                <w:rFonts w:ascii="Times New Roman" w:hAnsi="Times New Roman"/>
                <w:sz w:val="24"/>
                <w:szCs w:val="24"/>
              </w:rPr>
              <w:t xml:space="preserve"> </w:t>
            </w:r>
            <w:r w:rsidRPr="00315916">
              <w:rPr>
                <w:rFonts w:ascii="Times New Roman" w:hAnsi="Times New Roman"/>
                <w:sz w:val="24"/>
                <w:szCs w:val="24"/>
                <w:lang w:val="en-US"/>
              </w:rPr>
              <w:t>Object</w:t>
            </w:r>
            <w:r w:rsidRPr="00315916">
              <w:rPr>
                <w:rFonts w:ascii="Times New Roman" w:hAnsi="Times New Roman"/>
                <w:sz w:val="24"/>
                <w:szCs w:val="24"/>
              </w:rPr>
              <w:t xml:space="preserve"> </w:t>
            </w:r>
            <w:r w:rsidRPr="00315916">
              <w:rPr>
                <w:rFonts w:ascii="Times New Roman" w:hAnsi="Times New Roman"/>
                <w:sz w:val="24"/>
                <w:szCs w:val="24"/>
                <w:lang w:val="en-US"/>
              </w:rPr>
              <w:t>Access</w:t>
            </w:r>
            <w:r w:rsidRPr="00315916">
              <w:rPr>
                <w:rFonts w:ascii="Times New Roman" w:hAnsi="Times New Roman"/>
                <w:sz w:val="24"/>
                <w:szCs w:val="24"/>
              </w:rPr>
              <w:t xml:space="preserve"> </w:t>
            </w:r>
            <w:r w:rsidRPr="00315916">
              <w:rPr>
                <w:rFonts w:ascii="Times New Roman" w:hAnsi="Times New Roman"/>
                <w:sz w:val="24"/>
                <w:szCs w:val="24"/>
                <w:lang w:val="en-US"/>
              </w:rPr>
              <w:t>Protocol</w:t>
            </w:r>
            <w:r w:rsidRPr="00315916">
              <w:rPr>
                <w:rFonts w:ascii="Times New Roman" w:hAnsi="Times New Roman"/>
                <w:sz w:val="24"/>
                <w:szCs w:val="24"/>
              </w:rPr>
              <w:t xml:space="preserve"> — простой протокол обмена структурированными сообщениями.</w:t>
            </w:r>
          </w:p>
        </w:tc>
      </w:tr>
      <w:tr w:rsidR="0095392A" w:rsidRPr="00315916" w14:paraId="5A4FC89C" w14:textId="77777777" w:rsidTr="00471AAE">
        <w:trPr>
          <w:trHeight w:val="42"/>
        </w:trPr>
        <w:tc>
          <w:tcPr>
            <w:tcW w:w="709" w:type="dxa"/>
          </w:tcPr>
          <w:p w14:paraId="718BC568"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bookmarkStart w:id="32" w:name="_Ref461472176"/>
          </w:p>
        </w:tc>
        <w:bookmarkEnd w:id="32"/>
        <w:tc>
          <w:tcPr>
            <w:tcW w:w="1896" w:type="dxa"/>
            <w:tcMar>
              <w:top w:w="0" w:type="dxa"/>
              <w:left w:w="108" w:type="dxa"/>
              <w:bottom w:w="0" w:type="dxa"/>
              <w:right w:w="108" w:type="dxa"/>
            </w:tcMar>
          </w:tcPr>
          <w:p w14:paraId="1A210A4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URL</w:t>
            </w:r>
          </w:p>
        </w:tc>
        <w:tc>
          <w:tcPr>
            <w:tcW w:w="7132" w:type="dxa"/>
            <w:tcMar>
              <w:top w:w="0" w:type="dxa"/>
              <w:left w:w="108" w:type="dxa"/>
              <w:bottom w:w="0" w:type="dxa"/>
              <w:right w:w="108" w:type="dxa"/>
            </w:tcMar>
          </w:tcPr>
          <w:p w14:paraId="009474C1"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lang w:val="en-US"/>
              </w:rPr>
              <w:t>Uniform</w:t>
            </w:r>
            <w:r w:rsidRPr="00315916">
              <w:rPr>
                <w:rFonts w:ascii="Times New Roman" w:hAnsi="Times New Roman"/>
                <w:sz w:val="24"/>
                <w:szCs w:val="24"/>
              </w:rPr>
              <w:t xml:space="preserve"> </w:t>
            </w:r>
            <w:r w:rsidRPr="00315916">
              <w:rPr>
                <w:rFonts w:ascii="Times New Roman" w:hAnsi="Times New Roman"/>
                <w:sz w:val="24"/>
                <w:szCs w:val="24"/>
                <w:lang w:val="en-US"/>
              </w:rPr>
              <w:t>Resource</w:t>
            </w:r>
            <w:r w:rsidRPr="00315916">
              <w:rPr>
                <w:rFonts w:ascii="Times New Roman" w:hAnsi="Times New Roman"/>
                <w:sz w:val="24"/>
                <w:szCs w:val="24"/>
              </w:rPr>
              <w:t xml:space="preserve"> </w:t>
            </w:r>
            <w:r w:rsidRPr="00315916">
              <w:rPr>
                <w:rFonts w:ascii="Times New Roman" w:hAnsi="Times New Roman"/>
                <w:sz w:val="24"/>
                <w:szCs w:val="24"/>
                <w:lang w:val="en-US"/>
              </w:rPr>
              <w:t>Locator</w:t>
            </w:r>
            <w:r w:rsidRPr="00315916">
              <w:rPr>
                <w:rFonts w:ascii="Times New Roman" w:hAnsi="Times New Roman"/>
                <w:sz w:val="24"/>
                <w:szCs w:val="24"/>
              </w:rPr>
              <w:t xml:space="preserve"> — единообразный локатор (определитель местонахождения) ресурса.</w:t>
            </w:r>
          </w:p>
        </w:tc>
      </w:tr>
      <w:tr w:rsidR="0095392A" w:rsidRPr="00BC2AFD" w14:paraId="7DB264F7" w14:textId="77777777" w:rsidTr="00471AAE">
        <w:trPr>
          <w:trHeight w:val="325"/>
        </w:trPr>
        <w:tc>
          <w:tcPr>
            <w:tcW w:w="709" w:type="dxa"/>
          </w:tcPr>
          <w:p w14:paraId="41CFE0DD"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5EF25B9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W3C</w:t>
            </w:r>
          </w:p>
        </w:tc>
        <w:tc>
          <w:tcPr>
            <w:tcW w:w="7132" w:type="dxa"/>
            <w:tcMar>
              <w:top w:w="0" w:type="dxa"/>
              <w:left w:w="108" w:type="dxa"/>
              <w:bottom w:w="0" w:type="dxa"/>
              <w:right w:w="108" w:type="dxa"/>
            </w:tcMar>
          </w:tcPr>
          <w:p w14:paraId="12AFCF5A" w14:textId="77777777" w:rsidR="0095392A" w:rsidRPr="00315916" w:rsidRDefault="0095392A" w:rsidP="00017651">
            <w:pPr>
              <w:pStyle w:val="aff"/>
              <w:spacing w:after="0" w:line="300" w:lineRule="exact"/>
              <w:rPr>
                <w:rFonts w:ascii="Times New Roman" w:hAnsi="Times New Roman"/>
                <w:sz w:val="24"/>
                <w:szCs w:val="24"/>
                <w:lang w:val="en-US"/>
              </w:rPr>
            </w:pPr>
            <w:r w:rsidRPr="00315916">
              <w:rPr>
                <w:rFonts w:ascii="Times New Roman" w:hAnsi="Times New Roman"/>
                <w:sz w:val="24"/>
                <w:szCs w:val="24"/>
                <w:lang w:val="en-US"/>
              </w:rPr>
              <w:t xml:space="preserve">World Wide Web Consortium — </w:t>
            </w:r>
            <w:r w:rsidRPr="00315916">
              <w:rPr>
                <w:rFonts w:ascii="Times New Roman" w:hAnsi="Times New Roman"/>
                <w:sz w:val="24"/>
                <w:szCs w:val="24"/>
              </w:rPr>
              <w:t>к</w:t>
            </w:r>
            <w:r w:rsidRPr="00315916">
              <w:rPr>
                <w:rFonts w:ascii="Times New Roman" w:hAnsi="Times New Roman"/>
                <w:sz w:val="24"/>
                <w:szCs w:val="24"/>
                <w:lang w:val="en-US"/>
              </w:rPr>
              <w:t>онсорциум Всемирной паутины.</w:t>
            </w:r>
          </w:p>
        </w:tc>
      </w:tr>
      <w:tr w:rsidR="0095392A" w:rsidRPr="00BC2AFD" w14:paraId="1BFEFE42" w14:textId="77777777" w:rsidTr="00471AAE">
        <w:trPr>
          <w:trHeight w:val="27"/>
        </w:trPr>
        <w:tc>
          <w:tcPr>
            <w:tcW w:w="709" w:type="dxa"/>
          </w:tcPr>
          <w:p w14:paraId="3FD85D8E"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lang w:val="en-US"/>
              </w:rPr>
            </w:pPr>
          </w:p>
        </w:tc>
        <w:tc>
          <w:tcPr>
            <w:tcW w:w="1896" w:type="dxa"/>
            <w:tcMar>
              <w:top w:w="0" w:type="dxa"/>
              <w:left w:w="108" w:type="dxa"/>
              <w:bottom w:w="0" w:type="dxa"/>
              <w:right w:w="108" w:type="dxa"/>
            </w:tcMar>
          </w:tcPr>
          <w:p w14:paraId="6A89D3F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WSDL</w:t>
            </w:r>
          </w:p>
        </w:tc>
        <w:tc>
          <w:tcPr>
            <w:tcW w:w="7132" w:type="dxa"/>
            <w:tcMar>
              <w:top w:w="0" w:type="dxa"/>
              <w:left w:w="108" w:type="dxa"/>
              <w:bottom w:w="0" w:type="dxa"/>
              <w:right w:w="108" w:type="dxa"/>
            </w:tcMar>
          </w:tcPr>
          <w:p w14:paraId="4494D011" w14:textId="77777777" w:rsidR="0095392A" w:rsidRPr="00315916" w:rsidRDefault="0095392A" w:rsidP="00017651">
            <w:pPr>
              <w:pStyle w:val="aff"/>
              <w:spacing w:after="0" w:line="300" w:lineRule="exact"/>
              <w:rPr>
                <w:rFonts w:ascii="Times New Roman" w:hAnsi="Times New Roman"/>
                <w:sz w:val="24"/>
                <w:szCs w:val="24"/>
                <w:lang w:val="en-US"/>
              </w:rPr>
            </w:pPr>
            <w:r w:rsidRPr="00315916">
              <w:rPr>
                <w:rFonts w:ascii="Times New Roman" w:hAnsi="Times New Roman"/>
                <w:sz w:val="24"/>
                <w:szCs w:val="24"/>
                <w:lang w:val="en-US"/>
              </w:rPr>
              <w:t>Web Services Description Language — язык описания веб-сервисов.</w:t>
            </w:r>
          </w:p>
        </w:tc>
      </w:tr>
      <w:tr w:rsidR="0095392A" w:rsidRPr="00315916" w14:paraId="0C134E8E" w14:textId="77777777" w:rsidTr="00471AAE">
        <w:trPr>
          <w:trHeight w:val="27"/>
        </w:trPr>
        <w:tc>
          <w:tcPr>
            <w:tcW w:w="709" w:type="dxa"/>
          </w:tcPr>
          <w:p w14:paraId="206CFAE7"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lang w:val="en-US"/>
              </w:rPr>
            </w:pPr>
          </w:p>
        </w:tc>
        <w:tc>
          <w:tcPr>
            <w:tcW w:w="1896" w:type="dxa"/>
            <w:tcMar>
              <w:top w:w="0" w:type="dxa"/>
              <w:left w:w="108" w:type="dxa"/>
              <w:bottom w:w="0" w:type="dxa"/>
              <w:right w:w="108" w:type="dxa"/>
            </w:tcMar>
          </w:tcPr>
          <w:p w14:paraId="0FE229F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XAdES</w:t>
            </w:r>
            <w:r w:rsidRPr="00315916">
              <w:rPr>
                <w:rFonts w:ascii="Times New Roman" w:hAnsi="Times New Roman"/>
                <w:sz w:val="24"/>
                <w:szCs w:val="24"/>
              </w:rPr>
              <w:t>-</w:t>
            </w:r>
            <w:r w:rsidRPr="00315916">
              <w:rPr>
                <w:rFonts w:ascii="Times New Roman" w:hAnsi="Times New Roman"/>
                <w:sz w:val="24"/>
                <w:szCs w:val="24"/>
                <w:lang w:val="en-US"/>
              </w:rPr>
              <w:t>T</w:t>
            </w:r>
          </w:p>
        </w:tc>
        <w:tc>
          <w:tcPr>
            <w:tcW w:w="7132" w:type="dxa"/>
            <w:tcMar>
              <w:top w:w="0" w:type="dxa"/>
              <w:left w:w="108" w:type="dxa"/>
              <w:bottom w:w="0" w:type="dxa"/>
              <w:right w:w="108" w:type="dxa"/>
            </w:tcMar>
          </w:tcPr>
          <w:p w14:paraId="72719FFB"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lang w:val="en-US"/>
              </w:rPr>
              <w:t>XML</w:t>
            </w:r>
            <w:r w:rsidRPr="00315916">
              <w:rPr>
                <w:rFonts w:ascii="Times New Roman" w:hAnsi="Times New Roman"/>
                <w:sz w:val="24"/>
                <w:szCs w:val="24"/>
              </w:rPr>
              <w:t xml:space="preserve"> </w:t>
            </w:r>
            <w:r w:rsidRPr="00315916">
              <w:rPr>
                <w:rFonts w:ascii="Times New Roman" w:hAnsi="Times New Roman"/>
                <w:sz w:val="24"/>
                <w:szCs w:val="24"/>
                <w:lang w:val="en-US"/>
              </w:rPr>
              <w:t>Advanced</w:t>
            </w:r>
            <w:r w:rsidRPr="00315916">
              <w:rPr>
                <w:rFonts w:ascii="Times New Roman" w:hAnsi="Times New Roman"/>
                <w:sz w:val="24"/>
                <w:szCs w:val="24"/>
              </w:rPr>
              <w:t xml:space="preserve"> </w:t>
            </w:r>
            <w:r w:rsidRPr="00315916">
              <w:rPr>
                <w:rFonts w:ascii="Times New Roman" w:hAnsi="Times New Roman"/>
                <w:sz w:val="24"/>
                <w:szCs w:val="24"/>
                <w:lang w:val="en-US"/>
              </w:rPr>
              <w:t>Electronic</w:t>
            </w:r>
            <w:r w:rsidRPr="00315916">
              <w:rPr>
                <w:rFonts w:ascii="Times New Roman" w:hAnsi="Times New Roman"/>
                <w:sz w:val="24"/>
                <w:szCs w:val="24"/>
              </w:rPr>
              <w:t xml:space="preserve"> </w:t>
            </w:r>
            <w:r w:rsidRPr="00315916">
              <w:rPr>
                <w:rFonts w:ascii="Times New Roman" w:hAnsi="Times New Roman"/>
                <w:sz w:val="24"/>
                <w:szCs w:val="24"/>
                <w:lang w:val="en-US"/>
              </w:rPr>
              <w:t>Signatures</w:t>
            </w:r>
            <w:r w:rsidRPr="00315916">
              <w:rPr>
                <w:rFonts w:ascii="Times New Roman" w:hAnsi="Times New Roman"/>
              </w:rPr>
              <w:t xml:space="preserve"> </w:t>
            </w:r>
            <w:r w:rsidRPr="00315916">
              <w:rPr>
                <w:rFonts w:ascii="Times New Roman" w:hAnsi="Times New Roman"/>
                <w:sz w:val="24"/>
                <w:szCs w:val="24"/>
              </w:rPr>
              <w:t>(</w:t>
            </w:r>
            <w:r w:rsidRPr="00315916">
              <w:rPr>
                <w:rFonts w:ascii="Times New Roman" w:hAnsi="Times New Roman"/>
                <w:sz w:val="24"/>
                <w:szCs w:val="24"/>
                <w:lang w:val="en-US"/>
              </w:rPr>
              <w:t>timestamp</w:t>
            </w:r>
            <w:r w:rsidRPr="00315916">
              <w:rPr>
                <w:rFonts w:ascii="Times New Roman" w:hAnsi="Times New Roman"/>
                <w:sz w:val="24"/>
                <w:szCs w:val="24"/>
              </w:rPr>
              <w:t xml:space="preserve">) — формат улучшенной электронной подписи, накладываемой на </w:t>
            </w:r>
            <w:r w:rsidRPr="00315916">
              <w:rPr>
                <w:rFonts w:ascii="Times New Roman" w:hAnsi="Times New Roman"/>
                <w:sz w:val="24"/>
                <w:szCs w:val="24"/>
                <w:lang w:val="en-US"/>
              </w:rPr>
              <w:t>XML</w:t>
            </w:r>
            <w:r w:rsidRPr="00315916">
              <w:rPr>
                <w:rFonts w:ascii="Times New Roman" w:hAnsi="Times New Roman"/>
                <w:sz w:val="24"/>
                <w:szCs w:val="24"/>
              </w:rPr>
              <w:t>-структуры, позволяющий запись метки времени.</w:t>
            </w:r>
          </w:p>
        </w:tc>
      </w:tr>
      <w:tr w:rsidR="0095392A" w:rsidRPr="00BC2AFD" w14:paraId="2791EAFB" w14:textId="77777777" w:rsidTr="00471AAE">
        <w:trPr>
          <w:trHeight w:val="27"/>
        </w:trPr>
        <w:tc>
          <w:tcPr>
            <w:tcW w:w="709" w:type="dxa"/>
          </w:tcPr>
          <w:p w14:paraId="5BB9667D"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729DBF7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XML</w:t>
            </w:r>
          </w:p>
        </w:tc>
        <w:tc>
          <w:tcPr>
            <w:tcW w:w="7132" w:type="dxa"/>
            <w:tcMar>
              <w:top w:w="0" w:type="dxa"/>
              <w:left w:w="108" w:type="dxa"/>
              <w:bottom w:w="0" w:type="dxa"/>
              <w:right w:w="108" w:type="dxa"/>
            </w:tcMar>
          </w:tcPr>
          <w:p w14:paraId="28C84F2B" w14:textId="77777777" w:rsidR="0095392A" w:rsidRPr="00315916" w:rsidRDefault="0095392A" w:rsidP="00017651">
            <w:pPr>
              <w:pStyle w:val="aff"/>
              <w:spacing w:after="0" w:line="300" w:lineRule="exact"/>
              <w:rPr>
                <w:rFonts w:ascii="Times New Roman" w:hAnsi="Times New Roman"/>
                <w:sz w:val="24"/>
                <w:szCs w:val="24"/>
                <w:lang w:val="en-US"/>
              </w:rPr>
            </w:pPr>
            <w:r w:rsidRPr="00315916">
              <w:rPr>
                <w:rFonts w:ascii="Times New Roman" w:hAnsi="Times New Roman"/>
                <w:sz w:val="24"/>
                <w:szCs w:val="24"/>
                <w:lang w:val="en-US"/>
              </w:rPr>
              <w:t>Extensible Markup Language — расширяемый язык разметки.</w:t>
            </w:r>
          </w:p>
        </w:tc>
      </w:tr>
      <w:tr w:rsidR="0095392A" w:rsidRPr="00315916" w14:paraId="0A4BCB19" w14:textId="77777777" w:rsidTr="00471AAE">
        <w:trPr>
          <w:trHeight w:val="27"/>
        </w:trPr>
        <w:tc>
          <w:tcPr>
            <w:tcW w:w="709" w:type="dxa"/>
          </w:tcPr>
          <w:p w14:paraId="23F0682A"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lang w:val="en-US"/>
              </w:rPr>
            </w:pPr>
          </w:p>
        </w:tc>
        <w:tc>
          <w:tcPr>
            <w:tcW w:w="1896" w:type="dxa"/>
            <w:tcMar>
              <w:top w:w="0" w:type="dxa"/>
              <w:left w:w="108" w:type="dxa"/>
              <w:bottom w:w="0" w:type="dxa"/>
              <w:right w:w="108" w:type="dxa"/>
            </w:tcMar>
          </w:tcPr>
          <w:p w14:paraId="58D8E9F3"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XSD</w:t>
            </w:r>
          </w:p>
        </w:tc>
        <w:tc>
          <w:tcPr>
            <w:tcW w:w="7132" w:type="dxa"/>
            <w:tcMar>
              <w:top w:w="0" w:type="dxa"/>
              <w:left w:w="108" w:type="dxa"/>
              <w:bottom w:w="0" w:type="dxa"/>
              <w:right w:w="108" w:type="dxa"/>
            </w:tcMar>
          </w:tcPr>
          <w:p w14:paraId="1493EF30"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lang w:val="en-US"/>
              </w:rPr>
              <w:t>XML</w:t>
            </w:r>
            <w:r w:rsidRPr="00315916">
              <w:rPr>
                <w:rFonts w:ascii="Times New Roman" w:hAnsi="Times New Roman"/>
                <w:sz w:val="24"/>
                <w:szCs w:val="24"/>
              </w:rPr>
              <w:t xml:space="preserve"> </w:t>
            </w:r>
            <w:r w:rsidRPr="00315916">
              <w:rPr>
                <w:rFonts w:ascii="Times New Roman" w:hAnsi="Times New Roman"/>
                <w:sz w:val="24"/>
                <w:szCs w:val="24"/>
                <w:lang w:val="en-US"/>
              </w:rPr>
              <w:t>Schema</w:t>
            </w:r>
            <w:r w:rsidRPr="00315916">
              <w:rPr>
                <w:rFonts w:ascii="Times New Roman" w:hAnsi="Times New Roman"/>
                <w:sz w:val="24"/>
                <w:szCs w:val="24"/>
              </w:rPr>
              <w:t xml:space="preserve"> </w:t>
            </w:r>
            <w:r w:rsidRPr="00315916">
              <w:rPr>
                <w:rFonts w:ascii="Times New Roman" w:hAnsi="Times New Roman"/>
                <w:sz w:val="24"/>
                <w:szCs w:val="24"/>
                <w:lang w:val="en-US"/>
              </w:rPr>
              <w:t>definition</w:t>
            </w:r>
            <w:r w:rsidRPr="00315916">
              <w:rPr>
                <w:rFonts w:ascii="Times New Roman" w:hAnsi="Times New Roman"/>
                <w:sz w:val="24"/>
                <w:szCs w:val="24"/>
              </w:rPr>
              <w:t xml:space="preserve"> — язык описания структуры </w:t>
            </w:r>
            <w:hyperlink r:id="rId18" w:history="1">
              <w:r w:rsidRPr="00315916">
                <w:rPr>
                  <w:rFonts w:ascii="Times New Roman" w:hAnsi="Times New Roman"/>
                  <w:sz w:val="24"/>
                  <w:szCs w:val="24"/>
                  <w:lang w:val="en-US"/>
                </w:rPr>
                <w:t>XML</w:t>
              </w:r>
            </w:hyperlink>
            <w:r w:rsidRPr="00315916">
              <w:rPr>
                <w:rFonts w:ascii="Times New Roman" w:hAnsi="Times New Roman"/>
                <w:sz w:val="24"/>
                <w:szCs w:val="24"/>
              </w:rPr>
              <w:t xml:space="preserve">-документа. Спецификация </w:t>
            </w:r>
            <w:r w:rsidRPr="00315916">
              <w:rPr>
                <w:rFonts w:ascii="Times New Roman" w:hAnsi="Times New Roman"/>
                <w:sz w:val="24"/>
                <w:szCs w:val="24"/>
                <w:lang w:val="en-US"/>
              </w:rPr>
              <w:t>XML</w:t>
            </w:r>
            <w:r w:rsidRPr="00315916">
              <w:rPr>
                <w:rFonts w:ascii="Times New Roman" w:hAnsi="Times New Roman"/>
                <w:sz w:val="24"/>
                <w:szCs w:val="24"/>
              </w:rPr>
              <w:t xml:space="preserve"> </w:t>
            </w:r>
            <w:r w:rsidRPr="00315916">
              <w:rPr>
                <w:rFonts w:ascii="Times New Roman" w:hAnsi="Times New Roman"/>
                <w:sz w:val="24"/>
                <w:szCs w:val="24"/>
                <w:lang w:val="en-US"/>
              </w:rPr>
              <w:t>Schema</w:t>
            </w:r>
            <w:r w:rsidRPr="00315916">
              <w:rPr>
                <w:rFonts w:ascii="Times New Roman" w:hAnsi="Times New Roman"/>
                <w:sz w:val="24"/>
                <w:szCs w:val="24"/>
              </w:rPr>
              <w:t xml:space="preserve"> является рекомендацией </w:t>
            </w:r>
            <w:hyperlink r:id="rId19" w:tooltip="W3C" w:history="1">
              <w:r w:rsidRPr="00315916">
                <w:rPr>
                  <w:rFonts w:ascii="Times New Roman" w:hAnsi="Times New Roman"/>
                  <w:sz w:val="24"/>
                  <w:szCs w:val="24"/>
                  <w:lang w:val="en-US"/>
                </w:rPr>
                <w:t>W</w:t>
              </w:r>
              <w:r w:rsidRPr="00315916">
                <w:rPr>
                  <w:rFonts w:ascii="Times New Roman" w:hAnsi="Times New Roman"/>
                  <w:sz w:val="24"/>
                  <w:szCs w:val="24"/>
                </w:rPr>
                <w:t>3</w:t>
              </w:r>
              <w:r w:rsidRPr="00315916">
                <w:rPr>
                  <w:rFonts w:ascii="Times New Roman" w:hAnsi="Times New Roman"/>
                  <w:sz w:val="24"/>
                  <w:szCs w:val="24"/>
                  <w:lang w:val="en-US"/>
                </w:rPr>
                <w:t>C</w:t>
              </w:r>
            </w:hyperlink>
            <w:r w:rsidRPr="00315916">
              <w:rPr>
                <w:rFonts w:ascii="Times New Roman" w:hAnsi="Times New Roman"/>
                <w:sz w:val="24"/>
                <w:szCs w:val="24"/>
              </w:rPr>
              <w:t>.</w:t>
            </w:r>
          </w:p>
        </w:tc>
      </w:tr>
      <w:tr w:rsidR="0095392A" w:rsidRPr="00315916" w14:paraId="023BF934" w14:textId="77777777" w:rsidTr="00471AAE">
        <w:trPr>
          <w:trHeight w:val="27"/>
        </w:trPr>
        <w:tc>
          <w:tcPr>
            <w:tcW w:w="709" w:type="dxa"/>
          </w:tcPr>
          <w:p w14:paraId="18BB3C93"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620F999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АЗ</w:t>
            </w:r>
          </w:p>
        </w:tc>
        <w:tc>
          <w:tcPr>
            <w:tcW w:w="7132" w:type="dxa"/>
            <w:tcMar>
              <w:top w:w="0" w:type="dxa"/>
              <w:left w:w="108" w:type="dxa"/>
              <w:bottom w:w="0" w:type="dxa"/>
              <w:right w:w="108" w:type="dxa"/>
            </w:tcMar>
          </w:tcPr>
          <w:p w14:paraId="0B84D715"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Администратор запросов.</w:t>
            </w:r>
          </w:p>
        </w:tc>
      </w:tr>
      <w:tr w:rsidR="0095392A" w:rsidRPr="00315916" w14:paraId="71892320" w14:textId="77777777" w:rsidTr="00471AAE">
        <w:trPr>
          <w:trHeight w:val="27"/>
        </w:trPr>
        <w:tc>
          <w:tcPr>
            <w:tcW w:w="709" w:type="dxa"/>
          </w:tcPr>
          <w:p w14:paraId="51D3F8AF"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4BF845A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АН</w:t>
            </w:r>
          </w:p>
        </w:tc>
        <w:tc>
          <w:tcPr>
            <w:tcW w:w="7132" w:type="dxa"/>
            <w:tcMar>
              <w:top w:w="0" w:type="dxa"/>
              <w:left w:w="108" w:type="dxa"/>
              <w:bottom w:w="0" w:type="dxa"/>
              <w:right w:w="108" w:type="dxa"/>
            </w:tcMar>
          </w:tcPr>
          <w:p w14:paraId="0E947CEC" w14:textId="77777777" w:rsidR="0095392A" w:rsidRPr="00315916" w:rsidRDefault="0095392A" w:rsidP="00017651">
            <w:pPr>
              <w:pStyle w:val="aff"/>
              <w:spacing w:after="0" w:line="300" w:lineRule="exact"/>
              <w:rPr>
                <w:rFonts w:ascii="Times New Roman" w:hAnsi="Times New Roman"/>
                <w:sz w:val="24"/>
                <w:szCs w:val="24"/>
                <w:lang w:val="en-US"/>
              </w:rPr>
            </w:pPr>
            <w:r w:rsidRPr="00315916">
              <w:rPr>
                <w:rFonts w:ascii="Times New Roman" w:hAnsi="Times New Roman"/>
                <w:sz w:val="24"/>
                <w:szCs w:val="24"/>
              </w:rPr>
              <w:t>Администратор начислений.</w:t>
            </w:r>
          </w:p>
        </w:tc>
      </w:tr>
      <w:tr w:rsidR="0095392A" w:rsidRPr="00315916" w14:paraId="47AEC1D3" w14:textId="77777777" w:rsidTr="00471AAE">
        <w:trPr>
          <w:trHeight w:val="27"/>
        </w:trPr>
        <w:tc>
          <w:tcPr>
            <w:tcW w:w="709" w:type="dxa"/>
          </w:tcPr>
          <w:p w14:paraId="35158813"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161207B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АП</w:t>
            </w:r>
          </w:p>
        </w:tc>
        <w:tc>
          <w:tcPr>
            <w:tcW w:w="7132" w:type="dxa"/>
            <w:tcMar>
              <w:top w:w="0" w:type="dxa"/>
              <w:left w:w="108" w:type="dxa"/>
              <w:bottom w:w="0" w:type="dxa"/>
              <w:right w:w="108" w:type="dxa"/>
            </w:tcMar>
          </w:tcPr>
          <w:p w14:paraId="4CBE9D8B"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Администратор платежей.</w:t>
            </w:r>
          </w:p>
        </w:tc>
      </w:tr>
      <w:tr w:rsidR="00A218EB" w:rsidRPr="00315916" w14:paraId="39B9385C" w14:textId="77777777" w:rsidTr="00471AAE">
        <w:trPr>
          <w:trHeight w:val="27"/>
        </w:trPr>
        <w:tc>
          <w:tcPr>
            <w:tcW w:w="709" w:type="dxa"/>
          </w:tcPr>
          <w:p w14:paraId="4DAFA46A" w14:textId="77777777" w:rsidR="00A218EB" w:rsidRPr="00315916" w:rsidRDefault="00A218EB"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66434914" w14:textId="610E61F4" w:rsidR="00A218EB" w:rsidRPr="00315916" w:rsidRDefault="00A218EB" w:rsidP="00017651">
            <w:pPr>
              <w:pStyle w:val="aff"/>
              <w:spacing w:after="0"/>
              <w:rPr>
                <w:rFonts w:ascii="Times New Roman" w:hAnsi="Times New Roman"/>
                <w:sz w:val="24"/>
                <w:szCs w:val="24"/>
              </w:rPr>
            </w:pPr>
            <w:r w:rsidRPr="00315916">
              <w:rPr>
                <w:rFonts w:ascii="Times New Roman" w:hAnsi="Times New Roman"/>
                <w:sz w:val="24"/>
                <w:szCs w:val="24"/>
              </w:rPr>
              <w:t>Баланс квитанции</w:t>
            </w:r>
          </w:p>
        </w:tc>
        <w:tc>
          <w:tcPr>
            <w:tcW w:w="7132" w:type="dxa"/>
            <w:tcMar>
              <w:top w:w="0" w:type="dxa"/>
              <w:left w:w="108" w:type="dxa"/>
              <w:bottom w:w="0" w:type="dxa"/>
              <w:right w:w="108" w:type="dxa"/>
            </w:tcMar>
          </w:tcPr>
          <w:p w14:paraId="3E57648D" w14:textId="7FD0B629" w:rsidR="00A218EB" w:rsidRPr="00315916" w:rsidRDefault="00A218EB" w:rsidP="00017651">
            <w:pPr>
              <w:pStyle w:val="aff"/>
              <w:spacing w:after="0" w:line="300" w:lineRule="exact"/>
              <w:rPr>
                <w:rFonts w:ascii="Times New Roman" w:hAnsi="Times New Roman"/>
                <w:sz w:val="24"/>
                <w:szCs w:val="24"/>
              </w:rPr>
            </w:pPr>
            <w:r w:rsidRPr="00315916">
              <w:rPr>
                <w:rFonts w:ascii="Times New Roman" w:hAnsi="Times New Roman"/>
                <w:sz w:val="24"/>
                <w:szCs w:val="24"/>
              </w:rPr>
              <w:t>Остаток, подлежащий уплате суммы начисления</w:t>
            </w:r>
          </w:p>
        </w:tc>
      </w:tr>
      <w:tr w:rsidR="0095392A" w:rsidRPr="00315916" w14:paraId="37715D92" w14:textId="77777777" w:rsidTr="00471AAE">
        <w:trPr>
          <w:trHeight w:val="27"/>
        </w:trPr>
        <w:tc>
          <w:tcPr>
            <w:tcW w:w="709" w:type="dxa"/>
          </w:tcPr>
          <w:p w14:paraId="164E9DD0"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6108E61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БД</w:t>
            </w:r>
          </w:p>
        </w:tc>
        <w:tc>
          <w:tcPr>
            <w:tcW w:w="7132" w:type="dxa"/>
            <w:tcMar>
              <w:top w:w="0" w:type="dxa"/>
              <w:left w:w="108" w:type="dxa"/>
              <w:bottom w:w="0" w:type="dxa"/>
              <w:right w:w="108" w:type="dxa"/>
            </w:tcMar>
          </w:tcPr>
          <w:p w14:paraId="2D6FDCAB"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База данных.</w:t>
            </w:r>
          </w:p>
        </w:tc>
      </w:tr>
      <w:tr w:rsidR="0095392A" w:rsidRPr="00315916" w14:paraId="67504D34" w14:textId="77777777" w:rsidTr="00471AAE">
        <w:trPr>
          <w:trHeight w:val="27"/>
        </w:trPr>
        <w:tc>
          <w:tcPr>
            <w:tcW w:w="709" w:type="dxa"/>
          </w:tcPr>
          <w:p w14:paraId="131F6E87"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37DFE54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БИК</w:t>
            </w:r>
          </w:p>
        </w:tc>
        <w:tc>
          <w:tcPr>
            <w:tcW w:w="7132" w:type="dxa"/>
            <w:tcMar>
              <w:top w:w="0" w:type="dxa"/>
              <w:left w:w="108" w:type="dxa"/>
              <w:bottom w:w="0" w:type="dxa"/>
              <w:right w:w="108" w:type="dxa"/>
            </w:tcMar>
          </w:tcPr>
          <w:p w14:paraId="236B52B2"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Банковский идентификационный код.</w:t>
            </w:r>
          </w:p>
        </w:tc>
      </w:tr>
      <w:tr w:rsidR="0095392A" w:rsidRPr="00315916" w14:paraId="0E44EAC8" w14:textId="77777777" w:rsidTr="00471AAE">
        <w:trPr>
          <w:trHeight w:val="27"/>
        </w:trPr>
        <w:tc>
          <w:tcPr>
            <w:tcW w:w="709" w:type="dxa"/>
          </w:tcPr>
          <w:p w14:paraId="0EAEBC3B"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lang w:val="en-US"/>
              </w:rPr>
            </w:pPr>
          </w:p>
        </w:tc>
        <w:tc>
          <w:tcPr>
            <w:tcW w:w="1896" w:type="dxa"/>
            <w:tcMar>
              <w:top w:w="0" w:type="dxa"/>
              <w:left w:w="108" w:type="dxa"/>
              <w:bottom w:w="0" w:type="dxa"/>
              <w:right w:w="108" w:type="dxa"/>
            </w:tcMar>
          </w:tcPr>
          <w:p w14:paraId="6077CBF8"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Веб-сервис</w:t>
            </w:r>
          </w:p>
        </w:tc>
        <w:tc>
          <w:tcPr>
            <w:tcW w:w="7132" w:type="dxa"/>
            <w:tcMar>
              <w:top w:w="0" w:type="dxa"/>
              <w:left w:w="108" w:type="dxa"/>
              <w:bottom w:w="0" w:type="dxa"/>
              <w:right w:w="108" w:type="dxa"/>
            </w:tcMar>
          </w:tcPr>
          <w:p w14:paraId="6ED8CD32"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Программная система, идентифицируемая </w:t>
            </w:r>
            <w:r w:rsidRPr="00315916">
              <w:rPr>
                <w:rFonts w:ascii="Times New Roman" w:hAnsi="Times New Roman"/>
                <w:sz w:val="24"/>
                <w:szCs w:val="24"/>
                <w:lang w:val="en-US"/>
              </w:rPr>
              <w:t>URI</w:t>
            </w:r>
            <w:r w:rsidRPr="00315916">
              <w:rPr>
                <w:rFonts w:ascii="Times New Roman" w:hAnsi="Times New Roman"/>
                <w:sz w:val="24"/>
                <w:szCs w:val="24"/>
              </w:rPr>
              <w:t xml:space="preserve"> и предназначенная для поддержки интероперабельных межмашинных взаимодействий в сетевой среде.</w:t>
            </w:r>
          </w:p>
        </w:tc>
      </w:tr>
      <w:tr w:rsidR="0095392A" w:rsidRPr="00315916" w14:paraId="1AA80EBB" w14:textId="77777777" w:rsidTr="00471AAE">
        <w:trPr>
          <w:trHeight w:val="27"/>
        </w:trPr>
        <w:tc>
          <w:tcPr>
            <w:tcW w:w="709" w:type="dxa"/>
          </w:tcPr>
          <w:p w14:paraId="04EFB8A0"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7B8A8DE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ГАЗ</w:t>
            </w:r>
          </w:p>
        </w:tc>
        <w:tc>
          <w:tcPr>
            <w:tcW w:w="7132" w:type="dxa"/>
            <w:tcMar>
              <w:top w:w="0" w:type="dxa"/>
              <w:left w:w="108" w:type="dxa"/>
              <w:bottom w:w="0" w:type="dxa"/>
              <w:right w:w="108" w:type="dxa"/>
            </w:tcMar>
          </w:tcPr>
          <w:p w14:paraId="0D734844"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Главный администратор запросов.</w:t>
            </w:r>
          </w:p>
        </w:tc>
      </w:tr>
      <w:tr w:rsidR="0095392A" w:rsidRPr="00315916" w14:paraId="4E895CF3" w14:textId="77777777" w:rsidTr="00471AAE">
        <w:trPr>
          <w:trHeight w:val="27"/>
        </w:trPr>
        <w:tc>
          <w:tcPr>
            <w:tcW w:w="709" w:type="dxa"/>
          </w:tcPr>
          <w:p w14:paraId="3C49CDFC"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7670234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ГА</w:t>
            </w:r>
            <w:r w:rsidRPr="00315916">
              <w:rPr>
                <w:rFonts w:ascii="Times New Roman" w:hAnsi="Times New Roman"/>
                <w:sz w:val="24"/>
                <w:szCs w:val="24"/>
              </w:rPr>
              <w:t>Н</w:t>
            </w:r>
          </w:p>
        </w:tc>
        <w:tc>
          <w:tcPr>
            <w:tcW w:w="7132" w:type="dxa"/>
            <w:tcMar>
              <w:top w:w="0" w:type="dxa"/>
              <w:left w:w="108" w:type="dxa"/>
              <w:bottom w:w="0" w:type="dxa"/>
              <w:right w:w="108" w:type="dxa"/>
            </w:tcMar>
          </w:tcPr>
          <w:p w14:paraId="47060F64"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Главный администратор начислений.</w:t>
            </w:r>
          </w:p>
        </w:tc>
      </w:tr>
      <w:tr w:rsidR="0095392A" w:rsidRPr="00315916" w14:paraId="13977139" w14:textId="77777777" w:rsidTr="00471AAE">
        <w:trPr>
          <w:trHeight w:val="27"/>
        </w:trPr>
        <w:tc>
          <w:tcPr>
            <w:tcW w:w="709" w:type="dxa"/>
          </w:tcPr>
          <w:p w14:paraId="06BFA628"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0155F1C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ГАП</w:t>
            </w:r>
          </w:p>
        </w:tc>
        <w:tc>
          <w:tcPr>
            <w:tcW w:w="7132" w:type="dxa"/>
            <w:tcMar>
              <w:top w:w="0" w:type="dxa"/>
              <w:left w:w="108" w:type="dxa"/>
              <w:bottom w:w="0" w:type="dxa"/>
              <w:right w:w="108" w:type="dxa"/>
            </w:tcMar>
          </w:tcPr>
          <w:p w14:paraId="5928F6F8"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Главный администратор платежей.</w:t>
            </w:r>
          </w:p>
        </w:tc>
      </w:tr>
      <w:tr w:rsidR="0095392A" w:rsidRPr="00315916" w14:paraId="6579FA1E" w14:textId="77777777" w:rsidTr="00471AAE">
        <w:trPr>
          <w:trHeight w:val="27"/>
        </w:trPr>
        <w:tc>
          <w:tcPr>
            <w:tcW w:w="709" w:type="dxa"/>
          </w:tcPr>
          <w:p w14:paraId="33DF5094"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19231270" w14:textId="3488E01A" w:rsidR="0095392A" w:rsidRPr="00315916" w:rsidRDefault="008B37B4"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ГИС ГМП</w:t>
            </w:r>
            <w:r w:rsidR="0095392A" w:rsidRPr="00315916">
              <w:rPr>
                <w:rFonts w:ascii="Times New Roman" w:hAnsi="Times New Roman"/>
                <w:sz w:val="24"/>
                <w:szCs w:val="24"/>
              </w:rPr>
              <w:t>, Система</w:t>
            </w:r>
          </w:p>
        </w:tc>
        <w:tc>
          <w:tcPr>
            <w:tcW w:w="7132" w:type="dxa"/>
            <w:tcMar>
              <w:top w:w="0" w:type="dxa"/>
              <w:left w:w="108" w:type="dxa"/>
              <w:bottom w:w="0" w:type="dxa"/>
              <w:right w:w="108" w:type="dxa"/>
            </w:tcMar>
          </w:tcPr>
          <w:p w14:paraId="71870FE7"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Государственная информационная система о государственных и муниципальных платежах.</w:t>
            </w:r>
          </w:p>
        </w:tc>
      </w:tr>
      <w:tr w:rsidR="0095392A" w:rsidRPr="00315916" w14:paraId="3E5D7BBA" w14:textId="77777777" w:rsidTr="00017651">
        <w:trPr>
          <w:trHeight w:val="27"/>
        </w:trPr>
        <w:tc>
          <w:tcPr>
            <w:tcW w:w="709" w:type="dxa"/>
          </w:tcPr>
          <w:p w14:paraId="137D2BA4"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43FFE4C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ЕСИА</w:t>
            </w:r>
          </w:p>
        </w:tc>
        <w:tc>
          <w:tcPr>
            <w:tcW w:w="7132" w:type="dxa"/>
            <w:tcMar>
              <w:top w:w="0" w:type="dxa"/>
              <w:left w:w="108" w:type="dxa"/>
              <w:bottom w:w="0" w:type="dxa"/>
              <w:right w:w="108" w:type="dxa"/>
            </w:tcMar>
          </w:tcPr>
          <w:p w14:paraId="4AF89AF5"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95392A" w:rsidRPr="00315916" w14:paraId="3BA11CFD" w14:textId="77777777" w:rsidTr="00471AAE">
        <w:trPr>
          <w:trHeight w:val="27"/>
        </w:trPr>
        <w:tc>
          <w:tcPr>
            <w:tcW w:w="709" w:type="dxa"/>
          </w:tcPr>
          <w:p w14:paraId="2360566E"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41E074DB" w14:textId="63B3B203" w:rsidR="0095392A" w:rsidRPr="00315916" w:rsidRDefault="0095392A" w:rsidP="00ED5DC1">
            <w:pPr>
              <w:pStyle w:val="aff"/>
              <w:spacing w:after="0"/>
              <w:rPr>
                <w:rFonts w:ascii="Times New Roman" w:hAnsi="Times New Roman"/>
                <w:sz w:val="24"/>
                <w:szCs w:val="24"/>
              </w:rPr>
            </w:pPr>
            <w:r w:rsidRPr="00315916">
              <w:rPr>
                <w:rFonts w:ascii="Times New Roman" w:hAnsi="Times New Roman"/>
                <w:sz w:val="24"/>
                <w:szCs w:val="24"/>
              </w:rPr>
              <w:t>Извещение о начислении</w:t>
            </w:r>
            <w:r w:rsidR="002842DE" w:rsidRPr="00315916">
              <w:rPr>
                <w:rFonts w:ascii="Times New Roman" w:hAnsi="Times New Roman"/>
                <w:sz w:val="24"/>
                <w:szCs w:val="24"/>
              </w:rPr>
              <w:t>, начисление</w:t>
            </w:r>
          </w:p>
        </w:tc>
        <w:tc>
          <w:tcPr>
            <w:tcW w:w="7132" w:type="dxa"/>
            <w:tcMar>
              <w:top w:w="0" w:type="dxa"/>
              <w:left w:w="108" w:type="dxa"/>
              <w:bottom w:w="0" w:type="dxa"/>
              <w:right w:w="108" w:type="dxa"/>
            </w:tcMar>
          </w:tcPr>
          <w:p w14:paraId="5AEFC68E" w14:textId="7FC116B2" w:rsidR="0095392A" w:rsidRPr="00315916" w:rsidRDefault="0095392A" w:rsidP="00F72257">
            <w:pPr>
              <w:pStyle w:val="aff"/>
              <w:spacing w:after="0" w:line="300" w:lineRule="exact"/>
              <w:rPr>
                <w:rFonts w:ascii="Times New Roman" w:hAnsi="Times New Roman"/>
                <w:sz w:val="24"/>
                <w:szCs w:val="24"/>
              </w:rPr>
            </w:pPr>
            <w:r w:rsidRPr="00315916">
              <w:rPr>
                <w:rFonts w:ascii="Times New Roman" w:hAnsi="Times New Roman"/>
                <w:sz w:val="24"/>
                <w:szCs w:val="24"/>
              </w:rPr>
              <w:t xml:space="preserve">Электронный документ, содержащий информацию, необходимую для </w:t>
            </w:r>
            <w:r w:rsidR="00244342" w:rsidRPr="00315916">
              <w:rPr>
                <w:rFonts w:ascii="Times New Roman" w:hAnsi="Times New Roman"/>
                <w:sz w:val="24"/>
                <w:szCs w:val="24"/>
              </w:rPr>
              <w:t>уплаты</w:t>
            </w:r>
            <w:r w:rsidRPr="00315916">
              <w:rPr>
                <w:rFonts w:ascii="Times New Roman" w:hAnsi="Times New Roman"/>
                <w:sz w:val="24"/>
                <w:szCs w:val="24"/>
              </w:rPr>
              <w:t xml:space="preserve"> денежных средств.</w:t>
            </w:r>
          </w:p>
        </w:tc>
      </w:tr>
      <w:tr w:rsidR="0095392A" w:rsidRPr="00315916" w14:paraId="1CECE962" w14:textId="77777777" w:rsidTr="00471AAE">
        <w:trPr>
          <w:trHeight w:val="27"/>
        </w:trPr>
        <w:tc>
          <w:tcPr>
            <w:tcW w:w="709" w:type="dxa"/>
          </w:tcPr>
          <w:p w14:paraId="322E96FB"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4062F5D9" w14:textId="20D58589" w:rsidR="0095392A" w:rsidRPr="00315916" w:rsidRDefault="0095392A" w:rsidP="00ED5DC1">
            <w:pPr>
              <w:pStyle w:val="aff"/>
              <w:spacing w:after="0"/>
              <w:rPr>
                <w:rFonts w:ascii="Times New Roman" w:hAnsi="Times New Roman"/>
                <w:sz w:val="24"/>
                <w:szCs w:val="24"/>
              </w:rPr>
            </w:pPr>
            <w:r w:rsidRPr="00315916">
              <w:rPr>
                <w:rFonts w:ascii="Times New Roman" w:hAnsi="Times New Roman"/>
                <w:sz w:val="24"/>
                <w:szCs w:val="24"/>
              </w:rPr>
              <w:t>Извещение об уточнении начисления, уточнение начисления</w:t>
            </w:r>
          </w:p>
        </w:tc>
        <w:tc>
          <w:tcPr>
            <w:tcW w:w="7132" w:type="dxa"/>
            <w:tcMar>
              <w:top w:w="0" w:type="dxa"/>
              <w:left w:w="108" w:type="dxa"/>
              <w:bottom w:w="0" w:type="dxa"/>
              <w:right w:w="108" w:type="dxa"/>
            </w:tcMar>
          </w:tcPr>
          <w:p w14:paraId="2F7E576E" w14:textId="0C12C815" w:rsidR="0095392A" w:rsidRPr="00315916" w:rsidRDefault="0095392A" w:rsidP="00F72257">
            <w:pPr>
              <w:pStyle w:val="aff"/>
              <w:spacing w:after="0" w:line="300" w:lineRule="exact"/>
              <w:rPr>
                <w:rFonts w:ascii="Times New Roman" w:hAnsi="Times New Roman"/>
                <w:sz w:val="24"/>
                <w:szCs w:val="24"/>
              </w:rPr>
            </w:pPr>
            <w:r w:rsidRPr="00315916">
              <w:rPr>
                <w:rFonts w:ascii="Times New Roman" w:hAnsi="Times New Roman"/>
                <w:sz w:val="24"/>
                <w:szCs w:val="24"/>
              </w:rPr>
              <w:t xml:space="preserve">Электронный документ, содержащий </w:t>
            </w:r>
            <w:r w:rsidR="00244342" w:rsidRPr="00315916">
              <w:rPr>
                <w:rFonts w:ascii="Times New Roman" w:hAnsi="Times New Roman"/>
                <w:sz w:val="24"/>
                <w:szCs w:val="24"/>
              </w:rPr>
              <w:t>уточнение ранее предоставленной участником информации</w:t>
            </w:r>
            <w:r w:rsidRPr="00315916">
              <w:rPr>
                <w:rFonts w:ascii="Times New Roman" w:hAnsi="Times New Roman"/>
                <w:sz w:val="24"/>
                <w:szCs w:val="24"/>
              </w:rPr>
              <w:t xml:space="preserve">, </w:t>
            </w:r>
            <w:r w:rsidR="00244342" w:rsidRPr="00315916">
              <w:rPr>
                <w:rFonts w:ascii="Times New Roman" w:hAnsi="Times New Roman"/>
                <w:sz w:val="24"/>
                <w:szCs w:val="24"/>
              </w:rPr>
              <w:t>необходимой для уплаты денежных средств (в том числе её аннулирование)</w:t>
            </w:r>
          </w:p>
        </w:tc>
      </w:tr>
      <w:tr w:rsidR="0095392A" w:rsidRPr="00315916" w14:paraId="3A94179B" w14:textId="77777777" w:rsidTr="00471AAE">
        <w:trPr>
          <w:trHeight w:val="27"/>
        </w:trPr>
        <w:tc>
          <w:tcPr>
            <w:tcW w:w="709" w:type="dxa"/>
          </w:tcPr>
          <w:p w14:paraId="47C226F3"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7E5D03A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Извещение о приеме к исполнению распоряжений, платеж</w:t>
            </w:r>
          </w:p>
        </w:tc>
        <w:tc>
          <w:tcPr>
            <w:tcW w:w="7132" w:type="dxa"/>
            <w:tcMar>
              <w:top w:w="0" w:type="dxa"/>
              <w:left w:w="108" w:type="dxa"/>
              <w:bottom w:w="0" w:type="dxa"/>
              <w:right w:w="108" w:type="dxa"/>
            </w:tcMar>
          </w:tcPr>
          <w:p w14:paraId="51621388" w14:textId="58BACE23" w:rsidR="0095392A" w:rsidRPr="00315916" w:rsidRDefault="0095392A" w:rsidP="00ED5DC1">
            <w:pPr>
              <w:pStyle w:val="aff"/>
              <w:spacing w:after="0" w:line="300" w:lineRule="exact"/>
              <w:rPr>
                <w:rFonts w:ascii="Times New Roman" w:hAnsi="Times New Roman"/>
                <w:sz w:val="24"/>
                <w:szCs w:val="24"/>
              </w:rPr>
            </w:pPr>
            <w:r w:rsidRPr="00315916">
              <w:rPr>
                <w:rFonts w:ascii="Times New Roman" w:hAnsi="Times New Roman"/>
                <w:sz w:val="24"/>
                <w:szCs w:val="24"/>
              </w:rPr>
              <w:t>Электронный документ, содержащий информацию</w:t>
            </w:r>
            <w:r w:rsidR="00244342" w:rsidRPr="00315916">
              <w:rPr>
                <w:rFonts w:ascii="Times New Roman" w:hAnsi="Times New Roman"/>
                <w:sz w:val="24"/>
                <w:szCs w:val="24"/>
              </w:rPr>
              <w:t xml:space="preserve"> об уплате денежных средств</w:t>
            </w:r>
            <w:r w:rsidRPr="00315916">
              <w:rPr>
                <w:rFonts w:ascii="Times New Roman" w:hAnsi="Times New Roman"/>
                <w:sz w:val="24"/>
                <w:szCs w:val="24"/>
              </w:rPr>
              <w:t xml:space="preserve"> </w:t>
            </w:r>
          </w:p>
        </w:tc>
      </w:tr>
      <w:tr w:rsidR="0095392A" w:rsidRPr="00315916" w14:paraId="477BDEB3" w14:textId="77777777" w:rsidTr="00471AAE">
        <w:trPr>
          <w:trHeight w:val="27"/>
        </w:trPr>
        <w:tc>
          <w:tcPr>
            <w:tcW w:w="709" w:type="dxa"/>
          </w:tcPr>
          <w:p w14:paraId="7EBED09C"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7955FA76" w14:textId="556F9539" w:rsidR="0095392A" w:rsidRPr="00315916" w:rsidRDefault="0095392A" w:rsidP="00ED5DC1">
            <w:pPr>
              <w:pStyle w:val="aff"/>
              <w:spacing w:after="0"/>
              <w:rPr>
                <w:rFonts w:ascii="Times New Roman" w:hAnsi="Times New Roman"/>
                <w:sz w:val="24"/>
                <w:szCs w:val="24"/>
              </w:rPr>
            </w:pPr>
            <w:r w:rsidRPr="00315916">
              <w:rPr>
                <w:rFonts w:ascii="Times New Roman" w:hAnsi="Times New Roman"/>
                <w:sz w:val="24"/>
                <w:szCs w:val="24"/>
              </w:rPr>
              <w:t>Извещение об уточнении распоряжения, уточнение платежа</w:t>
            </w:r>
          </w:p>
        </w:tc>
        <w:tc>
          <w:tcPr>
            <w:tcW w:w="7132" w:type="dxa"/>
            <w:tcMar>
              <w:top w:w="0" w:type="dxa"/>
              <w:left w:w="108" w:type="dxa"/>
              <w:bottom w:w="0" w:type="dxa"/>
              <w:right w:w="108" w:type="dxa"/>
            </w:tcMar>
          </w:tcPr>
          <w:p w14:paraId="72768291" w14:textId="34BC7C68"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Электронный документ, содержащий </w:t>
            </w:r>
            <w:r w:rsidR="00244342" w:rsidRPr="00315916">
              <w:rPr>
                <w:rFonts w:ascii="Times New Roman" w:hAnsi="Times New Roman"/>
                <w:sz w:val="24"/>
                <w:szCs w:val="24"/>
              </w:rPr>
              <w:t>уточнение ранее предоставленной участником информации об уплате денежных средств (в том числе её аннулирование)</w:t>
            </w:r>
            <w:r w:rsidRPr="00315916">
              <w:rPr>
                <w:rFonts w:ascii="Times New Roman" w:hAnsi="Times New Roman"/>
                <w:sz w:val="24"/>
                <w:szCs w:val="24"/>
              </w:rPr>
              <w:t>.</w:t>
            </w:r>
          </w:p>
        </w:tc>
      </w:tr>
      <w:tr w:rsidR="0095392A" w:rsidRPr="00315916" w14:paraId="5A06CC1C" w14:textId="77777777" w:rsidTr="00471AAE">
        <w:trPr>
          <w:trHeight w:val="27"/>
        </w:trPr>
        <w:tc>
          <w:tcPr>
            <w:tcW w:w="709" w:type="dxa"/>
          </w:tcPr>
          <w:p w14:paraId="761B53C3"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11695EC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ИНН</w:t>
            </w:r>
          </w:p>
        </w:tc>
        <w:tc>
          <w:tcPr>
            <w:tcW w:w="7132" w:type="dxa"/>
            <w:tcMar>
              <w:top w:w="0" w:type="dxa"/>
              <w:left w:w="108" w:type="dxa"/>
              <w:bottom w:w="0" w:type="dxa"/>
              <w:right w:w="108" w:type="dxa"/>
            </w:tcMar>
          </w:tcPr>
          <w:p w14:paraId="12657A05"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Индивидуальный номер налогоплательщика.</w:t>
            </w:r>
          </w:p>
        </w:tc>
      </w:tr>
      <w:tr w:rsidR="0095392A" w:rsidRPr="00315916" w14:paraId="0B491C83" w14:textId="77777777" w:rsidTr="00471AAE">
        <w:trPr>
          <w:trHeight w:val="27"/>
        </w:trPr>
        <w:tc>
          <w:tcPr>
            <w:tcW w:w="709" w:type="dxa"/>
          </w:tcPr>
          <w:p w14:paraId="51D13426"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61CA77C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ИП</w:t>
            </w:r>
          </w:p>
        </w:tc>
        <w:tc>
          <w:tcPr>
            <w:tcW w:w="7132" w:type="dxa"/>
            <w:tcMar>
              <w:top w:w="0" w:type="dxa"/>
              <w:left w:w="108" w:type="dxa"/>
              <w:bottom w:w="0" w:type="dxa"/>
              <w:right w:w="108" w:type="dxa"/>
            </w:tcMar>
          </w:tcPr>
          <w:p w14:paraId="2F633085"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Индивидуальный предприниматель.</w:t>
            </w:r>
          </w:p>
        </w:tc>
      </w:tr>
      <w:tr w:rsidR="0095392A" w:rsidRPr="00315916" w14:paraId="17DCD046" w14:textId="77777777" w:rsidTr="00471AAE">
        <w:trPr>
          <w:trHeight w:val="27"/>
        </w:trPr>
        <w:tc>
          <w:tcPr>
            <w:tcW w:w="709" w:type="dxa"/>
          </w:tcPr>
          <w:p w14:paraId="0ED777ED"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7B208A9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ИС</w:t>
            </w:r>
          </w:p>
        </w:tc>
        <w:tc>
          <w:tcPr>
            <w:tcW w:w="7132" w:type="dxa"/>
            <w:tcMar>
              <w:top w:w="0" w:type="dxa"/>
              <w:left w:w="108" w:type="dxa"/>
              <w:bottom w:w="0" w:type="dxa"/>
              <w:right w:w="108" w:type="dxa"/>
            </w:tcMar>
          </w:tcPr>
          <w:p w14:paraId="2A72F990"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Информационная система.</w:t>
            </w:r>
          </w:p>
        </w:tc>
      </w:tr>
      <w:tr w:rsidR="0095392A" w:rsidRPr="00315916" w14:paraId="151A718E" w14:textId="77777777" w:rsidTr="00471AAE">
        <w:trPr>
          <w:trHeight w:val="27"/>
        </w:trPr>
        <w:tc>
          <w:tcPr>
            <w:tcW w:w="709" w:type="dxa"/>
          </w:tcPr>
          <w:p w14:paraId="0D2EC16F"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55BF750C" w14:textId="77777777" w:rsidR="0095392A" w:rsidRPr="00315916" w:rsidRDefault="0095392A" w:rsidP="00017651">
            <w:pPr>
              <w:pStyle w:val="aff"/>
              <w:spacing w:after="0"/>
              <w:rPr>
                <w:rFonts w:ascii="Times New Roman" w:hAnsi="Times New Roman"/>
                <w:b/>
                <w:sz w:val="24"/>
                <w:szCs w:val="24"/>
                <w:lang w:val="en-US"/>
              </w:rPr>
            </w:pPr>
            <w:r w:rsidRPr="00315916">
              <w:rPr>
                <w:rFonts w:ascii="Times New Roman" w:hAnsi="Times New Roman"/>
                <w:sz w:val="24"/>
                <w:szCs w:val="24"/>
              </w:rPr>
              <w:t>КБК</w:t>
            </w:r>
          </w:p>
        </w:tc>
        <w:tc>
          <w:tcPr>
            <w:tcW w:w="7132" w:type="dxa"/>
            <w:tcMar>
              <w:top w:w="0" w:type="dxa"/>
              <w:left w:w="108" w:type="dxa"/>
              <w:bottom w:w="0" w:type="dxa"/>
              <w:right w:w="108" w:type="dxa"/>
            </w:tcMar>
          </w:tcPr>
          <w:p w14:paraId="2CFA3044"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Код бюджетной классификации Российской Федерации.</w:t>
            </w:r>
          </w:p>
        </w:tc>
      </w:tr>
      <w:tr w:rsidR="0095392A" w:rsidRPr="00315916" w14:paraId="05BB52E7" w14:textId="77777777" w:rsidTr="00471AAE">
        <w:trPr>
          <w:trHeight w:val="27"/>
        </w:trPr>
        <w:tc>
          <w:tcPr>
            <w:tcW w:w="709" w:type="dxa"/>
          </w:tcPr>
          <w:p w14:paraId="328307B0"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67CAC02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КПП</w:t>
            </w:r>
          </w:p>
        </w:tc>
        <w:tc>
          <w:tcPr>
            <w:tcW w:w="7132" w:type="dxa"/>
            <w:tcMar>
              <w:top w:w="0" w:type="dxa"/>
              <w:left w:w="108" w:type="dxa"/>
              <w:bottom w:w="0" w:type="dxa"/>
              <w:right w:w="108" w:type="dxa"/>
            </w:tcMar>
          </w:tcPr>
          <w:p w14:paraId="68399FFB"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Код причины постановки на учет.</w:t>
            </w:r>
          </w:p>
        </w:tc>
      </w:tr>
      <w:tr w:rsidR="0095392A" w:rsidRPr="00315916" w14:paraId="0EE1460D" w14:textId="77777777" w:rsidTr="00471AAE">
        <w:trPr>
          <w:trHeight w:val="27"/>
        </w:trPr>
        <w:tc>
          <w:tcPr>
            <w:tcW w:w="709" w:type="dxa"/>
          </w:tcPr>
          <w:p w14:paraId="7E681EE9"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7B76DD4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Начисление с признаком «Предварительное начисление», предварительное начисление</w:t>
            </w:r>
          </w:p>
        </w:tc>
        <w:tc>
          <w:tcPr>
            <w:tcW w:w="7132" w:type="dxa"/>
            <w:tcMar>
              <w:top w:w="0" w:type="dxa"/>
              <w:left w:w="108" w:type="dxa"/>
              <w:bottom w:w="0" w:type="dxa"/>
              <w:right w:w="108" w:type="dxa"/>
            </w:tcMar>
          </w:tcPr>
          <w:p w14:paraId="1A14111D" w14:textId="2ED4722A"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Извещение о начислении, передаваемое АН (ГАН) в </w:t>
            </w:r>
            <w:r w:rsidR="008B37B4" w:rsidRPr="00315916">
              <w:rPr>
                <w:rFonts w:ascii="Times New Roman" w:hAnsi="Times New Roman"/>
                <w:sz w:val="24"/>
                <w:szCs w:val="24"/>
              </w:rPr>
              <w:t>ГИС ГМП</w:t>
            </w:r>
            <w:r w:rsidRPr="00315916">
              <w:rPr>
                <w:rFonts w:ascii="Times New Roman" w:hAnsi="Times New Roman"/>
                <w:sz w:val="24"/>
                <w:szCs w:val="24"/>
              </w:rPr>
              <w:t xml:space="preserve"> до факта осуществления АН (ГАН) начисления суммы, подлежащей уплате плательщиком, либо извещение о начислении, формируемое </w:t>
            </w:r>
            <w:r w:rsidR="008B37B4" w:rsidRPr="00315916">
              <w:rPr>
                <w:rFonts w:ascii="Times New Roman" w:hAnsi="Times New Roman"/>
                <w:sz w:val="24"/>
                <w:szCs w:val="24"/>
              </w:rPr>
              <w:t>ГИС ГМП</w:t>
            </w:r>
            <w:r w:rsidRPr="00315916">
              <w:rPr>
                <w:rFonts w:ascii="Times New Roman" w:hAnsi="Times New Roman"/>
                <w:sz w:val="24"/>
                <w:szCs w:val="24"/>
              </w:rPr>
              <w:t xml:space="preserve"> по запросу участника.</w:t>
            </w:r>
          </w:p>
        </w:tc>
      </w:tr>
      <w:tr w:rsidR="0095392A" w:rsidRPr="00315916" w14:paraId="4F595139" w14:textId="77777777" w:rsidTr="00471AAE">
        <w:trPr>
          <w:trHeight w:val="27"/>
        </w:trPr>
        <w:tc>
          <w:tcPr>
            <w:tcW w:w="709" w:type="dxa"/>
          </w:tcPr>
          <w:p w14:paraId="73492342"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57DA803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НПА</w:t>
            </w:r>
          </w:p>
        </w:tc>
        <w:tc>
          <w:tcPr>
            <w:tcW w:w="7132" w:type="dxa"/>
            <w:tcMar>
              <w:top w:w="0" w:type="dxa"/>
              <w:left w:w="108" w:type="dxa"/>
              <w:bottom w:w="0" w:type="dxa"/>
              <w:right w:w="108" w:type="dxa"/>
            </w:tcMar>
          </w:tcPr>
          <w:p w14:paraId="74753403"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Нормативные правовые акты.</w:t>
            </w:r>
          </w:p>
        </w:tc>
      </w:tr>
      <w:tr w:rsidR="0095392A" w:rsidRPr="00315916" w14:paraId="5EF83B72" w14:textId="77777777" w:rsidTr="00471AAE">
        <w:trPr>
          <w:trHeight w:val="27"/>
        </w:trPr>
        <w:tc>
          <w:tcPr>
            <w:tcW w:w="709" w:type="dxa"/>
          </w:tcPr>
          <w:p w14:paraId="308DD48B"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4C1FB45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ОГРН</w:t>
            </w:r>
          </w:p>
        </w:tc>
        <w:tc>
          <w:tcPr>
            <w:tcW w:w="7132" w:type="dxa"/>
            <w:tcMar>
              <w:top w:w="0" w:type="dxa"/>
              <w:left w:w="108" w:type="dxa"/>
              <w:bottom w:w="0" w:type="dxa"/>
              <w:right w:w="108" w:type="dxa"/>
            </w:tcMar>
          </w:tcPr>
          <w:p w14:paraId="7756FB6B"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Основной государственный регистрационный номер.</w:t>
            </w:r>
          </w:p>
        </w:tc>
      </w:tr>
      <w:tr w:rsidR="0095392A" w:rsidRPr="00315916" w14:paraId="05B5568F" w14:textId="77777777" w:rsidTr="00471AAE">
        <w:trPr>
          <w:trHeight w:val="27"/>
        </w:trPr>
        <w:tc>
          <w:tcPr>
            <w:tcW w:w="709" w:type="dxa"/>
          </w:tcPr>
          <w:p w14:paraId="740D5CC0"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3FAC37D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ОКТМО</w:t>
            </w:r>
          </w:p>
        </w:tc>
        <w:tc>
          <w:tcPr>
            <w:tcW w:w="7132" w:type="dxa"/>
            <w:tcMar>
              <w:top w:w="0" w:type="dxa"/>
              <w:left w:w="108" w:type="dxa"/>
              <w:bottom w:w="0" w:type="dxa"/>
              <w:right w:w="108" w:type="dxa"/>
            </w:tcMar>
          </w:tcPr>
          <w:p w14:paraId="4CE8453F"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Общероссийский классификатор территорий муниципальных образований.</w:t>
            </w:r>
          </w:p>
        </w:tc>
      </w:tr>
      <w:tr w:rsidR="0095392A" w:rsidRPr="00315916" w14:paraId="3C31FB17" w14:textId="77777777" w:rsidTr="00471AAE">
        <w:trPr>
          <w:trHeight w:val="27"/>
        </w:trPr>
        <w:tc>
          <w:tcPr>
            <w:tcW w:w="709" w:type="dxa"/>
          </w:tcPr>
          <w:p w14:paraId="18C6692B"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0EBD597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Параметры </w:t>
            </w:r>
            <w:r w:rsidRPr="00315916">
              <w:rPr>
                <w:rFonts w:ascii="Times New Roman" w:hAnsi="Times New Roman"/>
                <w:sz w:val="24"/>
                <w:szCs w:val="24"/>
              </w:rPr>
              <w:lastRenderedPageBreak/>
              <w:t>квитирования</w:t>
            </w:r>
          </w:p>
        </w:tc>
        <w:tc>
          <w:tcPr>
            <w:tcW w:w="7132" w:type="dxa"/>
            <w:tcMar>
              <w:top w:w="0" w:type="dxa"/>
              <w:left w:w="108" w:type="dxa"/>
              <w:bottom w:w="0" w:type="dxa"/>
              <w:right w:w="108" w:type="dxa"/>
            </w:tcMar>
          </w:tcPr>
          <w:p w14:paraId="111DB83F"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lastRenderedPageBreak/>
              <w:t xml:space="preserve">Параметры, по которым осуществляется сопоставление данных </w:t>
            </w:r>
            <w:r w:rsidRPr="00315916">
              <w:rPr>
                <w:rFonts w:ascii="Times New Roman" w:hAnsi="Times New Roman"/>
                <w:sz w:val="24"/>
                <w:szCs w:val="24"/>
              </w:rPr>
              <w:lastRenderedPageBreak/>
              <w:t>начислений и платежей.</w:t>
            </w:r>
          </w:p>
        </w:tc>
      </w:tr>
      <w:tr w:rsidR="0095392A" w:rsidRPr="00315916" w14:paraId="631E7459" w14:textId="77777777" w:rsidTr="00471AAE">
        <w:trPr>
          <w:trHeight w:val="27"/>
        </w:trPr>
        <w:tc>
          <w:tcPr>
            <w:tcW w:w="709" w:type="dxa"/>
          </w:tcPr>
          <w:p w14:paraId="647A6FA7"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481A52C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Подпись под запросом</w:t>
            </w:r>
          </w:p>
        </w:tc>
        <w:tc>
          <w:tcPr>
            <w:tcW w:w="7132" w:type="dxa"/>
            <w:tcMar>
              <w:top w:w="0" w:type="dxa"/>
              <w:left w:w="108" w:type="dxa"/>
              <w:bottom w:w="0" w:type="dxa"/>
              <w:right w:w="108" w:type="dxa"/>
            </w:tcMar>
          </w:tcPr>
          <w:p w14:paraId="34E57DF8"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ЭП, накладываемая на теги </w:t>
            </w:r>
            <w:r w:rsidRPr="00315916">
              <w:rPr>
                <w:rFonts w:ascii="Times New Roman" w:hAnsi="Times New Roman"/>
                <w:i/>
                <w:sz w:val="24"/>
                <w:szCs w:val="24"/>
                <w:lang w:val="en-US"/>
              </w:rPr>
              <w:t>ExportRequest</w:t>
            </w:r>
            <w:r w:rsidRPr="00315916">
              <w:rPr>
                <w:rFonts w:ascii="Times New Roman" w:hAnsi="Times New Roman"/>
                <w:sz w:val="24"/>
                <w:szCs w:val="24"/>
              </w:rPr>
              <w:t xml:space="preserve">, </w:t>
            </w:r>
            <w:r w:rsidRPr="00315916">
              <w:rPr>
                <w:rFonts w:ascii="Times New Roman" w:hAnsi="Times New Roman"/>
                <w:i/>
                <w:sz w:val="24"/>
                <w:szCs w:val="24"/>
                <w:lang w:val="en-US"/>
              </w:rPr>
              <w:t>DoAcknowledgmentRequest</w:t>
            </w:r>
            <w:r w:rsidRPr="00315916">
              <w:rPr>
                <w:rFonts w:ascii="Times New Roman" w:hAnsi="Times New Roman"/>
                <w:sz w:val="24"/>
                <w:szCs w:val="24"/>
              </w:rPr>
              <w:t xml:space="preserve"> и их содержимое.</w:t>
            </w:r>
          </w:p>
        </w:tc>
      </w:tr>
      <w:tr w:rsidR="0095392A" w:rsidRPr="00315916" w14:paraId="5792B059" w14:textId="77777777" w:rsidTr="00471AAE">
        <w:trPr>
          <w:trHeight w:val="27"/>
        </w:trPr>
        <w:tc>
          <w:tcPr>
            <w:tcW w:w="709" w:type="dxa"/>
          </w:tcPr>
          <w:p w14:paraId="226271B2"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35B07AB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Подпись под сущностью</w:t>
            </w:r>
          </w:p>
        </w:tc>
        <w:tc>
          <w:tcPr>
            <w:tcW w:w="7132" w:type="dxa"/>
            <w:tcMar>
              <w:top w:w="0" w:type="dxa"/>
              <w:left w:w="108" w:type="dxa"/>
              <w:bottom w:w="0" w:type="dxa"/>
              <w:right w:w="108" w:type="dxa"/>
            </w:tcMar>
          </w:tcPr>
          <w:p w14:paraId="4E601857"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ЭП, накладываемая на теги </w:t>
            </w:r>
            <w:r w:rsidRPr="00315916">
              <w:rPr>
                <w:rFonts w:ascii="Times New Roman" w:hAnsi="Times New Roman"/>
                <w:i/>
                <w:sz w:val="24"/>
                <w:szCs w:val="24"/>
                <w:lang w:val="en-US"/>
              </w:rPr>
              <w:t>Charge</w:t>
            </w:r>
            <w:r w:rsidRPr="00315916">
              <w:rPr>
                <w:rFonts w:ascii="Times New Roman" w:hAnsi="Times New Roman"/>
                <w:sz w:val="24"/>
                <w:szCs w:val="24"/>
              </w:rPr>
              <w:t xml:space="preserve"> или </w:t>
            </w:r>
            <w:r w:rsidRPr="00315916">
              <w:rPr>
                <w:rFonts w:ascii="Times New Roman" w:hAnsi="Times New Roman"/>
                <w:i/>
                <w:sz w:val="24"/>
                <w:szCs w:val="24"/>
                <w:lang w:val="en-US"/>
              </w:rPr>
              <w:t>FinalPayment</w:t>
            </w:r>
            <w:r w:rsidRPr="00315916">
              <w:rPr>
                <w:rFonts w:ascii="Times New Roman" w:hAnsi="Times New Roman"/>
                <w:i/>
                <w:sz w:val="24"/>
                <w:szCs w:val="24"/>
              </w:rPr>
              <w:t xml:space="preserve"> </w:t>
            </w:r>
            <w:r w:rsidRPr="00315916">
              <w:rPr>
                <w:rFonts w:ascii="Times New Roman" w:hAnsi="Times New Roman"/>
                <w:sz w:val="24"/>
                <w:szCs w:val="24"/>
              </w:rPr>
              <w:t>и их содержимое.</w:t>
            </w:r>
          </w:p>
        </w:tc>
      </w:tr>
      <w:tr w:rsidR="0095392A" w:rsidRPr="00315916" w14:paraId="2C1ACCB8" w14:textId="77777777" w:rsidTr="00471AAE">
        <w:trPr>
          <w:trHeight w:val="27"/>
        </w:trPr>
        <w:tc>
          <w:tcPr>
            <w:tcW w:w="709" w:type="dxa"/>
          </w:tcPr>
          <w:p w14:paraId="31843201"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377F2AE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Распоряжение, платежный документ</w:t>
            </w:r>
          </w:p>
        </w:tc>
        <w:tc>
          <w:tcPr>
            <w:tcW w:w="7132" w:type="dxa"/>
            <w:tcMar>
              <w:top w:w="0" w:type="dxa"/>
              <w:left w:w="108" w:type="dxa"/>
              <w:bottom w:w="0" w:type="dxa"/>
              <w:right w:w="108" w:type="dxa"/>
            </w:tcMar>
          </w:tcPr>
          <w:p w14:paraId="249CBD67"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Распоряжения о переводе денежных средств в уплату платежей за оказание государственных и муниципальных услуг, услуг, указанных в части 3 статьи 1 и части 1 статьи 9 Федерального закона от 27</w:t>
            </w:r>
            <w:r w:rsidRPr="00315916">
              <w:rPr>
                <w:rFonts w:ascii="Times New Roman" w:hAnsi="Times New Roman"/>
                <w:sz w:val="24"/>
                <w:szCs w:val="24"/>
                <w:lang w:val="en-US"/>
              </w:rPr>
              <w:t> </w:t>
            </w:r>
            <w:r w:rsidRPr="00315916">
              <w:rPr>
                <w:rFonts w:ascii="Times New Roman" w:hAnsi="Times New Roman"/>
                <w:sz w:val="24"/>
                <w:szCs w:val="24"/>
              </w:rPr>
              <w:t xml:space="preserve">июля 2010 г. № 210-ФЗ «Об организации предоставления государственных и муниципальных услуг», платежей, являющихся источниками формирования доходов бюджетов бюджетной системы Российской Федерации, а также иных платежей, в случаях, предусмотренных федеральными законами. </w:t>
            </w:r>
          </w:p>
        </w:tc>
      </w:tr>
      <w:tr w:rsidR="0095392A" w:rsidRPr="00315916" w14:paraId="1A4728B7" w14:textId="77777777" w:rsidTr="00471AAE">
        <w:trPr>
          <w:trHeight w:val="27"/>
        </w:trPr>
        <w:tc>
          <w:tcPr>
            <w:tcW w:w="709" w:type="dxa"/>
          </w:tcPr>
          <w:p w14:paraId="1B2C8071"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1548417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РФ</w:t>
            </w:r>
          </w:p>
        </w:tc>
        <w:tc>
          <w:tcPr>
            <w:tcW w:w="7132" w:type="dxa"/>
            <w:tcMar>
              <w:top w:w="0" w:type="dxa"/>
              <w:left w:w="108" w:type="dxa"/>
              <w:bottom w:w="0" w:type="dxa"/>
              <w:right w:w="108" w:type="dxa"/>
            </w:tcMar>
          </w:tcPr>
          <w:p w14:paraId="1004914E"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Российская Федерация</w:t>
            </w:r>
          </w:p>
        </w:tc>
      </w:tr>
      <w:tr w:rsidR="0095392A" w:rsidRPr="00315916" w14:paraId="7089174B" w14:textId="77777777" w:rsidTr="00471AAE">
        <w:trPr>
          <w:trHeight w:val="27"/>
        </w:trPr>
        <w:tc>
          <w:tcPr>
            <w:tcW w:w="709" w:type="dxa"/>
          </w:tcPr>
          <w:p w14:paraId="36F1C3FB"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vAlign w:val="center"/>
          </w:tcPr>
          <w:p w14:paraId="73F8434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Сертификат ключа проверки ЭП, сертификат</w:t>
            </w:r>
          </w:p>
        </w:tc>
        <w:tc>
          <w:tcPr>
            <w:tcW w:w="7132" w:type="dxa"/>
            <w:tcMar>
              <w:top w:w="0" w:type="dxa"/>
              <w:left w:w="108" w:type="dxa"/>
              <w:bottom w:w="0" w:type="dxa"/>
              <w:right w:w="108" w:type="dxa"/>
            </w:tcMar>
            <w:vAlign w:val="center"/>
          </w:tcPr>
          <w:p w14:paraId="163B0059"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Квалифицированный сертификат ключа проверки электронной подписи.</w:t>
            </w:r>
          </w:p>
        </w:tc>
      </w:tr>
      <w:tr w:rsidR="0095392A" w:rsidRPr="00315916" w14:paraId="322BDBE5" w14:textId="77777777" w:rsidTr="00471AAE">
        <w:trPr>
          <w:trHeight w:val="27"/>
        </w:trPr>
        <w:tc>
          <w:tcPr>
            <w:tcW w:w="709" w:type="dxa"/>
          </w:tcPr>
          <w:p w14:paraId="564F8497"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vAlign w:val="center"/>
          </w:tcPr>
          <w:p w14:paraId="439E87D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СМЭВ</w:t>
            </w:r>
          </w:p>
        </w:tc>
        <w:tc>
          <w:tcPr>
            <w:tcW w:w="7132" w:type="dxa"/>
            <w:tcMar>
              <w:top w:w="0" w:type="dxa"/>
              <w:left w:w="108" w:type="dxa"/>
              <w:bottom w:w="0" w:type="dxa"/>
              <w:right w:w="108" w:type="dxa"/>
            </w:tcMar>
            <w:vAlign w:val="center"/>
          </w:tcPr>
          <w:p w14:paraId="33CF48E2"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Система межведомственного электронного взаимодействия.</w:t>
            </w:r>
          </w:p>
        </w:tc>
      </w:tr>
      <w:tr w:rsidR="0095392A" w:rsidRPr="00315916" w14:paraId="65F2AB86" w14:textId="77777777" w:rsidTr="00471AAE">
        <w:trPr>
          <w:trHeight w:val="27"/>
        </w:trPr>
        <w:tc>
          <w:tcPr>
            <w:tcW w:w="709" w:type="dxa"/>
          </w:tcPr>
          <w:p w14:paraId="579FB935"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2590F80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СНИЛС</w:t>
            </w:r>
          </w:p>
        </w:tc>
        <w:tc>
          <w:tcPr>
            <w:tcW w:w="7132" w:type="dxa"/>
            <w:tcMar>
              <w:top w:w="0" w:type="dxa"/>
              <w:left w:w="108" w:type="dxa"/>
              <w:bottom w:w="0" w:type="dxa"/>
              <w:right w:w="108" w:type="dxa"/>
            </w:tcMar>
          </w:tcPr>
          <w:p w14:paraId="4586F85C"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Страховой</w:t>
            </w:r>
            <w:r w:rsidRPr="00315916">
              <w:rPr>
                <w:rFonts w:ascii="Times New Roman" w:hAnsi="Times New Roman"/>
                <w:sz w:val="24"/>
                <w:szCs w:val="24"/>
                <w:lang w:val="en-US"/>
              </w:rPr>
              <w:t> </w:t>
            </w:r>
            <w:r w:rsidRPr="00315916">
              <w:rPr>
                <w:rFonts w:ascii="Times New Roman" w:hAnsi="Times New Roman"/>
                <w:sz w:val="24"/>
                <w:szCs w:val="24"/>
              </w:rPr>
              <w:t>номер</w:t>
            </w:r>
            <w:r w:rsidRPr="00315916">
              <w:rPr>
                <w:rFonts w:ascii="Times New Roman" w:hAnsi="Times New Roman"/>
                <w:sz w:val="24"/>
                <w:szCs w:val="24"/>
                <w:lang w:val="en-US"/>
              </w:rPr>
              <w:t> </w:t>
            </w:r>
            <w:r w:rsidRPr="00315916">
              <w:rPr>
                <w:rFonts w:ascii="Times New Roman" w:hAnsi="Times New Roman"/>
                <w:sz w:val="24"/>
                <w:szCs w:val="24"/>
              </w:rPr>
              <w:t>индивидуального</w:t>
            </w:r>
            <w:r w:rsidRPr="00315916">
              <w:rPr>
                <w:rFonts w:ascii="Times New Roman" w:hAnsi="Times New Roman"/>
                <w:sz w:val="24"/>
                <w:szCs w:val="24"/>
                <w:lang w:val="en-US"/>
              </w:rPr>
              <w:t> </w:t>
            </w:r>
            <w:r w:rsidRPr="00315916">
              <w:rPr>
                <w:rFonts w:ascii="Times New Roman" w:hAnsi="Times New Roman"/>
                <w:sz w:val="24"/>
                <w:szCs w:val="24"/>
              </w:rPr>
              <w:t>лицевого</w:t>
            </w:r>
            <w:r w:rsidRPr="00315916">
              <w:rPr>
                <w:rFonts w:ascii="Times New Roman" w:hAnsi="Times New Roman"/>
                <w:sz w:val="24"/>
                <w:szCs w:val="24"/>
                <w:lang w:val="en-US"/>
              </w:rPr>
              <w:t> </w:t>
            </w:r>
            <w:r w:rsidRPr="00315916">
              <w:rPr>
                <w:rFonts w:ascii="Times New Roman" w:hAnsi="Times New Roman"/>
                <w:sz w:val="24"/>
                <w:szCs w:val="24"/>
              </w:rPr>
              <w:t>счета.</w:t>
            </w:r>
          </w:p>
        </w:tc>
      </w:tr>
      <w:tr w:rsidR="0095392A" w:rsidRPr="00315916" w14:paraId="66C679E8" w14:textId="77777777" w:rsidTr="00471AAE">
        <w:trPr>
          <w:trHeight w:val="27"/>
        </w:trPr>
        <w:tc>
          <w:tcPr>
            <w:tcW w:w="709" w:type="dxa"/>
          </w:tcPr>
          <w:p w14:paraId="29AB262C"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25E42E7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Сущность</w:t>
            </w:r>
          </w:p>
        </w:tc>
        <w:tc>
          <w:tcPr>
            <w:tcW w:w="7132" w:type="dxa"/>
            <w:tcMar>
              <w:top w:w="0" w:type="dxa"/>
              <w:left w:w="108" w:type="dxa"/>
              <w:bottom w:w="0" w:type="dxa"/>
              <w:right w:w="108" w:type="dxa"/>
            </w:tcMar>
          </w:tcPr>
          <w:p w14:paraId="3DD67154"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Начисление, платеж (в т.ч. уточнение начислений и платежей), квитанция.</w:t>
            </w:r>
          </w:p>
        </w:tc>
      </w:tr>
      <w:tr w:rsidR="0095392A" w:rsidRPr="00315916" w14:paraId="14C99005" w14:textId="77777777" w:rsidTr="00471AAE">
        <w:trPr>
          <w:trHeight w:val="27"/>
        </w:trPr>
        <w:tc>
          <w:tcPr>
            <w:tcW w:w="709" w:type="dxa"/>
          </w:tcPr>
          <w:p w14:paraId="673FA3AD"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0F77215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ТОФК</w:t>
            </w:r>
          </w:p>
        </w:tc>
        <w:tc>
          <w:tcPr>
            <w:tcW w:w="7132" w:type="dxa"/>
            <w:tcMar>
              <w:top w:w="0" w:type="dxa"/>
              <w:left w:w="108" w:type="dxa"/>
              <w:bottom w:w="0" w:type="dxa"/>
              <w:right w:w="108" w:type="dxa"/>
            </w:tcMar>
          </w:tcPr>
          <w:p w14:paraId="68475D0C"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Территориальный орган Федерального казначейства.</w:t>
            </w:r>
          </w:p>
        </w:tc>
      </w:tr>
      <w:tr w:rsidR="0095392A" w:rsidRPr="00315916" w14:paraId="439617F5" w14:textId="77777777" w:rsidTr="00471AAE">
        <w:trPr>
          <w:trHeight w:val="27"/>
        </w:trPr>
        <w:tc>
          <w:tcPr>
            <w:tcW w:w="709" w:type="dxa"/>
          </w:tcPr>
          <w:p w14:paraId="13A6D08F"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019BAF0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УИН</w:t>
            </w:r>
          </w:p>
        </w:tc>
        <w:tc>
          <w:tcPr>
            <w:tcW w:w="7132" w:type="dxa"/>
            <w:tcMar>
              <w:top w:w="0" w:type="dxa"/>
              <w:left w:w="108" w:type="dxa"/>
              <w:bottom w:w="0" w:type="dxa"/>
              <w:right w:w="108" w:type="dxa"/>
            </w:tcMar>
          </w:tcPr>
          <w:p w14:paraId="4C967868"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Уникальный идентификатор начисления.</w:t>
            </w:r>
          </w:p>
        </w:tc>
      </w:tr>
      <w:tr w:rsidR="0095392A" w:rsidRPr="00315916" w14:paraId="73D4D5F8" w14:textId="77777777" w:rsidTr="00471AAE">
        <w:trPr>
          <w:trHeight w:val="27"/>
        </w:trPr>
        <w:tc>
          <w:tcPr>
            <w:tcW w:w="709" w:type="dxa"/>
          </w:tcPr>
          <w:p w14:paraId="7021DFB4"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5E8FE41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УИП</w:t>
            </w:r>
          </w:p>
        </w:tc>
        <w:tc>
          <w:tcPr>
            <w:tcW w:w="7132" w:type="dxa"/>
            <w:tcMar>
              <w:top w:w="0" w:type="dxa"/>
              <w:left w:w="108" w:type="dxa"/>
              <w:bottom w:w="0" w:type="dxa"/>
              <w:right w:w="108" w:type="dxa"/>
            </w:tcMar>
          </w:tcPr>
          <w:p w14:paraId="512E2F2E"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Уникальный идентификатор платежа.</w:t>
            </w:r>
          </w:p>
        </w:tc>
      </w:tr>
      <w:tr w:rsidR="0095392A" w:rsidRPr="00315916" w14:paraId="76DB2A78" w14:textId="77777777" w:rsidTr="00471AAE">
        <w:trPr>
          <w:trHeight w:val="27"/>
        </w:trPr>
        <w:tc>
          <w:tcPr>
            <w:tcW w:w="709" w:type="dxa"/>
          </w:tcPr>
          <w:p w14:paraId="47217844"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6A0F953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УРН</w:t>
            </w:r>
          </w:p>
        </w:tc>
        <w:tc>
          <w:tcPr>
            <w:tcW w:w="7132" w:type="dxa"/>
            <w:tcMar>
              <w:top w:w="0" w:type="dxa"/>
              <w:left w:w="108" w:type="dxa"/>
              <w:bottom w:w="0" w:type="dxa"/>
              <w:right w:w="108" w:type="dxa"/>
            </w:tcMar>
          </w:tcPr>
          <w:p w14:paraId="72DBD72F"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Уникальный регистрационный номер.</w:t>
            </w:r>
          </w:p>
        </w:tc>
      </w:tr>
      <w:tr w:rsidR="0095392A" w:rsidRPr="00315916" w14:paraId="4EC6F66B" w14:textId="77777777" w:rsidTr="00471AAE">
        <w:trPr>
          <w:trHeight w:val="27"/>
        </w:trPr>
        <w:tc>
          <w:tcPr>
            <w:tcW w:w="709" w:type="dxa"/>
          </w:tcPr>
          <w:p w14:paraId="50F93C4C"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048B0F7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Участник</w:t>
            </w:r>
          </w:p>
        </w:tc>
        <w:tc>
          <w:tcPr>
            <w:tcW w:w="7132" w:type="dxa"/>
            <w:tcMar>
              <w:top w:w="0" w:type="dxa"/>
              <w:left w:w="108" w:type="dxa"/>
              <w:bottom w:w="0" w:type="dxa"/>
              <w:right w:w="108" w:type="dxa"/>
            </w:tcMar>
          </w:tcPr>
          <w:p w14:paraId="65DC481A" w14:textId="63565585"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Участник </w:t>
            </w:r>
            <w:r w:rsidR="008B37B4" w:rsidRPr="00315916">
              <w:rPr>
                <w:rFonts w:ascii="Times New Roman" w:hAnsi="Times New Roman"/>
                <w:sz w:val="24"/>
                <w:szCs w:val="24"/>
              </w:rPr>
              <w:t>ГИС ГМП</w:t>
            </w:r>
            <w:r w:rsidRPr="00315916">
              <w:rPr>
                <w:rFonts w:ascii="Times New Roman" w:hAnsi="Times New Roman"/>
                <w:sz w:val="24"/>
                <w:szCs w:val="24"/>
              </w:rPr>
              <w:t xml:space="preserve">, осуществляющий информационное взаимодействие с </w:t>
            </w:r>
            <w:r w:rsidR="008B37B4" w:rsidRPr="00315916">
              <w:rPr>
                <w:rFonts w:ascii="Times New Roman" w:hAnsi="Times New Roman"/>
                <w:sz w:val="24"/>
                <w:szCs w:val="24"/>
              </w:rPr>
              <w:t>ГИС ГМП</w:t>
            </w:r>
            <w:r w:rsidRPr="00315916">
              <w:rPr>
                <w:rFonts w:ascii="Times New Roman" w:hAnsi="Times New Roman"/>
                <w:sz w:val="24"/>
                <w:szCs w:val="24"/>
              </w:rPr>
              <w:t>.</w:t>
            </w:r>
          </w:p>
        </w:tc>
      </w:tr>
      <w:tr w:rsidR="0095392A" w:rsidRPr="00315916" w14:paraId="184F70D6" w14:textId="77777777" w:rsidTr="00471AAE">
        <w:trPr>
          <w:trHeight w:val="27"/>
        </w:trPr>
        <w:tc>
          <w:tcPr>
            <w:tcW w:w="709" w:type="dxa"/>
          </w:tcPr>
          <w:p w14:paraId="41E85311"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vAlign w:val="center"/>
          </w:tcPr>
          <w:p w14:paraId="08C7981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Участник косвенного взаимодействия</w:t>
            </w:r>
          </w:p>
        </w:tc>
        <w:tc>
          <w:tcPr>
            <w:tcW w:w="7132" w:type="dxa"/>
            <w:tcMar>
              <w:top w:w="0" w:type="dxa"/>
              <w:left w:w="108" w:type="dxa"/>
              <w:bottom w:w="0" w:type="dxa"/>
              <w:right w:w="108" w:type="dxa"/>
            </w:tcMar>
            <w:vAlign w:val="center"/>
          </w:tcPr>
          <w:p w14:paraId="6C2310FB" w14:textId="7CD01732"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Администратор начислений, администратор платежей и администратор запросов, осуществляющие информационное взаимодействие с </w:t>
            </w:r>
            <w:r w:rsidR="008B37B4" w:rsidRPr="00315916">
              <w:rPr>
                <w:rFonts w:ascii="Times New Roman" w:hAnsi="Times New Roman"/>
                <w:sz w:val="24"/>
                <w:szCs w:val="24"/>
              </w:rPr>
              <w:t>ГИС ГМП</w:t>
            </w:r>
            <w:r w:rsidRPr="00315916">
              <w:rPr>
                <w:rFonts w:ascii="Times New Roman" w:hAnsi="Times New Roman"/>
                <w:sz w:val="24"/>
                <w:szCs w:val="24"/>
              </w:rPr>
              <w:t xml:space="preserve"> через главного администратора начислений, главного администратора платежей и главного администратора запросов соответственно.</w:t>
            </w:r>
          </w:p>
        </w:tc>
      </w:tr>
      <w:tr w:rsidR="0095392A" w:rsidRPr="00315916" w14:paraId="484274C6" w14:textId="77777777" w:rsidTr="00471AAE">
        <w:trPr>
          <w:trHeight w:val="27"/>
        </w:trPr>
        <w:tc>
          <w:tcPr>
            <w:tcW w:w="709" w:type="dxa"/>
          </w:tcPr>
          <w:p w14:paraId="3AA87AC3"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vAlign w:val="center"/>
          </w:tcPr>
          <w:p w14:paraId="6C7A6D7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Участник прямого взаимодействия</w:t>
            </w:r>
          </w:p>
        </w:tc>
        <w:tc>
          <w:tcPr>
            <w:tcW w:w="7132" w:type="dxa"/>
            <w:tcMar>
              <w:top w:w="0" w:type="dxa"/>
              <w:left w:w="108" w:type="dxa"/>
              <w:bottom w:w="0" w:type="dxa"/>
              <w:right w:w="108" w:type="dxa"/>
            </w:tcMar>
            <w:vAlign w:val="center"/>
          </w:tcPr>
          <w:p w14:paraId="2FC589C1" w14:textId="45FF8F6D"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Администратор начислений, администратор платежей и администратор запросов, осуществляющие самостоятельное информационное взаимодействие с </w:t>
            </w:r>
            <w:r w:rsidR="008B37B4" w:rsidRPr="00315916">
              <w:rPr>
                <w:rFonts w:ascii="Times New Roman" w:hAnsi="Times New Roman"/>
                <w:sz w:val="24"/>
                <w:szCs w:val="24"/>
              </w:rPr>
              <w:t>ГИС ГМП</w:t>
            </w:r>
            <w:r w:rsidRPr="00315916">
              <w:rPr>
                <w:rFonts w:ascii="Times New Roman" w:hAnsi="Times New Roman"/>
                <w:sz w:val="24"/>
                <w:szCs w:val="24"/>
              </w:rPr>
              <w:t>, а также главный администратор начислений, главный администратор платежей и главный администратор запросов.</w:t>
            </w:r>
          </w:p>
        </w:tc>
      </w:tr>
      <w:tr w:rsidR="0095392A" w:rsidRPr="00315916" w14:paraId="7316E6AD" w14:textId="77777777" w:rsidTr="00471AAE">
        <w:trPr>
          <w:trHeight w:val="27"/>
        </w:trPr>
        <w:tc>
          <w:tcPr>
            <w:tcW w:w="709" w:type="dxa"/>
          </w:tcPr>
          <w:p w14:paraId="3886AA98"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214B5AD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ФЛ</w:t>
            </w:r>
          </w:p>
        </w:tc>
        <w:tc>
          <w:tcPr>
            <w:tcW w:w="7132" w:type="dxa"/>
            <w:tcMar>
              <w:top w:w="0" w:type="dxa"/>
              <w:left w:w="108" w:type="dxa"/>
              <w:bottom w:w="0" w:type="dxa"/>
              <w:right w:w="108" w:type="dxa"/>
            </w:tcMar>
          </w:tcPr>
          <w:p w14:paraId="62E7D658"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Физическое лицо.</w:t>
            </w:r>
          </w:p>
        </w:tc>
      </w:tr>
      <w:tr w:rsidR="0095392A" w:rsidRPr="00315916" w14:paraId="11192781" w14:textId="77777777" w:rsidTr="00471AAE">
        <w:trPr>
          <w:trHeight w:val="27"/>
        </w:trPr>
        <w:tc>
          <w:tcPr>
            <w:tcW w:w="709" w:type="dxa"/>
          </w:tcPr>
          <w:p w14:paraId="509C6C97"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1BFEAC8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ЭП</w:t>
            </w:r>
          </w:p>
        </w:tc>
        <w:tc>
          <w:tcPr>
            <w:tcW w:w="7132" w:type="dxa"/>
            <w:tcMar>
              <w:top w:w="0" w:type="dxa"/>
              <w:left w:w="108" w:type="dxa"/>
              <w:bottom w:w="0" w:type="dxa"/>
              <w:right w:w="108" w:type="dxa"/>
            </w:tcMar>
          </w:tcPr>
          <w:p w14:paraId="142CADED"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Электронная подпись.</w:t>
            </w:r>
          </w:p>
        </w:tc>
      </w:tr>
      <w:tr w:rsidR="0095392A" w:rsidRPr="00315916" w14:paraId="3B976A9F" w14:textId="77777777" w:rsidTr="00471AAE">
        <w:trPr>
          <w:trHeight w:val="27"/>
        </w:trPr>
        <w:tc>
          <w:tcPr>
            <w:tcW w:w="709" w:type="dxa"/>
          </w:tcPr>
          <w:p w14:paraId="0D0D4181"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5096A9D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ЭП-ОВ</w:t>
            </w:r>
          </w:p>
        </w:tc>
        <w:tc>
          <w:tcPr>
            <w:tcW w:w="7132" w:type="dxa"/>
            <w:tcMar>
              <w:top w:w="0" w:type="dxa"/>
              <w:left w:w="108" w:type="dxa"/>
              <w:bottom w:w="0" w:type="dxa"/>
              <w:right w:w="108" w:type="dxa"/>
            </w:tcMar>
          </w:tcPr>
          <w:p w14:paraId="3EFE4485" w14:textId="7A9BA7F3"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 xml:space="preserve">Электронная подпись органа власти, определенная в документе «Методические рекомендации по разработке электронных сервисов и применению технологии электронной подписи при межведомственном электронном взаимодействии»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03EFE703" w14:textId="77777777" w:rsidTr="00471AAE">
        <w:trPr>
          <w:trHeight w:val="27"/>
        </w:trPr>
        <w:tc>
          <w:tcPr>
            <w:tcW w:w="709" w:type="dxa"/>
          </w:tcPr>
          <w:p w14:paraId="3AE23A77" w14:textId="77777777" w:rsidR="0095392A" w:rsidRPr="00315916" w:rsidRDefault="0095392A" w:rsidP="00017651">
            <w:pPr>
              <w:pStyle w:val="aff"/>
              <w:numPr>
                <w:ilvl w:val="0"/>
                <w:numId w:val="41"/>
              </w:numPr>
              <w:tabs>
                <w:tab w:val="num" w:pos="612"/>
              </w:tabs>
              <w:spacing w:after="0"/>
              <w:ind w:left="72"/>
              <w:rPr>
                <w:rFonts w:ascii="Times New Roman" w:hAnsi="Times New Roman"/>
                <w:sz w:val="24"/>
                <w:szCs w:val="24"/>
              </w:rPr>
            </w:pPr>
          </w:p>
        </w:tc>
        <w:tc>
          <w:tcPr>
            <w:tcW w:w="1896" w:type="dxa"/>
            <w:tcMar>
              <w:top w:w="0" w:type="dxa"/>
              <w:left w:w="108" w:type="dxa"/>
              <w:bottom w:w="0" w:type="dxa"/>
              <w:right w:w="108" w:type="dxa"/>
            </w:tcMar>
          </w:tcPr>
          <w:p w14:paraId="13E9C5D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ЮЛ</w:t>
            </w:r>
          </w:p>
        </w:tc>
        <w:tc>
          <w:tcPr>
            <w:tcW w:w="7132" w:type="dxa"/>
            <w:tcMar>
              <w:top w:w="0" w:type="dxa"/>
              <w:left w:w="108" w:type="dxa"/>
              <w:bottom w:w="0" w:type="dxa"/>
              <w:right w:w="108" w:type="dxa"/>
            </w:tcMar>
          </w:tcPr>
          <w:p w14:paraId="0A5898F0" w14:textId="77777777" w:rsidR="0095392A" w:rsidRPr="00315916" w:rsidRDefault="0095392A" w:rsidP="00017651">
            <w:pPr>
              <w:pStyle w:val="aff"/>
              <w:spacing w:after="0" w:line="300" w:lineRule="exact"/>
              <w:rPr>
                <w:rFonts w:ascii="Times New Roman" w:hAnsi="Times New Roman"/>
                <w:sz w:val="24"/>
                <w:szCs w:val="24"/>
              </w:rPr>
            </w:pPr>
            <w:r w:rsidRPr="00315916">
              <w:rPr>
                <w:rFonts w:ascii="Times New Roman" w:hAnsi="Times New Roman"/>
                <w:sz w:val="24"/>
                <w:szCs w:val="24"/>
              </w:rPr>
              <w:t>Юридическое лицо.</w:t>
            </w:r>
          </w:p>
        </w:tc>
      </w:tr>
    </w:tbl>
    <w:p w14:paraId="257E1DEE" w14:textId="77777777" w:rsidR="0095392A" w:rsidRPr="00315916" w:rsidRDefault="0095392A" w:rsidP="0095392A">
      <w:pPr>
        <w:pStyle w:val="22"/>
        <w:pageBreakBefore/>
        <w:numPr>
          <w:ilvl w:val="1"/>
          <w:numId w:val="5"/>
        </w:numPr>
        <w:tabs>
          <w:tab w:val="left" w:pos="851"/>
        </w:tabs>
        <w:suppressAutoHyphens/>
        <w:spacing w:after="240"/>
        <w:ind w:left="788" w:hanging="431"/>
        <w:jc w:val="both"/>
        <w:rPr>
          <w:rFonts w:ascii="Times New Roman" w:hAnsi="Times New Roman" w:cs="Times New Roman"/>
          <w:i w:val="0"/>
        </w:rPr>
      </w:pPr>
      <w:bookmarkStart w:id="33" w:name="_Toc122344828"/>
      <w:bookmarkStart w:id="34" w:name="_Toc137962288"/>
      <w:bookmarkStart w:id="35" w:name="_Toc170031734"/>
      <w:bookmarkStart w:id="36" w:name="_Toc268520973"/>
      <w:bookmarkStart w:id="37" w:name="_Toc283825953"/>
      <w:bookmarkStart w:id="38" w:name="_Toc289615730"/>
      <w:bookmarkStart w:id="39" w:name="_Toc412042014"/>
      <w:bookmarkStart w:id="40" w:name="_Toc484101940"/>
      <w:bookmarkStart w:id="41" w:name="_Toc511398343"/>
      <w:bookmarkEnd w:id="33"/>
      <w:r w:rsidRPr="00315916">
        <w:rPr>
          <w:rFonts w:ascii="Times New Roman" w:hAnsi="Times New Roman" w:cs="Times New Roman"/>
          <w:i w:val="0"/>
          <w:lang w:val="ru-RU"/>
        </w:rPr>
        <w:lastRenderedPageBreak/>
        <w:t>Наименование системы</w:t>
      </w:r>
      <w:bookmarkEnd w:id="34"/>
      <w:bookmarkEnd w:id="35"/>
      <w:bookmarkEnd w:id="36"/>
      <w:bookmarkEnd w:id="37"/>
      <w:bookmarkEnd w:id="38"/>
      <w:bookmarkEnd w:id="39"/>
      <w:bookmarkEnd w:id="40"/>
      <w:bookmarkEnd w:id="41"/>
    </w:p>
    <w:p w14:paraId="724F0402" w14:textId="77777777"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u w:val="single"/>
        </w:rPr>
        <w:t>Полное наименование системы</w:t>
      </w:r>
      <w:r w:rsidRPr="00315916">
        <w:rPr>
          <w:rFonts w:ascii="Times New Roman" w:hAnsi="Times New Roman"/>
          <w:sz w:val="28"/>
          <w:szCs w:val="28"/>
        </w:rPr>
        <w:t>: Государственная информационная система о государственных и муниципальных платежах.</w:t>
      </w:r>
    </w:p>
    <w:p w14:paraId="5C59A4AE" w14:textId="1D7E8DC4"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u w:val="single"/>
        </w:rPr>
        <w:t>Сокращенное наименование системы</w:t>
      </w:r>
      <w:r w:rsidRPr="00315916">
        <w:rPr>
          <w:rFonts w:ascii="Times New Roman" w:hAnsi="Times New Roman"/>
          <w:sz w:val="28"/>
          <w:szCs w:val="28"/>
        </w:rPr>
        <w:t xml:space="preserve">: </w:t>
      </w:r>
      <w:r w:rsidR="008B37B4" w:rsidRPr="00315916">
        <w:rPr>
          <w:rFonts w:ascii="Times New Roman" w:hAnsi="Times New Roman"/>
          <w:sz w:val="28"/>
          <w:szCs w:val="28"/>
        </w:rPr>
        <w:t>ГИС ГМП</w:t>
      </w:r>
      <w:r w:rsidRPr="00315916">
        <w:rPr>
          <w:rFonts w:ascii="Times New Roman" w:hAnsi="Times New Roman"/>
          <w:sz w:val="28"/>
          <w:szCs w:val="28"/>
        </w:rPr>
        <w:t>, Система.</w:t>
      </w:r>
    </w:p>
    <w:p w14:paraId="760F8D09" w14:textId="77777777" w:rsidR="0095392A" w:rsidRPr="00315916" w:rsidRDefault="0095392A" w:rsidP="0095392A">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42" w:name="_Toc412042015"/>
      <w:bookmarkStart w:id="43" w:name="_Toc484101941"/>
      <w:bookmarkStart w:id="44" w:name="_Toc511398344"/>
      <w:bookmarkStart w:id="45" w:name="_Toc279399781"/>
      <w:bookmarkStart w:id="46" w:name="_Toc279423338"/>
      <w:bookmarkStart w:id="47" w:name="_Ref285187166"/>
      <w:bookmarkStart w:id="48" w:name="_Toc289355634"/>
      <w:bookmarkEnd w:id="6"/>
      <w:bookmarkEnd w:id="7"/>
      <w:bookmarkEnd w:id="8"/>
      <w:bookmarkEnd w:id="9"/>
      <w:r w:rsidRPr="00315916">
        <w:rPr>
          <w:rFonts w:ascii="Times New Roman" w:hAnsi="Times New Roman" w:cs="Times New Roman"/>
          <w:i w:val="0"/>
          <w:lang w:val="ru-RU"/>
        </w:rPr>
        <w:t>Информация о версии форматов взаимодействия</w:t>
      </w:r>
      <w:bookmarkEnd w:id="42"/>
      <w:bookmarkEnd w:id="43"/>
      <w:bookmarkEnd w:id="44"/>
    </w:p>
    <w:p w14:paraId="4DA28CB4" w14:textId="51F88158" w:rsidR="0095392A" w:rsidRPr="00315916" w:rsidRDefault="0095392A" w:rsidP="0095392A">
      <w:pPr>
        <w:pStyle w:val="affffffffff1"/>
        <w:rPr>
          <w:lang w:val="ru-RU"/>
        </w:rPr>
      </w:pPr>
      <w:r w:rsidRPr="00315916">
        <w:rPr>
          <w:lang w:val="ru-RU"/>
        </w:rPr>
        <w:t>Версия форматов — 1.16.</w:t>
      </w:r>
      <w:r w:rsidR="002F09F0" w:rsidRPr="00315916">
        <w:t>6</w:t>
      </w:r>
      <w:r w:rsidRPr="00315916">
        <w:rPr>
          <w:lang w:val="ru-RU"/>
        </w:rPr>
        <w:t>.</w:t>
      </w:r>
    </w:p>
    <w:p w14:paraId="6FFCA7BC" w14:textId="4EA374B4" w:rsidR="0095392A" w:rsidRPr="00315916" w:rsidRDefault="0095392A" w:rsidP="0095392A">
      <w:pPr>
        <w:pStyle w:val="11"/>
        <w:widowControl/>
        <w:numPr>
          <w:ilvl w:val="0"/>
          <w:numId w:val="5"/>
        </w:numPr>
        <w:tabs>
          <w:tab w:val="left" w:pos="851"/>
        </w:tabs>
        <w:suppressAutoHyphens/>
        <w:autoSpaceDE/>
        <w:autoSpaceDN/>
        <w:adjustRightInd/>
        <w:spacing w:before="240" w:after="240"/>
        <w:ind w:left="431" w:hanging="431"/>
        <w:jc w:val="both"/>
      </w:pPr>
      <w:bookmarkStart w:id="49" w:name="_Toc412042016"/>
      <w:bookmarkStart w:id="50" w:name="_Toc484101942"/>
      <w:bookmarkStart w:id="51" w:name="_Toc511398345"/>
      <w:r w:rsidRPr="00315916">
        <w:rPr>
          <w:lang w:val="ru-RU"/>
        </w:rPr>
        <w:t xml:space="preserve">Сущности </w:t>
      </w:r>
      <w:r w:rsidR="008B37B4" w:rsidRPr="00315916">
        <w:t>ГИС ГМП</w:t>
      </w:r>
      <w:bookmarkEnd w:id="45"/>
      <w:bookmarkEnd w:id="46"/>
      <w:bookmarkEnd w:id="47"/>
      <w:bookmarkEnd w:id="48"/>
      <w:bookmarkEnd w:id="49"/>
      <w:bookmarkEnd w:id="50"/>
      <w:bookmarkEnd w:id="51"/>
    </w:p>
    <w:p w14:paraId="4ABBC90A" w14:textId="61086469" w:rsidR="0095392A" w:rsidRPr="00315916" w:rsidRDefault="008B37B4"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ГИС ГМП</w:t>
      </w:r>
      <w:r w:rsidR="0095392A" w:rsidRPr="00315916">
        <w:rPr>
          <w:rFonts w:ascii="Times New Roman" w:hAnsi="Times New Roman"/>
          <w:sz w:val="28"/>
          <w:szCs w:val="28"/>
        </w:rPr>
        <w:t xml:space="preserve"> принимает, хранит и выдает по запросам участников следующие сущности:</w:t>
      </w:r>
    </w:p>
    <w:p w14:paraId="211C5449" w14:textId="6D6753A9" w:rsidR="0095392A" w:rsidRPr="00315916" w:rsidRDefault="0095392A" w:rsidP="0095392A">
      <w:pPr>
        <w:pStyle w:val="a1"/>
        <w:numPr>
          <w:ilvl w:val="0"/>
          <w:numId w:val="3"/>
        </w:numPr>
        <w:tabs>
          <w:tab w:val="clear" w:pos="1440"/>
        </w:tabs>
        <w:spacing w:after="0" w:line="240" w:lineRule="auto"/>
        <w:ind w:left="709"/>
        <w:rPr>
          <w:rFonts w:ascii="Times New Roman" w:hAnsi="Times New Roman"/>
          <w:sz w:val="28"/>
          <w:szCs w:val="28"/>
        </w:rPr>
      </w:pPr>
      <w:r w:rsidRPr="00315916">
        <w:rPr>
          <w:rFonts w:ascii="Times New Roman" w:hAnsi="Times New Roman"/>
          <w:sz w:val="28"/>
          <w:szCs w:val="28"/>
        </w:rPr>
        <w:t>извещение о начислении, извещение об уточнении начисления (при уточнении информации, необходимой для уплаты денежных средств. Далее при совместном упоминании – начисление;</w:t>
      </w:r>
    </w:p>
    <w:p w14:paraId="56DA2B37" w14:textId="202776E9" w:rsidR="0095392A" w:rsidRPr="00315916" w:rsidRDefault="0095392A" w:rsidP="0095392A">
      <w:pPr>
        <w:pStyle w:val="a1"/>
        <w:numPr>
          <w:ilvl w:val="0"/>
          <w:numId w:val="3"/>
        </w:numPr>
        <w:tabs>
          <w:tab w:val="clear" w:pos="1440"/>
          <w:tab w:val="num" w:pos="1701"/>
        </w:tabs>
        <w:spacing w:after="0" w:line="240" w:lineRule="auto"/>
        <w:ind w:left="709"/>
        <w:rPr>
          <w:rFonts w:ascii="Times New Roman" w:hAnsi="Times New Roman"/>
          <w:sz w:val="28"/>
          <w:szCs w:val="28"/>
        </w:rPr>
      </w:pPr>
      <w:r w:rsidRPr="00315916">
        <w:rPr>
          <w:rFonts w:ascii="Times New Roman" w:hAnsi="Times New Roman"/>
          <w:sz w:val="28"/>
          <w:szCs w:val="28"/>
        </w:rPr>
        <w:t>извещение о приеме к исполнению распоряжения, извещение об уточнении распоряжения (при уточнении информации об уплате денежных средств),. Далее при совместном упоминании — платеж.</w:t>
      </w:r>
    </w:p>
    <w:p w14:paraId="0AB8CDC0" w14:textId="3372F3CF" w:rsidR="0095392A" w:rsidRPr="00315916" w:rsidRDefault="008B37B4"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ГИС ГМП</w:t>
      </w:r>
      <w:r w:rsidR="0095392A" w:rsidRPr="00315916">
        <w:rPr>
          <w:rFonts w:ascii="Times New Roman" w:hAnsi="Times New Roman"/>
          <w:sz w:val="28"/>
          <w:szCs w:val="28"/>
        </w:rPr>
        <w:t xml:space="preserve"> в результате сопоставления данных начисления и платежей создает квитанции, которые предоставляются по запросу участника и содержат результат сопоставления.</w:t>
      </w:r>
    </w:p>
    <w:p w14:paraId="6EBA0062" w14:textId="68A8E5E8"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Далее в настоящей главе описываются назначения сущностей и состав параметров сущностей. Перемещение сущностей между </w:t>
      </w:r>
      <w:r w:rsidR="008B37B4" w:rsidRPr="00315916">
        <w:rPr>
          <w:rFonts w:ascii="Times New Roman" w:hAnsi="Times New Roman"/>
          <w:sz w:val="28"/>
          <w:szCs w:val="28"/>
        </w:rPr>
        <w:t>ГИС ГМП</w:t>
      </w:r>
      <w:r w:rsidRPr="00315916">
        <w:rPr>
          <w:rFonts w:ascii="Times New Roman" w:hAnsi="Times New Roman"/>
          <w:sz w:val="28"/>
          <w:szCs w:val="28"/>
        </w:rPr>
        <w:t xml:space="preserve"> и участниками взаимодействия схематически показано на Рисунке ниже (см.  </w:t>
      </w:r>
      <w:r w:rsidRPr="00315916">
        <w:rPr>
          <w:rFonts w:ascii="Times New Roman" w:hAnsi="Times New Roman"/>
        </w:rPr>
        <w:fldChar w:fldCharType="begin"/>
      </w:r>
      <w:r w:rsidRPr="00315916">
        <w:rPr>
          <w:rFonts w:ascii="Times New Roman" w:hAnsi="Times New Roman"/>
        </w:rPr>
        <w:instrText xml:space="preserve"> REF _Ref377999728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Рисунок № 1 «Потоки данных между ГИС ГМП и участниками взаимодействия</w:t>
      </w:r>
      <w:r w:rsidRPr="00315916">
        <w:rPr>
          <w:rFonts w:ascii="Times New Roman" w:hAnsi="Times New Roman"/>
        </w:rPr>
        <w:fldChar w:fldCharType="end"/>
      </w:r>
      <w:r w:rsidRPr="00315916">
        <w:rPr>
          <w:rFonts w:ascii="Times New Roman" w:hAnsi="Times New Roman"/>
          <w:sz w:val="28"/>
          <w:szCs w:val="28"/>
        </w:rPr>
        <w:t>»).</w:t>
      </w:r>
    </w:p>
    <w:p w14:paraId="70ADB44C" w14:textId="77777777" w:rsidR="0095392A" w:rsidRPr="00315916" w:rsidRDefault="0095392A" w:rsidP="0095392A">
      <w:pPr>
        <w:pStyle w:val="af9"/>
        <w:keepNext/>
        <w:spacing w:line="240" w:lineRule="auto"/>
        <w:ind w:left="0"/>
        <w:rPr>
          <w:rFonts w:ascii="Times New Roman" w:hAnsi="Times New Roman"/>
        </w:rPr>
      </w:pPr>
      <w:r w:rsidRPr="00315916">
        <w:rPr>
          <w:rFonts w:ascii="Times New Roman" w:hAnsi="Times New Roman"/>
        </w:rPr>
        <w:object w:dxaOrig="12689" w:dyaOrig="7256" w14:anchorId="3E280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66.25pt" o:ole="">
            <v:imagedata r:id="rId20" o:title=""/>
          </v:shape>
          <o:OLEObject Type="Embed" ProgID="Visio.Drawing.11" ShapeID="_x0000_i1025" DrawAspect="Content" ObjectID="_1586089677" r:id="rId21"/>
        </w:object>
      </w:r>
    </w:p>
    <w:p w14:paraId="52EABBD3" w14:textId="29710A3C" w:rsidR="0095392A" w:rsidRPr="00315916" w:rsidRDefault="0095392A" w:rsidP="0095392A">
      <w:pPr>
        <w:pStyle w:val="a"/>
        <w:numPr>
          <w:ilvl w:val="0"/>
          <w:numId w:val="0"/>
        </w:numPr>
        <w:jc w:val="center"/>
      </w:pPr>
      <w:bookmarkStart w:id="52" w:name="_Ref377999728"/>
      <w:r w:rsidRPr="00315916">
        <w:t xml:space="preserve">Рисунок № </w:t>
      </w:r>
      <w:r w:rsidR="00DF5323">
        <w:fldChar w:fldCharType="begin"/>
      </w:r>
      <w:r w:rsidR="00DF5323">
        <w:instrText xml:space="preserve"> SEQ Рисунок_№ \* ARABIC </w:instrText>
      </w:r>
      <w:r w:rsidR="00DF5323">
        <w:fldChar w:fldCharType="separate"/>
      </w:r>
      <w:r w:rsidR="005B2B46">
        <w:rPr>
          <w:noProof/>
        </w:rPr>
        <w:t>1</w:t>
      </w:r>
      <w:r w:rsidR="00DF5323">
        <w:rPr>
          <w:noProof/>
        </w:rPr>
        <w:fldChar w:fldCharType="end"/>
      </w:r>
      <w:r w:rsidRPr="00315916">
        <w:t xml:space="preserve"> «Потоки данных между </w:t>
      </w:r>
      <w:r w:rsidR="008B37B4" w:rsidRPr="00315916">
        <w:t>ГИС ГМП</w:t>
      </w:r>
      <w:r w:rsidRPr="00315916">
        <w:t xml:space="preserve"> и участниками взаимодействия</w:t>
      </w:r>
      <w:bookmarkEnd w:id="52"/>
      <w:r w:rsidRPr="00315916">
        <w:t>»</w:t>
      </w:r>
    </w:p>
    <w:p w14:paraId="42B9D14A" w14:textId="2346407C" w:rsidR="0079555E" w:rsidRPr="00315916" w:rsidRDefault="0042351D" w:rsidP="007738C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53" w:name="_Toc511083652"/>
      <w:bookmarkStart w:id="54" w:name="_Toc511083653"/>
      <w:bookmarkStart w:id="55" w:name="_Toc511083654"/>
      <w:bookmarkStart w:id="56" w:name="_Toc375660108"/>
      <w:bookmarkStart w:id="57" w:name="_Toc375675626"/>
      <w:bookmarkStart w:id="58" w:name="_Toc375764221"/>
      <w:bookmarkStart w:id="59" w:name="_Toc375829897"/>
      <w:bookmarkStart w:id="60" w:name="_Toc375835577"/>
      <w:bookmarkStart w:id="61" w:name="_Toc377576627"/>
      <w:bookmarkStart w:id="62" w:name="_Toc377581529"/>
      <w:bookmarkStart w:id="63" w:name="_Toc375660109"/>
      <w:bookmarkStart w:id="64" w:name="_Toc375675627"/>
      <w:bookmarkStart w:id="65" w:name="_Toc375764222"/>
      <w:bookmarkStart w:id="66" w:name="_Toc375829898"/>
      <w:bookmarkStart w:id="67" w:name="_Toc375835578"/>
      <w:bookmarkStart w:id="68" w:name="_Toc377576628"/>
      <w:bookmarkStart w:id="69" w:name="_Toc377581530"/>
      <w:bookmarkStart w:id="70" w:name="_Toc375660110"/>
      <w:bookmarkStart w:id="71" w:name="_Toc375675628"/>
      <w:bookmarkStart w:id="72" w:name="_Toc375764223"/>
      <w:bookmarkStart w:id="73" w:name="_Toc375829899"/>
      <w:bookmarkStart w:id="74" w:name="_Toc375835579"/>
      <w:bookmarkStart w:id="75" w:name="_Toc377576629"/>
      <w:bookmarkStart w:id="76" w:name="_Toc377581531"/>
      <w:bookmarkStart w:id="77" w:name="_Ref511037466"/>
      <w:bookmarkStart w:id="78" w:name="_Toc511398346"/>
      <w:bookmarkStart w:id="79" w:name="_Toc484101943"/>
      <w:bookmarkStart w:id="80" w:name="_Toc412042017"/>
      <w:bookmarkStart w:id="81" w:name="_Ref271215273"/>
      <w:bookmarkStart w:id="82" w:name="_Toc271544259"/>
      <w:bookmarkStart w:id="83" w:name="_Toc279423340"/>
      <w:bookmarkStart w:id="84" w:name="_Toc289355635"/>
      <w:bookmarkEnd w:id="10"/>
      <w:bookmarkEnd w:id="1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315916">
        <w:rPr>
          <w:rFonts w:ascii="Times New Roman" w:hAnsi="Times New Roman" w:cs="Times New Roman"/>
          <w:i w:val="0"/>
          <w:lang w:val="ru-RU"/>
        </w:rPr>
        <w:t>Условия формирования и направления извещени</w:t>
      </w:r>
      <w:r w:rsidR="0079555E" w:rsidRPr="00315916">
        <w:rPr>
          <w:rFonts w:ascii="Times New Roman" w:hAnsi="Times New Roman" w:cs="Times New Roman"/>
          <w:i w:val="0"/>
          <w:lang w:val="ru-RU"/>
        </w:rPr>
        <w:t>й в ГИС</w:t>
      </w:r>
      <w:r w:rsidR="0079555E" w:rsidRPr="00315916">
        <w:t> </w:t>
      </w:r>
      <w:r w:rsidR="0079555E" w:rsidRPr="00315916">
        <w:rPr>
          <w:rFonts w:ascii="Times New Roman" w:hAnsi="Times New Roman" w:cs="Times New Roman"/>
          <w:i w:val="0"/>
          <w:lang w:val="ru-RU"/>
        </w:rPr>
        <w:t>ГМП</w:t>
      </w:r>
      <w:bookmarkEnd w:id="77"/>
      <w:bookmarkEnd w:id="78"/>
    </w:p>
    <w:p w14:paraId="5542444C" w14:textId="57591938" w:rsidR="0079555E" w:rsidRPr="00315916" w:rsidRDefault="0079555E" w:rsidP="008F5470">
      <w:pPr>
        <w:pStyle w:val="33"/>
        <w:numPr>
          <w:ilvl w:val="2"/>
          <w:numId w:val="5"/>
        </w:numPr>
        <w:rPr>
          <w:rFonts w:cs="Times New Roman"/>
        </w:rPr>
      </w:pPr>
      <w:bookmarkStart w:id="85" w:name="_Ref511032811"/>
      <w:bookmarkStart w:id="86" w:name="_Toc511398347"/>
      <w:r w:rsidRPr="00315916">
        <w:rPr>
          <w:rFonts w:cs="Times New Roman"/>
          <w:i/>
        </w:rPr>
        <w:t>Условия формирования и направления извещения о начислении</w:t>
      </w:r>
      <w:bookmarkEnd w:id="85"/>
      <w:bookmarkEnd w:id="86"/>
    </w:p>
    <w:p w14:paraId="6C7798CF" w14:textId="3A967BF2" w:rsidR="00F126F4" w:rsidRPr="00315916" w:rsidRDefault="00350608" w:rsidP="008F5470">
      <w:pPr>
        <w:autoSpaceDE w:val="0"/>
        <w:autoSpaceDN w:val="0"/>
        <w:adjustRightInd w:val="0"/>
        <w:ind w:firstLine="540"/>
        <w:jc w:val="both"/>
        <w:rPr>
          <w:sz w:val="28"/>
          <w:szCs w:val="28"/>
        </w:rPr>
      </w:pPr>
      <w:r w:rsidRPr="00315916">
        <w:rPr>
          <w:sz w:val="28"/>
          <w:szCs w:val="28"/>
        </w:rPr>
        <w:t>Извещение о начислении формируется для направления в ГИС ГМП в случае</w:t>
      </w:r>
      <w:r w:rsidR="00F126F4" w:rsidRPr="00315916">
        <w:rPr>
          <w:sz w:val="28"/>
          <w:szCs w:val="28"/>
        </w:rPr>
        <w:t>, если:</w:t>
      </w:r>
    </w:p>
    <w:p w14:paraId="766FF583" w14:textId="5BC6CBE2" w:rsidR="00350608" w:rsidRPr="00315916" w:rsidRDefault="00860179" w:rsidP="008F5470">
      <w:pPr>
        <w:pStyle w:val="afffff9"/>
        <w:numPr>
          <w:ilvl w:val="0"/>
          <w:numId w:val="77"/>
        </w:numPr>
        <w:autoSpaceDE w:val="0"/>
        <w:autoSpaceDN w:val="0"/>
        <w:adjustRightInd w:val="0"/>
        <w:ind w:left="709" w:hanging="425"/>
        <w:jc w:val="both"/>
        <w:rPr>
          <w:sz w:val="28"/>
          <w:szCs w:val="28"/>
        </w:rPr>
      </w:pPr>
      <w:r w:rsidRPr="00315916">
        <w:rPr>
          <w:sz w:val="28"/>
          <w:szCs w:val="28"/>
        </w:rPr>
        <w:t xml:space="preserve">в перечне информации, необходимой для уплаты денежных средств </w:t>
      </w:r>
      <w:r w:rsidR="00350608" w:rsidRPr="00315916">
        <w:rPr>
          <w:sz w:val="28"/>
          <w:szCs w:val="28"/>
        </w:rPr>
        <w:t xml:space="preserve">в реквизите «БИК» банка-получателя </w:t>
      </w:r>
      <w:r w:rsidRPr="00315916">
        <w:rPr>
          <w:sz w:val="28"/>
          <w:szCs w:val="28"/>
        </w:rPr>
        <w:t xml:space="preserve">указан </w:t>
      </w:r>
      <w:r w:rsidR="00350608" w:rsidRPr="00315916">
        <w:rPr>
          <w:sz w:val="28"/>
          <w:szCs w:val="28"/>
        </w:rPr>
        <w:t>банковский идентификационный код подразделения Банка России, содержащий в 7</w:t>
      </w:r>
      <w:r w:rsidR="00DE3042" w:rsidRPr="00315916">
        <w:rPr>
          <w:sz w:val="28"/>
          <w:szCs w:val="28"/>
        </w:rPr>
        <w:t> </w:t>
      </w:r>
      <w:r w:rsidR="00DE3042" w:rsidRPr="00315916">
        <w:rPr>
          <w:sz w:val="28"/>
          <w:szCs w:val="28"/>
        </w:rPr>
        <w:noBreakHyphen/>
        <w:t> </w:t>
      </w:r>
      <w:r w:rsidR="00350608" w:rsidRPr="00315916">
        <w:rPr>
          <w:sz w:val="28"/>
          <w:szCs w:val="28"/>
        </w:rPr>
        <w:t xml:space="preserve">9 разрядах значение «000», «001», «002» и в реквизите </w:t>
      </w:r>
      <w:r w:rsidR="0023431A" w:rsidRPr="00315916">
        <w:rPr>
          <w:sz w:val="28"/>
          <w:szCs w:val="28"/>
        </w:rPr>
        <w:t>17</w:t>
      </w:r>
      <w:r w:rsidR="00350608" w:rsidRPr="00315916">
        <w:rPr>
          <w:sz w:val="28"/>
          <w:szCs w:val="28"/>
        </w:rPr>
        <w:t xml:space="preserve"> «Сч. №» получателя средств указан счет, открытый на балансовом счете:</w:t>
      </w:r>
    </w:p>
    <w:p w14:paraId="402AA7D0" w14:textId="3289EA40" w:rsidR="00350608" w:rsidRPr="00315916" w:rsidRDefault="00350608" w:rsidP="008F5470">
      <w:pPr>
        <w:pStyle w:val="afffff9"/>
        <w:numPr>
          <w:ilvl w:val="0"/>
          <w:numId w:val="78"/>
        </w:numPr>
        <w:autoSpaceDE w:val="0"/>
        <w:autoSpaceDN w:val="0"/>
        <w:adjustRightInd w:val="0"/>
        <w:jc w:val="both"/>
        <w:rPr>
          <w:sz w:val="28"/>
          <w:szCs w:val="28"/>
        </w:rPr>
      </w:pPr>
      <w:r w:rsidRPr="00315916">
        <w:rPr>
          <w:sz w:val="28"/>
          <w:szCs w:val="28"/>
        </w:rPr>
        <w:t>№</w:t>
      </w:r>
      <w:r w:rsidR="00DE3042" w:rsidRPr="00315916">
        <w:rPr>
          <w:sz w:val="28"/>
          <w:szCs w:val="28"/>
        </w:rPr>
        <w:t> </w:t>
      </w:r>
      <w:r w:rsidRPr="00315916">
        <w:rPr>
          <w:sz w:val="28"/>
          <w:szCs w:val="28"/>
        </w:rPr>
        <w:t>40101;</w:t>
      </w:r>
    </w:p>
    <w:p w14:paraId="550D233C" w14:textId="5A44EAD7" w:rsidR="00F126F4" w:rsidRPr="00315916" w:rsidRDefault="00350608" w:rsidP="008F5470">
      <w:pPr>
        <w:pStyle w:val="afffff9"/>
        <w:numPr>
          <w:ilvl w:val="0"/>
          <w:numId w:val="78"/>
        </w:numPr>
        <w:autoSpaceDE w:val="0"/>
        <w:autoSpaceDN w:val="0"/>
        <w:adjustRightInd w:val="0"/>
        <w:jc w:val="both"/>
        <w:rPr>
          <w:sz w:val="28"/>
          <w:szCs w:val="28"/>
        </w:rPr>
      </w:pPr>
      <w:r w:rsidRPr="00315916">
        <w:rPr>
          <w:sz w:val="28"/>
          <w:szCs w:val="28"/>
        </w:rPr>
        <w:t>№</w:t>
      </w:r>
      <w:r w:rsidR="00DE3042" w:rsidRPr="00315916">
        <w:rPr>
          <w:sz w:val="28"/>
          <w:szCs w:val="28"/>
        </w:rPr>
        <w:t> </w:t>
      </w:r>
      <w:r w:rsidRPr="00315916">
        <w:rPr>
          <w:sz w:val="28"/>
          <w:szCs w:val="28"/>
        </w:rPr>
        <w:t>40302</w:t>
      </w:r>
      <w:r w:rsidR="00F126F4" w:rsidRPr="00315916">
        <w:rPr>
          <w:sz w:val="28"/>
          <w:szCs w:val="28"/>
        </w:rPr>
        <w:t>;</w:t>
      </w:r>
    </w:p>
    <w:p w14:paraId="3F74AEE7" w14:textId="1680339A" w:rsidR="00350608" w:rsidRPr="00315916" w:rsidRDefault="00F126F4" w:rsidP="008F5470">
      <w:pPr>
        <w:pStyle w:val="afffff9"/>
        <w:numPr>
          <w:ilvl w:val="0"/>
          <w:numId w:val="77"/>
        </w:numPr>
        <w:autoSpaceDE w:val="0"/>
        <w:autoSpaceDN w:val="0"/>
        <w:adjustRightInd w:val="0"/>
        <w:ind w:left="709" w:hanging="425"/>
        <w:jc w:val="both"/>
        <w:rPr>
          <w:sz w:val="28"/>
          <w:szCs w:val="28"/>
        </w:rPr>
      </w:pPr>
      <w:r w:rsidRPr="00315916">
        <w:rPr>
          <w:sz w:val="28"/>
          <w:szCs w:val="28"/>
        </w:rPr>
        <w:t>реквизите 17 «Сч. №» получателя средств указан счет, открытый на балансовом счете:</w:t>
      </w:r>
    </w:p>
    <w:p w14:paraId="7A66B3AC" w14:textId="5A7D90B3" w:rsidR="00350608" w:rsidRPr="00315916" w:rsidRDefault="00350608" w:rsidP="008F5470">
      <w:pPr>
        <w:pStyle w:val="afffff9"/>
        <w:numPr>
          <w:ilvl w:val="0"/>
          <w:numId w:val="78"/>
        </w:numPr>
        <w:autoSpaceDE w:val="0"/>
        <w:autoSpaceDN w:val="0"/>
        <w:adjustRightInd w:val="0"/>
        <w:jc w:val="both"/>
        <w:rPr>
          <w:sz w:val="28"/>
          <w:szCs w:val="28"/>
        </w:rPr>
      </w:pPr>
      <w:r w:rsidRPr="00315916">
        <w:rPr>
          <w:sz w:val="28"/>
          <w:szCs w:val="28"/>
        </w:rPr>
        <w:t>№</w:t>
      </w:r>
      <w:r w:rsidR="00DE3042" w:rsidRPr="00315916">
        <w:rPr>
          <w:sz w:val="28"/>
          <w:szCs w:val="28"/>
        </w:rPr>
        <w:t> </w:t>
      </w:r>
      <w:r w:rsidRPr="00315916">
        <w:rPr>
          <w:sz w:val="28"/>
          <w:szCs w:val="28"/>
        </w:rPr>
        <w:t>40501 с отличительным признаком «2» в четырнадцатом разряде;</w:t>
      </w:r>
    </w:p>
    <w:p w14:paraId="5107D2EE" w14:textId="19498C36" w:rsidR="00350608" w:rsidRPr="00315916" w:rsidRDefault="00350608" w:rsidP="008F5470">
      <w:pPr>
        <w:pStyle w:val="afffff9"/>
        <w:numPr>
          <w:ilvl w:val="0"/>
          <w:numId w:val="78"/>
        </w:numPr>
        <w:autoSpaceDE w:val="0"/>
        <w:autoSpaceDN w:val="0"/>
        <w:adjustRightInd w:val="0"/>
        <w:jc w:val="both"/>
        <w:rPr>
          <w:sz w:val="28"/>
          <w:szCs w:val="28"/>
        </w:rPr>
      </w:pPr>
      <w:r w:rsidRPr="00315916">
        <w:rPr>
          <w:sz w:val="28"/>
          <w:szCs w:val="28"/>
        </w:rPr>
        <w:t>№</w:t>
      </w:r>
      <w:r w:rsidR="00DE3042" w:rsidRPr="00315916">
        <w:rPr>
          <w:sz w:val="28"/>
          <w:szCs w:val="28"/>
        </w:rPr>
        <w:t> </w:t>
      </w:r>
      <w:r w:rsidRPr="00315916">
        <w:rPr>
          <w:sz w:val="28"/>
          <w:szCs w:val="28"/>
        </w:rPr>
        <w:t>40601 с отличительными признаками «1», «3» в четырнадцатом разряде;</w:t>
      </w:r>
    </w:p>
    <w:p w14:paraId="3433E1A2" w14:textId="512DCCC2" w:rsidR="00350608" w:rsidRPr="00315916" w:rsidRDefault="00350608" w:rsidP="008F5470">
      <w:pPr>
        <w:pStyle w:val="afffff9"/>
        <w:numPr>
          <w:ilvl w:val="0"/>
          <w:numId w:val="78"/>
        </w:numPr>
        <w:autoSpaceDE w:val="0"/>
        <w:autoSpaceDN w:val="0"/>
        <w:adjustRightInd w:val="0"/>
        <w:jc w:val="both"/>
        <w:rPr>
          <w:sz w:val="28"/>
          <w:szCs w:val="28"/>
        </w:rPr>
      </w:pPr>
      <w:r w:rsidRPr="00315916">
        <w:rPr>
          <w:sz w:val="28"/>
          <w:szCs w:val="28"/>
        </w:rPr>
        <w:t>№</w:t>
      </w:r>
      <w:r w:rsidR="00DE3042" w:rsidRPr="00315916">
        <w:rPr>
          <w:sz w:val="28"/>
          <w:szCs w:val="28"/>
        </w:rPr>
        <w:t> </w:t>
      </w:r>
      <w:r w:rsidRPr="00315916">
        <w:rPr>
          <w:sz w:val="28"/>
          <w:szCs w:val="28"/>
        </w:rPr>
        <w:t>40701 с отличительными признаками «1», «3» в четырнадцатом разряде;</w:t>
      </w:r>
    </w:p>
    <w:p w14:paraId="4563D047" w14:textId="4A73E296" w:rsidR="00350608" w:rsidRPr="00315916" w:rsidRDefault="00350608" w:rsidP="008F5470">
      <w:pPr>
        <w:pStyle w:val="afffff9"/>
        <w:numPr>
          <w:ilvl w:val="0"/>
          <w:numId w:val="78"/>
        </w:numPr>
        <w:autoSpaceDE w:val="0"/>
        <w:autoSpaceDN w:val="0"/>
        <w:adjustRightInd w:val="0"/>
        <w:jc w:val="both"/>
        <w:rPr>
          <w:sz w:val="28"/>
          <w:szCs w:val="28"/>
        </w:rPr>
      </w:pPr>
      <w:r w:rsidRPr="00315916">
        <w:rPr>
          <w:sz w:val="28"/>
          <w:szCs w:val="28"/>
        </w:rPr>
        <w:lastRenderedPageBreak/>
        <w:t>№</w:t>
      </w:r>
      <w:r w:rsidR="00DE3042" w:rsidRPr="00315916">
        <w:rPr>
          <w:sz w:val="28"/>
          <w:szCs w:val="28"/>
        </w:rPr>
        <w:t> </w:t>
      </w:r>
      <w:r w:rsidRPr="00315916">
        <w:rPr>
          <w:sz w:val="28"/>
          <w:szCs w:val="28"/>
        </w:rPr>
        <w:t>40503 с отличительным признаком «4» в четырнадцатом разряде;</w:t>
      </w:r>
    </w:p>
    <w:p w14:paraId="213A1820" w14:textId="204A0F20" w:rsidR="00350608" w:rsidRPr="00315916" w:rsidRDefault="00350608" w:rsidP="008F5470">
      <w:pPr>
        <w:pStyle w:val="afffff9"/>
        <w:numPr>
          <w:ilvl w:val="0"/>
          <w:numId w:val="78"/>
        </w:numPr>
        <w:autoSpaceDE w:val="0"/>
        <w:autoSpaceDN w:val="0"/>
        <w:adjustRightInd w:val="0"/>
        <w:jc w:val="both"/>
        <w:rPr>
          <w:sz w:val="28"/>
          <w:szCs w:val="28"/>
        </w:rPr>
      </w:pPr>
      <w:r w:rsidRPr="00315916">
        <w:rPr>
          <w:sz w:val="28"/>
          <w:szCs w:val="28"/>
        </w:rPr>
        <w:t>№</w:t>
      </w:r>
      <w:r w:rsidR="00DE3042" w:rsidRPr="00315916">
        <w:rPr>
          <w:sz w:val="28"/>
          <w:szCs w:val="28"/>
        </w:rPr>
        <w:t> </w:t>
      </w:r>
      <w:r w:rsidRPr="00315916">
        <w:rPr>
          <w:sz w:val="28"/>
          <w:szCs w:val="28"/>
        </w:rPr>
        <w:t>40603 с отличительным признаком «4» в четырнадцатом разряде;</w:t>
      </w:r>
    </w:p>
    <w:p w14:paraId="764F353E" w14:textId="1FC1CAC1" w:rsidR="00350608" w:rsidRPr="00315916" w:rsidRDefault="00350608" w:rsidP="008F5470">
      <w:pPr>
        <w:pStyle w:val="afffff9"/>
        <w:numPr>
          <w:ilvl w:val="0"/>
          <w:numId w:val="78"/>
        </w:numPr>
        <w:autoSpaceDE w:val="0"/>
        <w:autoSpaceDN w:val="0"/>
        <w:adjustRightInd w:val="0"/>
        <w:jc w:val="both"/>
        <w:rPr>
          <w:i/>
        </w:rPr>
      </w:pPr>
      <w:r w:rsidRPr="00315916">
        <w:rPr>
          <w:sz w:val="28"/>
          <w:szCs w:val="28"/>
        </w:rPr>
        <w:t>№</w:t>
      </w:r>
      <w:r w:rsidR="00DE3042" w:rsidRPr="00315916">
        <w:rPr>
          <w:sz w:val="28"/>
          <w:szCs w:val="28"/>
        </w:rPr>
        <w:t> </w:t>
      </w:r>
      <w:r w:rsidRPr="00315916">
        <w:rPr>
          <w:sz w:val="28"/>
          <w:szCs w:val="28"/>
        </w:rPr>
        <w:t>40703 с отличительным признаком «4» в четырнадцатом разряде.</w:t>
      </w:r>
    </w:p>
    <w:p w14:paraId="47E2E0ED" w14:textId="7A59774A" w:rsidR="0042351D" w:rsidRPr="00315916" w:rsidRDefault="0079555E" w:rsidP="0023431A">
      <w:pPr>
        <w:pStyle w:val="33"/>
        <w:numPr>
          <w:ilvl w:val="2"/>
          <w:numId w:val="5"/>
        </w:numPr>
        <w:rPr>
          <w:rFonts w:cs="Times New Roman"/>
          <w:i/>
        </w:rPr>
      </w:pPr>
      <w:bookmarkStart w:id="87" w:name="_Toc511398348"/>
      <w:r w:rsidRPr="00315916">
        <w:rPr>
          <w:rFonts w:cs="Times New Roman"/>
          <w:i/>
        </w:rPr>
        <w:t>Условия формирования и направления извещени</w:t>
      </w:r>
      <w:r w:rsidR="0042351D" w:rsidRPr="00315916">
        <w:rPr>
          <w:rFonts w:cs="Times New Roman"/>
          <w:i/>
        </w:rPr>
        <w:t>я о приеме к исполнению распоряжения</w:t>
      </w:r>
      <w:bookmarkEnd w:id="79"/>
      <w:bookmarkEnd w:id="87"/>
    </w:p>
    <w:p w14:paraId="3A377FEC" w14:textId="356F6A23" w:rsidR="00772E32" w:rsidRPr="00315916" w:rsidRDefault="00D42430" w:rsidP="00B02D25">
      <w:pPr>
        <w:autoSpaceDE w:val="0"/>
        <w:autoSpaceDN w:val="0"/>
        <w:adjustRightInd w:val="0"/>
        <w:ind w:firstLine="540"/>
        <w:jc w:val="both"/>
        <w:rPr>
          <w:sz w:val="28"/>
          <w:szCs w:val="28"/>
        </w:rPr>
      </w:pPr>
      <w:r w:rsidRPr="00315916">
        <w:rPr>
          <w:sz w:val="28"/>
          <w:szCs w:val="28"/>
        </w:rPr>
        <w:t xml:space="preserve">Извещение о приеме к исполнению распоряжения формируется </w:t>
      </w:r>
      <w:r w:rsidR="00B02D25" w:rsidRPr="00315916">
        <w:rPr>
          <w:sz w:val="28"/>
          <w:szCs w:val="28"/>
        </w:rPr>
        <w:t>для</w:t>
      </w:r>
      <w:r w:rsidRPr="00315916">
        <w:rPr>
          <w:sz w:val="28"/>
          <w:szCs w:val="28"/>
        </w:rPr>
        <w:t xml:space="preserve"> направле</w:t>
      </w:r>
      <w:r w:rsidR="00B02D25" w:rsidRPr="00315916">
        <w:rPr>
          <w:sz w:val="28"/>
          <w:szCs w:val="28"/>
        </w:rPr>
        <w:t xml:space="preserve">ния в </w:t>
      </w:r>
      <w:r w:rsidR="008B37B4" w:rsidRPr="00315916">
        <w:rPr>
          <w:sz w:val="28"/>
          <w:szCs w:val="28"/>
        </w:rPr>
        <w:t>ГИС ГМП</w:t>
      </w:r>
      <w:r w:rsidR="00B02D25" w:rsidRPr="00315916">
        <w:rPr>
          <w:sz w:val="28"/>
          <w:szCs w:val="28"/>
        </w:rPr>
        <w:t xml:space="preserve"> в случае, </w:t>
      </w:r>
      <w:r w:rsidRPr="00315916">
        <w:rPr>
          <w:sz w:val="28"/>
          <w:szCs w:val="28"/>
        </w:rPr>
        <w:t>если</w:t>
      </w:r>
      <w:r w:rsidR="00860179" w:rsidRPr="00315916">
        <w:rPr>
          <w:sz w:val="28"/>
          <w:szCs w:val="28"/>
        </w:rPr>
        <w:t xml:space="preserve"> в распоряжении</w:t>
      </w:r>
      <w:r w:rsidR="00772E32" w:rsidRPr="00315916">
        <w:rPr>
          <w:sz w:val="28"/>
          <w:szCs w:val="28"/>
        </w:rPr>
        <w:t>:</w:t>
      </w:r>
    </w:p>
    <w:p w14:paraId="4BFF99DB" w14:textId="26168513" w:rsidR="00D42430" w:rsidRPr="00315916" w:rsidRDefault="00D42430" w:rsidP="008F5470">
      <w:pPr>
        <w:pStyle w:val="afffff9"/>
        <w:numPr>
          <w:ilvl w:val="0"/>
          <w:numId w:val="77"/>
        </w:numPr>
        <w:autoSpaceDE w:val="0"/>
        <w:autoSpaceDN w:val="0"/>
        <w:adjustRightInd w:val="0"/>
        <w:ind w:left="709" w:hanging="425"/>
        <w:jc w:val="both"/>
        <w:rPr>
          <w:sz w:val="28"/>
          <w:szCs w:val="28"/>
        </w:rPr>
      </w:pPr>
      <w:r w:rsidRPr="00315916">
        <w:rPr>
          <w:sz w:val="28"/>
          <w:szCs w:val="28"/>
        </w:rPr>
        <w:t>в реквизите «БИК» банка-получателя указан банковский идентификационный код подразделения Банка России, содержащий в 7</w:t>
      </w:r>
      <w:r w:rsidR="00DE3042" w:rsidRPr="00315916">
        <w:rPr>
          <w:sz w:val="28"/>
          <w:szCs w:val="28"/>
        </w:rPr>
        <w:t> </w:t>
      </w:r>
      <w:r w:rsidR="00DE3042" w:rsidRPr="00315916">
        <w:rPr>
          <w:sz w:val="28"/>
          <w:szCs w:val="28"/>
        </w:rPr>
        <w:noBreakHyphen/>
        <w:t> </w:t>
      </w:r>
      <w:r w:rsidRPr="00315916">
        <w:rPr>
          <w:sz w:val="28"/>
          <w:szCs w:val="28"/>
        </w:rPr>
        <w:t xml:space="preserve">9 разрядах значение «000», «001», «002» и </w:t>
      </w:r>
      <w:r w:rsidR="00DE5F33" w:rsidRPr="00315916">
        <w:rPr>
          <w:sz w:val="28"/>
          <w:szCs w:val="28"/>
        </w:rPr>
        <w:t xml:space="preserve">в реквизите </w:t>
      </w:r>
      <w:r w:rsidR="00350608" w:rsidRPr="00315916">
        <w:rPr>
          <w:sz w:val="28"/>
          <w:szCs w:val="28"/>
        </w:rPr>
        <w:t xml:space="preserve">17 </w:t>
      </w:r>
      <w:r w:rsidR="00DE5F33" w:rsidRPr="00315916">
        <w:rPr>
          <w:sz w:val="28"/>
          <w:szCs w:val="28"/>
        </w:rPr>
        <w:t>«Сч. №» получателя средств указан счет, открытый на балансовом счете</w:t>
      </w:r>
      <w:r w:rsidRPr="00315916">
        <w:rPr>
          <w:sz w:val="28"/>
          <w:szCs w:val="28"/>
        </w:rPr>
        <w:t>:</w:t>
      </w:r>
    </w:p>
    <w:p w14:paraId="27BE39A8" w14:textId="48FC02D8" w:rsidR="00D42430" w:rsidRPr="00315916" w:rsidRDefault="00D42430" w:rsidP="008F5470">
      <w:pPr>
        <w:pStyle w:val="afffff9"/>
        <w:numPr>
          <w:ilvl w:val="0"/>
          <w:numId w:val="78"/>
        </w:numPr>
        <w:autoSpaceDE w:val="0"/>
        <w:autoSpaceDN w:val="0"/>
        <w:adjustRightInd w:val="0"/>
        <w:jc w:val="both"/>
        <w:rPr>
          <w:sz w:val="28"/>
          <w:szCs w:val="28"/>
        </w:rPr>
      </w:pPr>
      <w:r w:rsidRPr="00315916">
        <w:rPr>
          <w:sz w:val="28"/>
          <w:szCs w:val="28"/>
        </w:rPr>
        <w:t>№ 40101;</w:t>
      </w:r>
    </w:p>
    <w:p w14:paraId="47B6A65E" w14:textId="0705E340" w:rsidR="00D42430" w:rsidRPr="00315916" w:rsidRDefault="00D42430" w:rsidP="008F5470">
      <w:pPr>
        <w:pStyle w:val="afffff9"/>
        <w:numPr>
          <w:ilvl w:val="0"/>
          <w:numId w:val="78"/>
        </w:numPr>
        <w:autoSpaceDE w:val="0"/>
        <w:autoSpaceDN w:val="0"/>
        <w:adjustRightInd w:val="0"/>
        <w:jc w:val="both"/>
        <w:rPr>
          <w:sz w:val="28"/>
          <w:szCs w:val="28"/>
        </w:rPr>
      </w:pPr>
      <w:r w:rsidRPr="00315916">
        <w:rPr>
          <w:sz w:val="28"/>
          <w:szCs w:val="28"/>
        </w:rPr>
        <w:t>№ 40302;</w:t>
      </w:r>
    </w:p>
    <w:p w14:paraId="49209447" w14:textId="01E54A54" w:rsidR="00772E32" w:rsidRPr="00315916" w:rsidRDefault="00772E32" w:rsidP="008F5470">
      <w:pPr>
        <w:pStyle w:val="afffff9"/>
        <w:numPr>
          <w:ilvl w:val="0"/>
          <w:numId w:val="77"/>
        </w:numPr>
        <w:autoSpaceDE w:val="0"/>
        <w:autoSpaceDN w:val="0"/>
        <w:adjustRightInd w:val="0"/>
        <w:ind w:left="709" w:hanging="425"/>
        <w:jc w:val="both"/>
        <w:rPr>
          <w:sz w:val="28"/>
          <w:szCs w:val="28"/>
        </w:rPr>
      </w:pPr>
      <w:r w:rsidRPr="00315916">
        <w:rPr>
          <w:sz w:val="28"/>
          <w:szCs w:val="28"/>
        </w:rPr>
        <w:t>в реквизите 17 «Сч. №» получателя средств указан счет, открытый на балансовом счете:</w:t>
      </w:r>
    </w:p>
    <w:p w14:paraId="451930CD" w14:textId="65C3D119" w:rsidR="00D42430" w:rsidRPr="00315916" w:rsidRDefault="00D42430" w:rsidP="008F5470">
      <w:pPr>
        <w:pStyle w:val="afffff9"/>
        <w:numPr>
          <w:ilvl w:val="0"/>
          <w:numId w:val="78"/>
        </w:numPr>
        <w:autoSpaceDE w:val="0"/>
        <w:autoSpaceDN w:val="0"/>
        <w:adjustRightInd w:val="0"/>
        <w:jc w:val="both"/>
        <w:rPr>
          <w:sz w:val="28"/>
          <w:szCs w:val="28"/>
        </w:rPr>
      </w:pPr>
      <w:r w:rsidRPr="00315916">
        <w:rPr>
          <w:sz w:val="28"/>
          <w:szCs w:val="28"/>
        </w:rPr>
        <w:t>№</w:t>
      </w:r>
      <w:r w:rsidR="00DE3042" w:rsidRPr="00315916">
        <w:rPr>
          <w:sz w:val="28"/>
          <w:szCs w:val="28"/>
        </w:rPr>
        <w:t> </w:t>
      </w:r>
      <w:r w:rsidRPr="00315916">
        <w:rPr>
          <w:sz w:val="28"/>
          <w:szCs w:val="28"/>
        </w:rPr>
        <w:t>40501 с отличительным признаком «2» в четырнадцатом разряде;</w:t>
      </w:r>
    </w:p>
    <w:p w14:paraId="7271FB57" w14:textId="2439A3E5" w:rsidR="00D42430" w:rsidRPr="00315916" w:rsidRDefault="00D42430" w:rsidP="008F5470">
      <w:pPr>
        <w:pStyle w:val="afffff9"/>
        <w:numPr>
          <w:ilvl w:val="0"/>
          <w:numId w:val="78"/>
        </w:numPr>
        <w:autoSpaceDE w:val="0"/>
        <w:autoSpaceDN w:val="0"/>
        <w:adjustRightInd w:val="0"/>
        <w:jc w:val="both"/>
        <w:rPr>
          <w:sz w:val="28"/>
          <w:szCs w:val="28"/>
        </w:rPr>
      </w:pPr>
      <w:r w:rsidRPr="00315916">
        <w:rPr>
          <w:sz w:val="28"/>
          <w:szCs w:val="28"/>
        </w:rPr>
        <w:t>№ 40601 с отличительными признаками «1»</w:t>
      </w:r>
      <w:r w:rsidR="00B02D25" w:rsidRPr="00315916">
        <w:rPr>
          <w:sz w:val="28"/>
          <w:szCs w:val="28"/>
        </w:rPr>
        <w:t>, «3»</w:t>
      </w:r>
      <w:r w:rsidRPr="00315916">
        <w:rPr>
          <w:sz w:val="28"/>
          <w:szCs w:val="28"/>
        </w:rPr>
        <w:t xml:space="preserve"> в четырнадцатом разряде;</w:t>
      </w:r>
    </w:p>
    <w:p w14:paraId="19C434C4" w14:textId="52514CAD" w:rsidR="00D42430" w:rsidRPr="00315916" w:rsidRDefault="00D42430" w:rsidP="008F5470">
      <w:pPr>
        <w:pStyle w:val="afffff9"/>
        <w:numPr>
          <w:ilvl w:val="0"/>
          <w:numId w:val="78"/>
        </w:numPr>
        <w:autoSpaceDE w:val="0"/>
        <w:autoSpaceDN w:val="0"/>
        <w:adjustRightInd w:val="0"/>
        <w:jc w:val="both"/>
        <w:rPr>
          <w:sz w:val="28"/>
          <w:szCs w:val="28"/>
        </w:rPr>
      </w:pPr>
      <w:r w:rsidRPr="00315916">
        <w:rPr>
          <w:sz w:val="28"/>
          <w:szCs w:val="28"/>
        </w:rPr>
        <w:t>№ 40701 с отличительными признаками «1»</w:t>
      </w:r>
      <w:r w:rsidR="00B02D25" w:rsidRPr="00315916">
        <w:rPr>
          <w:sz w:val="28"/>
          <w:szCs w:val="28"/>
        </w:rPr>
        <w:t xml:space="preserve">, «3» </w:t>
      </w:r>
      <w:r w:rsidRPr="00315916">
        <w:rPr>
          <w:sz w:val="28"/>
          <w:szCs w:val="28"/>
        </w:rPr>
        <w:t>в четырнадцатом разряде;</w:t>
      </w:r>
    </w:p>
    <w:p w14:paraId="1728F5EF" w14:textId="14AE8A52" w:rsidR="00D42430" w:rsidRPr="00315916" w:rsidRDefault="00D42430" w:rsidP="008F5470">
      <w:pPr>
        <w:pStyle w:val="afffff9"/>
        <w:numPr>
          <w:ilvl w:val="0"/>
          <w:numId w:val="78"/>
        </w:numPr>
        <w:autoSpaceDE w:val="0"/>
        <w:autoSpaceDN w:val="0"/>
        <w:adjustRightInd w:val="0"/>
        <w:jc w:val="both"/>
        <w:rPr>
          <w:sz w:val="28"/>
          <w:szCs w:val="28"/>
        </w:rPr>
      </w:pPr>
      <w:r w:rsidRPr="00315916">
        <w:rPr>
          <w:sz w:val="28"/>
          <w:szCs w:val="28"/>
        </w:rPr>
        <w:t>№</w:t>
      </w:r>
      <w:r w:rsidR="00DE3042" w:rsidRPr="00315916">
        <w:rPr>
          <w:sz w:val="28"/>
          <w:szCs w:val="28"/>
        </w:rPr>
        <w:t> </w:t>
      </w:r>
      <w:r w:rsidRPr="00315916">
        <w:rPr>
          <w:sz w:val="28"/>
          <w:szCs w:val="28"/>
        </w:rPr>
        <w:t>40503 с отличительным признаком «4» в четырнадцатом разряде;</w:t>
      </w:r>
    </w:p>
    <w:p w14:paraId="196F842E" w14:textId="06FD1BF9" w:rsidR="00D42430" w:rsidRPr="00315916" w:rsidRDefault="00D42430" w:rsidP="008F5470">
      <w:pPr>
        <w:pStyle w:val="afffff9"/>
        <w:numPr>
          <w:ilvl w:val="0"/>
          <w:numId w:val="78"/>
        </w:numPr>
        <w:autoSpaceDE w:val="0"/>
        <w:autoSpaceDN w:val="0"/>
        <w:adjustRightInd w:val="0"/>
        <w:jc w:val="both"/>
        <w:rPr>
          <w:sz w:val="28"/>
          <w:szCs w:val="28"/>
        </w:rPr>
      </w:pPr>
      <w:r w:rsidRPr="00315916">
        <w:rPr>
          <w:sz w:val="28"/>
          <w:szCs w:val="28"/>
        </w:rPr>
        <w:t>№ 40603 с отличительным признаком «4» в четырнадцатом разряде;</w:t>
      </w:r>
    </w:p>
    <w:p w14:paraId="662E8E95" w14:textId="3726CB11" w:rsidR="00D42430" w:rsidRPr="00315916" w:rsidRDefault="00D42430" w:rsidP="008F5470">
      <w:pPr>
        <w:pStyle w:val="afffff9"/>
        <w:numPr>
          <w:ilvl w:val="0"/>
          <w:numId w:val="78"/>
        </w:numPr>
        <w:autoSpaceDE w:val="0"/>
        <w:autoSpaceDN w:val="0"/>
        <w:adjustRightInd w:val="0"/>
        <w:jc w:val="both"/>
        <w:rPr>
          <w:sz w:val="28"/>
          <w:szCs w:val="28"/>
        </w:rPr>
      </w:pPr>
      <w:r w:rsidRPr="00315916">
        <w:rPr>
          <w:sz w:val="28"/>
          <w:szCs w:val="28"/>
        </w:rPr>
        <w:t>№ 40703 с отличительным признаком «4» в четырнадцатом разряде.</w:t>
      </w:r>
    </w:p>
    <w:p w14:paraId="12345D01" w14:textId="7C9728F8" w:rsidR="0095392A" w:rsidRPr="00315916" w:rsidRDefault="0095392A" w:rsidP="007738C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88" w:name="_Toc484101944"/>
      <w:bookmarkStart w:id="89" w:name="_Toc511398349"/>
      <w:r w:rsidRPr="00315916">
        <w:rPr>
          <w:rFonts w:ascii="Times New Roman" w:hAnsi="Times New Roman" w:cs="Times New Roman"/>
          <w:i w:val="0"/>
          <w:lang w:val="ru-RU"/>
        </w:rPr>
        <w:t xml:space="preserve">Описание параметров сущностей </w:t>
      </w:r>
      <w:r w:rsidR="008B37B4" w:rsidRPr="00315916">
        <w:rPr>
          <w:rFonts w:ascii="Times New Roman" w:hAnsi="Times New Roman" w:cs="Times New Roman"/>
          <w:i w:val="0"/>
          <w:lang w:val="ru-RU"/>
        </w:rPr>
        <w:t>ГИС ГМП</w:t>
      </w:r>
      <w:r w:rsidRPr="00315916">
        <w:rPr>
          <w:rFonts w:ascii="Times New Roman" w:hAnsi="Times New Roman" w:cs="Times New Roman"/>
          <w:i w:val="0"/>
          <w:lang w:val="ru-RU"/>
        </w:rPr>
        <w:t xml:space="preserve"> и запросов участников</w:t>
      </w:r>
      <w:bookmarkEnd w:id="80"/>
      <w:r w:rsidRPr="00315916">
        <w:rPr>
          <w:rFonts w:ascii="Times New Roman" w:hAnsi="Times New Roman" w:cs="Times New Roman"/>
          <w:i w:val="0"/>
          <w:lang w:val="ru-RU"/>
        </w:rPr>
        <w:t>. Основные типы данных</w:t>
      </w:r>
      <w:bookmarkEnd w:id="88"/>
      <w:bookmarkEnd w:id="89"/>
    </w:p>
    <w:p w14:paraId="7DE0B08C" w14:textId="2F2E87E2"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Сущности </w:t>
      </w:r>
      <w:r w:rsidR="008B37B4" w:rsidRPr="00315916">
        <w:rPr>
          <w:rFonts w:ascii="Times New Roman" w:hAnsi="Times New Roman"/>
          <w:sz w:val="28"/>
          <w:szCs w:val="28"/>
        </w:rPr>
        <w:t>ГИС ГМП</w:t>
      </w:r>
      <w:r w:rsidRPr="00315916">
        <w:rPr>
          <w:rFonts w:ascii="Times New Roman" w:hAnsi="Times New Roman"/>
          <w:sz w:val="28"/>
          <w:szCs w:val="28"/>
        </w:rPr>
        <w:t xml:space="preserve"> и запросы участников описаны в формате </w:t>
      </w:r>
      <w:r w:rsidRPr="00315916">
        <w:rPr>
          <w:rFonts w:ascii="Times New Roman" w:hAnsi="Times New Roman"/>
          <w:sz w:val="28"/>
          <w:szCs w:val="28"/>
          <w:lang w:val="en-US"/>
        </w:rPr>
        <w:t>XSD</w:t>
      </w:r>
      <w:r w:rsidRPr="00315916">
        <w:rPr>
          <w:rFonts w:ascii="Times New Roman" w:hAnsi="Times New Roman"/>
          <w:sz w:val="28"/>
          <w:szCs w:val="28"/>
        </w:rPr>
        <w:t xml:space="preserve"> как </w:t>
      </w:r>
      <w:r w:rsidRPr="00315916">
        <w:rPr>
          <w:rFonts w:ascii="Times New Roman" w:hAnsi="Times New Roman"/>
          <w:sz w:val="28"/>
          <w:szCs w:val="28"/>
          <w:lang w:val="en-US"/>
        </w:rPr>
        <w:t>XML</w:t>
      </w:r>
      <w:r w:rsidRPr="00315916">
        <w:rPr>
          <w:rFonts w:ascii="Times New Roman" w:hAnsi="Times New Roman"/>
          <w:sz w:val="28"/>
          <w:szCs w:val="28"/>
        </w:rPr>
        <w:t xml:space="preserve">-типы. Каждый параметр является тегом или атрибутом </w:t>
      </w:r>
      <w:r w:rsidRPr="00315916">
        <w:rPr>
          <w:rFonts w:ascii="Times New Roman" w:hAnsi="Times New Roman"/>
          <w:sz w:val="28"/>
          <w:szCs w:val="28"/>
          <w:lang w:val="en-US"/>
        </w:rPr>
        <w:t>XML</w:t>
      </w:r>
      <w:r w:rsidRPr="00315916">
        <w:rPr>
          <w:rFonts w:ascii="Times New Roman" w:hAnsi="Times New Roman"/>
          <w:sz w:val="28"/>
          <w:szCs w:val="28"/>
        </w:rPr>
        <w:t>-типа.</w:t>
      </w:r>
    </w:p>
    <w:p w14:paraId="2FE1EC1D" w14:textId="77777777"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Параметры сведены в таблицу со следующими полями:</w:t>
      </w:r>
    </w:p>
    <w:p w14:paraId="092BD4C1" w14:textId="77777777" w:rsidR="0095392A" w:rsidRPr="00315916" w:rsidRDefault="0095392A" w:rsidP="0095392A">
      <w:pPr>
        <w:pStyle w:val="a1"/>
        <w:numPr>
          <w:ilvl w:val="0"/>
          <w:numId w:val="4"/>
        </w:numPr>
        <w:tabs>
          <w:tab w:val="left" w:pos="1134"/>
        </w:tabs>
        <w:spacing w:line="240" w:lineRule="auto"/>
        <w:ind w:left="709" w:firstLine="0"/>
        <w:rPr>
          <w:rFonts w:ascii="Times New Roman" w:hAnsi="Times New Roman"/>
          <w:sz w:val="28"/>
          <w:szCs w:val="28"/>
        </w:rPr>
      </w:pPr>
      <w:r w:rsidRPr="00315916">
        <w:rPr>
          <w:rFonts w:ascii="Times New Roman" w:hAnsi="Times New Roman"/>
          <w:sz w:val="28"/>
          <w:szCs w:val="28"/>
        </w:rPr>
        <w:lastRenderedPageBreak/>
        <w:t xml:space="preserve">Наименование. Наименование тега или атрибута </w:t>
      </w:r>
      <w:r w:rsidRPr="00315916">
        <w:rPr>
          <w:rFonts w:ascii="Times New Roman" w:hAnsi="Times New Roman"/>
          <w:sz w:val="28"/>
          <w:szCs w:val="28"/>
          <w:lang w:val="en-US"/>
        </w:rPr>
        <w:t>XML</w:t>
      </w:r>
      <w:r w:rsidRPr="00315916">
        <w:rPr>
          <w:rFonts w:ascii="Times New Roman" w:hAnsi="Times New Roman"/>
          <w:sz w:val="28"/>
          <w:szCs w:val="28"/>
        </w:rPr>
        <w:t>-типа.</w:t>
      </w:r>
    </w:p>
    <w:p w14:paraId="718D96C6" w14:textId="77777777" w:rsidR="0095392A" w:rsidRPr="00315916" w:rsidRDefault="0095392A" w:rsidP="0095392A">
      <w:pPr>
        <w:pStyle w:val="a1"/>
        <w:numPr>
          <w:ilvl w:val="0"/>
          <w:numId w:val="4"/>
        </w:numPr>
        <w:tabs>
          <w:tab w:val="left" w:pos="1134"/>
        </w:tabs>
        <w:spacing w:line="240" w:lineRule="auto"/>
        <w:ind w:left="709" w:firstLine="0"/>
        <w:rPr>
          <w:rFonts w:ascii="Times New Roman" w:hAnsi="Times New Roman"/>
          <w:sz w:val="28"/>
          <w:szCs w:val="28"/>
        </w:rPr>
      </w:pPr>
      <w:r w:rsidRPr="00315916">
        <w:rPr>
          <w:rFonts w:ascii="Times New Roman" w:hAnsi="Times New Roman"/>
          <w:sz w:val="28"/>
          <w:szCs w:val="28"/>
        </w:rPr>
        <w:t xml:space="preserve">Кол-во тегов, обязательность тега или атрибута. Указывает на количество тегов формируемого </w:t>
      </w:r>
      <w:r w:rsidRPr="00315916">
        <w:rPr>
          <w:rFonts w:ascii="Times New Roman" w:hAnsi="Times New Roman"/>
          <w:sz w:val="28"/>
          <w:szCs w:val="28"/>
          <w:lang w:val="en-US"/>
        </w:rPr>
        <w:t>XML</w:t>
      </w:r>
      <w:r w:rsidRPr="00315916">
        <w:rPr>
          <w:rFonts w:ascii="Times New Roman" w:hAnsi="Times New Roman"/>
          <w:sz w:val="28"/>
          <w:szCs w:val="28"/>
        </w:rPr>
        <w:t>. Формат поля: &lt;</w:t>
      </w:r>
      <w:r w:rsidRPr="00315916">
        <w:rPr>
          <w:rFonts w:ascii="Times New Roman" w:hAnsi="Times New Roman"/>
          <w:sz w:val="28"/>
          <w:szCs w:val="28"/>
          <w:lang w:val="en-US"/>
        </w:rPr>
        <w:t>min</w:t>
      </w:r>
      <w:r w:rsidRPr="00315916">
        <w:rPr>
          <w:rFonts w:ascii="Times New Roman" w:hAnsi="Times New Roman"/>
          <w:sz w:val="28"/>
          <w:szCs w:val="28"/>
        </w:rPr>
        <w:t>&gt;..&lt;</w:t>
      </w:r>
      <w:r w:rsidRPr="00315916">
        <w:rPr>
          <w:rFonts w:ascii="Times New Roman" w:hAnsi="Times New Roman"/>
          <w:sz w:val="28"/>
          <w:szCs w:val="28"/>
          <w:lang w:val="en-US"/>
        </w:rPr>
        <w:t>max</w:t>
      </w:r>
      <w:r w:rsidRPr="00315916">
        <w:rPr>
          <w:rFonts w:ascii="Times New Roman" w:hAnsi="Times New Roman"/>
          <w:sz w:val="28"/>
          <w:szCs w:val="28"/>
        </w:rPr>
        <w:t>&gt;, где &lt;</w:t>
      </w:r>
      <w:r w:rsidRPr="00315916">
        <w:rPr>
          <w:rFonts w:ascii="Times New Roman" w:hAnsi="Times New Roman"/>
          <w:sz w:val="28"/>
          <w:szCs w:val="28"/>
          <w:lang w:val="en-US"/>
        </w:rPr>
        <w:t>min</w:t>
      </w:r>
      <w:r w:rsidRPr="00315916">
        <w:rPr>
          <w:rFonts w:ascii="Times New Roman" w:hAnsi="Times New Roman"/>
          <w:sz w:val="28"/>
          <w:szCs w:val="28"/>
        </w:rPr>
        <w:t>&gt; - минимальное количество тегов, &lt;</w:t>
      </w:r>
      <w:r w:rsidRPr="00315916">
        <w:rPr>
          <w:rFonts w:ascii="Times New Roman" w:hAnsi="Times New Roman"/>
          <w:sz w:val="28"/>
          <w:szCs w:val="28"/>
          <w:lang w:val="en-US"/>
        </w:rPr>
        <w:t>max</w:t>
      </w:r>
      <w:r w:rsidRPr="00315916">
        <w:rPr>
          <w:rFonts w:ascii="Times New Roman" w:hAnsi="Times New Roman"/>
          <w:sz w:val="28"/>
          <w:szCs w:val="28"/>
        </w:rPr>
        <w:t>&gt; - максимальное количество тегов («</w:t>
      </w:r>
      <w:r w:rsidRPr="00315916">
        <w:rPr>
          <w:rFonts w:ascii="Times New Roman" w:hAnsi="Times New Roman"/>
          <w:sz w:val="28"/>
          <w:szCs w:val="28"/>
          <w:lang w:val="en-US"/>
        </w:rPr>
        <w:t>n</w:t>
      </w:r>
      <w:r w:rsidRPr="00315916">
        <w:rPr>
          <w:rFonts w:ascii="Times New Roman" w:hAnsi="Times New Roman"/>
          <w:sz w:val="28"/>
          <w:szCs w:val="28"/>
        </w:rPr>
        <w:t xml:space="preserve">» указывает на неограниченное количество тегов). </w:t>
      </w:r>
    </w:p>
    <w:p w14:paraId="5FDE1FA4" w14:textId="77777777" w:rsidR="0095392A" w:rsidRPr="00315916" w:rsidRDefault="0095392A" w:rsidP="0095392A">
      <w:pPr>
        <w:pStyle w:val="a1"/>
        <w:numPr>
          <w:ilvl w:val="0"/>
          <w:numId w:val="4"/>
        </w:numPr>
        <w:tabs>
          <w:tab w:val="left" w:pos="1134"/>
        </w:tabs>
        <w:spacing w:line="240" w:lineRule="auto"/>
        <w:ind w:left="709" w:firstLine="0"/>
        <w:rPr>
          <w:rFonts w:ascii="Times New Roman" w:hAnsi="Times New Roman"/>
          <w:sz w:val="28"/>
          <w:szCs w:val="28"/>
        </w:rPr>
      </w:pPr>
      <w:r w:rsidRPr="00315916">
        <w:rPr>
          <w:rFonts w:ascii="Times New Roman" w:hAnsi="Times New Roman"/>
          <w:sz w:val="28"/>
          <w:szCs w:val="28"/>
        </w:rPr>
        <w:t>Тип данных. Возможные значения:</w:t>
      </w:r>
    </w:p>
    <w:p w14:paraId="6770BE34"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String. Строка произвольной длины.</w:t>
      </w:r>
    </w:p>
    <w:p w14:paraId="6B3DB2BF"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unsignedLong. Целое неотрицательное число от 0 до 18 446 744 073 709 551 615.</w:t>
      </w:r>
    </w:p>
    <w:p w14:paraId="38FF2BC5"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Long. Целое число от -9 223 372 036 854 775 808 до 9 223 372 036 854 775 807.</w:t>
      </w:r>
    </w:p>
    <w:p w14:paraId="303EEB13"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 xml:space="preserve">Integer. Целое число от -2 147 483 648 до 147 483 647. </w:t>
      </w:r>
    </w:p>
    <w:p w14:paraId="78CD0ED1"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 xml:space="preserve">dateTime. Дата и время, формат определен стандартом XML/XSD, опубликованным по адресу </w:t>
      </w:r>
      <w:hyperlink r:id="rId22" w:anchor="dateTime" w:history="1">
        <w:r w:rsidRPr="00315916">
          <w:t>http://www.w3.org/TR/xmlschema-2/#dateTime</w:t>
        </w:r>
      </w:hyperlink>
      <w:r w:rsidRPr="00315916">
        <w:rPr>
          <w:sz w:val="28"/>
          <w:szCs w:val="28"/>
        </w:rPr>
        <w:t>.</w:t>
      </w:r>
    </w:p>
    <w:p w14:paraId="6DBE5CBD"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 xml:space="preserve">Date. Дата, формат определен стандартом XML/XSD, опубликованным по адресу </w:t>
      </w:r>
      <w:hyperlink r:id="rId23" w:anchor="date" w:history="1">
        <w:r w:rsidRPr="00315916">
          <w:t>http://www.w3.org/TR/xmlschema-2/#date</w:t>
        </w:r>
      </w:hyperlink>
      <w:r w:rsidRPr="00315916">
        <w:rPr>
          <w:sz w:val="28"/>
          <w:szCs w:val="28"/>
        </w:rPr>
        <w:t>.</w:t>
      </w:r>
    </w:p>
    <w:p w14:paraId="3AF89F65"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Boolean. Логический тип (Истина/Ложь). Принимает значения «true» или «false».</w:t>
      </w:r>
    </w:p>
    <w:p w14:paraId="6F07AC59" w14:textId="77777777" w:rsidR="0095392A" w:rsidRPr="00315916" w:rsidRDefault="0095392A" w:rsidP="008F5470">
      <w:pPr>
        <w:pStyle w:val="afffff9"/>
        <w:numPr>
          <w:ilvl w:val="0"/>
          <w:numId w:val="78"/>
        </w:numPr>
        <w:autoSpaceDE w:val="0"/>
        <w:autoSpaceDN w:val="0"/>
        <w:adjustRightInd w:val="0"/>
        <w:jc w:val="both"/>
        <w:rPr>
          <w:sz w:val="28"/>
          <w:szCs w:val="28"/>
        </w:rPr>
      </w:pPr>
      <w:bookmarkStart w:id="90" w:name="base64Binary"/>
      <w:r w:rsidRPr="00315916">
        <w:rPr>
          <w:sz w:val="28"/>
          <w:szCs w:val="28"/>
        </w:rPr>
        <w:t>base64Binary</w:t>
      </w:r>
      <w:bookmarkEnd w:id="90"/>
      <w:r w:rsidRPr="00315916">
        <w:rPr>
          <w:sz w:val="28"/>
          <w:szCs w:val="28"/>
        </w:rPr>
        <w:t xml:space="preserve">. Данные в кодировке Base64, формат определен стандартом XML/XSD, опубликованным по адресу </w:t>
      </w:r>
      <w:hyperlink r:id="rId24" w:history="1">
        <w:r w:rsidRPr="00315916">
          <w:t>http://www.w3.org/TR/xmlschema-2/#base64Binary</w:t>
        </w:r>
      </w:hyperlink>
      <w:r w:rsidRPr="00315916">
        <w:rPr>
          <w:sz w:val="28"/>
          <w:szCs w:val="28"/>
        </w:rPr>
        <w:t>.</w:t>
      </w:r>
    </w:p>
    <w:p w14:paraId="146BB730"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Контейнер. Указывает на присутствие вложенных тегов. Наименования тегов и атрибутов, вложенных в контейнер, включаются в поле «Наименование» таблицы параметров со смещением вправо.</w:t>
      </w:r>
    </w:p>
    <w:p w14:paraId="035F72CD"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ID. Уникальный в рамках XML-документа идентификатор, начинающийся с латинской буквы.</w:t>
      </w:r>
    </w:p>
    <w:p w14:paraId="7FC3C516"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 xml:space="preserve">Token. Формат определен стандартом XML/XSD, опубликованным по адресу </w:t>
      </w:r>
      <w:hyperlink r:id="rId25" w:history="1">
        <w:r w:rsidRPr="00315916">
          <w:t>http://www.w3.org/TR/xmlschema-2/#token</w:t>
        </w:r>
      </w:hyperlink>
      <w:r w:rsidRPr="00315916">
        <w:rPr>
          <w:sz w:val="28"/>
          <w:szCs w:val="28"/>
        </w:rPr>
        <w:t>.</w:t>
      </w:r>
    </w:p>
    <w:p w14:paraId="146CDA0D" w14:textId="77777777" w:rsidR="0095392A" w:rsidRPr="00315916" w:rsidRDefault="0095392A" w:rsidP="008F5470">
      <w:pPr>
        <w:pStyle w:val="afffff9"/>
        <w:numPr>
          <w:ilvl w:val="0"/>
          <w:numId w:val="78"/>
        </w:numPr>
        <w:autoSpaceDE w:val="0"/>
        <w:autoSpaceDN w:val="0"/>
        <w:adjustRightInd w:val="0"/>
        <w:jc w:val="both"/>
        <w:rPr>
          <w:sz w:val="28"/>
          <w:szCs w:val="28"/>
        </w:rPr>
      </w:pPr>
      <w:r w:rsidRPr="00315916">
        <w:rPr>
          <w:sz w:val="28"/>
          <w:szCs w:val="28"/>
        </w:rPr>
        <w:t>Другой тип. В поле «Тип данных» таблицы присутствует ссылка на соответствующий пункт, в котором описан тип.</w:t>
      </w:r>
    </w:p>
    <w:p w14:paraId="2EF5DE58" w14:textId="77777777" w:rsidR="0095392A" w:rsidRPr="00315916" w:rsidRDefault="0095392A" w:rsidP="0095392A">
      <w:pPr>
        <w:pStyle w:val="a1"/>
        <w:numPr>
          <w:ilvl w:val="0"/>
          <w:numId w:val="4"/>
        </w:numPr>
        <w:tabs>
          <w:tab w:val="left" w:pos="1134"/>
        </w:tabs>
        <w:spacing w:line="240" w:lineRule="auto"/>
        <w:ind w:left="709" w:firstLine="0"/>
        <w:rPr>
          <w:rFonts w:ascii="Times New Roman" w:hAnsi="Times New Roman"/>
          <w:sz w:val="28"/>
          <w:szCs w:val="28"/>
        </w:rPr>
      </w:pPr>
      <w:r w:rsidRPr="00315916">
        <w:rPr>
          <w:rFonts w:ascii="Times New Roman" w:hAnsi="Times New Roman"/>
          <w:sz w:val="28"/>
          <w:szCs w:val="28"/>
        </w:rPr>
        <w:t>Комментарий. Объясняет назначение тега.</w:t>
      </w:r>
    </w:p>
    <w:p w14:paraId="295FA399" w14:textId="77777777" w:rsidR="0095392A" w:rsidRPr="00315916" w:rsidRDefault="0095392A" w:rsidP="0095392A">
      <w:pPr>
        <w:jc w:val="both"/>
        <w:rPr>
          <w:bCs/>
          <w:spacing w:val="-5"/>
          <w:sz w:val="28"/>
          <w:szCs w:val="28"/>
          <w:lang w:eastAsia="en-US"/>
        </w:rPr>
      </w:pPr>
      <w:r w:rsidRPr="00315916">
        <w:rPr>
          <w:sz w:val="28"/>
          <w:szCs w:val="28"/>
        </w:rPr>
        <w:br w:type="page"/>
      </w:r>
    </w:p>
    <w:p w14:paraId="5513DEF3" w14:textId="4E18EDE6" w:rsidR="0095392A" w:rsidRPr="00315916" w:rsidRDefault="00244342" w:rsidP="007738C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91" w:name="_Ref484082899"/>
      <w:bookmarkStart w:id="92" w:name="_Ref484083561"/>
      <w:bookmarkStart w:id="93" w:name="_Toc484101945"/>
      <w:bookmarkStart w:id="94" w:name="_Toc511398350"/>
      <w:bookmarkEnd w:id="81"/>
      <w:bookmarkEnd w:id="82"/>
      <w:bookmarkEnd w:id="83"/>
      <w:bookmarkEnd w:id="84"/>
      <w:r w:rsidRPr="00315916">
        <w:rPr>
          <w:rFonts w:ascii="Times New Roman" w:hAnsi="Times New Roman" w:cs="Times New Roman"/>
          <w:i w:val="0"/>
          <w:lang w:val="ru-RU"/>
        </w:rPr>
        <w:lastRenderedPageBreak/>
        <w:t>Извещение о начислении (извещение об уточнение начисления)</w:t>
      </w:r>
      <w:bookmarkEnd w:id="91"/>
      <w:bookmarkEnd w:id="92"/>
      <w:bookmarkEnd w:id="93"/>
      <w:bookmarkEnd w:id="94"/>
    </w:p>
    <w:p w14:paraId="765CFD38" w14:textId="34C1C7DC" w:rsidR="0095392A" w:rsidRPr="00315916" w:rsidRDefault="0095392A" w:rsidP="0095392A">
      <w:pPr>
        <w:pStyle w:val="af9"/>
        <w:spacing w:before="0" w:line="240" w:lineRule="auto"/>
        <w:ind w:left="0" w:firstLine="720"/>
        <w:rPr>
          <w:rFonts w:ascii="Times New Roman" w:hAnsi="Times New Roman"/>
          <w:sz w:val="28"/>
          <w:szCs w:val="28"/>
        </w:rPr>
      </w:pPr>
      <w:r w:rsidRPr="00315916">
        <w:rPr>
          <w:rFonts w:ascii="Times New Roman" w:hAnsi="Times New Roman"/>
          <w:sz w:val="28"/>
          <w:szCs w:val="28"/>
        </w:rPr>
        <w:t xml:space="preserve">Данные начисления описываются типом данных </w:t>
      </w:r>
      <w:r w:rsidRPr="00315916">
        <w:rPr>
          <w:rFonts w:ascii="Times New Roman" w:hAnsi="Times New Roman"/>
          <w:i/>
          <w:sz w:val="28"/>
          <w:szCs w:val="28"/>
          <w:lang w:val="en-US"/>
        </w:rPr>
        <w:t>ChargeType</w:t>
      </w:r>
      <w:r w:rsidRPr="00315916">
        <w:rPr>
          <w:rFonts w:ascii="Times New Roman" w:hAnsi="Times New Roman"/>
          <w:sz w:val="28"/>
          <w:szCs w:val="28"/>
        </w:rPr>
        <w:t xml:space="preserve">, приведенным в файле </w:t>
      </w:r>
      <w:r w:rsidRPr="00315916">
        <w:rPr>
          <w:rFonts w:ascii="Times New Roman" w:hAnsi="Times New Roman"/>
          <w:sz w:val="28"/>
          <w:szCs w:val="28"/>
          <w:lang w:val="en-US"/>
        </w:rPr>
        <w:t>Charge</w:t>
      </w:r>
      <w:r w:rsidRPr="00315916">
        <w:rPr>
          <w:rFonts w:ascii="Times New Roman" w:hAnsi="Times New Roman"/>
          <w:sz w:val="28"/>
          <w:szCs w:val="28"/>
        </w:rPr>
        <w:t>.</w:t>
      </w:r>
      <w:r w:rsidRPr="00315916">
        <w:rPr>
          <w:rFonts w:ascii="Times New Roman" w:hAnsi="Times New Roman"/>
          <w:sz w:val="28"/>
          <w:szCs w:val="28"/>
          <w:lang w:val="en-US"/>
        </w:rPr>
        <w:t>xsd</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_Ref456627850 \r \h </w:instrText>
      </w:r>
      <w:r w:rsidR="00C1661E"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7</w:t>
      </w:r>
      <w:r w:rsidRPr="00315916">
        <w:rPr>
          <w:rFonts w:ascii="Times New Roman" w:hAnsi="Times New Roman"/>
          <w:sz w:val="28"/>
          <w:szCs w:val="28"/>
        </w:rPr>
        <w:fldChar w:fldCharType="end"/>
      </w:r>
      <w:r w:rsidRPr="00315916">
        <w:rPr>
          <w:rFonts w:ascii="Times New Roman" w:hAnsi="Times New Roman"/>
          <w:sz w:val="28"/>
          <w:szCs w:val="28"/>
        </w:rPr>
        <w:t>), описание параметров приведено в таблице ниже (</w:t>
      </w:r>
      <w:r w:rsidRPr="00315916">
        <w:rPr>
          <w:rFonts w:ascii="Times New Roman" w:hAnsi="Times New Roman"/>
        </w:rPr>
        <w:fldChar w:fldCharType="begin"/>
      </w:r>
      <w:r w:rsidRPr="00315916">
        <w:rPr>
          <w:rFonts w:ascii="Times New Roman" w:hAnsi="Times New Roman"/>
        </w:rPr>
        <w:instrText xml:space="preserve"> REF _Ref399945131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Таблица № 1. «Тип данных ChargeType»</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 xml:space="preserve">. Описание контролей параметров приведено в разделе </w:t>
      </w:r>
      <w:r w:rsidRPr="00315916">
        <w:rPr>
          <w:rFonts w:ascii="Times New Roman" w:hAnsi="Times New Roman"/>
        </w:rPr>
        <w:fldChar w:fldCharType="begin"/>
      </w:r>
      <w:r w:rsidRPr="00315916">
        <w:rPr>
          <w:rFonts w:ascii="Times New Roman" w:hAnsi="Times New Roman"/>
        </w:rPr>
        <w:instrText xml:space="preserve"> REF _Ref440967229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2.3.1</w:t>
      </w:r>
      <w:r w:rsidRPr="00315916">
        <w:rPr>
          <w:rFonts w:ascii="Times New Roman" w:hAnsi="Times New Roman"/>
        </w:rPr>
        <w:fldChar w:fldCharType="end"/>
      </w:r>
      <w:r w:rsidRPr="00315916">
        <w:rPr>
          <w:rFonts w:ascii="Times New Roman" w:hAnsi="Times New Roman"/>
          <w:sz w:val="28"/>
          <w:szCs w:val="28"/>
        </w:rPr>
        <w:t>.</w:t>
      </w:r>
    </w:p>
    <w:p w14:paraId="686B5197" w14:textId="79E1EB7C" w:rsidR="0095392A" w:rsidRPr="00315916" w:rsidRDefault="0095392A" w:rsidP="0095392A">
      <w:pPr>
        <w:pStyle w:val="2fe"/>
        <w:keepNext/>
        <w:spacing w:before="240"/>
        <w:jc w:val="both"/>
      </w:pPr>
      <w:bookmarkStart w:id="95" w:name="_Ref399945131"/>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1</w:t>
      </w:r>
      <w:r w:rsidR="00DF5323">
        <w:rPr>
          <w:noProof/>
        </w:rPr>
        <w:fldChar w:fldCharType="end"/>
      </w:r>
      <w:r w:rsidRPr="00315916">
        <w:t>. «</w:t>
      </w:r>
      <w:r w:rsidRPr="00315916">
        <w:rPr>
          <w:szCs w:val="28"/>
        </w:rPr>
        <w:t xml:space="preserve">Тип данных </w:t>
      </w:r>
      <w:r w:rsidRPr="00315916">
        <w:rPr>
          <w:szCs w:val="28"/>
          <w:lang w:val="en-US"/>
        </w:rPr>
        <w:t>ChargeType</w:t>
      </w:r>
      <w:r w:rsidRPr="00315916">
        <w:t>»</w:t>
      </w:r>
      <w:bookmarkEnd w:id="95"/>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2268"/>
        <w:gridCol w:w="3649"/>
      </w:tblGrid>
      <w:tr w:rsidR="0095392A" w:rsidRPr="00315916" w14:paraId="630083EE" w14:textId="77777777" w:rsidTr="00017651">
        <w:trPr>
          <w:tblHeader/>
          <w:jc w:val="center"/>
        </w:trPr>
        <w:tc>
          <w:tcPr>
            <w:tcW w:w="1951" w:type="dxa"/>
            <w:shd w:val="clear" w:color="auto" w:fill="D9D9D9"/>
          </w:tcPr>
          <w:p w14:paraId="7825FE9F"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Наименование</w:t>
            </w:r>
          </w:p>
        </w:tc>
        <w:tc>
          <w:tcPr>
            <w:tcW w:w="1985" w:type="dxa"/>
            <w:shd w:val="clear" w:color="auto" w:fill="D9D9D9"/>
          </w:tcPr>
          <w:p w14:paraId="64A601C3"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2268" w:type="dxa"/>
            <w:shd w:val="clear" w:color="auto" w:fill="D9D9D9"/>
          </w:tcPr>
          <w:p w14:paraId="4F9E742D"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Тип данных</w:t>
            </w:r>
          </w:p>
        </w:tc>
        <w:tc>
          <w:tcPr>
            <w:tcW w:w="3649" w:type="dxa"/>
            <w:shd w:val="clear" w:color="auto" w:fill="D9D9D9"/>
          </w:tcPr>
          <w:p w14:paraId="0CDBB020"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13129025" w14:textId="77777777" w:rsidTr="00017651">
        <w:trPr>
          <w:jc w:val="center"/>
        </w:trPr>
        <w:tc>
          <w:tcPr>
            <w:tcW w:w="1951" w:type="dxa"/>
          </w:tcPr>
          <w:p w14:paraId="25D2262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Id</w:t>
            </w:r>
            <w:r w:rsidRPr="00315916">
              <w:rPr>
                <w:rFonts w:ascii="Times New Roman" w:hAnsi="Times New Roman"/>
                <w:sz w:val="24"/>
                <w:szCs w:val="24"/>
              </w:rPr>
              <w:t xml:space="preserve"> </w:t>
            </w:r>
            <w:r w:rsidRPr="00315916">
              <w:rPr>
                <w:rFonts w:ascii="Times New Roman" w:hAnsi="Times New Roman"/>
                <w:sz w:val="24"/>
                <w:szCs w:val="24"/>
                <w:lang w:val="en-US"/>
              </w:rPr>
              <w:t>(</w:t>
            </w:r>
            <w:r w:rsidRPr="00315916">
              <w:rPr>
                <w:rFonts w:ascii="Times New Roman" w:hAnsi="Times New Roman"/>
                <w:sz w:val="24"/>
                <w:szCs w:val="24"/>
              </w:rPr>
              <w:t>атрибут)</w:t>
            </w:r>
          </w:p>
        </w:tc>
        <w:tc>
          <w:tcPr>
            <w:tcW w:w="1985" w:type="dxa"/>
          </w:tcPr>
          <w:p w14:paraId="0A0EF7E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обязателен</w:t>
            </w:r>
          </w:p>
        </w:tc>
        <w:tc>
          <w:tcPr>
            <w:tcW w:w="2268" w:type="dxa"/>
          </w:tcPr>
          <w:p w14:paraId="7B48CF7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ID</w:t>
            </w:r>
          </w:p>
        </w:tc>
        <w:tc>
          <w:tcPr>
            <w:tcW w:w="3649" w:type="dxa"/>
          </w:tcPr>
          <w:p w14:paraId="334C598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Идентификатор документа.</w:t>
            </w:r>
            <w:r w:rsidRPr="00315916">
              <w:rPr>
                <w:rFonts w:ascii="Times New Roman" w:hAnsi="Times New Roman"/>
                <w:b/>
                <w:i/>
                <w:sz w:val="28"/>
                <w:szCs w:val="28"/>
              </w:rPr>
              <w:t xml:space="preserve"> </w:t>
            </w:r>
            <w:r w:rsidRPr="00315916">
              <w:rPr>
                <w:rFonts w:ascii="Times New Roman" w:hAnsi="Times New Roman"/>
                <w:sz w:val="24"/>
                <w:szCs w:val="24"/>
              </w:rPr>
              <w:t xml:space="preserve">Необходим для наложения ЭП в формате </w:t>
            </w:r>
            <w:r w:rsidRPr="00315916">
              <w:rPr>
                <w:rFonts w:ascii="Times New Roman" w:hAnsi="Times New Roman"/>
                <w:sz w:val="24"/>
                <w:szCs w:val="24"/>
                <w:lang w:val="en-US"/>
              </w:rPr>
              <w:t>XadES</w:t>
            </w:r>
            <w:r w:rsidRPr="00315916">
              <w:rPr>
                <w:rFonts w:ascii="Times New Roman" w:hAnsi="Times New Roman"/>
                <w:sz w:val="24"/>
                <w:szCs w:val="24"/>
              </w:rPr>
              <w:t>. Должен иметь структуру &lt;</w:t>
            </w:r>
            <w:r w:rsidRPr="00315916">
              <w:rPr>
                <w:rFonts w:ascii="Times New Roman" w:hAnsi="Times New Roman"/>
                <w:i/>
                <w:sz w:val="24"/>
                <w:szCs w:val="24"/>
              </w:rPr>
              <w:t>буква [</w:t>
            </w:r>
            <w:r w:rsidRPr="00315916">
              <w:rPr>
                <w:rFonts w:ascii="Times New Roman" w:hAnsi="Times New Roman"/>
                <w:i/>
                <w:sz w:val="24"/>
                <w:szCs w:val="24"/>
                <w:lang w:val="en-US"/>
              </w:rPr>
              <w:t>A</w:t>
            </w:r>
            <w:r w:rsidRPr="00315916">
              <w:rPr>
                <w:rFonts w:ascii="Times New Roman" w:hAnsi="Times New Roman"/>
                <w:i/>
                <w:sz w:val="24"/>
                <w:szCs w:val="24"/>
              </w:rPr>
              <w:t>-</w:t>
            </w:r>
            <w:r w:rsidRPr="00315916">
              <w:rPr>
                <w:rFonts w:ascii="Times New Roman" w:hAnsi="Times New Roman"/>
                <w:i/>
                <w:sz w:val="24"/>
                <w:szCs w:val="24"/>
                <w:lang w:val="en-US"/>
              </w:rPr>
              <w:t>Z</w:t>
            </w:r>
            <w:r w:rsidRPr="00315916">
              <w:rPr>
                <w:rFonts w:ascii="Times New Roman" w:hAnsi="Times New Roman"/>
                <w:i/>
                <w:sz w:val="24"/>
                <w:szCs w:val="24"/>
              </w:rPr>
              <w:t>]</w:t>
            </w:r>
            <w:r w:rsidRPr="00315916">
              <w:rPr>
                <w:rFonts w:ascii="Times New Roman" w:hAnsi="Times New Roman"/>
                <w:sz w:val="24"/>
                <w:szCs w:val="24"/>
              </w:rPr>
              <w:t>&gt;</w:t>
            </w:r>
            <w:r w:rsidRPr="00315916">
              <w:rPr>
                <w:rFonts w:ascii="Times New Roman" w:hAnsi="Times New Roman"/>
                <w:b/>
                <w:sz w:val="24"/>
                <w:szCs w:val="24"/>
              </w:rPr>
              <w:t>_</w:t>
            </w:r>
            <w:r w:rsidRPr="00315916">
              <w:rPr>
                <w:rFonts w:ascii="Times New Roman" w:hAnsi="Times New Roman"/>
                <w:sz w:val="24"/>
                <w:szCs w:val="24"/>
              </w:rPr>
              <w:t>&lt;</w:t>
            </w:r>
            <w:r w:rsidRPr="00315916">
              <w:rPr>
                <w:rFonts w:ascii="Times New Roman" w:hAnsi="Times New Roman"/>
                <w:i/>
                <w:sz w:val="24"/>
                <w:szCs w:val="24"/>
                <w:lang w:val="en-US"/>
              </w:rPr>
              <w:t>GUID</w:t>
            </w:r>
            <w:r w:rsidRPr="00315916">
              <w:rPr>
                <w:rFonts w:ascii="Times New Roman" w:hAnsi="Times New Roman"/>
                <w:sz w:val="24"/>
                <w:szCs w:val="24"/>
              </w:rPr>
              <w:t>&gt;.</w:t>
            </w:r>
          </w:p>
        </w:tc>
      </w:tr>
      <w:tr w:rsidR="0095392A" w:rsidRPr="00315916" w14:paraId="3F9CBE77" w14:textId="77777777" w:rsidTr="00017651">
        <w:trPr>
          <w:jc w:val="center"/>
        </w:trPr>
        <w:tc>
          <w:tcPr>
            <w:tcW w:w="1951" w:type="dxa"/>
          </w:tcPr>
          <w:p w14:paraId="4A308C9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SupplierBillID (атрибут)</w:t>
            </w:r>
          </w:p>
        </w:tc>
        <w:tc>
          <w:tcPr>
            <w:tcW w:w="1985" w:type="dxa"/>
          </w:tcPr>
          <w:p w14:paraId="438E830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Pr>
          <w:p w14:paraId="4D466FC6" w14:textId="5B01582D"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SupplierBillIDType</w:t>
            </w:r>
            <w:r w:rsidRPr="00315916">
              <w:rPr>
                <w:rFonts w:ascii="Times New Roman" w:hAnsi="Times New Roman"/>
                <w:sz w:val="24"/>
                <w:szCs w:val="24"/>
              </w:rPr>
              <w:t xml:space="preserve"> (описание см.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_Ref461470510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2.6.6.8</w:t>
            </w:r>
            <w:r w:rsidRPr="00315916">
              <w:rPr>
                <w:rFonts w:ascii="Times New Roman" w:hAnsi="Times New Roman"/>
              </w:rPr>
              <w:fldChar w:fldCharType="end"/>
            </w:r>
            <w:r w:rsidRPr="00315916">
              <w:rPr>
                <w:rFonts w:ascii="Times New Roman" w:hAnsi="Times New Roman"/>
              </w:rPr>
              <w:t>)</w:t>
            </w:r>
          </w:p>
        </w:tc>
        <w:tc>
          <w:tcPr>
            <w:tcW w:w="3649" w:type="dxa"/>
          </w:tcPr>
          <w:p w14:paraId="223AE7E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УИН.</w:t>
            </w:r>
          </w:p>
          <w:p w14:paraId="48DF751D" w14:textId="091D0FBA" w:rsidR="0095392A" w:rsidRPr="00315916" w:rsidRDefault="0095392A" w:rsidP="00017651">
            <w:pPr>
              <w:pStyle w:val="aff"/>
              <w:rPr>
                <w:rFonts w:ascii="Times New Roman" w:hAnsi="Times New Roman"/>
                <w:bCs/>
                <w:sz w:val="24"/>
                <w:szCs w:val="24"/>
              </w:rPr>
            </w:pPr>
            <w:r w:rsidRPr="00315916">
              <w:rPr>
                <w:rFonts w:ascii="Times New Roman" w:hAnsi="Times New Roman"/>
                <w:sz w:val="24"/>
                <w:szCs w:val="24"/>
              </w:rPr>
              <w:t xml:space="preserve">Алгоритм формирования УИН описан в разделе </w:t>
            </w:r>
            <w:r w:rsidRPr="00315916">
              <w:rPr>
                <w:rFonts w:ascii="Times New Roman" w:hAnsi="Times New Roman"/>
              </w:rPr>
              <w:fldChar w:fldCharType="begin"/>
            </w:r>
            <w:r w:rsidRPr="00315916">
              <w:rPr>
                <w:rFonts w:ascii="Times New Roman" w:hAnsi="Times New Roman"/>
              </w:rPr>
              <w:instrText xml:space="preserve"> REF _Ref312183413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3.1</w:t>
            </w:r>
            <w:r w:rsidRPr="00315916">
              <w:rPr>
                <w:rFonts w:ascii="Times New Roman" w:hAnsi="Times New Roman"/>
              </w:rPr>
              <w:fldChar w:fldCharType="end"/>
            </w:r>
            <w:r w:rsidRPr="00315916">
              <w:rPr>
                <w:rFonts w:ascii="Times New Roman" w:hAnsi="Times New Roman"/>
                <w:sz w:val="24"/>
                <w:szCs w:val="24"/>
              </w:rPr>
              <w:t>.</w:t>
            </w:r>
          </w:p>
        </w:tc>
      </w:tr>
      <w:tr w:rsidR="0095392A" w:rsidRPr="00315916" w14:paraId="69D07CCB" w14:textId="77777777" w:rsidTr="00017651">
        <w:trPr>
          <w:jc w:val="center"/>
        </w:trPr>
        <w:tc>
          <w:tcPr>
            <w:tcW w:w="1951" w:type="dxa"/>
          </w:tcPr>
          <w:p w14:paraId="7B43A86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BillDate</w:t>
            </w:r>
            <w:r w:rsidRPr="00315916">
              <w:rPr>
                <w:rFonts w:ascii="Times New Roman" w:hAnsi="Times New Roman"/>
                <w:sz w:val="24"/>
                <w:szCs w:val="24"/>
              </w:rPr>
              <w:t xml:space="preserve"> (атрибут)</w:t>
            </w:r>
          </w:p>
        </w:tc>
        <w:tc>
          <w:tcPr>
            <w:tcW w:w="1985" w:type="dxa"/>
          </w:tcPr>
          <w:p w14:paraId="6DA07B1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Pr>
          <w:p w14:paraId="409E1A8F" w14:textId="432C4B43" w:rsidR="0095392A" w:rsidRPr="00315916" w:rsidRDefault="00D419E7" w:rsidP="00017651">
            <w:pPr>
              <w:pStyle w:val="aff"/>
              <w:rPr>
                <w:rFonts w:ascii="Times New Roman" w:hAnsi="Times New Roman"/>
                <w:sz w:val="24"/>
                <w:szCs w:val="24"/>
              </w:rPr>
            </w:pPr>
            <w:r w:rsidRPr="00315916">
              <w:rPr>
                <w:rFonts w:ascii="Times New Roman" w:hAnsi="Times New Roman"/>
                <w:sz w:val="24"/>
                <w:szCs w:val="24"/>
                <w:lang w:val="en-US"/>
              </w:rPr>
              <w:t>Date</w:t>
            </w:r>
          </w:p>
        </w:tc>
        <w:tc>
          <w:tcPr>
            <w:tcW w:w="3649" w:type="dxa"/>
          </w:tcPr>
          <w:p w14:paraId="0C6DC2A2" w14:textId="00B445FE" w:rsidR="0095392A" w:rsidRPr="00315916" w:rsidRDefault="0095392A" w:rsidP="00DE5F33">
            <w:pPr>
              <w:pStyle w:val="aff"/>
              <w:rPr>
                <w:rFonts w:ascii="Times New Roman" w:hAnsi="Times New Roman"/>
                <w:bCs/>
                <w:sz w:val="24"/>
                <w:szCs w:val="24"/>
              </w:rPr>
            </w:pPr>
            <w:r w:rsidRPr="00315916">
              <w:rPr>
                <w:rFonts w:ascii="Times New Roman" w:hAnsi="Times New Roman"/>
                <w:bCs/>
                <w:sz w:val="24"/>
                <w:szCs w:val="24"/>
              </w:rPr>
              <w:t>Дата начисления суммы, подлежащей уплате плательщиком. Заполнение атрибута является обязательным. Для начислений с признаком «Предварительное начисление» указывается дата формирования начисления.</w:t>
            </w:r>
          </w:p>
        </w:tc>
      </w:tr>
      <w:tr w:rsidR="0095392A" w:rsidRPr="00315916" w14:paraId="1F9092DA" w14:textId="77777777" w:rsidTr="00017651">
        <w:trPr>
          <w:jc w:val="center"/>
        </w:trPr>
        <w:tc>
          <w:tcPr>
            <w:tcW w:w="1951" w:type="dxa"/>
          </w:tcPr>
          <w:p w14:paraId="7E505D9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ValidUntil</w:t>
            </w:r>
          </w:p>
        </w:tc>
        <w:tc>
          <w:tcPr>
            <w:tcW w:w="1985" w:type="dxa"/>
          </w:tcPr>
          <w:p w14:paraId="6C22A47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2268" w:type="dxa"/>
          </w:tcPr>
          <w:p w14:paraId="080C884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Date</w:t>
            </w:r>
          </w:p>
        </w:tc>
        <w:tc>
          <w:tcPr>
            <w:tcW w:w="3649" w:type="dxa"/>
          </w:tcPr>
          <w:p w14:paraId="63D5E3C9"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 xml:space="preserve">Дата, до которой (включительно) актуально выставленное начисление. </w:t>
            </w:r>
          </w:p>
        </w:tc>
      </w:tr>
      <w:tr w:rsidR="0095392A" w:rsidRPr="00315916" w14:paraId="1E4D20FD" w14:textId="77777777" w:rsidTr="00017651">
        <w:trPr>
          <w:jc w:val="center"/>
        </w:trPr>
        <w:tc>
          <w:tcPr>
            <w:tcW w:w="1951" w:type="dxa"/>
          </w:tcPr>
          <w:p w14:paraId="085E8034"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DocDispatchDate</w:t>
            </w:r>
          </w:p>
        </w:tc>
        <w:tc>
          <w:tcPr>
            <w:tcW w:w="1985" w:type="dxa"/>
          </w:tcPr>
          <w:p w14:paraId="2C68F78D"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2268" w:type="dxa"/>
          </w:tcPr>
          <w:p w14:paraId="51ED9997"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Date</w:t>
            </w:r>
          </w:p>
        </w:tc>
        <w:tc>
          <w:tcPr>
            <w:tcW w:w="3649" w:type="dxa"/>
          </w:tcPr>
          <w:p w14:paraId="232A06A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Дата отсылки (вручения) плательщику документа с начислением в случае, если этот документ был отослан (вручен) получателем средств плательщику.</w:t>
            </w:r>
          </w:p>
        </w:tc>
      </w:tr>
      <w:tr w:rsidR="0095392A" w:rsidRPr="00315916" w14:paraId="1A5A5DF1" w14:textId="77777777" w:rsidTr="00017651">
        <w:trPr>
          <w:jc w:val="center"/>
        </w:trPr>
        <w:tc>
          <w:tcPr>
            <w:tcW w:w="1951" w:type="dxa"/>
          </w:tcPr>
          <w:p w14:paraId="0FF73CD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MainSupplierBillID</w:t>
            </w:r>
            <w:r w:rsidRPr="00315916">
              <w:rPr>
                <w:rFonts w:ascii="Times New Roman" w:hAnsi="Times New Roman"/>
                <w:sz w:val="24"/>
                <w:szCs w:val="24"/>
                <w:lang w:val="en-US"/>
              </w:rPr>
              <w:t>List</w:t>
            </w:r>
          </w:p>
        </w:tc>
        <w:tc>
          <w:tcPr>
            <w:tcW w:w="1985" w:type="dxa"/>
          </w:tcPr>
          <w:p w14:paraId="1AE6B18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2268" w:type="dxa"/>
          </w:tcPr>
          <w:p w14:paraId="1F35F15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Контейнер</w:t>
            </w:r>
          </w:p>
        </w:tc>
        <w:tc>
          <w:tcPr>
            <w:tcW w:w="3649" w:type="dxa"/>
          </w:tcPr>
          <w:p w14:paraId="7379951D" w14:textId="5D98FD9C" w:rsidR="0095392A" w:rsidRPr="00315916" w:rsidRDefault="0095392A" w:rsidP="00EF7540">
            <w:pPr>
              <w:pStyle w:val="aff"/>
              <w:rPr>
                <w:rFonts w:ascii="Times New Roman" w:hAnsi="Times New Roman"/>
                <w:bCs/>
                <w:sz w:val="24"/>
                <w:szCs w:val="24"/>
              </w:rPr>
            </w:pPr>
            <w:r w:rsidRPr="00315916">
              <w:rPr>
                <w:rFonts w:ascii="Times New Roman" w:hAnsi="Times New Roman"/>
                <w:bCs/>
                <w:sz w:val="24"/>
                <w:szCs w:val="24"/>
              </w:rPr>
              <w:t xml:space="preserve">УИН, на основании которого выставлено данное начисление (до </w:t>
            </w:r>
            <w:r w:rsidR="00EF7540" w:rsidRPr="00315916">
              <w:rPr>
                <w:rFonts w:ascii="Times New Roman" w:hAnsi="Times New Roman"/>
                <w:bCs/>
                <w:sz w:val="24"/>
                <w:szCs w:val="24"/>
              </w:rPr>
              <w:t>10</w:t>
            </w:r>
            <w:r w:rsidRPr="00315916">
              <w:rPr>
                <w:rFonts w:ascii="Times New Roman" w:hAnsi="Times New Roman"/>
                <w:bCs/>
                <w:sz w:val="24"/>
                <w:szCs w:val="24"/>
              </w:rPr>
              <w:t xml:space="preserve"> штук).</w:t>
            </w:r>
          </w:p>
        </w:tc>
      </w:tr>
      <w:tr w:rsidR="0095392A" w:rsidRPr="00315916" w14:paraId="03C87EB1" w14:textId="77777777" w:rsidTr="00017651">
        <w:trPr>
          <w:jc w:val="center"/>
        </w:trPr>
        <w:tc>
          <w:tcPr>
            <w:tcW w:w="1951" w:type="dxa"/>
          </w:tcPr>
          <w:p w14:paraId="17D2A951" w14:textId="77777777" w:rsidR="0095392A" w:rsidRPr="00315916" w:rsidRDefault="0095392A" w:rsidP="00017651">
            <w:pPr>
              <w:pStyle w:val="aff"/>
              <w:ind w:left="284"/>
              <w:rPr>
                <w:rFonts w:ascii="Times New Roman" w:hAnsi="Times New Roman"/>
                <w:sz w:val="24"/>
                <w:szCs w:val="24"/>
              </w:rPr>
            </w:pPr>
            <w:r w:rsidRPr="00315916">
              <w:rPr>
                <w:rFonts w:ascii="Times New Roman" w:hAnsi="Times New Roman"/>
                <w:sz w:val="24"/>
                <w:szCs w:val="24"/>
              </w:rPr>
              <w:t>MainSupplierBillID</w:t>
            </w:r>
          </w:p>
        </w:tc>
        <w:tc>
          <w:tcPr>
            <w:tcW w:w="1985" w:type="dxa"/>
          </w:tcPr>
          <w:p w14:paraId="07B635D6" w14:textId="48664FA3" w:rsidR="0095392A" w:rsidRPr="00315916" w:rsidRDefault="0095392A" w:rsidP="00D23432">
            <w:pPr>
              <w:pStyle w:val="aff"/>
              <w:rPr>
                <w:rFonts w:ascii="Times New Roman" w:hAnsi="Times New Roman"/>
                <w:sz w:val="24"/>
                <w:szCs w:val="24"/>
              </w:rPr>
            </w:pPr>
            <w:r w:rsidRPr="00315916">
              <w:rPr>
                <w:rFonts w:ascii="Times New Roman" w:hAnsi="Times New Roman"/>
                <w:sz w:val="24"/>
                <w:szCs w:val="24"/>
              </w:rPr>
              <w:t>1..</w:t>
            </w:r>
            <w:r w:rsidR="00D23432" w:rsidRPr="00315916">
              <w:rPr>
                <w:rFonts w:ascii="Times New Roman" w:hAnsi="Times New Roman"/>
                <w:sz w:val="24"/>
                <w:szCs w:val="24"/>
                <w:lang w:val="en-US"/>
              </w:rPr>
              <w:t>10</w:t>
            </w:r>
            <w:r w:rsidRPr="00315916">
              <w:rPr>
                <w:rFonts w:ascii="Times New Roman" w:hAnsi="Times New Roman"/>
                <w:sz w:val="24"/>
                <w:szCs w:val="24"/>
              </w:rPr>
              <w:t>, обязательно</w:t>
            </w:r>
          </w:p>
        </w:tc>
        <w:tc>
          <w:tcPr>
            <w:tcW w:w="2268" w:type="dxa"/>
          </w:tcPr>
          <w:p w14:paraId="743C0910" w14:textId="4F94268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SupplierBillIDType</w:t>
            </w:r>
            <w:r w:rsidRPr="00315916">
              <w:rPr>
                <w:rFonts w:ascii="Times New Roman" w:hAnsi="Times New Roman"/>
                <w:sz w:val="24"/>
                <w:szCs w:val="24"/>
              </w:rPr>
              <w:t xml:space="preserve"> (описание см.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_Ref461470510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2.6.6.8</w:t>
            </w:r>
            <w:r w:rsidRPr="00315916">
              <w:rPr>
                <w:rFonts w:ascii="Times New Roman" w:hAnsi="Times New Roman"/>
              </w:rPr>
              <w:fldChar w:fldCharType="end"/>
            </w:r>
            <w:r w:rsidRPr="00315916">
              <w:rPr>
                <w:rFonts w:ascii="Times New Roman" w:hAnsi="Times New Roman"/>
              </w:rPr>
              <w:t>)</w:t>
            </w:r>
          </w:p>
        </w:tc>
        <w:tc>
          <w:tcPr>
            <w:tcW w:w="3649" w:type="dxa"/>
          </w:tcPr>
          <w:p w14:paraId="3E349F1A" w14:textId="77777777" w:rsidR="0095392A" w:rsidRPr="00315916" w:rsidDel="00B445C8" w:rsidRDefault="0095392A" w:rsidP="00017651">
            <w:pPr>
              <w:pStyle w:val="aff"/>
              <w:rPr>
                <w:rFonts w:ascii="Times New Roman" w:hAnsi="Times New Roman"/>
                <w:bCs/>
                <w:sz w:val="24"/>
                <w:szCs w:val="24"/>
              </w:rPr>
            </w:pPr>
            <w:r w:rsidRPr="00315916">
              <w:rPr>
                <w:rFonts w:ascii="Times New Roman" w:hAnsi="Times New Roman"/>
                <w:bCs/>
                <w:sz w:val="24"/>
                <w:szCs w:val="24"/>
              </w:rPr>
              <w:t>УИН, на основании которого выставлено данное начисление (связанное начисление).</w:t>
            </w:r>
          </w:p>
        </w:tc>
      </w:tr>
      <w:tr w:rsidR="0095392A" w:rsidRPr="00315916" w14:paraId="211BA314" w14:textId="77777777" w:rsidTr="00017651">
        <w:trPr>
          <w:jc w:val="center"/>
        </w:trPr>
        <w:tc>
          <w:tcPr>
            <w:tcW w:w="1951" w:type="dxa"/>
          </w:tcPr>
          <w:p w14:paraId="3DB1026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lastRenderedPageBreak/>
              <w:t>SupplierOrgInfo</w:t>
            </w:r>
          </w:p>
        </w:tc>
        <w:tc>
          <w:tcPr>
            <w:tcW w:w="1985" w:type="dxa"/>
          </w:tcPr>
          <w:p w14:paraId="4AB5E27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Pr>
          <w:p w14:paraId="3EBCC54B" w14:textId="17D22403"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OrganizationType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_Ref461470632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2.6.1</w:t>
            </w:r>
            <w:r w:rsidRPr="00315916">
              <w:rPr>
                <w:rFonts w:ascii="Times New Roman" w:hAnsi="Times New Roman"/>
              </w:rPr>
              <w:fldChar w:fldCharType="end"/>
            </w:r>
            <w:r w:rsidRPr="00315916">
              <w:rPr>
                <w:rFonts w:ascii="Times New Roman" w:hAnsi="Times New Roman"/>
                <w:sz w:val="24"/>
                <w:szCs w:val="24"/>
              </w:rPr>
              <w:t>)</w:t>
            </w:r>
          </w:p>
        </w:tc>
        <w:tc>
          <w:tcPr>
            <w:tcW w:w="3649" w:type="dxa"/>
          </w:tcPr>
          <w:p w14:paraId="6AE9A995"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Данные организации, являющейся получателем средств.</w:t>
            </w:r>
          </w:p>
        </w:tc>
      </w:tr>
      <w:tr w:rsidR="0095392A" w:rsidRPr="00315916" w14:paraId="7B850438" w14:textId="77777777" w:rsidTr="00017651">
        <w:trPr>
          <w:jc w:val="center"/>
        </w:trPr>
        <w:tc>
          <w:tcPr>
            <w:tcW w:w="1951" w:type="dxa"/>
          </w:tcPr>
          <w:p w14:paraId="3C4C0A1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BillFor</w:t>
            </w:r>
          </w:p>
        </w:tc>
        <w:tc>
          <w:tcPr>
            <w:tcW w:w="1985" w:type="dxa"/>
          </w:tcPr>
          <w:p w14:paraId="4C2CB7D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268" w:type="dxa"/>
          </w:tcPr>
          <w:p w14:paraId="6A9509D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649" w:type="dxa"/>
          </w:tcPr>
          <w:p w14:paraId="72A693E7"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 xml:space="preserve">Назначение платежа. </w:t>
            </w:r>
          </w:p>
        </w:tc>
      </w:tr>
      <w:tr w:rsidR="0095392A" w:rsidRPr="00315916" w14:paraId="66787B65" w14:textId="77777777" w:rsidTr="00017651">
        <w:trPr>
          <w:jc w:val="center"/>
        </w:trPr>
        <w:tc>
          <w:tcPr>
            <w:tcW w:w="1951" w:type="dxa"/>
          </w:tcPr>
          <w:p w14:paraId="38FFC99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TotalAmount</w:t>
            </w:r>
          </w:p>
        </w:tc>
        <w:tc>
          <w:tcPr>
            <w:tcW w:w="1985" w:type="dxa"/>
          </w:tcPr>
          <w:p w14:paraId="47E45E7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Pr>
          <w:p w14:paraId="1F091489"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unsignedLong</w:t>
            </w:r>
          </w:p>
        </w:tc>
        <w:tc>
          <w:tcPr>
            <w:tcW w:w="3649" w:type="dxa"/>
          </w:tcPr>
          <w:p w14:paraId="3A6597AC"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Сумма начисления. Целое число, показывающее сумму в копейках.</w:t>
            </w:r>
          </w:p>
        </w:tc>
      </w:tr>
      <w:tr w:rsidR="0095392A" w:rsidRPr="00315916" w14:paraId="634757C0" w14:textId="77777777" w:rsidTr="00017651">
        <w:trPr>
          <w:jc w:val="center"/>
        </w:trPr>
        <w:tc>
          <w:tcPr>
            <w:tcW w:w="1951" w:type="dxa"/>
          </w:tcPr>
          <w:p w14:paraId="3722D0B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ChangeStatus</w:t>
            </w:r>
          </w:p>
        </w:tc>
        <w:tc>
          <w:tcPr>
            <w:tcW w:w="1985" w:type="dxa"/>
          </w:tcPr>
          <w:p w14:paraId="4DAD11E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Pr>
          <w:p w14:paraId="0395CC6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Контейнер</w:t>
            </w:r>
          </w:p>
        </w:tc>
        <w:tc>
          <w:tcPr>
            <w:tcW w:w="3649" w:type="dxa"/>
          </w:tcPr>
          <w:p w14:paraId="24D039D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Сведения о статусе начисления и основаниях его изменения.</w:t>
            </w:r>
          </w:p>
        </w:tc>
      </w:tr>
      <w:tr w:rsidR="0095392A" w:rsidRPr="00315916" w14:paraId="1A3FF52F" w14:textId="77777777" w:rsidTr="00017651">
        <w:trPr>
          <w:jc w:val="center"/>
        </w:trPr>
        <w:tc>
          <w:tcPr>
            <w:tcW w:w="1951" w:type="dxa"/>
          </w:tcPr>
          <w:p w14:paraId="42FE4381" w14:textId="77777777" w:rsidR="0095392A" w:rsidRPr="00315916" w:rsidRDefault="0095392A" w:rsidP="00017651">
            <w:pPr>
              <w:pStyle w:val="aff"/>
              <w:ind w:left="284"/>
              <w:rPr>
                <w:rFonts w:ascii="Times New Roman" w:hAnsi="Times New Roman"/>
                <w:sz w:val="24"/>
                <w:szCs w:val="24"/>
                <w:lang w:val="en-US"/>
              </w:rPr>
            </w:pPr>
            <w:r w:rsidRPr="00315916">
              <w:rPr>
                <w:rFonts w:ascii="Times New Roman" w:hAnsi="Times New Roman"/>
                <w:sz w:val="24"/>
                <w:szCs w:val="24"/>
                <w:lang w:val="en-US"/>
              </w:rPr>
              <w:t>meaning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985" w:type="dxa"/>
          </w:tcPr>
          <w:p w14:paraId="2F70952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Pr>
          <w:p w14:paraId="0D16416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649" w:type="dxa"/>
          </w:tcPr>
          <w:p w14:paraId="29D8A0A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Статус, отражающий изменение данных начисления.</w:t>
            </w:r>
          </w:p>
          <w:p w14:paraId="769901E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Возможные значения:</w:t>
            </w:r>
          </w:p>
          <w:p w14:paraId="66EA30A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 новое;</w:t>
            </w:r>
          </w:p>
          <w:p w14:paraId="4159C37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 – уточнение;</w:t>
            </w:r>
          </w:p>
          <w:p w14:paraId="2BABD684" w14:textId="146B04D4"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 – уточнение об аннулировании;</w:t>
            </w:r>
          </w:p>
          <w:p w14:paraId="7A514138" w14:textId="1FC04AE5" w:rsidR="0095392A" w:rsidRPr="00315916" w:rsidRDefault="0095392A" w:rsidP="00031797">
            <w:pPr>
              <w:pStyle w:val="aff"/>
              <w:rPr>
                <w:rFonts w:ascii="Times New Roman" w:hAnsi="Times New Roman"/>
                <w:sz w:val="24"/>
                <w:szCs w:val="24"/>
              </w:rPr>
            </w:pPr>
            <w:r w:rsidRPr="00315916">
              <w:rPr>
                <w:rFonts w:ascii="Times New Roman" w:hAnsi="Times New Roman"/>
                <w:sz w:val="24"/>
                <w:szCs w:val="24"/>
              </w:rPr>
              <w:t xml:space="preserve">4 – уточнение </w:t>
            </w:r>
            <w:r w:rsidR="000501F0" w:rsidRPr="00315916">
              <w:rPr>
                <w:rFonts w:ascii="Times New Roman" w:hAnsi="Times New Roman"/>
                <w:sz w:val="24"/>
                <w:szCs w:val="24"/>
              </w:rPr>
              <w:t xml:space="preserve">при восстановлении ранее </w:t>
            </w:r>
            <w:r w:rsidR="000D342C" w:rsidRPr="00315916">
              <w:rPr>
                <w:rFonts w:ascii="Times New Roman" w:hAnsi="Times New Roman"/>
                <w:sz w:val="24"/>
                <w:szCs w:val="24"/>
              </w:rPr>
              <w:t>аннулированного (деаннулирование)</w:t>
            </w:r>
            <w:r w:rsidRPr="00315916">
              <w:rPr>
                <w:rFonts w:ascii="Times New Roman" w:hAnsi="Times New Roman"/>
                <w:sz w:val="24"/>
                <w:szCs w:val="24"/>
              </w:rPr>
              <w:t>.</w:t>
            </w:r>
          </w:p>
        </w:tc>
      </w:tr>
      <w:tr w:rsidR="0095392A" w:rsidRPr="00315916" w14:paraId="2840D9DE" w14:textId="77777777" w:rsidTr="00017651">
        <w:trPr>
          <w:jc w:val="center"/>
        </w:trPr>
        <w:tc>
          <w:tcPr>
            <w:tcW w:w="1951" w:type="dxa"/>
          </w:tcPr>
          <w:p w14:paraId="22ADDF06" w14:textId="77777777" w:rsidR="0095392A" w:rsidRPr="00315916" w:rsidRDefault="0095392A" w:rsidP="00017651">
            <w:pPr>
              <w:pStyle w:val="aff"/>
              <w:ind w:left="284"/>
              <w:rPr>
                <w:rFonts w:ascii="Times New Roman" w:hAnsi="Times New Roman"/>
                <w:sz w:val="24"/>
                <w:szCs w:val="24"/>
                <w:lang w:val="en-US"/>
              </w:rPr>
            </w:pPr>
            <w:r w:rsidRPr="00315916">
              <w:rPr>
                <w:rFonts w:ascii="Times New Roman" w:hAnsi="Times New Roman"/>
                <w:sz w:val="24"/>
                <w:szCs w:val="24"/>
                <w:lang w:val="en-US"/>
              </w:rPr>
              <w:t>Reason</w:t>
            </w:r>
          </w:p>
        </w:tc>
        <w:tc>
          <w:tcPr>
            <w:tcW w:w="1985" w:type="dxa"/>
          </w:tcPr>
          <w:p w14:paraId="03519F9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2268" w:type="dxa"/>
          </w:tcPr>
          <w:p w14:paraId="6D63C5A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649" w:type="dxa"/>
          </w:tcPr>
          <w:p w14:paraId="27A2B685" w14:textId="02B3509A" w:rsidR="0095392A" w:rsidRPr="00315916" w:rsidRDefault="0095392A" w:rsidP="00AA3DDF">
            <w:pPr>
              <w:pStyle w:val="aff"/>
              <w:rPr>
                <w:rFonts w:ascii="Times New Roman" w:hAnsi="Times New Roman"/>
                <w:sz w:val="24"/>
                <w:szCs w:val="24"/>
              </w:rPr>
            </w:pPr>
            <w:r w:rsidRPr="00315916">
              <w:rPr>
                <w:rFonts w:ascii="Times New Roman" w:hAnsi="Times New Roman"/>
                <w:sz w:val="24"/>
                <w:szCs w:val="24"/>
              </w:rPr>
              <w:t xml:space="preserve">Основание изменения начисления. Указание основания является обязательным, если </w:t>
            </w:r>
            <w:r w:rsidRPr="00315916">
              <w:rPr>
                <w:rFonts w:ascii="Times New Roman" w:hAnsi="Times New Roman"/>
                <w:sz w:val="24"/>
                <w:szCs w:val="24"/>
                <w:lang w:val="en-US"/>
              </w:rPr>
              <w:t>meaning</w:t>
            </w:r>
            <w:r w:rsidR="00AA3DDF" w:rsidRPr="00315916">
              <w:rPr>
                <w:rFonts w:ascii="Times New Roman" w:hAnsi="Times New Roman"/>
                <w:sz w:val="24"/>
                <w:szCs w:val="24"/>
              </w:rPr>
              <w:t xml:space="preserve"> не равно </w:t>
            </w:r>
            <w:r w:rsidR="004172DE" w:rsidRPr="00315916">
              <w:rPr>
                <w:rFonts w:ascii="Times New Roman" w:hAnsi="Times New Roman"/>
                <w:sz w:val="24"/>
                <w:szCs w:val="24"/>
              </w:rPr>
              <w:t>«1</w:t>
            </w:r>
            <w:r w:rsidRPr="00315916">
              <w:rPr>
                <w:rFonts w:ascii="Times New Roman" w:hAnsi="Times New Roman"/>
                <w:sz w:val="24"/>
                <w:szCs w:val="24"/>
              </w:rPr>
              <w:t>».</w:t>
            </w:r>
          </w:p>
        </w:tc>
      </w:tr>
      <w:tr w:rsidR="0095392A" w:rsidRPr="00315916" w14:paraId="00238B62" w14:textId="77777777" w:rsidTr="00017651">
        <w:trPr>
          <w:jc w:val="center"/>
        </w:trPr>
        <w:tc>
          <w:tcPr>
            <w:tcW w:w="1951" w:type="dxa"/>
          </w:tcPr>
          <w:p w14:paraId="5AF2F36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KBK</w:t>
            </w:r>
          </w:p>
        </w:tc>
        <w:tc>
          <w:tcPr>
            <w:tcW w:w="1985" w:type="dxa"/>
          </w:tcPr>
          <w:p w14:paraId="3570F43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Pr>
          <w:p w14:paraId="49559921" w14:textId="1AB1C0BA"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KBKType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_Ref461470656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2.6.6.5</w:t>
            </w:r>
            <w:r w:rsidRPr="00315916">
              <w:rPr>
                <w:rFonts w:ascii="Times New Roman" w:hAnsi="Times New Roman"/>
              </w:rPr>
              <w:fldChar w:fldCharType="end"/>
            </w:r>
            <w:r w:rsidRPr="00315916">
              <w:rPr>
                <w:rFonts w:ascii="Times New Roman" w:hAnsi="Times New Roman"/>
                <w:sz w:val="24"/>
                <w:szCs w:val="24"/>
              </w:rPr>
              <w:t>)</w:t>
            </w:r>
          </w:p>
        </w:tc>
        <w:tc>
          <w:tcPr>
            <w:tcW w:w="3649" w:type="dxa"/>
          </w:tcPr>
          <w:p w14:paraId="73E054D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КБК или двадцатизначный код, содержащий в 1 - 17 разрядах нули, в 18 - 20 разрядах - код классификации операций сектора государственного управления бюджетной классификации Российской Федерации. В случае отсутствия следует указывать значение «0».</w:t>
            </w:r>
          </w:p>
        </w:tc>
      </w:tr>
      <w:tr w:rsidR="0095392A" w:rsidRPr="00315916" w14:paraId="5EA5BDFB" w14:textId="77777777" w:rsidTr="00017651">
        <w:trPr>
          <w:jc w:val="center"/>
        </w:trPr>
        <w:tc>
          <w:tcPr>
            <w:tcW w:w="1951" w:type="dxa"/>
          </w:tcPr>
          <w:p w14:paraId="6EA6E8F8"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lang w:val="en-US"/>
              </w:rPr>
              <w:t>OKTMO</w:t>
            </w:r>
          </w:p>
        </w:tc>
        <w:tc>
          <w:tcPr>
            <w:tcW w:w="1985" w:type="dxa"/>
          </w:tcPr>
          <w:p w14:paraId="14445F0B"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268" w:type="dxa"/>
          </w:tcPr>
          <w:p w14:paraId="1DFEEEE8" w14:textId="70243710"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lang w:val="en-US"/>
              </w:rPr>
              <w:t>OKTMOType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_Ref461470728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2.6.6.4</w:t>
            </w:r>
            <w:r w:rsidRPr="00315916">
              <w:rPr>
                <w:rFonts w:ascii="Times New Roman" w:hAnsi="Times New Roman"/>
              </w:rPr>
              <w:fldChar w:fldCharType="end"/>
            </w:r>
            <w:r w:rsidRPr="00315916">
              <w:rPr>
                <w:rFonts w:ascii="Times New Roman" w:hAnsi="Times New Roman"/>
                <w:sz w:val="24"/>
                <w:szCs w:val="24"/>
              </w:rPr>
              <w:t>)</w:t>
            </w:r>
          </w:p>
        </w:tc>
        <w:tc>
          <w:tcPr>
            <w:tcW w:w="3649" w:type="dxa"/>
          </w:tcPr>
          <w:p w14:paraId="6D8B09D8" w14:textId="7D0E6455" w:rsidR="00E438A5"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Код по ОКТМО, указываемый АН или ГАН в соответствии с НПА.</w:t>
            </w:r>
          </w:p>
          <w:p w14:paraId="581FFFD0" w14:textId="133A98C0" w:rsidR="0095392A" w:rsidRPr="00315916" w:rsidRDefault="008F5470" w:rsidP="00BC2AFD">
            <w:pPr>
              <w:pStyle w:val="aff"/>
              <w:spacing w:after="0"/>
              <w:rPr>
                <w:rFonts w:ascii="Times New Roman" w:hAnsi="Times New Roman"/>
                <w:sz w:val="24"/>
                <w:szCs w:val="24"/>
              </w:rPr>
            </w:pPr>
            <w:r w:rsidRPr="00315916">
              <w:rPr>
                <w:rFonts w:ascii="Times New Roman" w:hAnsi="Times New Roman"/>
                <w:i/>
                <w:sz w:val="24"/>
                <w:szCs w:val="24"/>
              </w:rPr>
              <w:t>З</w:t>
            </w:r>
            <w:r w:rsidR="00E438A5" w:rsidRPr="00315916">
              <w:rPr>
                <w:rFonts w:ascii="Times New Roman" w:hAnsi="Times New Roman"/>
                <w:i/>
                <w:sz w:val="24"/>
                <w:szCs w:val="24"/>
              </w:rPr>
              <w:t>начение «0» в случае отсутствия кода ОКТМО</w:t>
            </w:r>
            <w:r w:rsidRPr="00315916">
              <w:rPr>
                <w:rFonts w:ascii="Times New Roman" w:hAnsi="Times New Roman"/>
                <w:i/>
                <w:sz w:val="24"/>
                <w:szCs w:val="24"/>
              </w:rPr>
              <w:t xml:space="preserve"> </w:t>
            </w:r>
            <w:r w:rsidR="00EC03E9" w:rsidRPr="00315916">
              <w:rPr>
                <w:rFonts w:ascii="Times New Roman" w:hAnsi="Times New Roman"/>
                <w:i/>
                <w:sz w:val="24"/>
                <w:szCs w:val="24"/>
              </w:rPr>
              <w:t xml:space="preserve">может </w:t>
            </w:r>
            <w:r w:rsidRPr="00315916">
              <w:rPr>
                <w:rFonts w:ascii="Times New Roman" w:hAnsi="Times New Roman"/>
                <w:i/>
                <w:sz w:val="24"/>
                <w:szCs w:val="24"/>
              </w:rPr>
              <w:t>указыва</w:t>
            </w:r>
            <w:r w:rsidR="00D54988" w:rsidRPr="00315916">
              <w:rPr>
                <w:rFonts w:ascii="Times New Roman" w:hAnsi="Times New Roman"/>
                <w:i/>
                <w:sz w:val="24"/>
                <w:szCs w:val="24"/>
              </w:rPr>
              <w:t>т</w:t>
            </w:r>
            <w:r w:rsidR="00EC03E9" w:rsidRPr="00315916">
              <w:rPr>
                <w:rFonts w:ascii="Times New Roman" w:hAnsi="Times New Roman"/>
                <w:i/>
                <w:sz w:val="24"/>
                <w:szCs w:val="24"/>
              </w:rPr>
              <w:t>ь</w:t>
            </w:r>
            <w:r w:rsidR="00D54988" w:rsidRPr="00315916">
              <w:rPr>
                <w:rFonts w:ascii="Times New Roman" w:hAnsi="Times New Roman"/>
                <w:i/>
                <w:sz w:val="24"/>
                <w:szCs w:val="24"/>
              </w:rPr>
              <w:t>ся</w:t>
            </w:r>
            <w:r w:rsidR="00E438A5" w:rsidRPr="00315916">
              <w:rPr>
                <w:rFonts w:ascii="Times New Roman" w:hAnsi="Times New Roman"/>
                <w:i/>
                <w:sz w:val="24"/>
                <w:szCs w:val="24"/>
              </w:rPr>
              <w:t>, е</w:t>
            </w:r>
            <w:r w:rsidR="00925C5A" w:rsidRPr="00315916">
              <w:rPr>
                <w:rFonts w:ascii="Times New Roman" w:hAnsi="Times New Roman"/>
                <w:sz w:val="24"/>
                <w:szCs w:val="24"/>
              </w:rPr>
              <w:t xml:space="preserve">сли </w:t>
            </w:r>
            <w:r w:rsidR="00925C5A" w:rsidRPr="00315916">
              <w:rPr>
                <w:rFonts w:ascii="Times New Roman" w:hAnsi="Times New Roman"/>
                <w:i/>
                <w:sz w:val="24"/>
                <w:szCs w:val="24"/>
              </w:rPr>
              <w:t xml:space="preserve">первые цифры номера банковского счета получателя средств (AccountNumber) равны «40101» и </w:t>
            </w:r>
            <w:r w:rsidR="00C9568E" w:rsidRPr="00315916">
              <w:rPr>
                <w:rFonts w:ascii="Times New Roman" w:hAnsi="Times New Roman"/>
                <w:i/>
                <w:sz w:val="24"/>
                <w:szCs w:val="24"/>
              </w:rPr>
              <w:lastRenderedPageBreak/>
              <w:t>КБК начинается на «153» или если первые цифры номера банковского счета получателя средств (AccountNumber) не равны «40101»</w:t>
            </w:r>
            <w:r w:rsidR="00E438A5" w:rsidRPr="00315916">
              <w:rPr>
                <w:rFonts w:ascii="Times New Roman" w:hAnsi="Times New Roman"/>
                <w:i/>
                <w:sz w:val="24"/>
                <w:szCs w:val="24"/>
              </w:rPr>
              <w:t>.</w:t>
            </w:r>
          </w:p>
        </w:tc>
      </w:tr>
      <w:tr w:rsidR="0095392A" w:rsidRPr="00315916" w14:paraId="3471C57E" w14:textId="77777777" w:rsidTr="00017651">
        <w:trPr>
          <w:jc w:val="center"/>
        </w:trPr>
        <w:tc>
          <w:tcPr>
            <w:tcW w:w="1951" w:type="dxa"/>
          </w:tcPr>
          <w:p w14:paraId="177623D9"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lang w:val="en-US"/>
              </w:rPr>
              <w:lastRenderedPageBreak/>
              <w:t>BudgetIndex</w:t>
            </w:r>
          </w:p>
        </w:tc>
        <w:tc>
          <w:tcPr>
            <w:tcW w:w="1985" w:type="dxa"/>
          </w:tcPr>
          <w:p w14:paraId="2A49F142"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268" w:type="dxa"/>
          </w:tcPr>
          <w:p w14:paraId="71B93802" w14:textId="074D10D0"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lang w:val="en-US"/>
              </w:rPr>
              <w:t>BudgetIndexType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_Ref461470764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2.6.5</w:t>
            </w:r>
            <w:r w:rsidRPr="00315916">
              <w:rPr>
                <w:rFonts w:ascii="Times New Roman" w:hAnsi="Times New Roman"/>
              </w:rPr>
              <w:fldChar w:fldCharType="end"/>
            </w:r>
            <w:r w:rsidRPr="00315916">
              <w:rPr>
                <w:rFonts w:ascii="Times New Roman" w:hAnsi="Times New Roman"/>
                <w:sz w:val="24"/>
                <w:szCs w:val="24"/>
              </w:rPr>
              <w:t>)</w:t>
            </w:r>
          </w:p>
        </w:tc>
        <w:tc>
          <w:tcPr>
            <w:tcW w:w="3649" w:type="dxa"/>
          </w:tcPr>
          <w:p w14:paraId="69A6860E" w14:textId="1B6C27B4"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Реквизиты платежа 101, 106 - 109, предусмотренные Правил</w:t>
            </w:r>
            <w:r w:rsidR="00DE03F3" w:rsidRPr="00315916">
              <w:rPr>
                <w:rFonts w:ascii="Times New Roman" w:hAnsi="Times New Roman"/>
                <w:sz w:val="24"/>
                <w:szCs w:val="24"/>
              </w:rPr>
              <w:t>ами</w:t>
            </w:r>
            <w:r w:rsidRPr="00315916">
              <w:rPr>
                <w:rFonts w:ascii="Times New Roman" w:hAnsi="Times New Roman"/>
                <w:sz w:val="24"/>
                <w:szCs w:val="24"/>
              </w:rPr>
              <w:t xml:space="preserve"> указания информации в реквизитах распоряжений о переводе денежных средств в уплату платежей в бюджетную систему Российской Федерации (</w:t>
            </w:r>
            <w:r w:rsidR="00DE03F3" w:rsidRPr="00315916">
              <w:rPr>
                <w:rFonts w:ascii="Times New Roman" w:hAnsi="Times New Roman"/>
                <w:sz w:val="24"/>
                <w:szCs w:val="24"/>
              </w:rPr>
              <w:t>утверждены приказом Министерства финансов Российской Федерации от 12 ноября 2013 г. №107н</w:t>
            </w:r>
            <w:r w:rsidRPr="00315916">
              <w:rPr>
                <w:rFonts w:ascii="Times New Roman" w:hAnsi="Times New Roman"/>
                <w:sz w:val="24"/>
                <w:szCs w:val="24"/>
              </w:rPr>
              <w:t>).</w:t>
            </w:r>
          </w:p>
        </w:tc>
      </w:tr>
      <w:tr w:rsidR="0095392A" w:rsidRPr="00315916" w14:paraId="345B9AC4"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0BB236A9" w14:textId="77777777" w:rsidR="0095392A" w:rsidRPr="00315916" w:rsidRDefault="0095392A"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UnifiedPayerIdentifier</w:t>
            </w:r>
          </w:p>
        </w:tc>
        <w:tc>
          <w:tcPr>
            <w:tcW w:w="1985" w:type="dxa"/>
            <w:tcBorders>
              <w:top w:val="single" w:sz="4" w:space="0" w:color="auto"/>
              <w:left w:val="single" w:sz="4" w:space="0" w:color="auto"/>
              <w:bottom w:val="single" w:sz="4" w:space="0" w:color="auto"/>
              <w:right w:val="single" w:sz="4" w:space="0" w:color="auto"/>
            </w:tcBorders>
          </w:tcPr>
          <w:p w14:paraId="4EE7BA99"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1, обязательно</w:t>
            </w:r>
          </w:p>
          <w:p w14:paraId="2AEE6B2E"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 xml:space="preserve">Наличие данного тега исключает наличие тега </w:t>
            </w:r>
            <w:r w:rsidRPr="00315916">
              <w:rPr>
                <w:rFonts w:ascii="Times New Roman" w:hAnsi="Times New Roman"/>
                <w:i/>
                <w:sz w:val="24"/>
                <w:szCs w:val="24"/>
                <w:lang w:val="en-US"/>
              </w:rPr>
              <w:t>AltPayerIdentifier</w:t>
            </w:r>
            <w:r w:rsidRPr="00315916">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14:paraId="17929742"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6DC186C1" w14:textId="3AF10D04"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 xml:space="preserve">Идентификатор плательщика для ЮЛ или ИП. Алгоритм формирования идентификатора плательщика для ЮЛ или ИП описан в разделе </w:t>
            </w:r>
            <w:r w:rsidRPr="00315916">
              <w:rPr>
                <w:rFonts w:ascii="Times New Roman" w:hAnsi="Times New Roman"/>
              </w:rPr>
              <w:fldChar w:fldCharType="begin"/>
            </w:r>
            <w:r w:rsidRPr="00315916">
              <w:rPr>
                <w:rFonts w:ascii="Times New Roman" w:hAnsi="Times New Roman"/>
              </w:rPr>
              <w:instrText xml:space="preserve"> REF _Ref397013410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3.2</w:t>
            </w:r>
            <w:r w:rsidRPr="00315916">
              <w:rPr>
                <w:rFonts w:ascii="Times New Roman" w:hAnsi="Times New Roman"/>
              </w:rPr>
              <w:fldChar w:fldCharType="end"/>
            </w:r>
            <w:r w:rsidRPr="00315916">
              <w:rPr>
                <w:rFonts w:ascii="Times New Roman" w:hAnsi="Times New Roman"/>
                <w:sz w:val="24"/>
                <w:szCs w:val="24"/>
              </w:rPr>
              <w:t>.</w:t>
            </w:r>
          </w:p>
        </w:tc>
      </w:tr>
      <w:tr w:rsidR="0095392A" w:rsidRPr="00315916" w14:paraId="6D20435F"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394D2666"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lang w:val="en-US"/>
              </w:rPr>
              <w:t>AltPayerIdentifier</w:t>
            </w:r>
          </w:p>
          <w:p w14:paraId="5FC6DEAF" w14:textId="77777777" w:rsidR="0095392A" w:rsidRPr="00315916" w:rsidRDefault="0095392A" w:rsidP="00BC2AFD">
            <w:pPr>
              <w:pStyle w:val="aff"/>
              <w:spacing w:after="0"/>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B59D24A"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1, обязательно</w:t>
            </w:r>
          </w:p>
          <w:p w14:paraId="6FE53E3E"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 xml:space="preserve">Наличие данного тега исключает наличие тега </w:t>
            </w:r>
            <w:r w:rsidRPr="00315916">
              <w:rPr>
                <w:rFonts w:ascii="Times New Roman" w:hAnsi="Times New Roman"/>
                <w:i/>
                <w:sz w:val="24"/>
                <w:szCs w:val="24"/>
                <w:lang w:val="en-US"/>
              </w:rPr>
              <w:t>UnifiedPayerIdentifier</w:t>
            </w:r>
            <w:r w:rsidRPr="00315916">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14:paraId="4891B6F3"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19246DCF" w14:textId="77777777"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Идентификатор плательщика для ФЛ.</w:t>
            </w:r>
          </w:p>
          <w:p w14:paraId="25955666" w14:textId="4C8D2001" w:rsidR="0095392A" w:rsidRPr="00315916" w:rsidRDefault="0095392A" w:rsidP="00BC2AFD">
            <w:pPr>
              <w:pStyle w:val="aff"/>
              <w:spacing w:after="0"/>
              <w:rPr>
                <w:rFonts w:ascii="Times New Roman" w:hAnsi="Times New Roman"/>
                <w:sz w:val="24"/>
                <w:szCs w:val="24"/>
              </w:rPr>
            </w:pPr>
            <w:r w:rsidRPr="00315916">
              <w:rPr>
                <w:rFonts w:ascii="Times New Roman" w:hAnsi="Times New Roman"/>
                <w:sz w:val="24"/>
                <w:szCs w:val="24"/>
              </w:rPr>
              <w:t xml:space="preserve">Алгоритм формирования идентификатора плательщика для ФЛ описан в разделе </w:t>
            </w:r>
            <w:r w:rsidRPr="00315916">
              <w:rPr>
                <w:rFonts w:ascii="Times New Roman" w:hAnsi="Times New Roman"/>
              </w:rPr>
              <w:fldChar w:fldCharType="begin"/>
            </w:r>
            <w:r w:rsidRPr="00315916">
              <w:rPr>
                <w:rFonts w:ascii="Times New Roman" w:hAnsi="Times New Roman"/>
              </w:rPr>
              <w:instrText xml:space="preserve"> REF _Ref397013410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3.2</w:t>
            </w:r>
            <w:r w:rsidRPr="00315916">
              <w:rPr>
                <w:rFonts w:ascii="Times New Roman" w:hAnsi="Times New Roman"/>
              </w:rPr>
              <w:fldChar w:fldCharType="end"/>
            </w:r>
            <w:r w:rsidRPr="00315916">
              <w:rPr>
                <w:rFonts w:ascii="Times New Roman" w:hAnsi="Times New Roman"/>
                <w:sz w:val="24"/>
                <w:szCs w:val="24"/>
              </w:rPr>
              <w:t>.</w:t>
            </w:r>
          </w:p>
        </w:tc>
      </w:tr>
      <w:tr w:rsidR="00BC2AFD" w:rsidRPr="00315916" w14:paraId="56765674"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53E66443" w14:textId="6E7EFE86" w:rsidR="00BC2AFD" w:rsidRPr="00315916" w:rsidRDefault="00BC2AFD" w:rsidP="00BC2AFD">
            <w:pPr>
              <w:pStyle w:val="aff"/>
              <w:spacing w:after="0"/>
              <w:rPr>
                <w:rFonts w:ascii="Times New Roman" w:hAnsi="Times New Roman"/>
                <w:sz w:val="24"/>
                <w:szCs w:val="24"/>
                <w:lang w:val="en-US"/>
              </w:rPr>
            </w:pPr>
            <w:r w:rsidRPr="00F72371">
              <w:rPr>
                <w:rFonts w:ascii="Times New Roman" w:hAnsi="Times New Roman"/>
                <w:sz w:val="24"/>
                <w:szCs w:val="24"/>
                <w:lang w:val="en-US"/>
              </w:rPr>
              <w:t>TreasureBranch</w:t>
            </w:r>
          </w:p>
        </w:tc>
        <w:tc>
          <w:tcPr>
            <w:tcW w:w="1985" w:type="dxa"/>
            <w:tcBorders>
              <w:top w:val="single" w:sz="4" w:space="0" w:color="auto"/>
              <w:left w:val="single" w:sz="4" w:space="0" w:color="auto"/>
              <w:bottom w:val="single" w:sz="4" w:space="0" w:color="auto"/>
              <w:right w:val="single" w:sz="4" w:space="0" w:color="auto"/>
            </w:tcBorders>
          </w:tcPr>
          <w:p w14:paraId="48A14A9C" w14:textId="18F7503F" w:rsidR="00BC2AFD" w:rsidRPr="00315916" w:rsidRDefault="00BC2AFD" w:rsidP="00BC2AFD">
            <w:pPr>
              <w:pStyle w:val="aff"/>
              <w:spacing w:after="0"/>
              <w:rPr>
                <w:rFonts w:ascii="Times New Roman" w:hAnsi="Times New Roman"/>
                <w:sz w:val="24"/>
                <w:szCs w:val="24"/>
              </w:rPr>
            </w:pPr>
            <w:r w:rsidRPr="00F72371">
              <w:rPr>
                <w:rFonts w:ascii="Times New Roman" w:hAnsi="Times New Roman"/>
                <w:sz w:val="24"/>
                <w:szCs w:val="24"/>
                <w:lang w:val="en-US"/>
              </w:rPr>
              <w:t>0..1, необязательно</w:t>
            </w:r>
          </w:p>
        </w:tc>
        <w:tc>
          <w:tcPr>
            <w:tcW w:w="2268" w:type="dxa"/>
            <w:tcBorders>
              <w:top w:val="single" w:sz="4" w:space="0" w:color="auto"/>
              <w:left w:val="single" w:sz="4" w:space="0" w:color="auto"/>
              <w:bottom w:val="single" w:sz="4" w:space="0" w:color="auto"/>
              <w:right w:val="single" w:sz="4" w:space="0" w:color="auto"/>
            </w:tcBorders>
          </w:tcPr>
          <w:p w14:paraId="6EB82E91" w14:textId="62CE3436" w:rsidR="00BC2AFD" w:rsidRPr="00315916" w:rsidRDefault="00BC2AFD" w:rsidP="00BC2AFD">
            <w:pPr>
              <w:pStyle w:val="aff"/>
              <w:spacing w:after="0"/>
              <w:rPr>
                <w:rFonts w:ascii="Times New Roman" w:hAnsi="Times New Roman"/>
                <w:sz w:val="24"/>
                <w:szCs w:val="24"/>
                <w:lang w:val="en-US"/>
              </w:rPr>
            </w:pPr>
            <w:r w:rsidRPr="00F72371">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2ADF6019" w14:textId="1BB5E5B8" w:rsidR="00BC2AFD" w:rsidRPr="00315916" w:rsidRDefault="00BC2AFD" w:rsidP="00BC2AFD">
            <w:pPr>
              <w:pStyle w:val="aff"/>
              <w:spacing w:after="0"/>
              <w:rPr>
                <w:rFonts w:ascii="Times New Roman" w:hAnsi="Times New Roman"/>
                <w:sz w:val="24"/>
                <w:szCs w:val="24"/>
              </w:rPr>
            </w:pPr>
            <w:r w:rsidRPr="00F72371">
              <w:rPr>
                <w:rFonts w:ascii="Times New Roman" w:hAnsi="Times New Roman"/>
                <w:sz w:val="24"/>
                <w:szCs w:val="24"/>
              </w:rPr>
              <w:t>Сокращенное наименование ТОФК.</w:t>
            </w:r>
          </w:p>
        </w:tc>
      </w:tr>
      <w:tr w:rsidR="00BC2AFD" w:rsidRPr="00315916" w14:paraId="3701CB86"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644CA588"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TOFK</w:t>
            </w:r>
          </w:p>
        </w:tc>
        <w:tc>
          <w:tcPr>
            <w:tcW w:w="1985" w:type="dxa"/>
            <w:tcBorders>
              <w:top w:val="single" w:sz="4" w:space="0" w:color="auto"/>
              <w:left w:val="single" w:sz="4" w:space="0" w:color="auto"/>
              <w:bottom w:val="single" w:sz="4" w:space="0" w:color="auto"/>
              <w:right w:val="single" w:sz="4" w:space="0" w:color="auto"/>
            </w:tcBorders>
          </w:tcPr>
          <w:p w14:paraId="6B7747E4"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2268" w:type="dxa"/>
            <w:tcBorders>
              <w:top w:val="single" w:sz="4" w:space="0" w:color="auto"/>
              <w:left w:val="single" w:sz="4" w:space="0" w:color="auto"/>
              <w:bottom w:val="single" w:sz="4" w:space="0" w:color="auto"/>
              <w:right w:val="single" w:sz="4" w:space="0" w:color="auto"/>
            </w:tcBorders>
          </w:tcPr>
          <w:p w14:paraId="5A0DEED6"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63906F11"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rPr>
              <w:t>Код ТОФК, в котором открыт лицевой счет получателю или финансовому органу.</w:t>
            </w:r>
          </w:p>
        </w:tc>
      </w:tr>
      <w:tr w:rsidR="00BC2AFD" w:rsidRPr="00315916" w14:paraId="6732E743"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636D3A1B" w14:textId="5F6BD5A9" w:rsidR="00BC2AFD" w:rsidRPr="00315916" w:rsidRDefault="00BC2AFD" w:rsidP="00BC2AFD">
            <w:pPr>
              <w:pStyle w:val="aff"/>
              <w:spacing w:after="0"/>
              <w:rPr>
                <w:rFonts w:ascii="Times New Roman" w:hAnsi="Times New Roman"/>
                <w:sz w:val="24"/>
                <w:szCs w:val="24"/>
                <w:lang w:val="en-US"/>
              </w:rPr>
            </w:pPr>
            <w:r w:rsidRPr="00F72371">
              <w:rPr>
                <w:rFonts w:ascii="Times New Roman" w:hAnsi="Times New Roman"/>
                <w:sz w:val="24"/>
                <w:szCs w:val="24"/>
                <w:lang w:val="en-US"/>
              </w:rPr>
              <w:t>FOName</w:t>
            </w:r>
          </w:p>
        </w:tc>
        <w:tc>
          <w:tcPr>
            <w:tcW w:w="1985" w:type="dxa"/>
            <w:tcBorders>
              <w:top w:val="single" w:sz="4" w:space="0" w:color="auto"/>
              <w:left w:val="single" w:sz="4" w:space="0" w:color="auto"/>
              <w:bottom w:val="single" w:sz="4" w:space="0" w:color="auto"/>
              <w:right w:val="single" w:sz="4" w:space="0" w:color="auto"/>
            </w:tcBorders>
          </w:tcPr>
          <w:p w14:paraId="705B1145" w14:textId="46F09B59" w:rsidR="00BC2AFD" w:rsidRPr="00315916" w:rsidRDefault="00BC2AFD" w:rsidP="00BC2AFD">
            <w:pPr>
              <w:pStyle w:val="aff"/>
              <w:spacing w:after="0"/>
              <w:rPr>
                <w:rFonts w:ascii="Times New Roman" w:hAnsi="Times New Roman"/>
                <w:sz w:val="24"/>
                <w:szCs w:val="24"/>
              </w:rPr>
            </w:pPr>
            <w:r w:rsidRPr="00F72371">
              <w:rPr>
                <w:rFonts w:ascii="Times New Roman" w:hAnsi="Times New Roman"/>
                <w:sz w:val="24"/>
                <w:szCs w:val="24"/>
                <w:lang w:val="en-US"/>
              </w:rPr>
              <w:t>0..1, необязательно</w:t>
            </w:r>
          </w:p>
        </w:tc>
        <w:tc>
          <w:tcPr>
            <w:tcW w:w="2268" w:type="dxa"/>
            <w:tcBorders>
              <w:top w:val="single" w:sz="4" w:space="0" w:color="auto"/>
              <w:left w:val="single" w:sz="4" w:space="0" w:color="auto"/>
              <w:bottom w:val="single" w:sz="4" w:space="0" w:color="auto"/>
              <w:right w:val="single" w:sz="4" w:space="0" w:color="auto"/>
            </w:tcBorders>
          </w:tcPr>
          <w:p w14:paraId="70B280BF" w14:textId="17846ED7" w:rsidR="00BC2AFD" w:rsidRPr="00315916" w:rsidRDefault="00BC2AFD" w:rsidP="00BC2AFD">
            <w:pPr>
              <w:pStyle w:val="aff"/>
              <w:spacing w:after="0"/>
              <w:rPr>
                <w:rFonts w:ascii="Times New Roman" w:hAnsi="Times New Roman"/>
                <w:sz w:val="24"/>
                <w:szCs w:val="24"/>
                <w:lang w:val="en-US"/>
              </w:rPr>
            </w:pPr>
            <w:r w:rsidRPr="00F72371">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0B0202D2" w14:textId="4E9CE8D9" w:rsidR="00BC2AFD" w:rsidRPr="00315916" w:rsidRDefault="00BC2AFD" w:rsidP="00BC2AFD">
            <w:pPr>
              <w:pStyle w:val="aff"/>
              <w:spacing w:after="0"/>
              <w:rPr>
                <w:rFonts w:ascii="Times New Roman" w:hAnsi="Times New Roman"/>
                <w:sz w:val="24"/>
                <w:szCs w:val="24"/>
              </w:rPr>
            </w:pPr>
            <w:r w:rsidRPr="00F72371">
              <w:rPr>
                <w:rFonts w:ascii="Times New Roman" w:hAnsi="Times New Roman"/>
                <w:sz w:val="24"/>
                <w:szCs w:val="24"/>
              </w:rPr>
              <w:t>Сокращенное наименование финансового органа.</w:t>
            </w:r>
          </w:p>
        </w:tc>
      </w:tr>
      <w:tr w:rsidR="00BC2AFD" w:rsidRPr="00315916" w14:paraId="199C8615"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016ABFCB"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LSvUFK</w:t>
            </w:r>
          </w:p>
        </w:tc>
        <w:tc>
          <w:tcPr>
            <w:tcW w:w="1985" w:type="dxa"/>
            <w:tcBorders>
              <w:top w:val="single" w:sz="4" w:space="0" w:color="auto"/>
              <w:left w:val="single" w:sz="4" w:space="0" w:color="auto"/>
              <w:bottom w:val="single" w:sz="4" w:space="0" w:color="auto"/>
              <w:right w:val="single" w:sz="4" w:space="0" w:color="auto"/>
            </w:tcBorders>
          </w:tcPr>
          <w:p w14:paraId="774C6EBD"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lang w:val="en-US"/>
              </w:rPr>
              <w:t>0..1, необязательно</w:t>
            </w:r>
          </w:p>
        </w:tc>
        <w:tc>
          <w:tcPr>
            <w:tcW w:w="2268" w:type="dxa"/>
            <w:tcBorders>
              <w:top w:val="single" w:sz="4" w:space="0" w:color="auto"/>
              <w:left w:val="single" w:sz="4" w:space="0" w:color="auto"/>
              <w:bottom w:val="single" w:sz="4" w:space="0" w:color="auto"/>
              <w:right w:val="single" w:sz="4" w:space="0" w:color="auto"/>
            </w:tcBorders>
          </w:tcPr>
          <w:p w14:paraId="4A413801"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430E6098"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rPr>
              <w:t>Номер лицевого счета получателя или финансового органа в ТОФК.</w:t>
            </w:r>
          </w:p>
        </w:tc>
      </w:tr>
      <w:tr w:rsidR="00BC2AFD" w:rsidRPr="00315916" w14:paraId="7BFED67D"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24D08575"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LsvFO</w:t>
            </w:r>
          </w:p>
        </w:tc>
        <w:tc>
          <w:tcPr>
            <w:tcW w:w="1985" w:type="dxa"/>
            <w:tcBorders>
              <w:top w:val="single" w:sz="4" w:space="0" w:color="auto"/>
              <w:left w:val="single" w:sz="4" w:space="0" w:color="auto"/>
              <w:bottom w:val="single" w:sz="4" w:space="0" w:color="auto"/>
              <w:right w:val="single" w:sz="4" w:space="0" w:color="auto"/>
            </w:tcBorders>
          </w:tcPr>
          <w:p w14:paraId="6E9CAB53"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lang w:val="en-US"/>
              </w:rPr>
              <w:t>0..1, необязательно</w:t>
            </w:r>
          </w:p>
        </w:tc>
        <w:tc>
          <w:tcPr>
            <w:tcW w:w="2268" w:type="dxa"/>
            <w:tcBorders>
              <w:top w:val="single" w:sz="4" w:space="0" w:color="auto"/>
              <w:left w:val="single" w:sz="4" w:space="0" w:color="auto"/>
              <w:bottom w:val="single" w:sz="4" w:space="0" w:color="auto"/>
              <w:right w:val="single" w:sz="4" w:space="0" w:color="auto"/>
            </w:tcBorders>
          </w:tcPr>
          <w:p w14:paraId="0B65767B"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4E7F12BE"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rPr>
              <w:t>Номер лицевого счета получателя в финансовом органе.</w:t>
            </w:r>
          </w:p>
        </w:tc>
      </w:tr>
      <w:tr w:rsidR="00BC2AFD" w:rsidRPr="00315916" w14:paraId="75553CA5"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7A7786F2"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AcptTerm</w:t>
            </w:r>
          </w:p>
        </w:tc>
        <w:tc>
          <w:tcPr>
            <w:tcW w:w="1985" w:type="dxa"/>
            <w:tcBorders>
              <w:top w:val="single" w:sz="4" w:space="0" w:color="auto"/>
              <w:left w:val="single" w:sz="4" w:space="0" w:color="auto"/>
              <w:bottom w:val="single" w:sz="4" w:space="0" w:color="auto"/>
              <w:right w:val="single" w:sz="4" w:space="0" w:color="auto"/>
            </w:tcBorders>
          </w:tcPr>
          <w:p w14:paraId="5680F6C3"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2268" w:type="dxa"/>
            <w:tcBorders>
              <w:top w:val="single" w:sz="4" w:space="0" w:color="auto"/>
              <w:left w:val="single" w:sz="4" w:space="0" w:color="auto"/>
              <w:bottom w:val="single" w:sz="4" w:space="0" w:color="auto"/>
              <w:right w:val="single" w:sz="4" w:space="0" w:color="auto"/>
            </w:tcBorders>
          </w:tcPr>
          <w:p w14:paraId="2C8772A1"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Integer</w:t>
            </w:r>
          </w:p>
        </w:tc>
        <w:tc>
          <w:tcPr>
            <w:tcW w:w="3649" w:type="dxa"/>
            <w:tcBorders>
              <w:top w:val="single" w:sz="4" w:space="0" w:color="auto"/>
              <w:left w:val="single" w:sz="4" w:space="0" w:color="auto"/>
              <w:bottom w:val="single" w:sz="4" w:space="0" w:color="auto"/>
              <w:right w:val="single" w:sz="4" w:space="0" w:color="auto"/>
            </w:tcBorders>
          </w:tcPr>
          <w:p w14:paraId="63455185"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rPr>
              <w:t>Количество дней для получения акцепта плательщика.</w:t>
            </w:r>
          </w:p>
        </w:tc>
      </w:tr>
      <w:tr w:rsidR="00BC2AFD" w:rsidRPr="00315916" w14:paraId="2440F3D0"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62048445"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lastRenderedPageBreak/>
              <w:t>PaytCondition</w:t>
            </w:r>
          </w:p>
        </w:tc>
        <w:tc>
          <w:tcPr>
            <w:tcW w:w="1985" w:type="dxa"/>
            <w:tcBorders>
              <w:top w:val="single" w:sz="4" w:space="0" w:color="auto"/>
              <w:left w:val="single" w:sz="4" w:space="0" w:color="auto"/>
              <w:bottom w:val="single" w:sz="4" w:space="0" w:color="auto"/>
              <w:right w:val="single" w:sz="4" w:space="0" w:color="auto"/>
            </w:tcBorders>
          </w:tcPr>
          <w:p w14:paraId="62532E7F"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2268" w:type="dxa"/>
            <w:tcBorders>
              <w:top w:val="single" w:sz="4" w:space="0" w:color="auto"/>
              <w:left w:val="single" w:sz="4" w:space="0" w:color="auto"/>
              <w:bottom w:val="single" w:sz="4" w:space="0" w:color="auto"/>
              <w:right w:val="single" w:sz="4" w:space="0" w:color="auto"/>
            </w:tcBorders>
          </w:tcPr>
          <w:p w14:paraId="2C2B9967" w14:textId="77777777" w:rsidR="00BC2AFD" w:rsidRPr="00315916" w:rsidRDefault="00BC2AFD" w:rsidP="00BC2AFD">
            <w:pPr>
              <w:pStyle w:val="aff"/>
              <w:spacing w:after="0"/>
              <w:rPr>
                <w:rFonts w:ascii="Times New Roman" w:hAnsi="Times New Roman"/>
                <w:sz w:val="24"/>
                <w:szCs w:val="24"/>
                <w:lang w:val="en-US"/>
              </w:rPr>
            </w:pPr>
            <w:r w:rsidRPr="00315916">
              <w:rPr>
                <w:rFonts w:ascii="Times New Roman" w:hAnsi="Times New Roman"/>
                <w:sz w:val="24"/>
                <w:szCs w:val="24"/>
                <w:lang w:val="en-US"/>
              </w:rPr>
              <w:t>Integer</w:t>
            </w:r>
          </w:p>
        </w:tc>
        <w:tc>
          <w:tcPr>
            <w:tcW w:w="3649" w:type="dxa"/>
            <w:tcBorders>
              <w:top w:val="single" w:sz="4" w:space="0" w:color="auto"/>
              <w:left w:val="single" w:sz="4" w:space="0" w:color="auto"/>
              <w:bottom w:val="single" w:sz="4" w:space="0" w:color="auto"/>
              <w:right w:val="single" w:sz="4" w:space="0" w:color="auto"/>
            </w:tcBorders>
          </w:tcPr>
          <w:p w14:paraId="1FA8C10A"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rPr>
              <w:t>Условие оплаты. Возможные значения:</w:t>
            </w:r>
          </w:p>
          <w:p w14:paraId="28024E16"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rPr>
              <w:t>1 – заранее данный акцепт плательщика;</w:t>
            </w:r>
          </w:p>
          <w:p w14:paraId="7B7A7755" w14:textId="77777777" w:rsidR="00BC2AFD" w:rsidRPr="00315916" w:rsidRDefault="00BC2AFD" w:rsidP="00BC2AFD">
            <w:pPr>
              <w:pStyle w:val="aff"/>
              <w:spacing w:after="0"/>
              <w:rPr>
                <w:rFonts w:ascii="Times New Roman" w:hAnsi="Times New Roman"/>
                <w:sz w:val="24"/>
                <w:szCs w:val="24"/>
              </w:rPr>
            </w:pPr>
            <w:r w:rsidRPr="00315916">
              <w:rPr>
                <w:rFonts w:ascii="Times New Roman" w:hAnsi="Times New Roman"/>
                <w:sz w:val="24"/>
                <w:szCs w:val="24"/>
              </w:rPr>
              <w:t>2 – требуется получение акцепта плательщика.</w:t>
            </w:r>
          </w:p>
        </w:tc>
      </w:tr>
      <w:tr w:rsidR="00BC2AFD" w:rsidRPr="00315916" w14:paraId="1443906F"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6AD636D2" w14:textId="77777777" w:rsidR="00BC2AFD" w:rsidRPr="00315916" w:rsidRDefault="00BC2AFD" w:rsidP="00BC2AFD">
            <w:pPr>
              <w:pStyle w:val="aff"/>
              <w:rPr>
                <w:rFonts w:ascii="Times New Roman" w:hAnsi="Times New Roman"/>
                <w:sz w:val="24"/>
                <w:szCs w:val="24"/>
                <w:lang w:val="en-US"/>
              </w:rPr>
            </w:pPr>
            <w:r w:rsidRPr="00315916">
              <w:rPr>
                <w:rFonts w:ascii="Times New Roman" w:hAnsi="Times New Roman"/>
                <w:sz w:val="24"/>
                <w:szCs w:val="24"/>
                <w:lang w:val="en-US"/>
              </w:rPr>
              <w:t>Origin</w:t>
            </w:r>
          </w:p>
        </w:tc>
        <w:tc>
          <w:tcPr>
            <w:tcW w:w="1985" w:type="dxa"/>
            <w:tcBorders>
              <w:top w:val="single" w:sz="4" w:space="0" w:color="auto"/>
              <w:left w:val="single" w:sz="4" w:space="0" w:color="auto"/>
              <w:bottom w:val="single" w:sz="4" w:space="0" w:color="auto"/>
              <w:right w:val="single" w:sz="4" w:space="0" w:color="auto"/>
            </w:tcBorders>
          </w:tcPr>
          <w:p w14:paraId="37020256" w14:textId="77777777" w:rsidR="00BC2AFD" w:rsidRPr="00315916" w:rsidRDefault="00BC2AFD" w:rsidP="00BC2AFD">
            <w:pPr>
              <w:pStyle w:val="aff"/>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2268" w:type="dxa"/>
            <w:tcBorders>
              <w:top w:val="single" w:sz="4" w:space="0" w:color="auto"/>
              <w:left w:val="single" w:sz="4" w:space="0" w:color="auto"/>
              <w:bottom w:val="single" w:sz="4" w:space="0" w:color="auto"/>
              <w:right w:val="single" w:sz="4" w:space="0" w:color="auto"/>
            </w:tcBorders>
          </w:tcPr>
          <w:p w14:paraId="63207462" w14:textId="77777777" w:rsidR="00BC2AFD" w:rsidRPr="00315916" w:rsidRDefault="00BC2AFD" w:rsidP="00BC2AFD">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6F1DB6F4"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rPr>
              <w:t xml:space="preserve">Признак начисления с признаком «Предварительное начисление» (предварительное начисление): </w:t>
            </w:r>
          </w:p>
          <w:p w14:paraId="6200A94C" w14:textId="5ED307AD"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lang w:val="en-US"/>
              </w:rPr>
              <w:t>PRIOR</w:t>
            </w:r>
            <w:r w:rsidRPr="00315916">
              <w:rPr>
                <w:rFonts w:ascii="Times New Roman" w:hAnsi="Times New Roman"/>
                <w:sz w:val="24"/>
                <w:szCs w:val="24"/>
              </w:rPr>
              <w:t> – для предварительных начислений, загруженных в ГИС ГМП участником (например, при направлении дела на рассмотрение в суд);</w:t>
            </w:r>
          </w:p>
          <w:p w14:paraId="4E6BAFC9" w14:textId="34F50229"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lang w:val="en-US"/>
              </w:rPr>
              <w:t>TEMP</w:t>
            </w:r>
            <w:r w:rsidRPr="00315916">
              <w:rPr>
                <w:rFonts w:ascii="Times New Roman" w:hAnsi="Times New Roman"/>
                <w:sz w:val="24"/>
                <w:szCs w:val="24"/>
              </w:rPr>
              <w:t> – для предварительных начислений, сформированных ГИС ГМП по запросу участника и имеющих срок действия.</w:t>
            </w:r>
          </w:p>
        </w:tc>
      </w:tr>
      <w:tr w:rsidR="00BC2AFD" w:rsidRPr="00315916" w14:paraId="0CB8C289" w14:textId="77777777" w:rsidTr="00017651">
        <w:trPr>
          <w:trHeight w:val="4792"/>
          <w:jc w:val="center"/>
        </w:trPr>
        <w:tc>
          <w:tcPr>
            <w:tcW w:w="1951" w:type="dxa"/>
            <w:tcBorders>
              <w:top w:val="single" w:sz="4" w:space="0" w:color="auto"/>
              <w:left w:val="single" w:sz="4" w:space="0" w:color="auto"/>
              <w:bottom w:val="single" w:sz="4" w:space="0" w:color="auto"/>
              <w:right w:val="single" w:sz="4" w:space="0" w:color="auto"/>
            </w:tcBorders>
          </w:tcPr>
          <w:p w14:paraId="7F08A0B4" w14:textId="77777777" w:rsidR="00BC2AFD" w:rsidRPr="00315916" w:rsidRDefault="00BC2AFD" w:rsidP="00BC2AFD">
            <w:pPr>
              <w:pStyle w:val="aff"/>
              <w:rPr>
                <w:rFonts w:ascii="Times New Roman" w:hAnsi="Times New Roman"/>
                <w:sz w:val="24"/>
                <w:szCs w:val="24"/>
                <w:lang w:val="en-US"/>
              </w:rPr>
            </w:pPr>
            <w:r w:rsidRPr="00315916">
              <w:rPr>
                <w:rFonts w:ascii="Times New Roman" w:hAnsi="Times New Roman"/>
                <w:sz w:val="24"/>
                <w:szCs w:val="24"/>
                <w:lang w:val="en-US"/>
              </w:rPr>
              <w:t>AdditionalData</w:t>
            </w:r>
          </w:p>
        </w:tc>
        <w:tc>
          <w:tcPr>
            <w:tcW w:w="1985" w:type="dxa"/>
            <w:tcBorders>
              <w:top w:val="single" w:sz="4" w:space="0" w:color="auto"/>
              <w:left w:val="single" w:sz="4" w:space="0" w:color="auto"/>
              <w:bottom w:val="single" w:sz="4" w:space="0" w:color="auto"/>
              <w:right w:val="single" w:sz="4" w:space="0" w:color="auto"/>
            </w:tcBorders>
          </w:tcPr>
          <w:p w14:paraId="090A03F1"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lang w:val="en-US"/>
              </w:rPr>
              <w:t>0..n</w:t>
            </w:r>
            <w:r w:rsidRPr="00315916">
              <w:rPr>
                <w:rFonts w:ascii="Times New Roman" w:hAnsi="Times New Roman"/>
                <w:sz w:val="24"/>
                <w:szCs w:val="24"/>
              </w:rPr>
              <w:t>, необязательно</w:t>
            </w:r>
          </w:p>
        </w:tc>
        <w:tc>
          <w:tcPr>
            <w:tcW w:w="2268" w:type="dxa"/>
            <w:tcBorders>
              <w:top w:val="single" w:sz="4" w:space="0" w:color="auto"/>
              <w:left w:val="single" w:sz="4" w:space="0" w:color="auto"/>
              <w:bottom w:val="single" w:sz="4" w:space="0" w:color="auto"/>
              <w:right w:val="single" w:sz="4" w:space="0" w:color="auto"/>
            </w:tcBorders>
          </w:tcPr>
          <w:p w14:paraId="6045F36A" w14:textId="77777777" w:rsidR="00BC2AFD" w:rsidRPr="00315916" w:rsidRDefault="00BC2AFD" w:rsidP="00BC2AFD">
            <w:pPr>
              <w:pStyle w:val="aff"/>
              <w:rPr>
                <w:rFonts w:ascii="Times New Roman" w:hAnsi="Times New Roman"/>
                <w:sz w:val="24"/>
                <w:szCs w:val="24"/>
                <w:lang w:val="en-US"/>
              </w:rPr>
            </w:pPr>
            <w:r w:rsidRPr="00315916">
              <w:rPr>
                <w:rFonts w:ascii="Times New Roman" w:hAnsi="Times New Roman"/>
                <w:sz w:val="24"/>
                <w:szCs w:val="24"/>
              </w:rPr>
              <w:t>Контейнер</w:t>
            </w:r>
          </w:p>
        </w:tc>
        <w:tc>
          <w:tcPr>
            <w:tcW w:w="3649" w:type="dxa"/>
            <w:tcBorders>
              <w:top w:val="single" w:sz="4" w:space="0" w:color="auto"/>
              <w:left w:val="single" w:sz="4" w:space="0" w:color="auto"/>
              <w:bottom w:val="single" w:sz="4" w:space="0" w:color="auto"/>
              <w:right w:val="single" w:sz="4" w:space="0" w:color="auto"/>
            </w:tcBorders>
          </w:tcPr>
          <w:p w14:paraId="7698128E" w14:textId="77777777" w:rsidR="00BC2AFD" w:rsidRPr="00315916" w:rsidRDefault="00BC2AFD" w:rsidP="00BC2AFD">
            <w:pPr>
              <w:pStyle w:val="aff"/>
              <w:rPr>
                <w:rFonts w:ascii="Times New Roman" w:hAnsi="Times New Roman"/>
                <w:bCs/>
                <w:sz w:val="24"/>
                <w:szCs w:val="24"/>
              </w:rPr>
            </w:pPr>
            <w:r w:rsidRPr="00315916">
              <w:rPr>
                <w:rFonts w:ascii="Times New Roman" w:hAnsi="Times New Roman"/>
                <w:bCs/>
                <w:sz w:val="24"/>
                <w:szCs w:val="24"/>
              </w:rPr>
              <w:t>Дополнительные поля начисления.</w:t>
            </w:r>
          </w:p>
          <w:p w14:paraId="430CC4C0" w14:textId="1144CD60" w:rsidR="00BC2AFD" w:rsidRPr="00315916" w:rsidRDefault="00BC2AFD" w:rsidP="00BC2AFD">
            <w:pPr>
              <w:pStyle w:val="aff"/>
              <w:rPr>
                <w:rFonts w:ascii="Times New Roman" w:hAnsi="Times New Roman"/>
                <w:bCs/>
                <w:sz w:val="24"/>
                <w:szCs w:val="24"/>
              </w:rPr>
            </w:pPr>
            <w:r w:rsidRPr="00315916">
              <w:rPr>
                <w:rFonts w:ascii="Times New Roman" w:hAnsi="Times New Roman"/>
                <w:bCs/>
                <w:sz w:val="24"/>
                <w:szCs w:val="24"/>
              </w:rPr>
              <w:t>В случае, если нормативными правовыми актами предусмотрены условия оплаты со скидкой или</w:t>
            </w:r>
          </w:p>
          <w:p w14:paraId="5BE4DAA2" w14:textId="77777777" w:rsidR="00BC2AFD" w:rsidRPr="00315916" w:rsidRDefault="00BC2AFD" w:rsidP="00BC2AFD">
            <w:pPr>
              <w:pStyle w:val="aff"/>
              <w:spacing w:after="0"/>
              <w:rPr>
                <w:rFonts w:ascii="Times New Roman" w:hAnsi="Times New Roman"/>
                <w:bCs/>
                <w:sz w:val="24"/>
                <w:szCs w:val="24"/>
              </w:rPr>
            </w:pPr>
            <w:r w:rsidRPr="00315916">
              <w:rPr>
                <w:rFonts w:ascii="Times New Roman" w:hAnsi="Times New Roman"/>
                <w:bCs/>
                <w:sz w:val="24"/>
                <w:szCs w:val="24"/>
              </w:rPr>
              <w:t>условия оплаты с применением понижающего коэффициента то в данном контейнере указываются следующие наименования полей и их значения:</w:t>
            </w:r>
          </w:p>
          <w:p w14:paraId="75A44D5E" w14:textId="77777777" w:rsidR="00BC2AFD" w:rsidRPr="00315916" w:rsidRDefault="00BC2AFD" w:rsidP="00BC2AFD">
            <w:pPr>
              <w:pStyle w:val="aff8"/>
              <w:numPr>
                <w:ilvl w:val="0"/>
                <w:numId w:val="57"/>
              </w:numPr>
              <w:spacing w:after="0" w:afterAutospacing="0"/>
              <w:rPr>
                <w:bCs/>
              </w:rPr>
            </w:pPr>
            <w:r w:rsidRPr="00315916">
              <w:rPr>
                <w:bCs/>
                <w:spacing w:val="-5"/>
                <w:lang w:eastAsia="en-US"/>
              </w:rPr>
              <w:t>DiscountDate – дата окончания срока  действия скидки</w:t>
            </w:r>
          </w:p>
          <w:p w14:paraId="3B390B28" w14:textId="77777777" w:rsidR="00BC2AFD" w:rsidRPr="00315916" w:rsidRDefault="00BC2AFD" w:rsidP="00BC2AFD">
            <w:pPr>
              <w:pStyle w:val="aff8"/>
              <w:numPr>
                <w:ilvl w:val="0"/>
                <w:numId w:val="57"/>
              </w:numPr>
              <w:spacing w:after="0" w:afterAutospacing="0"/>
              <w:rPr>
                <w:bCs/>
              </w:rPr>
            </w:pPr>
            <w:r w:rsidRPr="00315916">
              <w:rPr>
                <w:bCs/>
                <w:spacing w:val="-5"/>
                <w:lang w:eastAsia="en-US"/>
              </w:rPr>
              <w:t>DiscountSize – процент скидки от суммы начисления</w:t>
            </w:r>
          </w:p>
          <w:p w14:paraId="166DC8B0" w14:textId="77777777" w:rsidR="00BC2AFD" w:rsidRPr="00315916" w:rsidRDefault="00BC2AFD" w:rsidP="00BC2AFD">
            <w:pPr>
              <w:pStyle w:val="aff8"/>
              <w:numPr>
                <w:ilvl w:val="0"/>
                <w:numId w:val="57"/>
              </w:numPr>
              <w:spacing w:after="0" w:afterAutospacing="0"/>
              <w:rPr>
                <w:bCs/>
              </w:rPr>
            </w:pPr>
            <w:r w:rsidRPr="00315916">
              <w:rPr>
                <w:bCs/>
              </w:rPr>
              <w:t>MultiplierSize – понижающий коэффициент</w:t>
            </w:r>
          </w:p>
        </w:tc>
      </w:tr>
      <w:tr w:rsidR="00BC2AFD" w:rsidRPr="00315916" w14:paraId="04E8C446"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270BB6E5" w14:textId="77777777" w:rsidR="00BC2AFD" w:rsidRPr="00315916" w:rsidRDefault="00BC2AFD" w:rsidP="00BC2AFD">
            <w:pPr>
              <w:pStyle w:val="aff"/>
              <w:ind w:left="195"/>
              <w:rPr>
                <w:rFonts w:ascii="Times New Roman" w:hAnsi="Times New Roman"/>
                <w:sz w:val="24"/>
                <w:szCs w:val="24"/>
                <w:lang w:val="en-US"/>
              </w:rPr>
            </w:pPr>
            <w:r w:rsidRPr="00315916">
              <w:rPr>
                <w:rFonts w:ascii="Times New Roman" w:hAnsi="Times New Roman"/>
                <w:sz w:val="24"/>
                <w:szCs w:val="24"/>
                <w:lang w:val="en-US"/>
              </w:rPr>
              <w:t>Name</w:t>
            </w:r>
          </w:p>
        </w:tc>
        <w:tc>
          <w:tcPr>
            <w:tcW w:w="1985" w:type="dxa"/>
            <w:tcBorders>
              <w:top w:val="single" w:sz="4" w:space="0" w:color="auto"/>
              <w:left w:val="single" w:sz="4" w:space="0" w:color="auto"/>
              <w:bottom w:val="single" w:sz="4" w:space="0" w:color="auto"/>
              <w:right w:val="single" w:sz="4" w:space="0" w:color="auto"/>
            </w:tcBorders>
          </w:tcPr>
          <w:p w14:paraId="077440B8"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Borders>
              <w:top w:val="single" w:sz="4" w:space="0" w:color="auto"/>
              <w:left w:val="single" w:sz="4" w:space="0" w:color="auto"/>
              <w:bottom w:val="single" w:sz="4" w:space="0" w:color="auto"/>
              <w:right w:val="single" w:sz="4" w:space="0" w:color="auto"/>
            </w:tcBorders>
          </w:tcPr>
          <w:p w14:paraId="11E377F0"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7802223F" w14:textId="034F3D02" w:rsidR="00BC2AFD" w:rsidRPr="00315916" w:rsidRDefault="00BC2AFD" w:rsidP="00137564">
            <w:pPr>
              <w:pStyle w:val="aff"/>
              <w:rPr>
                <w:rFonts w:ascii="Times New Roman" w:hAnsi="Times New Roman"/>
                <w:bCs/>
                <w:sz w:val="24"/>
                <w:szCs w:val="24"/>
              </w:rPr>
            </w:pPr>
            <w:r w:rsidRPr="00315916">
              <w:rPr>
                <w:rFonts w:ascii="Times New Roman" w:hAnsi="Times New Roman"/>
                <w:bCs/>
                <w:sz w:val="24"/>
                <w:szCs w:val="24"/>
              </w:rPr>
              <w:t>Наименование поля</w:t>
            </w:r>
            <w:bookmarkStart w:id="96" w:name="_GoBack"/>
            <w:bookmarkEnd w:id="96"/>
          </w:p>
        </w:tc>
      </w:tr>
      <w:tr w:rsidR="00BC2AFD" w:rsidRPr="00315916" w14:paraId="3B93BC1A" w14:textId="77777777" w:rsidTr="00017651">
        <w:trPr>
          <w:trHeight w:val="305"/>
          <w:jc w:val="center"/>
        </w:trPr>
        <w:tc>
          <w:tcPr>
            <w:tcW w:w="1951" w:type="dxa"/>
            <w:tcBorders>
              <w:top w:val="single" w:sz="4" w:space="0" w:color="auto"/>
              <w:left w:val="single" w:sz="4" w:space="0" w:color="auto"/>
              <w:bottom w:val="single" w:sz="4" w:space="0" w:color="auto"/>
              <w:right w:val="single" w:sz="4" w:space="0" w:color="auto"/>
            </w:tcBorders>
          </w:tcPr>
          <w:p w14:paraId="70BE6ECB" w14:textId="77777777" w:rsidR="00BC2AFD" w:rsidRPr="00315916" w:rsidRDefault="00BC2AFD" w:rsidP="00BC2AFD">
            <w:pPr>
              <w:pStyle w:val="aff"/>
              <w:ind w:left="195"/>
              <w:rPr>
                <w:rFonts w:ascii="Times New Roman" w:hAnsi="Times New Roman"/>
                <w:sz w:val="24"/>
                <w:szCs w:val="24"/>
                <w:lang w:val="en-US"/>
              </w:rPr>
            </w:pPr>
            <w:r w:rsidRPr="00315916">
              <w:rPr>
                <w:rFonts w:ascii="Times New Roman" w:hAnsi="Times New Roman"/>
                <w:sz w:val="24"/>
                <w:szCs w:val="24"/>
                <w:lang w:val="en-US"/>
              </w:rPr>
              <w:lastRenderedPageBreak/>
              <w:t>Value</w:t>
            </w:r>
          </w:p>
        </w:tc>
        <w:tc>
          <w:tcPr>
            <w:tcW w:w="1985" w:type="dxa"/>
            <w:tcBorders>
              <w:top w:val="single" w:sz="4" w:space="0" w:color="auto"/>
              <w:left w:val="single" w:sz="4" w:space="0" w:color="auto"/>
              <w:bottom w:val="single" w:sz="4" w:space="0" w:color="auto"/>
              <w:right w:val="single" w:sz="4" w:space="0" w:color="auto"/>
            </w:tcBorders>
          </w:tcPr>
          <w:p w14:paraId="54AD58E2"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Borders>
              <w:top w:val="single" w:sz="4" w:space="0" w:color="auto"/>
              <w:left w:val="single" w:sz="4" w:space="0" w:color="auto"/>
              <w:bottom w:val="single" w:sz="4" w:space="0" w:color="auto"/>
              <w:right w:val="single" w:sz="4" w:space="0" w:color="auto"/>
            </w:tcBorders>
          </w:tcPr>
          <w:p w14:paraId="1937A8C0"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lang w:val="en-US"/>
              </w:rPr>
              <w:t>String</w:t>
            </w:r>
          </w:p>
        </w:tc>
        <w:tc>
          <w:tcPr>
            <w:tcW w:w="3649" w:type="dxa"/>
            <w:tcBorders>
              <w:top w:val="single" w:sz="4" w:space="0" w:color="auto"/>
              <w:left w:val="single" w:sz="4" w:space="0" w:color="auto"/>
              <w:bottom w:val="single" w:sz="4" w:space="0" w:color="auto"/>
              <w:right w:val="single" w:sz="4" w:space="0" w:color="auto"/>
            </w:tcBorders>
          </w:tcPr>
          <w:p w14:paraId="07518EA4" w14:textId="77777777" w:rsidR="00BC2AFD" w:rsidRPr="00315916" w:rsidRDefault="00BC2AFD" w:rsidP="00BC2AFD">
            <w:pPr>
              <w:pStyle w:val="aff"/>
              <w:rPr>
                <w:rFonts w:ascii="Times New Roman" w:hAnsi="Times New Roman"/>
                <w:bCs/>
                <w:sz w:val="24"/>
                <w:szCs w:val="24"/>
              </w:rPr>
            </w:pPr>
            <w:r w:rsidRPr="00315916">
              <w:rPr>
                <w:rFonts w:ascii="Times New Roman" w:hAnsi="Times New Roman"/>
                <w:bCs/>
                <w:sz w:val="24"/>
                <w:szCs w:val="24"/>
              </w:rPr>
              <w:t>Значение поля.</w:t>
            </w:r>
          </w:p>
          <w:p w14:paraId="5ED9E897" w14:textId="77777777" w:rsidR="00BC2AFD" w:rsidRPr="00315916" w:rsidRDefault="00BC2AFD" w:rsidP="00BC2AFD">
            <w:pPr>
              <w:pStyle w:val="aff"/>
              <w:rPr>
                <w:rFonts w:ascii="Times New Roman" w:hAnsi="Times New Roman"/>
                <w:bCs/>
                <w:sz w:val="24"/>
                <w:szCs w:val="24"/>
              </w:rPr>
            </w:pPr>
            <w:r w:rsidRPr="00315916">
              <w:rPr>
                <w:rFonts w:ascii="Times New Roman" w:hAnsi="Times New Roman"/>
                <w:bCs/>
                <w:sz w:val="24"/>
                <w:szCs w:val="24"/>
              </w:rPr>
              <w:t>Если значение тэга «</w:t>
            </w:r>
            <w:r w:rsidRPr="00315916">
              <w:rPr>
                <w:rFonts w:ascii="Times New Roman" w:hAnsi="Times New Roman"/>
                <w:bCs/>
                <w:sz w:val="24"/>
                <w:szCs w:val="24"/>
                <w:lang w:val="en-US"/>
              </w:rPr>
              <w:t>Name</w:t>
            </w:r>
            <w:r w:rsidRPr="00315916">
              <w:rPr>
                <w:rFonts w:ascii="Times New Roman" w:hAnsi="Times New Roman"/>
                <w:bCs/>
                <w:sz w:val="24"/>
                <w:szCs w:val="24"/>
              </w:rPr>
              <w:t>» равно «Discount</w:t>
            </w:r>
            <w:r w:rsidRPr="00315916">
              <w:rPr>
                <w:rFonts w:ascii="Times New Roman" w:hAnsi="Times New Roman"/>
                <w:bCs/>
                <w:sz w:val="24"/>
                <w:szCs w:val="24"/>
                <w:lang w:val="en-US"/>
              </w:rPr>
              <w:t>Size</w:t>
            </w:r>
            <w:r w:rsidRPr="00315916">
              <w:rPr>
                <w:rFonts w:ascii="Times New Roman" w:hAnsi="Times New Roman"/>
                <w:bCs/>
                <w:sz w:val="24"/>
                <w:szCs w:val="24"/>
              </w:rPr>
              <w:t>», то в тэге «</w:t>
            </w:r>
            <w:r w:rsidRPr="00315916">
              <w:rPr>
                <w:rFonts w:ascii="Times New Roman" w:hAnsi="Times New Roman"/>
                <w:bCs/>
                <w:sz w:val="24"/>
                <w:szCs w:val="24"/>
                <w:lang w:val="en-US"/>
              </w:rPr>
              <w:t>Value</w:t>
            </w:r>
            <w:r w:rsidRPr="00315916">
              <w:rPr>
                <w:rFonts w:ascii="Times New Roman" w:hAnsi="Times New Roman"/>
                <w:bCs/>
                <w:sz w:val="24"/>
                <w:szCs w:val="24"/>
              </w:rPr>
              <w:t>» указывается процент скидки от суммы начи</w:t>
            </w:r>
            <w:r w:rsidRPr="00315916">
              <w:rPr>
                <w:rFonts w:ascii="Times New Roman" w:hAnsi="Times New Roman"/>
                <w:bCs/>
                <w:sz w:val="24"/>
                <w:szCs w:val="24"/>
                <w:lang w:val="en-US"/>
              </w:rPr>
              <w:t>c</w:t>
            </w:r>
            <w:r w:rsidRPr="00315916">
              <w:rPr>
                <w:rFonts w:ascii="Times New Roman" w:hAnsi="Times New Roman"/>
                <w:bCs/>
                <w:sz w:val="24"/>
                <w:szCs w:val="24"/>
              </w:rPr>
              <w:t>ления (от суммы, указанной в тэге «</w:t>
            </w:r>
            <w:r w:rsidRPr="00315916">
              <w:rPr>
                <w:rFonts w:ascii="Times New Roman" w:hAnsi="Times New Roman"/>
                <w:sz w:val="24"/>
                <w:szCs w:val="24"/>
                <w:lang w:val="en-US"/>
              </w:rPr>
              <w:t>TotalAmount</w:t>
            </w:r>
            <w:r w:rsidRPr="00315916">
              <w:rPr>
                <w:rFonts w:ascii="Times New Roman" w:hAnsi="Times New Roman"/>
                <w:sz w:val="24"/>
                <w:szCs w:val="24"/>
              </w:rPr>
              <w:t>»).</w:t>
            </w:r>
            <w:r w:rsidRPr="00315916">
              <w:rPr>
                <w:rFonts w:ascii="Times New Roman" w:hAnsi="Times New Roman"/>
                <w:bCs/>
                <w:sz w:val="24"/>
                <w:szCs w:val="24"/>
              </w:rPr>
              <w:t xml:space="preserve"> </w:t>
            </w:r>
            <w:r w:rsidRPr="00315916">
              <w:rPr>
                <w:rFonts w:ascii="Times New Roman" w:hAnsi="Times New Roman"/>
                <w:sz w:val="24"/>
                <w:szCs w:val="24"/>
              </w:rPr>
              <w:t>Значение поля «</w:t>
            </w:r>
            <w:r w:rsidRPr="00315916">
              <w:rPr>
                <w:rFonts w:ascii="Times New Roman" w:hAnsi="Times New Roman"/>
                <w:bCs/>
                <w:sz w:val="24"/>
                <w:szCs w:val="24"/>
                <w:lang w:val="en-US"/>
              </w:rPr>
              <w:t>Value</w:t>
            </w:r>
            <w:r w:rsidRPr="00315916">
              <w:rPr>
                <w:rFonts w:ascii="Times New Roman" w:hAnsi="Times New Roman"/>
                <w:sz w:val="24"/>
                <w:szCs w:val="24"/>
              </w:rPr>
              <w:t>» в этом случае должно быть указано целым числом.</w:t>
            </w:r>
          </w:p>
          <w:p w14:paraId="68BCDFD7" w14:textId="586B3B7F" w:rsidR="00BC2AFD" w:rsidRPr="00315916" w:rsidRDefault="00BC2AFD" w:rsidP="00BC2AFD">
            <w:pPr>
              <w:pStyle w:val="aff"/>
              <w:rPr>
                <w:rFonts w:ascii="Times New Roman" w:hAnsi="Times New Roman"/>
                <w:sz w:val="24"/>
                <w:szCs w:val="24"/>
              </w:rPr>
            </w:pPr>
            <w:r w:rsidRPr="00315916">
              <w:rPr>
                <w:rFonts w:ascii="Times New Roman" w:hAnsi="Times New Roman"/>
                <w:bCs/>
                <w:sz w:val="24"/>
                <w:szCs w:val="24"/>
              </w:rPr>
              <w:t>Если значение тэга «</w:t>
            </w:r>
            <w:r w:rsidRPr="00315916">
              <w:rPr>
                <w:rFonts w:ascii="Times New Roman" w:hAnsi="Times New Roman"/>
                <w:bCs/>
                <w:sz w:val="24"/>
                <w:szCs w:val="24"/>
                <w:lang w:val="en-US"/>
              </w:rPr>
              <w:t>Name</w:t>
            </w:r>
            <w:r w:rsidRPr="00315916">
              <w:rPr>
                <w:rFonts w:ascii="Times New Roman" w:hAnsi="Times New Roman"/>
                <w:bCs/>
                <w:sz w:val="24"/>
                <w:szCs w:val="24"/>
              </w:rPr>
              <w:t>» равно «DiscountDate», то в тэге «</w:t>
            </w:r>
            <w:r w:rsidRPr="00315916">
              <w:rPr>
                <w:rFonts w:ascii="Times New Roman" w:hAnsi="Times New Roman"/>
                <w:bCs/>
                <w:sz w:val="24"/>
                <w:szCs w:val="24"/>
                <w:lang w:val="en-US"/>
              </w:rPr>
              <w:t>Value</w:t>
            </w:r>
            <w:r w:rsidRPr="00315916">
              <w:rPr>
                <w:rFonts w:ascii="Times New Roman" w:hAnsi="Times New Roman"/>
                <w:bCs/>
                <w:sz w:val="24"/>
                <w:szCs w:val="24"/>
              </w:rPr>
              <w:t xml:space="preserve">» указывается дата в формате </w:t>
            </w:r>
            <w:r w:rsidRPr="00315916">
              <w:rPr>
                <w:rFonts w:ascii="Times New Roman" w:hAnsi="Times New Roman"/>
                <w:sz w:val="24"/>
                <w:szCs w:val="24"/>
              </w:rPr>
              <w:t>«ГГГГ</w:t>
            </w:r>
            <w:r w:rsidRPr="00315916">
              <w:rPr>
                <w:rFonts w:ascii="Times New Roman" w:hAnsi="Times New Roman"/>
                <w:sz w:val="24"/>
                <w:szCs w:val="24"/>
              </w:rPr>
              <w:noBreakHyphen/>
              <w:t xml:space="preserve">ММ–ДД» (дата до которой включительно </w:t>
            </w:r>
            <w:r w:rsidRPr="00315916">
              <w:rPr>
                <w:rFonts w:ascii="Times New Roman" w:hAnsi="Times New Roman"/>
                <w:bCs/>
                <w:sz w:val="24"/>
                <w:szCs w:val="24"/>
              </w:rPr>
              <w:t>установлены особые условия оплаты)</w:t>
            </w:r>
            <w:r w:rsidRPr="00315916">
              <w:rPr>
                <w:rFonts w:ascii="Times New Roman" w:hAnsi="Times New Roman"/>
                <w:sz w:val="24"/>
                <w:szCs w:val="24"/>
              </w:rPr>
              <w:t>, либо значение «0» (в случае, если особые условия оплаты не ограничены датой применения).</w:t>
            </w:r>
          </w:p>
          <w:p w14:paraId="30E42608" w14:textId="77777777" w:rsidR="00BC2AFD" w:rsidRPr="00315916" w:rsidRDefault="00BC2AFD" w:rsidP="00BC2AFD">
            <w:pPr>
              <w:pStyle w:val="aff"/>
              <w:rPr>
                <w:rFonts w:ascii="Times New Roman" w:hAnsi="Times New Roman"/>
                <w:bCs/>
                <w:sz w:val="24"/>
                <w:szCs w:val="24"/>
              </w:rPr>
            </w:pPr>
            <w:r w:rsidRPr="00315916">
              <w:rPr>
                <w:rFonts w:ascii="Times New Roman" w:hAnsi="Times New Roman"/>
                <w:bCs/>
                <w:sz w:val="24"/>
                <w:szCs w:val="24"/>
              </w:rPr>
              <w:t>Если значение тега «</w:t>
            </w:r>
            <w:r w:rsidRPr="00315916">
              <w:rPr>
                <w:rFonts w:ascii="Times New Roman" w:hAnsi="Times New Roman"/>
                <w:bCs/>
                <w:sz w:val="24"/>
                <w:szCs w:val="24"/>
                <w:lang w:val="en-US"/>
              </w:rPr>
              <w:t>Name</w:t>
            </w:r>
            <w:r w:rsidRPr="00315916">
              <w:rPr>
                <w:rFonts w:ascii="Times New Roman" w:hAnsi="Times New Roman"/>
                <w:bCs/>
                <w:sz w:val="24"/>
                <w:szCs w:val="24"/>
              </w:rPr>
              <w:t>» равно «MultiplierSize», то в теге «</w:t>
            </w:r>
            <w:r w:rsidRPr="00315916">
              <w:rPr>
                <w:rFonts w:ascii="Times New Roman" w:hAnsi="Times New Roman"/>
                <w:bCs/>
                <w:sz w:val="24"/>
                <w:szCs w:val="24"/>
                <w:lang w:val="en-US"/>
              </w:rPr>
              <w:t>Value</w:t>
            </w:r>
            <w:r w:rsidRPr="00315916">
              <w:rPr>
                <w:rFonts w:ascii="Times New Roman" w:hAnsi="Times New Roman"/>
                <w:bCs/>
                <w:sz w:val="24"/>
                <w:szCs w:val="24"/>
              </w:rPr>
              <w:t>» указывается коэффициент, равный «0.7». Данный коэффициент будет применен при расчете размеров начисления в случае оплаты начисления за совершение юридически значимых действий в отношении физических лиц с использованием порталов, интегрированных с ЕСИА</w:t>
            </w:r>
          </w:p>
        </w:tc>
      </w:tr>
      <w:tr w:rsidR="00BC2AFD" w:rsidRPr="00315916" w14:paraId="1B52D73F" w14:textId="77777777" w:rsidTr="00017651">
        <w:trPr>
          <w:jc w:val="center"/>
        </w:trPr>
        <w:tc>
          <w:tcPr>
            <w:tcW w:w="1951" w:type="dxa"/>
            <w:tcBorders>
              <w:top w:val="single" w:sz="4" w:space="0" w:color="auto"/>
              <w:left w:val="single" w:sz="4" w:space="0" w:color="auto"/>
              <w:bottom w:val="single" w:sz="4" w:space="0" w:color="auto"/>
              <w:right w:val="single" w:sz="4" w:space="0" w:color="auto"/>
            </w:tcBorders>
          </w:tcPr>
          <w:p w14:paraId="2DA3F7F4"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lang w:val="en-US"/>
              </w:rPr>
              <w:t>Signature</w:t>
            </w:r>
          </w:p>
        </w:tc>
        <w:tc>
          <w:tcPr>
            <w:tcW w:w="1985" w:type="dxa"/>
            <w:tcBorders>
              <w:top w:val="single" w:sz="4" w:space="0" w:color="auto"/>
              <w:left w:val="single" w:sz="4" w:space="0" w:color="auto"/>
              <w:bottom w:val="single" w:sz="4" w:space="0" w:color="auto"/>
              <w:right w:val="single" w:sz="4" w:space="0" w:color="auto"/>
            </w:tcBorders>
          </w:tcPr>
          <w:p w14:paraId="066C2290"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rPr>
              <w:t>1, обязательно</w:t>
            </w:r>
          </w:p>
        </w:tc>
        <w:tc>
          <w:tcPr>
            <w:tcW w:w="2268" w:type="dxa"/>
            <w:tcBorders>
              <w:top w:val="single" w:sz="4" w:space="0" w:color="auto"/>
              <w:left w:val="single" w:sz="4" w:space="0" w:color="auto"/>
              <w:bottom w:val="single" w:sz="4" w:space="0" w:color="auto"/>
              <w:right w:val="single" w:sz="4" w:space="0" w:color="auto"/>
            </w:tcBorders>
          </w:tcPr>
          <w:p w14:paraId="7D769665"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lang w:val="en-US"/>
              </w:rPr>
              <w:t>SignatureType</w:t>
            </w:r>
          </w:p>
        </w:tc>
        <w:tc>
          <w:tcPr>
            <w:tcW w:w="3649" w:type="dxa"/>
            <w:tcBorders>
              <w:top w:val="single" w:sz="4" w:space="0" w:color="auto"/>
              <w:left w:val="single" w:sz="4" w:space="0" w:color="auto"/>
              <w:bottom w:val="single" w:sz="4" w:space="0" w:color="auto"/>
              <w:right w:val="single" w:sz="4" w:space="0" w:color="auto"/>
            </w:tcBorders>
          </w:tcPr>
          <w:p w14:paraId="4974A7B6" w14:textId="77777777" w:rsidR="00BC2AFD" w:rsidRPr="00315916" w:rsidRDefault="00BC2AFD" w:rsidP="00BC2AFD">
            <w:pPr>
              <w:pStyle w:val="aff"/>
              <w:rPr>
                <w:rFonts w:ascii="Times New Roman" w:hAnsi="Times New Roman"/>
                <w:sz w:val="24"/>
                <w:szCs w:val="24"/>
              </w:rPr>
            </w:pPr>
            <w:r w:rsidRPr="00315916">
              <w:rPr>
                <w:rFonts w:ascii="Times New Roman" w:hAnsi="Times New Roman"/>
                <w:sz w:val="24"/>
                <w:szCs w:val="24"/>
              </w:rPr>
              <w:t xml:space="preserve">ЭП </w:t>
            </w:r>
            <w:r w:rsidRPr="00315916">
              <w:rPr>
                <w:rFonts w:ascii="Times New Roman" w:hAnsi="Times New Roman"/>
                <w:sz w:val="24"/>
                <w:szCs w:val="24"/>
                <w:lang w:val="en-US"/>
              </w:rPr>
              <w:t>xml</w:t>
            </w:r>
            <w:r w:rsidRPr="00315916">
              <w:rPr>
                <w:rFonts w:ascii="Times New Roman" w:hAnsi="Times New Roman"/>
                <w:sz w:val="24"/>
                <w:szCs w:val="24"/>
              </w:rPr>
              <w:t xml:space="preserve">-документа. В теге содержатся реквизиты ЭП, соответствующие стандарту XML Advanced Electronic Signatures with Time-Stamp (описание стандарта находится в сети Интернет по адресу </w:t>
            </w:r>
            <w:hyperlink r:id="rId26" w:history="1">
              <w:r w:rsidRPr="00315916">
                <w:rPr>
                  <w:rFonts w:ascii="Times New Roman" w:hAnsi="Times New Roman"/>
                  <w:color w:val="0000FF"/>
                  <w:spacing w:val="0"/>
                  <w:sz w:val="24"/>
                  <w:szCs w:val="24"/>
                  <w:u w:val="single"/>
                  <w:lang w:eastAsia="ru-RU"/>
                </w:rPr>
                <w:t>http://www.w3.org/TR/XAdES/</w:t>
              </w:r>
            </w:hyperlink>
            <w:r w:rsidRPr="00315916">
              <w:rPr>
                <w:rFonts w:ascii="Times New Roman" w:hAnsi="Times New Roman"/>
                <w:sz w:val="24"/>
                <w:szCs w:val="24"/>
              </w:rPr>
              <w:t>).</w:t>
            </w:r>
          </w:p>
        </w:tc>
      </w:tr>
    </w:tbl>
    <w:p w14:paraId="54185577" w14:textId="28D2AB68" w:rsidR="0095392A" w:rsidRPr="00315916" w:rsidRDefault="0095392A" w:rsidP="007738CB">
      <w:pPr>
        <w:pStyle w:val="33"/>
        <w:numPr>
          <w:ilvl w:val="2"/>
          <w:numId w:val="5"/>
        </w:numPr>
        <w:rPr>
          <w:rFonts w:cs="Times New Roman"/>
        </w:rPr>
      </w:pPr>
      <w:bookmarkStart w:id="97" w:name="_Ref440967229"/>
      <w:bookmarkStart w:id="98" w:name="_Toc484101946"/>
      <w:bookmarkStart w:id="99" w:name="_Toc511398351"/>
      <w:bookmarkStart w:id="100" w:name="_Toc279423341"/>
      <w:bookmarkStart w:id="101" w:name="_Toc289355636"/>
      <w:bookmarkStart w:id="102" w:name="_Ref311030856"/>
      <w:bookmarkStart w:id="103" w:name="_Ref314177589"/>
      <w:bookmarkStart w:id="104" w:name="_Ref314222416"/>
      <w:bookmarkStart w:id="105" w:name="_Ref323292621"/>
      <w:bookmarkStart w:id="106" w:name="_Ref330152137"/>
      <w:r w:rsidRPr="00315916">
        <w:rPr>
          <w:rFonts w:cs="Times New Roman"/>
        </w:rPr>
        <w:lastRenderedPageBreak/>
        <w:t xml:space="preserve">Описание контролей параметров </w:t>
      </w:r>
      <w:bookmarkEnd w:id="97"/>
      <w:r w:rsidR="00462C0B" w:rsidRPr="00315916">
        <w:rPr>
          <w:rFonts w:cs="Times New Roman"/>
        </w:rPr>
        <w:t>извещения о начислении (извещения об уточнении начисления)</w:t>
      </w:r>
      <w:bookmarkEnd w:id="98"/>
      <w:bookmarkEnd w:id="99"/>
    </w:p>
    <w:p w14:paraId="44939E4E" w14:textId="4440C06D" w:rsidR="0095392A" w:rsidRPr="00315916" w:rsidRDefault="0095392A" w:rsidP="0095392A">
      <w:pPr>
        <w:ind w:firstLine="709"/>
        <w:jc w:val="both"/>
        <w:rPr>
          <w:sz w:val="28"/>
          <w:szCs w:val="28"/>
        </w:rPr>
      </w:pPr>
      <w:r w:rsidRPr="00315916">
        <w:rPr>
          <w:sz w:val="28"/>
          <w:szCs w:val="28"/>
        </w:rPr>
        <w:t xml:space="preserve">В процессе </w:t>
      </w:r>
      <w:r w:rsidR="0045525B" w:rsidRPr="00315916">
        <w:rPr>
          <w:sz w:val="28"/>
          <w:szCs w:val="28"/>
        </w:rPr>
        <w:t>предоставления участником</w:t>
      </w:r>
      <w:r w:rsidRPr="00315916">
        <w:rPr>
          <w:sz w:val="28"/>
          <w:szCs w:val="28"/>
        </w:rPr>
        <w:t xml:space="preserve"> начисления осуществляются следующие проверки значений параметров:</w:t>
      </w:r>
    </w:p>
    <w:p w14:paraId="6E2CFBA3" w14:textId="77777777" w:rsidR="0095392A" w:rsidRPr="00315916" w:rsidRDefault="0095392A" w:rsidP="0095392A">
      <w:pPr>
        <w:numPr>
          <w:ilvl w:val="0"/>
          <w:numId w:val="47"/>
        </w:numPr>
        <w:tabs>
          <w:tab w:val="clear" w:pos="360"/>
          <w:tab w:val="num" w:pos="426"/>
        </w:tabs>
        <w:spacing w:before="240" w:after="120"/>
        <w:ind w:left="709" w:firstLine="0"/>
        <w:jc w:val="both"/>
        <w:rPr>
          <w:sz w:val="28"/>
          <w:szCs w:val="28"/>
        </w:rPr>
      </w:pPr>
      <w:r w:rsidRPr="00315916">
        <w:rPr>
          <w:b/>
          <w:i/>
          <w:sz w:val="28"/>
          <w:szCs w:val="28"/>
        </w:rPr>
        <w:t>Идентификатор документа – обязательный атрибут «Id»</w:t>
      </w:r>
      <w:r w:rsidRPr="00315916">
        <w:rPr>
          <w:sz w:val="28"/>
          <w:szCs w:val="28"/>
        </w:rPr>
        <w:t xml:space="preserve"> </w:t>
      </w:r>
    </w:p>
    <w:p w14:paraId="4EBE8C3B" w14:textId="77777777" w:rsidR="0095392A" w:rsidRPr="00315916" w:rsidRDefault="0095392A" w:rsidP="0095392A">
      <w:pPr>
        <w:ind w:firstLine="709"/>
        <w:jc w:val="both"/>
        <w:rPr>
          <w:sz w:val="28"/>
          <w:szCs w:val="28"/>
        </w:rPr>
      </w:pPr>
      <w:r w:rsidRPr="00315916">
        <w:rPr>
          <w:sz w:val="28"/>
          <w:szCs w:val="28"/>
        </w:rPr>
        <w:t xml:space="preserve">Проверяется формат атрибута: </w:t>
      </w:r>
    </w:p>
    <w:p w14:paraId="7F16A28C" w14:textId="77777777" w:rsidR="0095392A" w:rsidRPr="00315916" w:rsidRDefault="0095392A" w:rsidP="0095392A">
      <w:pPr>
        <w:numPr>
          <w:ilvl w:val="0"/>
          <w:numId w:val="48"/>
        </w:numPr>
        <w:tabs>
          <w:tab w:val="left" w:pos="993"/>
        </w:tabs>
        <w:ind w:left="851" w:firstLine="0"/>
        <w:jc w:val="both"/>
        <w:rPr>
          <w:sz w:val="28"/>
          <w:szCs w:val="28"/>
        </w:rPr>
      </w:pPr>
      <w:r w:rsidRPr="00315916">
        <w:rPr>
          <w:sz w:val="28"/>
          <w:szCs w:val="28"/>
        </w:rPr>
        <w:t xml:space="preserve">длина не более 50 символов; </w:t>
      </w:r>
    </w:p>
    <w:p w14:paraId="2266E360" w14:textId="77777777" w:rsidR="0095392A" w:rsidRPr="00315916" w:rsidRDefault="0095392A" w:rsidP="0095392A">
      <w:pPr>
        <w:numPr>
          <w:ilvl w:val="0"/>
          <w:numId w:val="48"/>
        </w:numPr>
        <w:tabs>
          <w:tab w:val="left" w:pos="993"/>
        </w:tabs>
        <w:ind w:left="851" w:firstLine="0"/>
        <w:jc w:val="both"/>
        <w:rPr>
          <w:sz w:val="28"/>
          <w:szCs w:val="28"/>
        </w:rPr>
      </w:pPr>
      <w:r w:rsidRPr="00315916">
        <w:rPr>
          <w:sz w:val="28"/>
          <w:szCs w:val="28"/>
        </w:rPr>
        <w:t xml:space="preserve">первый символ должен быть буквой (A-Z). </w:t>
      </w:r>
    </w:p>
    <w:p w14:paraId="602D9FEE" w14:textId="16B80509" w:rsidR="0095392A" w:rsidRPr="00315916" w:rsidRDefault="0095392A" w:rsidP="0095392A">
      <w:pPr>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 xml:space="preserve">). </w:t>
      </w:r>
    </w:p>
    <w:p w14:paraId="515D674B" w14:textId="77777777" w:rsidR="0095392A" w:rsidRPr="00315916" w:rsidRDefault="0095392A" w:rsidP="0095392A">
      <w:pPr>
        <w:numPr>
          <w:ilvl w:val="0"/>
          <w:numId w:val="47"/>
        </w:numPr>
        <w:tabs>
          <w:tab w:val="clear" w:pos="360"/>
          <w:tab w:val="num" w:pos="567"/>
        </w:tabs>
        <w:spacing w:before="240" w:after="120"/>
        <w:ind w:left="709" w:firstLine="0"/>
        <w:jc w:val="both"/>
        <w:rPr>
          <w:sz w:val="28"/>
          <w:szCs w:val="28"/>
        </w:rPr>
      </w:pPr>
      <w:r w:rsidRPr="00315916">
        <w:rPr>
          <w:b/>
          <w:i/>
          <w:sz w:val="28"/>
          <w:szCs w:val="28"/>
        </w:rPr>
        <w:t>Уникальный идентификатор начисления (УИН) – обязательный атрибут «SupplierBillID»</w:t>
      </w:r>
    </w:p>
    <w:p w14:paraId="07508F6D" w14:textId="77777777" w:rsidR="0095392A" w:rsidRPr="00315916" w:rsidRDefault="0095392A" w:rsidP="0095392A">
      <w:pPr>
        <w:tabs>
          <w:tab w:val="num" w:pos="567"/>
        </w:tabs>
        <w:ind w:left="851"/>
        <w:jc w:val="both"/>
        <w:rPr>
          <w:sz w:val="28"/>
          <w:szCs w:val="28"/>
        </w:rPr>
      </w:pPr>
      <w:r w:rsidRPr="00315916">
        <w:rPr>
          <w:sz w:val="28"/>
          <w:szCs w:val="28"/>
        </w:rPr>
        <w:t>Проверяется формат атрибута: строка длиной 20 букв или цифр или 25 цифр.</w:t>
      </w:r>
    </w:p>
    <w:p w14:paraId="389B00A5" w14:textId="77777777" w:rsidR="0095392A" w:rsidRPr="00315916" w:rsidRDefault="0095392A" w:rsidP="0095392A">
      <w:pPr>
        <w:ind w:left="851"/>
        <w:jc w:val="both"/>
        <w:rPr>
          <w:sz w:val="28"/>
          <w:szCs w:val="28"/>
        </w:rPr>
      </w:pPr>
      <w:r w:rsidRPr="00315916">
        <w:rPr>
          <w:sz w:val="28"/>
          <w:szCs w:val="28"/>
        </w:rPr>
        <w:t xml:space="preserve">Маска ввода: </w:t>
      </w:r>
    </w:p>
    <w:p w14:paraId="2D748EB0" w14:textId="77777777" w:rsidR="0095392A" w:rsidRPr="00315916" w:rsidRDefault="0095392A" w:rsidP="0095392A">
      <w:pPr>
        <w:ind w:left="1134"/>
        <w:jc w:val="both"/>
        <w:rPr>
          <w:sz w:val="28"/>
          <w:szCs w:val="28"/>
        </w:rPr>
      </w:pPr>
      <w:r w:rsidRPr="00315916">
        <w:rPr>
          <w:sz w:val="28"/>
          <w:szCs w:val="28"/>
        </w:rPr>
        <w:t>\</w:t>
      </w:r>
      <w:r w:rsidRPr="00315916">
        <w:rPr>
          <w:sz w:val="28"/>
          <w:szCs w:val="28"/>
          <w:lang w:val="en-US"/>
        </w:rPr>
        <w:t>w</w:t>
      </w:r>
      <w:r w:rsidRPr="00315916">
        <w:rPr>
          <w:sz w:val="28"/>
          <w:szCs w:val="28"/>
        </w:rPr>
        <w:t>{20}</w:t>
      </w:r>
    </w:p>
    <w:p w14:paraId="6B92BA1F" w14:textId="77777777" w:rsidR="0095392A" w:rsidRPr="00315916" w:rsidRDefault="0095392A" w:rsidP="0095392A">
      <w:pPr>
        <w:ind w:left="1134"/>
        <w:jc w:val="both"/>
        <w:rPr>
          <w:sz w:val="28"/>
          <w:szCs w:val="28"/>
        </w:rPr>
      </w:pPr>
      <w:r w:rsidRPr="00315916">
        <w:rPr>
          <w:sz w:val="28"/>
          <w:szCs w:val="28"/>
        </w:rPr>
        <w:t>\</w:t>
      </w:r>
      <w:r w:rsidRPr="00315916">
        <w:rPr>
          <w:sz w:val="28"/>
          <w:szCs w:val="28"/>
          <w:lang w:val="en-US"/>
        </w:rPr>
        <w:t>d</w:t>
      </w:r>
      <w:r w:rsidRPr="00315916">
        <w:rPr>
          <w:sz w:val="28"/>
          <w:szCs w:val="28"/>
        </w:rPr>
        <w:t>{25}</w:t>
      </w:r>
    </w:p>
    <w:p w14:paraId="76FB1C56" w14:textId="76352C25" w:rsidR="0095392A" w:rsidRPr="00315916" w:rsidRDefault="0095392A" w:rsidP="0095392A">
      <w:pPr>
        <w:pStyle w:val="afffff9"/>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1A7B10CC" w14:textId="77777777" w:rsidR="0095392A" w:rsidRPr="00315916" w:rsidRDefault="0095392A" w:rsidP="0095392A">
      <w:pPr>
        <w:pStyle w:val="afffff9"/>
        <w:ind w:left="851"/>
        <w:jc w:val="both"/>
        <w:rPr>
          <w:sz w:val="28"/>
          <w:szCs w:val="28"/>
        </w:rPr>
      </w:pPr>
    </w:p>
    <w:p w14:paraId="7E4017D4" w14:textId="77777777" w:rsidR="0095392A" w:rsidRPr="00315916" w:rsidRDefault="0095392A" w:rsidP="0095392A">
      <w:pPr>
        <w:ind w:left="851"/>
        <w:jc w:val="both"/>
        <w:rPr>
          <w:sz w:val="28"/>
          <w:szCs w:val="28"/>
        </w:rPr>
      </w:pPr>
      <w:r w:rsidRPr="00315916">
        <w:rPr>
          <w:sz w:val="28"/>
          <w:szCs w:val="28"/>
        </w:rPr>
        <w:t>Дополнительно проверяется:</w:t>
      </w:r>
    </w:p>
    <w:p w14:paraId="7BDF2948" w14:textId="15E80051" w:rsidR="0095392A" w:rsidRPr="00315916" w:rsidRDefault="0095392A" w:rsidP="0095392A">
      <w:pPr>
        <w:ind w:left="851"/>
        <w:jc w:val="both"/>
        <w:rPr>
          <w:sz w:val="28"/>
          <w:szCs w:val="28"/>
        </w:rPr>
      </w:pPr>
      <w:r w:rsidRPr="00315916">
        <w:rPr>
          <w:sz w:val="28"/>
          <w:szCs w:val="28"/>
        </w:rPr>
        <w:t xml:space="preserve">А) </w:t>
      </w:r>
      <w:r w:rsidRPr="00315916">
        <w:rPr>
          <w:sz w:val="28"/>
          <w:szCs w:val="28"/>
          <w:u w:val="single"/>
        </w:rPr>
        <w:t>Если длина поля 20 символов</w:t>
      </w:r>
      <w:r w:rsidRPr="00315916">
        <w:rPr>
          <w:sz w:val="28"/>
          <w:szCs w:val="28"/>
        </w:rPr>
        <w:t xml:space="preserve">, то проверяется (согласно требованиям раздела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3B3FA65E" w14:textId="77777777" w:rsidR="0095392A" w:rsidRPr="00315916" w:rsidRDefault="0095392A" w:rsidP="0095392A">
      <w:pPr>
        <w:numPr>
          <w:ilvl w:val="0"/>
          <w:numId w:val="48"/>
        </w:numPr>
        <w:ind w:left="1134" w:firstLine="0"/>
        <w:jc w:val="both"/>
        <w:rPr>
          <w:sz w:val="28"/>
          <w:szCs w:val="28"/>
        </w:rPr>
      </w:pPr>
      <w:r w:rsidRPr="00315916">
        <w:rPr>
          <w:sz w:val="28"/>
          <w:szCs w:val="28"/>
        </w:rPr>
        <w:t>отсутствие букв в УИН при значении 1 в поле «Статус изменения»;</w:t>
      </w:r>
    </w:p>
    <w:p w14:paraId="13DE3DB1" w14:textId="77777777" w:rsidR="0095392A" w:rsidRPr="00315916" w:rsidRDefault="0095392A" w:rsidP="00F72371">
      <w:pPr>
        <w:numPr>
          <w:ilvl w:val="0"/>
          <w:numId w:val="48"/>
        </w:numPr>
        <w:ind w:left="1134" w:firstLine="0"/>
        <w:jc w:val="both"/>
        <w:rPr>
          <w:sz w:val="28"/>
          <w:szCs w:val="28"/>
        </w:rPr>
      </w:pPr>
      <w:r w:rsidRPr="00315916">
        <w:rPr>
          <w:sz w:val="28"/>
          <w:szCs w:val="28"/>
        </w:rPr>
        <w:t xml:space="preserve">значение в тэге ChangeStatus - если в УИНе нового начисления есть буквы, то возвращается </w:t>
      </w:r>
      <w:r w:rsidRPr="00315916">
        <w:rPr>
          <w:i/>
          <w:sz w:val="28"/>
          <w:szCs w:val="28"/>
        </w:rPr>
        <w:t>код ошибки «238» - «Наличие букв в УИН недопустимо»</w:t>
      </w:r>
      <w:r w:rsidRPr="00315916">
        <w:rPr>
          <w:sz w:val="28"/>
          <w:szCs w:val="28"/>
        </w:rPr>
        <w:t>;</w:t>
      </w:r>
    </w:p>
    <w:p w14:paraId="4FF16519" w14:textId="57AC5BF3" w:rsidR="0095392A" w:rsidRPr="00315916" w:rsidRDefault="00E14FA4" w:rsidP="00F72371">
      <w:pPr>
        <w:numPr>
          <w:ilvl w:val="0"/>
          <w:numId w:val="48"/>
        </w:numPr>
        <w:spacing w:before="120"/>
        <w:ind w:left="1134" w:firstLine="0"/>
        <w:jc w:val="both"/>
        <w:rPr>
          <w:sz w:val="28"/>
          <w:szCs w:val="28"/>
        </w:rPr>
      </w:pPr>
      <w:r w:rsidRPr="00315916">
        <w:rPr>
          <w:sz w:val="28"/>
          <w:szCs w:val="28"/>
        </w:rPr>
        <w:t>корректность</w:t>
      </w:r>
      <w:r w:rsidR="0095392A" w:rsidRPr="00315916">
        <w:rPr>
          <w:sz w:val="28"/>
          <w:szCs w:val="28"/>
        </w:rPr>
        <w:t xml:space="preserve"> уникального номера начисления: 16 цифр, указанных в разрядах с 4 по 19, не могут все одновременно быть</w:t>
      </w:r>
      <w:r w:rsidR="0080691C" w:rsidRPr="00315916">
        <w:rPr>
          <w:sz w:val="28"/>
          <w:szCs w:val="28"/>
        </w:rPr>
        <w:t xml:space="preserve"> одновременно равными значению «0» или «1» или «2» или «3» или «4» или «5» или «6» или «7» или «8» или «9» (одинаковое значение от 0 до 9)</w:t>
      </w:r>
      <w:r w:rsidR="0095392A" w:rsidRPr="00315916">
        <w:rPr>
          <w:sz w:val="28"/>
          <w:szCs w:val="28"/>
        </w:rPr>
        <w:t>. Если все 16 цифр</w:t>
      </w:r>
      <w:r w:rsidR="0080691C" w:rsidRPr="00315916">
        <w:rPr>
          <w:sz w:val="28"/>
          <w:szCs w:val="28"/>
        </w:rPr>
        <w:t xml:space="preserve"> имеют одинаковое значение</w:t>
      </w:r>
      <w:r w:rsidR="0095392A" w:rsidRPr="00315916">
        <w:rPr>
          <w:sz w:val="28"/>
          <w:szCs w:val="28"/>
        </w:rPr>
        <w:t xml:space="preserve">, то возвращается </w:t>
      </w:r>
      <w:r w:rsidR="0095392A" w:rsidRPr="00315916">
        <w:rPr>
          <w:i/>
          <w:sz w:val="28"/>
          <w:szCs w:val="28"/>
        </w:rPr>
        <w:t>код ошибки «237» - «Некорректный формат УИН»</w:t>
      </w:r>
      <w:r w:rsidR="0095392A" w:rsidRPr="00315916">
        <w:rPr>
          <w:sz w:val="28"/>
          <w:szCs w:val="28"/>
        </w:rPr>
        <w:t>;</w:t>
      </w:r>
    </w:p>
    <w:p w14:paraId="7AC059F4" w14:textId="5D11A020" w:rsidR="0095392A" w:rsidRPr="00315916" w:rsidRDefault="0095392A" w:rsidP="0095392A">
      <w:pPr>
        <w:numPr>
          <w:ilvl w:val="0"/>
          <w:numId w:val="48"/>
        </w:numPr>
        <w:spacing w:before="120"/>
        <w:ind w:left="1134" w:firstLine="0"/>
        <w:jc w:val="both"/>
        <w:rPr>
          <w:sz w:val="28"/>
          <w:szCs w:val="28"/>
        </w:rPr>
      </w:pPr>
      <w:r w:rsidRPr="00315916">
        <w:rPr>
          <w:sz w:val="28"/>
          <w:szCs w:val="28"/>
        </w:rPr>
        <w:t xml:space="preserve">контрольный разряд УИН – значение 20-го разряда УИН (алгоритм расчета контрольного разряда приведен в разделе </w:t>
      </w:r>
      <w:r w:rsidRPr="00315916">
        <w:fldChar w:fldCharType="begin"/>
      </w:r>
      <w:r w:rsidRPr="00315916">
        <w:instrText xml:space="preserve"> REF _Ref375580597 \n \h  \* MERGEFORMAT </w:instrText>
      </w:r>
      <w:r w:rsidRPr="00315916">
        <w:fldChar w:fldCharType="separate"/>
      </w:r>
      <w:r w:rsidR="005B2B46" w:rsidRPr="005B2B46">
        <w:rPr>
          <w:sz w:val="28"/>
          <w:szCs w:val="28"/>
        </w:rPr>
        <w:t>3.1.3</w:t>
      </w:r>
      <w:r w:rsidRPr="00315916">
        <w:fldChar w:fldCharType="end"/>
      </w:r>
      <w:r w:rsidRPr="00315916">
        <w:rPr>
          <w:sz w:val="28"/>
          <w:szCs w:val="28"/>
        </w:rPr>
        <w:t xml:space="preserve">) - если значение в 20-м разряде не соответствует рассчитанному значению, то </w:t>
      </w:r>
      <w:r w:rsidRPr="00315916">
        <w:rPr>
          <w:sz w:val="28"/>
          <w:szCs w:val="28"/>
        </w:rPr>
        <w:lastRenderedPageBreak/>
        <w:t xml:space="preserve">возвращается </w:t>
      </w:r>
      <w:r w:rsidRPr="00315916">
        <w:rPr>
          <w:i/>
          <w:sz w:val="28"/>
          <w:szCs w:val="28"/>
        </w:rPr>
        <w:t>код ошибки «234» - «Контрольный разряд УИН имеет некорректное значение</w:t>
      </w:r>
      <w:r w:rsidRPr="00315916">
        <w:rPr>
          <w:sz w:val="28"/>
          <w:szCs w:val="28"/>
        </w:rPr>
        <w:t>»;</w:t>
      </w:r>
    </w:p>
    <w:p w14:paraId="4047D8BB" w14:textId="4382795D" w:rsidR="0095392A" w:rsidRPr="00315916" w:rsidRDefault="0095392A" w:rsidP="0095392A">
      <w:pPr>
        <w:numPr>
          <w:ilvl w:val="0"/>
          <w:numId w:val="48"/>
        </w:numPr>
        <w:spacing w:before="120"/>
        <w:ind w:left="1134" w:firstLine="0"/>
        <w:jc w:val="both"/>
        <w:rPr>
          <w:sz w:val="28"/>
          <w:szCs w:val="28"/>
        </w:rPr>
      </w:pPr>
      <w:r w:rsidRPr="00315916">
        <w:rPr>
          <w:sz w:val="28"/>
          <w:szCs w:val="28"/>
        </w:rPr>
        <w:t xml:space="preserve">соответствие длины УИН требованиям к порядку его формирования при значении «1» (новое) в поле «Статус изменения» </w:t>
      </w:r>
      <w:r w:rsidRPr="00315916">
        <w:rPr>
          <w:sz w:val="28"/>
          <w:szCs w:val="28"/>
        </w:rPr>
        <w:noBreakHyphen/>
        <w:t xml:space="preserve"> если отправитель начисления не входит в перечень участников, </w:t>
      </w:r>
      <w:r w:rsidR="00F428D5" w:rsidRPr="00315916">
        <w:rPr>
          <w:sz w:val="28"/>
          <w:szCs w:val="28"/>
        </w:rPr>
        <w:t xml:space="preserve">которые должны формировать УИН </w:t>
      </w:r>
      <w:r w:rsidRPr="00315916">
        <w:rPr>
          <w:sz w:val="28"/>
          <w:szCs w:val="28"/>
        </w:rPr>
        <w:t>в соответствие с п.</w:t>
      </w:r>
      <w:r w:rsidRPr="00315916">
        <w:rPr>
          <w:sz w:val="28"/>
          <w:szCs w:val="28"/>
        </w:rPr>
        <w:fldChar w:fldCharType="begin"/>
      </w:r>
      <w:r w:rsidRPr="00315916">
        <w:rPr>
          <w:sz w:val="28"/>
          <w:szCs w:val="28"/>
        </w:rPr>
        <w:instrText xml:space="preserve"> REF _Ref461381015 \n \h  \* MERGEFORMAT </w:instrText>
      </w:r>
      <w:r w:rsidRPr="00315916">
        <w:rPr>
          <w:sz w:val="28"/>
          <w:szCs w:val="28"/>
        </w:rPr>
      </w:r>
      <w:r w:rsidRPr="00315916">
        <w:rPr>
          <w:sz w:val="28"/>
          <w:szCs w:val="28"/>
        </w:rPr>
        <w:fldChar w:fldCharType="separate"/>
      </w:r>
      <w:r w:rsidR="005B2B46">
        <w:rPr>
          <w:sz w:val="28"/>
          <w:szCs w:val="28"/>
        </w:rPr>
        <w:t>3.1.1</w:t>
      </w:r>
      <w:r w:rsidRPr="00315916">
        <w:rPr>
          <w:sz w:val="28"/>
          <w:szCs w:val="28"/>
        </w:rPr>
        <w:fldChar w:fldCharType="end"/>
      </w:r>
      <w:r w:rsidRPr="00315916">
        <w:rPr>
          <w:sz w:val="28"/>
          <w:szCs w:val="28"/>
        </w:rPr>
        <w:t xml:space="preserve"> настоящего документа, то возвращается </w:t>
      </w:r>
      <w:r w:rsidRPr="00315916">
        <w:rPr>
          <w:i/>
          <w:sz w:val="28"/>
          <w:szCs w:val="28"/>
        </w:rPr>
        <w:t>код ошибки «51» - «Длина УИН не соответствует требованиям к порядку его формирования».</w:t>
      </w:r>
    </w:p>
    <w:p w14:paraId="1F5257C6" w14:textId="77777777" w:rsidR="0095392A" w:rsidRPr="00315916" w:rsidRDefault="0095392A" w:rsidP="0095392A">
      <w:pPr>
        <w:spacing w:before="120"/>
        <w:ind w:left="1134"/>
        <w:jc w:val="both"/>
        <w:rPr>
          <w:sz w:val="28"/>
          <w:szCs w:val="28"/>
        </w:rPr>
      </w:pPr>
    </w:p>
    <w:p w14:paraId="34FE189A" w14:textId="0B3C3DA0" w:rsidR="0095392A" w:rsidRPr="00315916" w:rsidRDefault="0095392A" w:rsidP="00F72371">
      <w:pPr>
        <w:spacing w:before="240" w:after="240"/>
        <w:ind w:left="851"/>
        <w:jc w:val="both"/>
        <w:rPr>
          <w:sz w:val="28"/>
          <w:szCs w:val="28"/>
        </w:rPr>
      </w:pPr>
      <w:r w:rsidRPr="00315916">
        <w:rPr>
          <w:sz w:val="28"/>
          <w:szCs w:val="28"/>
        </w:rPr>
        <w:t xml:space="preserve">Б) </w:t>
      </w:r>
      <w:r w:rsidRPr="00315916">
        <w:rPr>
          <w:sz w:val="28"/>
          <w:szCs w:val="28"/>
          <w:u w:val="single"/>
        </w:rPr>
        <w:t>Если длина поля 25 цифр</w:t>
      </w:r>
      <w:r w:rsidRPr="00315916">
        <w:rPr>
          <w:sz w:val="28"/>
          <w:szCs w:val="28"/>
        </w:rPr>
        <w:t>, то проверяется (согласно требованиям раздела</w:t>
      </w:r>
      <w:r w:rsidRPr="00315916">
        <w:rPr>
          <w:sz w:val="28"/>
          <w:szCs w:val="28"/>
          <w:lang w:val="en-US"/>
        </w:rPr>
        <w:t>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1302A556" w14:textId="47D648F5" w:rsidR="0095392A" w:rsidRPr="00315916" w:rsidRDefault="00E14FA4" w:rsidP="00F72371">
      <w:pPr>
        <w:numPr>
          <w:ilvl w:val="0"/>
          <w:numId w:val="48"/>
        </w:numPr>
        <w:ind w:left="1134" w:firstLine="0"/>
        <w:jc w:val="both"/>
        <w:rPr>
          <w:sz w:val="28"/>
          <w:szCs w:val="28"/>
        </w:rPr>
      </w:pPr>
      <w:r w:rsidRPr="00315916">
        <w:rPr>
          <w:sz w:val="28"/>
          <w:szCs w:val="28"/>
        </w:rPr>
        <w:t>корректность</w:t>
      </w:r>
      <w:r w:rsidR="0095392A" w:rsidRPr="00315916">
        <w:rPr>
          <w:sz w:val="28"/>
          <w:szCs w:val="28"/>
        </w:rPr>
        <w:t xml:space="preserve"> уникального номера начисления: 16 цифр, указанных в разрядах с 9 по 24 УИН, не могут все одновременно </w:t>
      </w:r>
      <w:r w:rsidR="0095392A" w:rsidRPr="00315916">
        <w:rPr>
          <w:sz w:val="28"/>
          <w:szCs w:val="28"/>
        </w:rPr>
        <w:br/>
        <w:t>быть</w:t>
      </w:r>
      <w:r w:rsidR="0080691C" w:rsidRPr="00315916">
        <w:rPr>
          <w:sz w:val="28"/>
          <w:szCs w:val="28"/>
        </w:rPr>
        <w:t xml:space="preserve"> одновременно равными значению «0» или «1» или «2» или «3» или «4» или «5» или «6» или «7» или «8» или «9» (одинаковое значение от 0 до 9)</w:t>
      </w:r>
      <w:r w:rsidR="0095392A" w:rsidRPr="00315916">
        <w:rPr>
          <w:sz w:val="28"/>
          <w:szCs w:val="28"/>
        </w:rPr>
        <w:t>. Если все 16 цифр</w:t>
      </w:r>
      <w:r w:rsidR="0080691C" w:rsidRPr="00315916">
        <w:rPr>
          <w:sz w:val="28"/>
          <w:szCs w:val="28"/>
        </w:rPr>
        <w:t xml:space="preserve"> имеют одинаковое значение</w:t>
      </w:r>
      <w:r w:rsidR="0095392A" w:rsidRPr="00315916">
        <w:rPr>
          <w:sz w:val="28"/>
          <w:szCs w:val="28"/>
        </w:rPr>
        <w:t xml:space="preserve">, то возвращается </w:t>
      </w:r>
      <w:r w:rsidR="0095392A" w:rsidRPr="00315916">
        <w:rPr>
          <w:i/>
          <w:sz w:val="28"/>
          <w:szCs w:val="28"/>
        </w:rPr>
        <w:t>код ошибки «237» - «Некорректный формат УИН»</w:t>
      </w:r>
      <w:r w:rsidR="0095392A" w:rsidRPr="00315916">
        <w:rPr>
          <w:sz w:val="28"/>
          <w:szCs w:val="28"/>
        </w:rPr>
        <w:t>;</w:t>
      </w:r>
    </w:p>
    <w:p w14:paraId="678DA277" w14:textId="77777777" w:rsidR="0095392A" w:rsidRPr="00315916" w:rsidRDefault="0095392A" w:rsidP="00F72371">
      <w:pPr>
        <w:numPr>
          <w:ilvl w:val="0"/>
          <w:numId w:val="48"/>
        </w:numPr>
        <w:spacing w:before="120"/>
        <w:ind w:left="1134" w:firstLine="0"/>
        <w:jc w:val="both"/>
        <w:rPr>
          <w:sz w:val="28"/>
          <w:szCs w:val="28"/>
        </w:rPr>
      </w:pPr>
      <w:r w:rsidRPr="00315916">
        <w:rPr>
          <w:sz w:val="28"/>
          <w:szCs w:val="28"/>
        </w:rPr>
        <w:t xml:space="preserve">равенство первых 8 цифр УИН (после перевода из десятичного представления в шестнадцатеричное) значению уникального регистрационного номера (УРН) Участника. В случае неуспешной проверки возвращается </w:t>
      </w:r>
      <w:r w:rsidRPr="00315916">
        <w:rPr>
          <w:i/>
          <w:sz w:val="28"/>
          <w:szCs w:val="28"/>
        </w:rPr>
        <w:t>код «10» - «Некорректный УРН в УИН</w:t>
      </w:r>
      <w:r w:rsidRPr="00315916">
        <w:rPr>
          <w:sz w:val="28"/>
          <w:szCs w:val="28"/>
        </w:rPr>
        <w:t>»;</w:t>
      </w:r>
    </w:p>
    <w:p w14:paraId="3F9EA159" w14:textId="0838DCB2" w:rsidR="0095392A" w:rsidRPr="00315916" w:rsidRDefault="0095392A" w:rsidP="0095392A">
      <w:pPr>
        <w:numPr>
          <w:ilvl w:val="0"/>
          <w:numId w:val="48"/>
        </w:numPr>
        <w:spacing w:before="120"/>
        <w:ind w:left="1134" w:firstLine="0"/>
        <w:jc w:val="both"/>
        <w:rPr>
          <w:sz w:val="28"/>
          <w:szCs w:val="28"/>
        </w:rPr>
      </w:pPr>
      <w:r w:rsidRPr="00315916">
        <w:rPr>
          <w:sz w:val="28"/>
          <w:szCs w:val="28"/>
        </w:rPr>
        <w:t>контрольный разряд УИН – значение 25-го разряда УИН (алгоритм расчета контрольного разряда приведен в разделе </w:t>
      </w:r>
      <w:r w:rsidRPr="00315916">
        <w:fldChar w:fldCharType="begin"/>
      </w:r>
      <w:r w:rsidRPr="00315916">
        <w:instrText xml:space="preserve"> REF _Ref375580597 \n \h  \* MERGEFORMAT </w:instrText>
      </w:r>
      <w:r w:rsidRPr="00315916">
        <w:fldChar w:fldCharType="separate"/>
      </w:r>
      <w:r w:rsidR="005B2B46" w:rsidRPr="005B2B46">
        <w:rPr>
          <w:sz w:val="28"/>
          <w:szCs w:val="28"/>
        </w:rPr>
        <w:t>3.1.3</w:t>
      </w:r>
      <w:r w:rsidRPr="00315916">
        <w:fldChar w:fldCharType="end"/>
      </w:r>
      <w:r w:rsidRPr="00315916">
        <w:rPr>
          <w:sz w:val="28"/>
          <w:szCs w:val="28"/>
        </w:rPr>
        <w:t xml:space="preserve">) - если значение в 25-м разряде не соответствует рассчитанному значению, возвращается </w:t>
      </w:r>
      <w:r w:rsidRPr="00315916">
        <w:rPr>
          <w:i/>
          <w:sz w:val="28"/>
          <w:szCs w:val="28"/>
        </w:rPr>
        <w:t>код ошибки «234» - «Контрольный разряд УИН имеет некорректное значение»</w:t>
      </w:r>
      <w:r w:rsidRPr="00315916">
        <w:rPr>
          <w:sz w:val="28"/>
          <w:szCs w:val="28"/>
        </w:rPr>
        <w:t>;</w:t>
      </w:r>
    </w:p>
    <w:p w14:paraId="43A09F4F" w14:textId="67F154F0" w:rsidR="0095392A" w:rsidRPr="00315916" w:rsidRDefault="0095392A" w:rsidP="0095392A">
      <w:pPr>
        <w:numPr>
          <w:ilvl w:val="0"/>
          <w:numId w:val="48"/>
        </w:numPr>
        <w:spacing w:before="120"/>
        <w:ind w:left="1134" w:firstLine="0"/>
        <w:jc w:val="both"/>
        <w:rPr>
          <w:sz w:val="28"/>
          <w:szCs w:val="28"/>
        </w:rPr>
      </w:pPr>
      <w:r w:rsidRPr="00315916">
        <w:rPr>
          <w:sz w:val="28"/>
          <w:szCs w:val="28"/>
        </w:rPr>
        <w:t xml:space="preserve">соответствие длины УИН требованиям к порядку его формирования при значении «1» (новое) в поле «Статус изменения» </w:t>
      </w:r>
      <w:r w:rsidRPr="00315916">
        <w:rPr>
          <w:sz w:val="28"/>
          <w:szCs w:val="28"/>
        </w:rPr>
        <w:noBreakHyphen/>
        <w:t xml:space="preserve"> если отправитель начисления не входит в перечень участников, </w:t>
      </w:r>
      <w:r w:rsidR="00F428D5" w:rsidRPr="00315916">
        <w:rPr>
          <w:sz w:val="28"/>
          <w:szCs w:val="28"/>
        </w:rPr>
        <w:t xml:space="preserve">которые должны формировать УИН </w:t>
      </w:r>
      <w:r w:rsidRPr="00315916">
        <w:rPr>
          <w:sz w:val="28"/>
          <w:szCs w:val="28"/>
        </w:rPr>
        <w:t>в соответствие с п.</w:t>
      </w:r>
      <w:r w:rsidRPr="00315916">
        <w:rPr>
          <w:sz w:val="28"/>
          <w:szCs w:val="28"/>
        </w:rPr>
        <w:fldChar w:fldCharType="begin"/>
      </w:r>
      <w:r w:rsidRPr="00315916">
        <w:rPr>
          <w:sz w:val="28"/>
          <w:szCs w:val="28"/>
        </w:rPr>
        <w:instrText xml:space="preserve"> REF _Ref461382928 \n \h </w:instrText>
      </w:r>
      <w:r w:rsidR="00C1661E" w:rsidRPr="00315916">
        <w:rPr>
          <w:sz w:val="28"/>
          <w:szCs w:val="28"/>
        </w:rPr>
        <w:instrText xml:space="preserve"> \* MERGEFORMAT </w:instrText>
      </w:r>
      <w:r w:rsidRPr="00315916">
        <w:rPr>
          <w:sz w:val="28"/>
          <w:szCs w:val="28"/>
        </w:rPr>
      </w:r>
      <w:r w:rsidRPr="00315916">
        <w:rPr>
          <w:sz w:val="28"/>
          <w:szCs w:val="28"/>
        </w:rPr>
        <w:fldChar w:fldCharType="separate"/>
      </w:r>
      <w:r w:rsidR="005B2B46">
        <w:rPr>
          <w:sz w:val="28"/>
          <w:szCs w:val="28"/>
        </w:rPr>
        <w:t>3.1.2</w:t>
      </w:r>
      <w:r w:rsidRPr="00315916">
        <w:rPr>
          <w:sz w:val="28"/>
          <w:szCs w:val="28"/>
        </w:rPr>
        <w:fldChar w:fldCharType="end"/>
      </w:r>
      <w:r w:rsidRPr="00315916">
        <w:rPr>
          <w:sz w:val="28"/>
          <w:szCs w:val="28"/>
        </w:rPr>
        <w:t xml:space="preserve"> настоящего документа, то возвращается </w:t>
      </w:r>
      <w:r w:rsidRPr="00315916">
        <w:rPr>
          <w:i/>
          <w:sz w:val="28"/>
          <w:szCs w:val="28"/>
        </w:rPr>
        <w:t>код ошибки «51» - «Длина УИН не соответствует требованиям к порядку его формирования».</w:t>
      </w:r>
    </w:p>
    <w:p w14:paraId="040C7A96" w14:textId="18DB15E2" w:rsidR="0095392A" w:rsidRPr="00315916" w:rsidRDefault="0095392A" w:rsidP="0095392A">
      <w:pPr>
        <w:numPr>
          <w:ilvl w:val="0"/>
          <w:numId w:val="47"/>
        </w:numPr>
        <w:tabs>
          <w:tab w:val="clear" w:pos="360"/>
          <w:tab w:val="num" w:pos="426"/>
        </w:tabs>
        <w:spacing w:before="240" w:after="120"/>
        <w:ind w:left="709" w:firstLine="0"/>
        <w:jc w:val="both"/>
        <w:rPr>
          <w:b/>
          <w:i/>
          <w:sz w:val="28"/>
          <w:szCs w:val="28"/>
        </w:rPr>
      </w:pPr>
      <w:r w:rsidRPr="00315916">
        <w:rPr>
          <w:b/>
          <w:i/>
          <w:sz w:val="28"/>
          <w:szCs w:val="28"/>
        </w:rPr>
        <w:t>Дата начисления суммы, подлежащей уплате плательщиком</w:t>
      </w:r>
      <w:r w:rsidR="00F428D5" w:rsidRPr="00315916">
        <w:rPr>
          <w:b/>
          <w:i/>
          <w:sz w:val="28"/>
          <w:szCs w:val="28"/>
        </w:rPr>
        <w:t xml:space="preserve"> </w:t>
      </w:r>
      <w:r w:rsidRPr="00315916">
        <w:rPr>
          <w:b/>
          <w:i/>
          <w:sz w:val="28"/>
          <w:szCs w:val="28"/>
        </w:rPr>
        <w:t>– обязательный атрибут «BillDate»</w:t>
      </w:r>
    </w:p>
    <w:p w14:paraId="6DC77AA5" w14:textId="31DB21D0" w:rsidR="0095392A" w:rsidRPr="00315916" w:rsidRDefault="0095392A" w:rsidP="0095392A">
      <w:pPr>
        <w:tabs>
          <w:tab w:val="num" w:pos="567"/>
        </w:tabs>
        <w:spacing w:before="120"/>
        <w:ind w:left="851" w:firstLine="709"/>
        <w:jc w:val="both"/>
        <w:rPr>
          <w:sz w:val="28"/>
          <w:szCs w:val="28"/>
        </w:rPr>
      </w:pPr>
      <w:r w:rsidRPr="00315916">
        <w:rPr>
          <w:sz w:val="28"/>
          <w:szCs w:val="28"/>
        </w:rPr>
        <w:lastRenderedPageBreak/>
        <w:t xml:space="preserve">Проверяется формат поля: должно содержать значение даты (формат определен стандартом XML/XSD, опубликованным по адресу </w:t>
      </w:r>
      <w:hyperlink r:id="rId27" w:anchor="date" w:history="1">
        <w:r w:rsidRPr="00315916">
          <w:rPr>
            <w:sz w:val="28"/>
            <w:szCs w:val="28"/>
          </w:rPr>
          <w:t>http://www.w3.org/TR/xmlschema-2/#date</w:t>
        </w:r>
      </w:hyperlink>
      <w:r w:rsidRPr="00315916">
        <w:rPr>
          <w:sz w:val="28"/>
          <w:szCs w:val="28"/>
        </w:rPr>
        <w:t xml:space="preserve">). 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18B907F3" w14:textId="0D4DA616" w:rsidR="0095392A" w:rsidRPr="00315916" w:rsidRDefault="0095392A" w:rsidP="0095392A">
      <w:pPr>
        <w:tabs>
          <w:tab w:val="num" w:pos="567"/>
        </w:tabs>
        <w:spacing w:before="120"/>
        <w:ind w:left="851" w:firstLine="709"/>
        <w:jc w:val="both"/>
        <w:rPr>
          <w:sz w:val="28"/>
          <w:szCs w:val="28"/>
        </w:rPr>
      </w:pPr>
      <w:r w:rsidRPr="00315916">
        <w:rPr>
          <w:sz w:val="28"/>
          <w:szCs w:val="28"/>
        </w:rPr>
        <w:t xml:space="preserve">Проверяется, что дата начисления не ранее 1 января 2013 года - если дата начисления ранее, чем 1 января 2013 года, то возвращается </w:t>
      </w:r>
      <w:r w:rsidRPr="00315916">
        <w:rPr>
          <w:i/>
          <w:sz w:val="28"/>
          <w:szCs w:val="28"/>
        </w:rPr>
        <w:t xml:space="preserve">код ошибки «52» - «Начисление от даты ранее 2013 года не подлежит передаче в </w:t>
      </w:r>
      <w:r w:rsidR="008B37B4" w:rsidRPr="00315916">
        <w:rPr>
          <w:i/>
          <w:sz w:val="28"/>
          <w:szCs w:val="28"/>
        </w:rPr>
        <w:t>ГИС ГМП</w:t>
      </w:r>
      <w:r w:rsidRPr="00315916">
        <w:rPr>
          <w:i/>
          <w:sz w:val="28"/>
          <w:szCs w:val="28"/>
        </w:rPr>
        <w:t>»</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0D72C06F" w14:textId="6FFD1E60" w:rsidR="0095392A" w:rsidRPr="00315916" w:rsidRDefault="0095392A" w:rsidP="0095392A">
      <w:pPr>
        <w:tabs>
          <w:tab w:val="num" w:pos="567"/>
        </w:tabs>
        <w:spacing w:before="120"/>
        <w:ind w:left="851" w:firstLine="709"/>
        <w:jc w:val="both"/>
        <w:rPr>
          <w:sz w:val="28"/>
          <w:szCs w:val="28"/>
        </w:rPr>
      </w:pPr>
      <w:r w:rsidRPr="00315916">
        <w:rPr>
          <w:sz w:val="28"/>
          <w:szCs w:val="28"/>
        </w:rPr>
        <w:t xml:space="preserve">Проверяется, что дата начисления </w:t>
      </w:r>
      <w:r w:rsidRPr="00315916">
        <w:rPr>
          <w:i/>
          <w:sz w:val="28"/>
          <w:szCs w:val="28"/>
        </w:rPr>
        <w:t>не может превышать дату загрузки более чем на одни сутки</w:t>
      </w:r>
      <w:r w:rsidRPr="00315916">
        <w:rPr>
          <w:sz w:val="28"/>
          <w:szCs w:val="28"/>
        </w:rPr>
        <w:t xml:space="preserve">. Если условие не выполняется, то возвращается </w:t>
      </w:r>
      <w:r w:rsidRPr="00315916">
        <w:rPr>
          <w:i/>
          <w:sz w:val="28"/>
          <w:szCs w:val="28"/>
        </w:rPr>
        <w:t xml:space="preserve">код ошибки «56» </w:t>
      </w:r>
      <w:r w:rsidRPr="00315916">
        <w:rPr>
          <w:i/>
          <w:sz w:val="28"/>
          <w:szCs w:val="28"/>
        </w:rPr>
        <w:noBreakHyphen/>
        <w:t xml:space="preserve"> «Дата сущности не может превышать дату загрузки более чем на одни сутки»</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064D1CEC" w14:textId="0595CD3E" w:rsidR="0095392A" w:rsidRPr="00315916" w:rsidRDefault="00F428D5" w:rsidP="0095392A">
      <w:pPr>
        <w:numPr>
          <w:ilvl w:val="0"/>
          <w:numId w:val="47"/>
        </w:numPr>
        <w:tabs>
          <w:tab w:val="clear" w:pos="360"/>
          <w:tab w:val="num" w:pos="426"/>
        </w:tabs>
        <w:spacing w:before="240"/>
        <w:ind w:left="709" w:firstLine="0"/>
        <w:jc w:val="both"/>
        <w:rPr>
          <w:b/>
          <w:i/>
          <w:sz w:val="28"/>
          <w:szCs w:val="28"/>
        </w:rPr>
      </w:pPr>
      <w:r w:rsidRPr="00315916">
        <w:rPr>
          <w:b/>
          <w:i/>
          <w:sz w:val="28"/>
          <w:szCs w:val="28"/>
        </w:rPr>
        <w:t xml:space="preserve">Дата, </w:t>
      </w:r>
      <w:r w:rsidR="0095392A" w:rsidRPr="00315916">
        <w:rPr>
          <w:b/>
          <w:i/>
          <w:sz w:val="28"/>
          <w:szCs w:val="28"/>
        </w:rPr>
        <w:t xml:space="preserve">до которой включительно актуально выставленное начисление </w:t>
      </w:r>
      <w:r w:rsidRPr="00315916">
        <w:rPr>
          <w:b/>
          <w:i/>
          <w:sz w:val="28"/>
          <w:szCs w:val="28"/>
        </w:rPr>
        <w:t>–</w:t>
      </w:r>
      <w:r w:rsidR="0095392A" w:rsidRPr="00315916">
        <w:rPr>
          <w:b/>
          <w:i/>
          <w:sz w:val="28"/>
          <w:szCs w:val="28"/>
        </w:rPr>
        <w:t xml:space="preserve"> необязательное</w:t>
      </w:r>
      <w:r w:rsidRPr="00315916">
        <w:rPr>
          <w:b/>
          <w:i/>
          <w:sz w:val="28"/>
          <w:szCs w:val="28"/>
        </w:rPr>
        <w:t xml:space="preserve"> </w:t>
      </w:r>
      <w:r w:rsidR="0095392A" w:rsidRPr="00315916">
        <w:rPr>
          <w:b/>
          <w:i/>
          <w:sz w:val="28"/>
          <w:szCs w:val="28"/>
        </w:rPr>
        <w:t>поле «ValidUntil»</w:t>
      </w:r>
    </w:p>
    <w:p w14:paraId="575B3EDC" w14:textId="77777777" w:rsidR="0095392A" w:rsidRPr="00315916" w:rsidRDefault="0095392A" w:rsidP="0095392A">
      <w:pPr>
        <w:tabs>
          <w:tab w:val="num" w:pos="426"/>
        </w:tabs>
        <w:spacing w:after="120"/>
        <w:ind w:left="709"/>
        <w:jc w:val="both"/>
        <w:rPr>
          <w:sz w:val="28"/>
          <w:szCs w:val="28"/>
        </w:rPr>
      </w:pPr>
      <w:r w:rsidRPr="00315916">
        <w:rPr>
          <w:i/>
          <w:sz w:val="28"/>
          <w:szCs w:val="28"/>
        </w:rPr>
        <w:t>(если дата не указана - начисление в Системе не имеет срока давности)</w:t>
      </w:r>
    </w:p>
    <w:p w14:paraId="62874F71" w14:textId="305B7B42" w:rsidR="0095392A" w:rsidRPr="00315916" w:rsidRDefault="0095392A" w:rsidP="0095392A">
      <w:pPr>
        <w:tabs>
          <w:tab w:val="num" w:pos="567"/>
        </w:tabs>
        <w:spacing w:before="120"/>
        <w:ind w:left="851" w:firstLine="709"/>
        <w:jc w:val="both"/>
        <w:rPr>
          <w:sz w:val="28"/>
          <w:szCs w:val="28"/>
        </w:rPr>
      </w:pPr>
      <w:r w:rsidRPr="00315916">
        <w:rPr>
          <w:sz w:val="28"/>
          <w:szCs w:val="28"/>
        </w:rPr>
        <w:t xml:space="preserve">Проверяется формат поля: должно содержать значение даты (формат определен стандартом XML/XSD, опубликованным по адресу </w:t>
      </w:r>
      <w:hyperlink r:id="rId28" w:anchor="date" w:history="1">
        <w:r w:rsidRPr="00315916">
          <w:rPr>
            <w:sz w:val="28"/>
            <w:szCs w:val="28"/>
          </w:rPr>
          <w:t>http://www.w3.org/TR/xmlschema-2/#date</w:t>
        </w:r>
      </w:hyperlink>
      <w:r w:rsidRPr="00315916">
        <w:rPr>
          <w:sz w:val="28"/>
          <w:szCs w:val="28"/>
        </w:rPr>
        <w:t xml:space="preserve">).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7BFF93DD" w14:textId="77777777" w:rsidR="0095392A" w:rsidRPr="00315916" w:rsidRDefault="0095392A" w:rsidP="0095392A">
      <w:pPr>
        <w:numPr>
          <w:ilvl w:val="0"/>
          <w:numId w:val="47"/>
        </w:numPr>
        <w:tabs>
          <w:tab w:val="clear" w:pos="360"/>
          <w:tab w:val="num" w:pos="426"/>
        </w:tabs>
        <w:spacing w:before="240"/>
        <w:ind w:left="709" w:firstLine="0"/>
        <w:jc w:val="both"/>
        <w:rPr>
          <w:b/>
          <w:i/>
          <w:sz w:val="28"/>
          <w:szCs w:val="28"/>
        </w:rPr>
      </w:pPr>
      <w:r w:rsidRPr="00315916">
        <w:rPr>
          <w:b/>
          <w:i/>
          <w:sz w:val="28"/>
          <w:szCs w:val="28"/>
        </w:rPr>
        <w:t>Дата отсылки плательщику документа с начислением – необязательное поле «DocDispatchDate»</w:t>
      </w:r>
    </w:p>
    <w:p w14:paraId="16D8821E" w14:textId="77777777" w:rsidR="0095392A" w:rsidRPr="00315916" w:rsidRDefault="0095392A" w:rsidP="0095392A">
      <w:pPr>
        <w:tabs>
          <w:tab w:val="num" w:pos="426"/>
        </w:tabs>
        <w:spacing w:after="120"/>
        <w:ind w:left="709"/>
        <w:jc w:val="both"/>
        <w:rPr>
          <w:i/>
          <w:sz w:val="28"/>
          <w:szCs w:val="28"/>
        </w:rPr>
      </w:pPr>
      <w:r w:rsidRPr="00315916">
        <w:rPr>
          <w:i/>
          <w:sz w:val="28"/>
          <w:szCs w:val="28"/>
        </w:rPr>
        <w:t>(заполняется в случае, если документ был вручен плательщику получателем средств)</w:t>
      </w:r>
    </w:p>
    <w:p w14:paraId="0B04840E" w14:textId="19BD787D" w:rsidR="0095392A" w:rsidRPr="00315916" w:rsidRDefault="0095392A" w:rsidP="0095392A">
      <w:pPr>
        <w:tabs>
          <w:tab w:val="num" w:pos="567"/>
        </w:tabs>
        <w:spacing w:before="120"/>
        <w:ind w:left="851" w:firstLine="709"/>
        <w:jc w:val="both"/>
        <w:rPr>
          <w:sz w:val="28"/>
          <w:szCs w:val="28"/>
        </w:rPr>
      </w:pPr>
      <w:r w:rsidRPr="00315916">
        <w:rPr>
          <w:sz w:val="28"/>
          <w:szCs w:val="28"/>
        </w:rPr>
        <w:t xml:space="preserve">Проверяется формат поля: должно содержать значение даты (формат определен стандартом XML/XSD, опубликованным по адресу </w:t>
      </w:r>
      <w:hyperlink r:id="rId29" w:anchor="date" w:history="1">
        <w:r w:rsidRPr="00315916">
          <w:rPr>
            <w:sz w:val="28"/>
            <w:szCs w:val="28"/>
          </w:rPr>
          <w:t>http://www.w3.org/TR/xmlschema-2/#date</w:t>
        </w:r>
      </w:hyperlink>
      <w:r w:rsidRPr="00315916">
        <w:rPr>
          <w:sz w:val="28"/>
          <w:szCs w:val="28"/>
        </w:rPr>
        <w:t xml:space="preserve">).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474AC7AE" w14:textId="77777777" w:rsidR="0095392A" w:rsidRPr="00315916" w:rsidRDefault="0095392A" w:rsidP="0095392A">
      <w:pPr>
        <w:numPr>
          <w:ilvl w:val="0"/>
          <w:numId w:val="47"/>
        </w:numPr>
        <w:tabs>
          <w:tab w:val="clear" w:pos="360"/>
          <w:tab w:val="num" w:pos="709"/>
        </w:tabs>
        <w:spacing w:before="240"/>
        <w:ind w:left="709" w:firstLine="0"/>
        <w:jc w:val="both"/>
        <w:rPr>
          <w:b/>
          <w:i/>
          <w:sz w:val="28"/>
          <w:szCs w:val="28"/>
        </w:rPr>
      </w:pPr>
      <w:r w:rsidRPr="00315916">
        <w:rPr>
          <w:b/>
          <w:i/>
          <w:sz w:val="28"/>
          <w:szCs w:val="28"/>
        </w:rPr>
        <w:t>Уникальные идентификаторы (УИН) начислений, на основании которых выставлено данное</w:t>
      </w:r>
      <w:r w:rsidRPr="00315916">
        <w:rPr>
          <w:i/>
          <w:sz w:val="28"/>
          <w:szCs w:val="28"/>
        </w:rPr>
        <w:t xml:space="preserve"> </w:t>
      </w:r>
      <w:r w:rsidRPr="00315916">
        <w:rPr>
          <w:b/>
          <w:i/>
          <w:sz w:val="28"/>
          <w:szCs w:val="28"/>
        </w:rPr>
        <w:t>начисление – необязательное поле MainSupplierBillIDList/ MainSupplierBillID</w:t>
      </w:r>
    </w:p>
    <w:p w14:paraId="1ADB39B3" w14:textId="77777777" w:rsidR="0095392A" w:rsidRPr="00315916" w:rsidRDefault="0095392A" w:rsidP="006130A0">
      <w:pPr>
        <w:pStyle w:val="a1"/>
        <w:numPr>
          <w:ilvl w:val="0"/>
          <w:numId w:val="0"/>
        </w:numPr>
        <w:tabs>
          <w:tab w:val="num" w:pos="709"/>
        </w:tabs>
        <w:spacing w:line="240" w:lineRule="auto"/>
        <w:ind w:left="709" w:hanging="567"/>
        <w:rPr>
          <w:rFonts w:ascii="Times New Roman" w:hAnsi="Times New Roman"/>
          <w:i/>
          <w:sz w:val="28"/>
          <w:szCs w:val="28"/>
        </w:rPr>
      </w:pPr>
    </w:p>
    <w:p w14:paraId="6741598C" w14:textId="77777777" w:rsidR="0095392A" w:rsidRPr="00315916" w:rsidRDefault="0095392A" w:rsidP="0095392A">
      <w:pPr>
        <w:pStyle w:val="a1"/>
        <w:numPr>
          <w:ilvl w:val="0"/>
          <w:numId w:val="0"/>
        </w:numPr>
        <w:tabs>
          <w:tab w:val="num" w:pos="851"/>
        </w:tabs>
        <w:spacing w:after="120" w:line="240" w:lineRule="auto"/>
        <w:ind w:left="851"/>
        <w:rPr>
          <w:rFonts w:ascii="Times New Roman" w:hAnsi="Times New Roman"/>
          <w:sz w:val="28"/>
          <w:szCs w:val="28"/>
        </w:rPr>
      </w:pPr>
      <w:r w:rsidRPr="00315916">
        <w:rPr>
          <w:rFonts w:ascii="Times New Roman" w:hAnsi="Times New Roman"/>
          <w:sz w:val="28"/>
          <w:szCs w:val="28"/>
        </w:rPr>
        <w:t>Проверяется:</w:t>
      </w:r>
    </w:p>
    <w:p w14:paraId="511541AD" w14:textId="500A50EF" w:rsidR="0095392A" w:rsidRPr="00315916" w:rsidRDefault="0095392A" w:rsidP="0095392A">
      <w:pPr>
        <w:pStyle w:val="a1"/>
        <w:numPr>
          <w:ilvl w:val="0"/>
          <w:numId w:val="48"/>
        </w:numPr>
        <w:tabs>
          <w:tab w:val="num" w:pos="426"/>
          <w:tab w:val="num" w:pos="851"/>
        </w:tabs>
        <w:spacing w:line="240" w:lineRule="auto"/>
        <w:ind w:left="1134" w:firstLine="0"/>
        <w:rPr>
          <w:rFonts w:ascii="Times New Roman" w:hAnsi="Times New Roman"/>
          <w:sz w:val="28"/>
          <w:szCs w:val="28"/>
        </w:rPr>
      </w:pPr>
      <w:r w:rsidRPr="00315916">
        <w:rPr>
          <w:rFonts w:ascii="Times New Roman" w:hAnsi="Times New Roman"/>
          <w:sz w:val="28"/>
          <w:szCs w:val="28"/>
        </w:rPr>
        <w:lastRenderedPageBreak/>
        <w:t xml:space="preserve">количество связанных начислений в списке – разрешается указать не более </w:t>
      </w:r>
      <w:r w:rsidR="00D23432" w:rsidRPr="00315916">
        <w:rPr>
          <w:rFonts w:ascii="Times New Roman" w:hAnsi="Times New Roman"/>
          <w:sz w:val="28"/>
          <w:szCs w:val="28"/>
        </w:rPr>
        <w:t>10</w:t>
      </w:r>
      <w:r w:rsidRPr="00315916">
        <w:rPr>
          <w:rFonts w:ascii="Times New Roman" w:hAnsi="Times New Roman"/>
          <w:sz w:val="28"/>
          <w:szCs w:val="28"/>
        </w:rPr>
        <w:t xml:space="preserve"> идентификаторов связанных начислений;</w:t>
      </w:r>
    </w:p>
    <w:p w14:paraId="37856051" w14:textId="77777777" w:rsidR="0095392A" w:rsidRPr="00315916" w:rsidRDefault="0095392A" w:rsidP="0095392A">
      <w:pPr>
        <w:pStyle w:val="a1"/>
        <w:numPr>
          <w:ilvl w:val="0"/>
          <w:numId w:val="48"/>
        </w:numPr>
        <w:tabs>
          <w:tab w:val="num" w:pos="426"/>
          <w:tab w:val="num" w:pos="851"/>
        </w:tabs>
        <w:spacing w:line="240" w:lineRule="auto"/>
        <w:ind w:left="1134" w:firstLine="0"/>
        <w:rPr>
          <w:rFonts w:ascii="Times New Roman" w:hAnsi="Times New Roman"/>
          <w:sz w:val="28"/>
          <w:szCs w:val="28"/>
        </w:rPr>
      </w:pPr>
      <w:r w:rsidRPr="00315916">
        <w:rPr>
          <w:rFonts w:ascii="Times New Roman" w:hAnsi="Times New Roman"/>
          <w:sz w:val="28"/>
          <w:szCs w:val="28"/>
        </w:rPr>
        <w:t>формат каждого идентификатора в списке, согласно формату УИН (п.2 настоящего раздела)</w:t>
      </w:r>
    </w:p>
    <w:p w14:paraId="12CCCE6F" w14:textId="3FBEDED6" w:rsidR="0095392A" w:rsidRPr="00315916" w:rsidRDefault="0095392A" w:rsidP="0095392A">
      <w:pPr>
        <w:tabs>
          <w:tab w:val="num" w:pos="426"/>
          <w:tab w:val="num" w:pos="851"/>
        </w:tabs>
        <w:ind w:left="851"/>
        <w:jc w:val="both"/>
        <w:rPr>
          <w:b/>
          <w:i/>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561824FB" w14:textId="77777777" w:rsidR="0095392A" w:rsidRPr="00315916" w:rsidRDefault="0095392A" w:rsidP="0095392A">
      <w:pPr>
        <w:numPr>
          <w:ilvl w:val="0"/>
          <w:numId w:val="47"/>
        </w:numPr>
        <w:tabs>
          <w:tab w:val="clear" w:pos="360"/>
          <w:tab w:val="num" w:pos="426"/>
        </w:tabs>
        <w:spacing w:before="240" w:after="120"/>
        <w:ind w:left="709" w:firstLine="0"/>
        <w:jc w:val="both"/>
        <w:rPr>
          <w:b/>
          <w:i/>
          <w:sz w:val="28"/>
          <w:szCs w:val="28"/>
        </w:rPr>
      </w:pPr>
      <w:r w:rsidRPr="00315916">
        <w:rPr>
          <w:b/>
          <w:i/>
          <w:sz w:val="28"/>
          <w:szCs w:val="28"/>
        </w:rPr>
        <w:t>Данные организации, являющейся получателем средств – обязательный блок данных «SupplierOrgInfo»</w:t>
      </w:r>
    </w:p>
    <w:p w14:paraId="774F94E9" w14:textId="3BB48E59" w:rsidR="0095392A" w:rsidRPr="00315916" w:rsidRDefault="0095392A" w:rsidP="0095392A">
      <w:pPr>
        <w:tabs>
          <w:tab w:val="num" w:pos="426"/>
        </w:tabs>
        <w:spacing w:after="120"/>
        <w:ind w:left="851"/>
        <w:jc w:val="both"/>
        <w:rPr>
          <w:sz w:val="28"/>
          <w:szCs w:val="28"/>
        </w:rPr>
      </w:pPr>
      <w:r w:rsidRPr="00315916">
        <w:rPr>
          <w:sz w:val="28"/>
          <w:szCs w:val="28"/>
        </w:rPr>
        <w:t xml:space="preserve">Выполняются форматные проверки полей блока (описаны ниже).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4310A5C8" w14:textId="77777777" w:rsidR="0095392A" w:rsidRPr="00315916" w:rsidRDefault="0095392A" w:rsidP="0095392A">
      <w:pPr>
        <w:spacing w:before="240" w:after="120"/>
        <w:ind w:left="993"/>
        <w:jc w:val="both"/>
        <w:rPr>
          <w:b/>
          <w:i/>
          <w:sz w:val="28"/>
          <w:szCs w:val="28"/>
        </w:rPr>
      </w:pPr>
      <w:r w:rsidRPr="00315916">
        <w:rPr>
          <w:b/>
          <w:i/>
          <w:sz w:val="28"/>
          <w:szCs w:val="28"/>
        </w:rPr>
        <w:t xml:space="preserve">7.1 Наименование организации – обязательное поле «Name» </w:t>
      </w:r>
    </w:p>
    <w:p w14:paraId="70B4BC4D" w14:textId="758FC051" w:rsidR="0095392A" w:rsidRPr="00315916" w:rsidRDefault="0095392A" w:rsidP="0095392A">
      <w:pPr>
        <w:ind w:left="1134"/>
        <w:jc w:val="both"/>
        <w:rPr>
          <w:sz w:val="28"/>
          <w:szCs w:val="28"/>
        </w:rPr>
      </w:pPr>
      <w:r w:rsidRPr="00315916">
        <w:rPr>
          <w:sz w:val="28"/>
          <w:szCs w:val="28"/>
        </w:rPr>
        <w:t>Проверяется формат поля: длина поля от 1 до 160 символов.</w:t>
      </w:r>
      <w:r w:rsidRPr="00315916">
        <w:t xml:space="preserve"> </w:t>
      </w: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60A8BD39" w14:textId="77777777" w:rsidR="0095392A" w:rsidRPr="00315916" w:rsidRDefault="0095392A" w:rsidP="0095392A">
      <w:pPr>
        <w:spacing w:before="240" w:after="120"/>
        <w:ind w:left="993"/>
        <w:jc w:val="both"/>
        <w:rPr>
          <w:b/>
          <w:i/>
          <w:sz w:val="28"/>
          <w:szCs w:val="28"/>
        </w:rPr>
      </w:pPr>
      <w:r w:rsidRPr="00315916">
        <w:rPr>
          <w:b/>
          <w:i/>
          <w:sz w:val="28"/>
          <w:szCs w:val="28"/>
        </w:rPr>
        <w:t>7.2 ИНН организации – обязательное поле «INN»</w:t>
      </w:r>
    </w:p>
    <w:p w14:paraId="4470193C" w14:textId="77777777" w:rsidR="0095392A" w:rsidRPr="00315916" w:rsidRDefault="0095392A" w:rsidP="0095392A">
      <w:pPr>
        <w:pStyle w:val="afffff9"/>
        <w:ind w:left="1134" w:firstLine="284"/>
        <w:jc w:val="both"/>
        <w:rPr>
          <w:sz w:val="28"/>
          <w:szCs w:val="28"/>
        </w:rPr>
      </w:pPr>
      <w:r w:rsidRPr="00315916">
        <w:rPr>
          <w:sz w:val="28"/>
          <w:szCs w:val="28"/>
        </w:rPr>
        <w:t>Проверяется формат поля: 10 цифр, и при этом первый и второй знаки (цифры) не могут одновременно принимать значение ноль («0»).</w:t>
      </w:r>
    </w:p>
    <w:p w14:paraId="1B84F15C" w14:textId="77777777" w:rsidR="0095392A" w:rsidRPr="00315916" w:rsidRDefault="0095392A" w:rsidP="0095392A">
      <w:pPr>
        <w:ind w:left="1134"/>
        <w:jc w:val="both"/>
        <w:rPr>
          <w:sz w:val="28"/>
          <w:szCs w:val="28"/>
        </w:rPr>
      </w:pPr>
      <w:r w:rsidRPr="00315916">
        <w:rPr>
          <w:sz w:val="28"/>
          <w:szCs w:val="28"/>
        </w:rPr>
        <w:t xml:space="preserve">Маска ввода: </w:t>
      </w:r>
    </w:p>
    <w:p w14:paraId="562C12BD" w14:textId="77777777" w:rsidR="0095392A" w:rsidRPr="00315916" w:rsidRDefault="0095392A" w:rsidP="0095392A">
      <w:pPr>
        <w:ind w:left="1134"/>
        <w:jc w:val="both"/>
        <w:rPr>
          <w:sz w:val="28"/>
          <w:szCs w:val="28"/>
        </w:rPr>
      </w:pPr>
      <w:r w:rsidRPr="00315916">
        <w:rPr>
          <w:sz w:val="28"/>
          <w:szCs w:val="28"/>
        </w:rPr>
        <w:t>([^0^\D]\d|\d[^0^\D])\d{8}</w:t>
      </w:r>
    </w:p>
    <w:p w14:paraId="73D7BEF7" w14:textId="5E277D06" w:rsidR="0095392A" w:rsidRPr="00315916" w:rsidRDefault="0095392A" w:rsidP="0095392A">
      <w:pPr>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36C5EF8F" w14:textId="51AE0CCA" w:rsidR="0095392A" w:rsidRPr="00315916" w:rsidRDefault="0095392A" w:rsidP="0095392A">
      <w:pPr>
        <w:pStyle w:val="afffff9"/>
        <w:spacing w:before="120"/>
        <w:ind w:left="1134" w:firstLine="284"/>
        <w:jc w:val="both"/>
        <w:rPr>
          <w:sz w:val="28"/>
          <w:szCs w:val="28"/>
        </w:rPr>
      </w:pPr>
      <w:r w:rsidRPr="00315916">
        <w:rPr>
          <w:sz w:val="28"/>
          <w:szCs w:val="28"/>
        </w:rPr>
        <w:t xml:space="preserve">Проверяется, что значение поля ИНН организации совпадает с ИНН организации, загружающей начисление (в перечне Участников осуществляется поиск организации с УРН=SenderIdentifier), или с ИНН организации, создавшей начисление (в перечне Участников осуществляется поиск организации с УРН=OriginatorID), и эта организация является подведомственной для организации, загружающей начисление. В случае неуспешных проверок возвращается </w:t>
      </w:r>
      <w:r w:rsidRPr="00315916">
        <w:rPr>
          <w:i/>
          <w:sz w:val="28"/>
          <w:szCs w:val="28"/>
        </w:rPr>
        <w:t xml:space="preserve">код «302» - «Попытка загрузки в систему информации другого участника» </w:t>
      </w:r>
      <w:r w:rsidRPr="00315916">
        <w:rPr>
          <w:sz w:val="28"/>
          <w:szCs w:val="28"/>
        </w:rPr>
        <w:t xml:space="preserve">(см.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62841518" w14:textId="58A7E5CD" w:rsidR="0095392A" w:rsidRPr="00315916" w:rsidRDefault="0095392A" w:rsidP="0095392A">
      <w:pPr>
        <w:spacing w:before="240" w:after="120"/>
        <w:ind w:left="993"/>
        <w:jc w:val="both"/>
        <w:rPr>
          <w:b/>
          <w:i/>
          <w:sz w:val="28"/>
          <w:szCs w:val="28"/>
        </w:rPr>
      </w:pPr>
      <w:r w:rsidRPr="00315916">
        <w:rPr>
          <w:b/>
          <w:i/>
          <w:sz w:val="28"/>
          <w:szCs w:val="28"/>
        </w:rPr>
        <w:t xml:space="preserve">7.3 КПП организации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 «KPP»</w:t>
      </w:r>
    </w:p>
    <w:p w14:paraId="002A12E3" w14:textId="77777777" w:rsidR="0095392A" w:rsidRPr="00315916" w:rsidRDefault="0095392A" w:rsidP="0095392A">
      <w:pPr>
        <w:pStyle w:val="afffff9"/>
        <w:ind w:left="1134" w:firstLine="284"/>
        <w:jc w:val="both"/>
        <w:rPr>
          <w:sz w:val="28"/>
          <w:szCs w:val="28"/>
        </w:rPr>
      </w:pPr>
      <w:r w:rsidRPr="00315916">
        <w:rPr>
          <w:sz w:val="28"/>
          <w:szCs w:val="28"/>
        </w:rPr>
        <w:lastRenderedPageBreak/>
        <w:t>Проверяется формат поля: длина поля 9 символов, пятый и шестой из которых могут быть прописными (заглавными) латинскими буквами или цифрами, а все остальные только цифрами, и при этом первый и второй знаки (цифры) не могут одновременно принимать значение ноль («0»).</w:t>
      </w:r>
    </w:p>
    <w:p w14:paraId="692347C8" w14:textId="77777777" w:rsidR="0095392A" w:rsidRPr="00315916" w:rsidRDefault="0095392A" w:rsidP="0095392A">
      <w:pPr>
        <w:ind w:left="1134"/>
        <w:jc w:val="both"/>
        <w:rPr>
          <w:sz w:val="28"/>
          <w:szCs w:val="28"/>
        </w:rPr>
      </w:pPr>
      <w:r w:rsidRPr="00315916">
        <w:rPr>
          <w:sz w:val="28"/>
          <w:szCs w:val="28"/>
        </w:rPr>
        <w:t>Маска ввода:</w:t>
      </w:r>
    </w:p>
    <w:p w14:paraId="0E074FE6" w14:textId="4293FC5D" w:rsidR="002F0A33" w:rsidRPr="00315916" w:rsidRDefault="0095392A" w:rsidP="00572795">
      <w:pPr>
        <w:ind w:left="1134"/>
        <w:jc w:val="both"/>
        <w:rPr>
          <w:sz w:val="28"/>
          <w:szCs w:val="28"/>
        </w:rPr>
      </w:pPr>
      <w:r w:rsidRPr="00315916">
        <w:rPr>
          <w:sz w:val="28"/>
          <w:szCs w:val="28"/>
        </w:rPr>
        <w:t>([^0^\D]\d|\d[^0^\D])\d{2}[A-Z0-9]{2}\d{3}</w:t>
      </w:r>
      <w:r w:rsidR="002F0A33" w:rsidRPr="00315916">
        <w:rPr>
          <w:sz w:val="28"/>
          <w:szCs w:val="28"/>
        </w:rPr>
        <w:t>.</w:t>
      </w:r>
    </w:p>
    <w:p w14:paraId="6B7591F4" w14:textId="74786FE7" w:rsidR="0095392A" w:rsidRPr="00315916" w:rsidRDefault="0095392A" w:rsidP="0095392A">
      <w:pPr>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186D244C" w14:textId="38E134C4" w:rsidR="0095392A" w:rsidRPr="00315916" w:rsidRDefault="0095392A" w:rsidP="0095392A">
      <w:pPr>
        <w:pStyle w:val="afffff9"/>
        <w:spacing w:before="120"/>
        <w:ind w:left="1134" w:firstLine="284"/>
        <w:jc w:val="both"/>
        <w:rPr>
          <w:sz w:val="28"/>
          <w:szCs w:val="28"/>
        </w:rPr>
      </w:pPr>
      <w:r w:rsidRPr="00315916">
        <w:rPr>
          <w:sz w:val="28"/>
          <w:szCs w:val="28"/>
        </w:rPr>
        <w:t xml:space="preserve">Проверяется, что значение поля КПП организации совпадает с КПП организации, загружающей начисление (в перечне Участников осуществляется поиск организации с УРН=SenderIdentifier), или с КПП организации, создавшей начисление (в перечне участников осуществляется поиск организации с УРН=OriginatorID), и эта организация является подведомственной для организации, загружающей начисление. В случае неуспешных проверок возвращается </w:t>
      </w:r>
      <w:r w:rsidRPr="00315916">
        <w:rPr>
          <w:i/>
          <w:sz w:val="28"/>
          <w:szCs w:val="28"/>
        </w:rPr>
        <w:t>код «302» - «Попытка загрузки в систему информации другого участника»</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2E162564" w14:textId="77777777" w:rsidR="0095392A" w:rsidRPr="00315916" w:rsidRDefault="0095392A" w:rsidP="0095392A">
      <w:pPr>
        <w:spacing w:before="240" w:after="120"/>
        <w:ind w:left="993"/>
        <w:jc w:val="both"/>
        <w:rPr>
          <w:b/>
          <w:i/>
          <w:sz w:val="28"/>
          <w:szCs w:val="28"/>
        </w:rPr>
      </w:pPr>
      <w:r w:rsidRPr="00315916">
        <w:rPr>
          <w:b/>
          <w:i/>
          <w:sz w:val="28"/>
          <w:szCs w:val="28"/>
        </w:rPr>
        <w:t>7.4 ОГРН организации – необязательное поле «OGRN»</w:t>
      </w:r>
    </w:p>
    <w:p w14:paraId="22A5467F" w14:textId="77777777" w:rsidR="0095392A" w:rsidRPr="00315916" w:rsidRDefault="0095392A" w:rsidP="0095392A">
      <w:pPr>
        <w:ind w:left="1134"/>
        <w:jc w:val="both"/>
        <w:rPr>
          <w:sz w:val="28"/>
          <w:szCs w:val="28"/>
        </w:rPr>
      </w:pPr>
      <w:r w:rsidRPr="00315916">
        <w:rPr>
          <w:sz w:val="28"/>
          <w:szCs w:val="28"/>
        </w:rPr>
        <w:t>Если значение указано, проверяется формат поля: 13 цифр.</w:t>
      </w:r>
    </w:p>
    <w:p w14:paraId="398E2F75" w14:textId="77777777" w:rsidR="0095392A" w:rsidRPr="00315916" w:rsidRDefault="0095392A" w:rsidP="0095392A">
      <w:pPr>
        <w:ind w:left="1134"/>
        <w:jc w:val="both"/>
        <w:rPr>
          <w:sz w:val="28"/>
          <w:szCs w:val="28"/>
        </w:rPr>
      </w:pPr>
      <w:r w:rsidRPr="00315916">
        <w:rPr>
          <w:sz w:val="28"/>
          <w:szCs w:val="28"/>
        </w:rPr>
        <w:t>Маска ввода: \d{13}</w:t>
      </w:r>
    </w:p>
    <w:p w14:paraId="1EBF739F" w14:textId="774492D4" w:rsidR="0095392A" w:rsidRPr="00315916" w:rsidRDefault="0095392A" w:rsidP="0095392A">
      <w:pPr>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31C3659E" w14:textId="77777777" w:rsidR="0095392A" w:rsidRPr="00315916" w:rsidRDefault="0095392A" w:rsidP="0095392A">
      <w:pPr>
        <w:spacing w:before="240" w:after="120"/>
        <w:ind w:left="993"/>
        <w:jc w:val="both"/>
        <w:rPr>
          <w:b/>
          <w:i/>
          <w:sz w:val="28"/>
          <w:szCs w:val="28"/>
        </w:rPr>
      </w:pPr>
      <w:r w:rsidRPr="00315916">
        <w:rPr>
          <w:b/>
          <w:i/>
          <w:sz w:val="28"/>
          <w:szCs w:val="28"/>
        </w:rPr>
        <w:t>7.5 Реквизиты счета организации – обязательный блок данных «Account»:</w:t>
      </w:r>
    </w:p>
    <w:p w14:paraId="301E237C" w14:textId="77777777" w:rsidR="0095392A" w:rsidRPr="00315916" w:rsidRDefault="0095392A" w:rsidP="0095392A">
      <w:pPr>
        <w:spacing w:before="240" w:after="120"/>
        <w:ind w:left="993" w:firstLine="850"/>
        <w:jc w:val="both"/>
        <w:rPr>
          <w:b/>
          <w:i/>
          <w:sz w:val="28"/>
          <w:szCs w:val="28"/>
        </w:rPr>
      </w:pPr>
      <w:r w:rsidRPr="00315916">
        <w:rPr>
          <w:b/>
          <w:i/>
          <w:sz w:val="28"/>
          <w:szCs w:val="28"/>
        </w:rPr>
        <w:t>7.5.1 Номер банковского счета – обязательное поле «AccountNumber»</w:t>
      </w:r>
    </w:p>
    <w:p w14:paraId="0F4411A9" w14:textId="77777777" w:rsidR="0095392A" w:rsidRPr="00315916" w:rsidRDefault="0095392A" w:rsidP="0095392A">
      <w:pPr>
        <w:ind w:left="1134"/>
        <w:jc w:val="both"/>
        <w:rPr>
          <w:sz w:val="28"/>
          <w:szCs w:val="28"/>
        </w:rPr>
      </w:pPr>
      <w:r w:rsidRPr="00315916">
        <w:rPr>
          <w:sz w:val="28"/>
          <w:szCs w:val="28"/>
        </w:rPr>
        <w:t>Проверяется формат поля: 20 цифр.</w:t>
      </w:r>
    </w:p>
    <w:p w14:paraId="41662A0E" w14:textId="77777777" w:rsidR="0095392A" w:rsidRPr="00315916" w:rsidRDefault="0095392A" w:rsidP="0095392A">
      <w:pPr>
        <w:ind w:left="1134"/>
        <w:jc w:val="both"/>
        <w:rPr>
          <w:sz w:val="28"/>
          <w:szCs w:val="28"/>
        </w:rPr>
      </w:pPr>
      <w:r w:rsidRPr="00315916">
        <w:rPr>
          <w:sz w:val="28"/>
          <w:szCs w:val="28"/>
        </w:rPr>
        <w:t>Маска ввода: \d{20}</w:t>
      </w:r>
    </w:p>
    <w:p w14:paraId="076834A1" w14:textId="4F4EEA83" w:rsidR="0095392A" w:rsidRPr="00315916" w:rsidRDefault="0095392A" w:rsidP="0095392A">
      <w:pPr>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2F4C672B" w14:textId="6DF4E6FD" w:rsidR="001B1881" w:rsidRPr="00315916" w:rsidRDefault="001B1881" w:rsidP="00D54988">
      <w:pPr>
        <w:spacing w:before="240"/>
        <w:ind w:left="1134"/>
        <w:jc w:val="both"/>
        <w:rPr>
          <w:sz w:val="28"/>
          <w:szCs w:val="28"/>
        </w:rPr>
      </w:pPr>
      <w:r w:rsidRPr="00315916">
        <w:rPr>
          <w:sz w:val="28"/>
          <w:szCs w:val="28"/>
        </w:rPr>
        <w:lastRenderedPageBreak/>
        <w:t>Номер банковского счета проверяется на соответствие условиям направления извещения о начислении в ГИС ГМП (см. раздел </w:t>
      </w:r>
      <w:r w:rsidRPr="00315916">
        <w:rPr>
          <w:sz w:val="28"/>
          <w:szCs w:val="28"/>
        </w:rPr>
        <w:fldChar w:fldCharType="begin"/>
      </w:r>
      <w:r w:rsidRPr="00315916">
        <w:rPr>
          <w:sz w:val="28"/>
          <w:szCs w:val="28"/>
        </w:rPr>
        <w:instrText xml:space="preserve"> REF _Ref511032811 \r \h  \* MERGEFORMAT </w:instrText>
      </w:r>
      <w:r w:rsidRPr="00315916">
        <w:rPr>
          <w:sz w:val="28"/>
          <w:szCs w:val="28"/>
        </w:rPr>
      </w:r>
      <w:r w:rsidRPr="00315916">
        <w:rPr>
          <w:sz w:val="28"/>
          <w:szCs w:val="28"/>
        </w:rPr>
        <w:fldChar w:fldCharType="separate"/>
      </w:r>
      <w:r w:rsidR="005B2B46">
        <w:rPr>
          <w:sz w:val="28"/>
          <w:szCs w:val="28"/>
        </w:rPr>
        <w:t>2.1.1</w:t>
      </w:r>
      <w:r w:rsidRPr="00315916">
        <w:rPr>
          <w:sz w:val="28"/>
          <w:szCs w:val="28"/>
        </w:rPr>
        <w:fldChar w:fldCharType="end"/>
      </w:r>
      <w:r w:rsidRPr="00315916">
        <w:rPr>
          <w:sz w:val="28"/>
          <w:szCs w:val="28"/>
        </w:rPr>
        <w:t>) и правильности расчета контрольного ключа в номере счета.</w:t>
      </w:r>
    </w:p>
    <w:p w14:paraId="41162120" w14:textId="21903B15" w:rsidR="001B1881" w:rsidRPr="00315916" w:rsidRDefault="001B1881" w:rsidP="001B1881">
      <w:pPr>
        <w:ind w:left="1134"/>
        <w:jc w:val="both"/>
        <w:rPr>
          <w:sz w:val="28"/>
          <w:szCs w:val="28"/>
        </w:rPr>
      </w:pPr>
      <w:r w:rsidRPr="00315916">
        <w:rPr>
          <w:sz w:val="28"/>
          <w:szCs w:val="28"/>
        </w:rPr>
        <w:t>В случае неуспешной проверки возвращается к</w:t>
      </w:r>
      <w:r w:rsidRPr="00315916">
        <w:rPr>
          <w:i/>
          <w:sz w:val="28"/>
          <w:szCs w:val="28"/>
        </w:rPr>
        <w:t xml:space="preserve">од ошибки «332» </w:t>
      </w:r>
      <w:r w:rsidRPr="00315916">
        <w:rPr>
          <w:i/>
          <w:sz w:val="28"/>
          <w:szCs w:val="28"/>
        </w:rPr>
        <w:noBreakHyphen/>
        <w:t xml:space="preserve"> «Указан некорректный расчетный счет получателя средств или неверн</w:t>
      </w:r>
      <w:r w:rsidR="00E4243C" w:rsidRPr="00315916">
        <w:rPr>
          <w:i/>
          <w:sz w:val="28"/>
          <w:szCs w:val="28"/>
        </w:rPr>
        <w:t>ый</w:t>
      </w:r>
      <w:r w:rsidRPr="00315916">
        <w:rPr>
          <w:i/>
          <w:sz w:val="28"/>
          <w:szCs w:val="28"/>
        </w:rPr>
        <w:t xml:space="preserve"> контрольный ключ</w:t>
      </w:r>
      <w:r w:rsidR="00E4243C" w:rsidRPr="00315916">
        <w:rPr>
          <w:i/>
          <w:sz w:val="28"/>
          <w:szCs w:val="28"/>
        </w:rPr>
        <w:t xml:space="preserve"> в номере счета</w:t>
      </w:r>
      <w:r w:rsidRPr="00315916">
        <w:rPr>
          <w:i/>
          <w:sz w:val="28"/>
          <w:szCs w:val="28"/>
        </w:rPr>
        <w:t xml:space="preserve">» </w:t>
      </w:r>
      <w:r w:rsidRPr="00315916">
        <w:rPr>
          <w:sz w:val="28"/>
          <w:szCs w:val="28"/>
        </w:rPr>
        <w:t>(см.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r w:rsidRPr="00315916">
        <w:t>.</w:t>
      </w:r>
    </w:p>
    <w:p w14:paraId="43B7BA49" w14:textId="77777777" w:rsidR="0095392A" w:rsidRPr="00315916" w:rsidRDefault="0095392A" w:rsidP="0095392A">
      <w:pPr>
        <w:spacing w:before="240" w:after="120"/>
        <w:ind w:left="993" w:firstLine="850"/>
        <w:jc w:val="both"/>
        <w:rPr>
          <w:b/>
          <w:i/>
          <w:sz w:val="28"/>
          <w:szCs w:val="28"/>
        </w:rPr>
      </w:pPr>
      <w:r w:rsidRPr="00315916">
        <w:rPr>
          <w:b/>
          <w:i/>
          <w:sz w:val="28"/>
          <w:szCs w:val="28"/>
        </w:rPr>
        <w:t>7.5.2 Данные банка, в котором открыт счет – обязательный блок данных «Bank»</w:t>
      </w:r>
    </w:p>
    <w:p w14:paraId="7A726C64" w14:textId="77777777" w:rsidR="0095392A" w:rsidRPr="00315916" w:rsidRDefault="0095392A" w:rsidP="0095392A">
      <w:pPr>
        <w:spacing w:before="240" w:after="120"/>
        <w:ind w:left="993" w:firstLine="1559"/>
        <w:jc w:val="both"/>
        <w:rPr>
          <w:b/>
          <w:i/>
          <w:sz w:val="28"/>
          <w:szCs w:val="28"/>
        </w:rPr>
      </w:pPr>
      <w:r w:rsidRPr="00315916">
        <w:rPr>
          <w:b/>
          <w:i/>
          <w:sz w:val="28"/>
          <w:szCs w:val="28"/>
        </w:rPr>
        <w:t>7.5.2.1 Наименование структурного подразделения кредитной организации или подразделения Банка России, в котором открыт счет – необязательное поле «Name»</w:t>
      </w:r>
    </w:p>
    <w:p w14:paraId="12B52B6C" w14:textId="27EC81EB" w:rsidR="0095392A" w:rsidRPr="00315916" w:rsidRDefault="0095392A" w:rsidP="0095392A">
      <w:pPr>
        <w:ind w:left="1134"/>
        <w:jc w:val="both"/>
        <w:rPr>
          <w:sz w:val="28"/>
          <w:szCs w:val="28"/>
        </w:rPr>
      </w:pPr>
      <w:r w:rsidRPr="00315916">
        <w:rPr>
          <w:sz w:val="28"/>
          <w:szCs w:val="28"/>
        </w:rPr>
        <w:t xml:space="preserve">Если значение указано, то проверяется длина поля: разрешается указать от 1 до 200 символов.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4B4F81B6" w14:textId="438A403C" w:rsidR="0095392A" w:rsidRPr="00315916" w:rsidRDefault="0095392A" w:rsidP="0095392A">
      <w:pPr>
        <w:spacing w:before="240" w:after="120"/>
        <w:ind w:left="993" w:firstLine="1559"/>
        <w:jc w:val="both"/>
        <w:rPr>
          <w:b/>
          <w:i/>
          <w:sz w:val="28"/>
          <w:szCs w:val="28"/>
        </w:rPr>
      </w:pPr>
      <w:r w:rsidRPr="00315916">
        <w:rPr>
          <w:b/>
          <w:i/>
          <w:sz w:val="28"/>
          <w:szCs w:val="28"/>
        </w:rPr>
        <w:t xml:space="preserve">7.5.2.2 БИК структурного подразделения кредитной организации или подразделения Банка России, в котором открыт счет – обязательное поле «BIK» </w:t>
      </w:r>
    </w:p>
    <w:p w14:paraId="442FF4CA" w14:textId="77777777" w:rsidR="0095392A" w:rsidRPr="00315916" w:rsidRDefault="0095392A" w:rsidP="0095392A">
      <w:pPr>
        <w:ind w:left="1134"/>
        <w:jc w:val="both"/>
        <w:rPr>
          <w:sz w:val="28"/>
          <w:szCs w:val="28"/>
        </w:rPr>
      </w:pPr>
      <w:r w:rsidRPr="00315916">
        <w:rPr>
          <w:sz w:val="28"/>
          <w:szCs w:val="28"/>
        </w:rPr>
        <w:t>Если значение указано, то проверяется формат поля: 9 цифр.</w:t>
      </w:r>
    </w:p>
    <w:p w14:paraId="7ECEC2C5" w14:textId="77777777" w:rsidR="0095392A" w:rsidRPr="00315916" w:rsidRDefault="0095392A" w:rsidP="0095392A">
      <w:pPr>
        <w:ind w:left="1276"/>
        <w:jc w:val="both"/>
        <w:rPr>
          <w:sz w:val="28"/>
          <w:szCs w:val="28"/>
        </w:rPr>
      </w:pPr>
      <w:r w:rsidRPr="00315916">
        <w:rPr>
          <w:sz w:val="28"/>
          <w:szCs w:val="28"/>
        </w:rPr>
        <w:t>Маска ввода: \d{9}</w:t>
      </w:r>
    </w:p>
    <w:p w14:paraId="5D12F427" w14:textId="4DD1E3E3" w:rsidR="0095392A" w:rsidRPr="00315916" w:rsidRDefault="0095392A" w:rsidP="0095392A">
      <w:pPr>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0A46BA8C" w14:textId="47E7E0DD" w:rsidR="0095392A" w:rsidRPr="00315916" w:rsidRDefault="0095392A" w:rsidP="0095392A">
      <w:pPr>
        <w:spacing w:before="240" w:after="120"/>
        <w:ind w:left="993" w:firstLine="1701"/>
        <w:jc w:val="both"/>
        <w:rPr>
          <w:b/>
          <w:i/>
          <w:sz w:val="28"/>
          <w:szCs w:val="28"/>
        </w:rPr>
      </w:pPr>
      <w:r w:rsidRPr="00315916">
        <w:rPr>
          <w:b/>
          <w:i/>
          <w:sz w:val="28"/>
          <w:szCs w:val="28"/>
        </w:rPr>
        <w:t>7.5.2.</w:t>
      </w:r>
      <w:r w:rsidR="008D1387" w:rsidRPr="00315916">
        <w:rPr>
          <w:b/>
          <w:i/>
          <w:sz w:val="28"/>
          <w:szCs w:val="28"/>
        </w:rPr>
        <w:t xml:space="preserve">3 </w:t>
      </w:r>
      <w:r w:rsidRPr="00315916">
        <w:rPr>
          <w:b/>
          <w:i/>
          <w:sz w:val="28"/>
          <w:szCs w:val="28"/>
        </w:rPr>
        <w:t>Номер корреспондентского счета кредитной организации, открытый в подразделении Банка России – необязательное поле «CorrespondentBankAccount»</w:t>
      </w:r>
    </w:p>
    <w:p w14:paraId="566F407C" w14:textId="35CFDD2E" w:rsidR="0095392A" w:rsidRPr="00315916" w:rsidRDefault="00AE229F" w:rsidP="004F125F">
      <w:pPr>
        <w:ind w:left="1134"/>
        <w:jc w:val="both"/>
        <w:rPr>
          <w:sz w:val="28"/>
          <w:szCs w:val="28"/>
        </w:rPr>
      </w:pPr>
      <w:r w:rsidRPr="00315916">
        <w:rPr>
          <w:sz w:val="28"/>
          <w:szCs w:val="28"/>
        </w:rPr>
        <w:t>Если значение указано, то п</w:t>
      </w:r>
      <w:r w:rsidR="0095392A" w:rsidRPr="00315916">
        <w:rPr>
          <w:sz w:val="28"/>
          <w:szCs w:val="28"/>
        </w:rPr>
        <w:t>роверяется формат поля: 20 цифр.</w:t>
      </w:r>
    </w:p>
    <w:p w14:paraId="0509CBA7" w14:textId="578F535B" w:rsidR="0095392A" w:rsidRPr="00315916" w:rsidRDefault="0095392A" w:rsidP="0095392A">
      <w:pPr>
        <w:ind w:left="1276"/>
        <w:jc w:val="both"/>
        <w:rPr>
          <w:sz w:val="28"/>
          <w:szCs w:val="28"/>
        </w:rPr>
      </w:pPr>
      <w:r w:rsidRPr="00315916">
        <w:rPr>
          <w:sz w:val="28"/>
          <w:szCs w:val="28"/>
        </w:rPr>
        <w:t>Маска ввода: \</w:t>
      </w:r>
      <w:r w:rsidRPr="00315916">
        <w:rPr>
          <w:sz w:val="28"/>
          <w:szCs w:val="28"/>
          <w:lang w:val="en-US"/>
        </w:rPr>
        <w:t>d</w:t>
      </w:r>
      <w:r w:rsidRPr="00315916">
        <w:rPr>
          <w:sz w:val="28"/>
          <w:szCs w:val="28"/>
        </w:rPr>
        <w:t>{</w:t>
      </w:r>
      <w:r w:rsidR="00AE229F" w:rsidRPr="00315916">
        <w:rPr>
          <w:sz w:val="28"/>
          <w:szCs w:val="28"/>
        </w:rPr>
        <w:t>20</w:t>
      </w:r>
      <w:r w:rsidRPr="00315916">
        <w:rPr>
          <w:sz w:val="28"/>
          <w:szCs w:val="28"/>
        </w:rPr>
        <w:t>}</w:t>
      </w:r>
      <w:r w:rsidR="004F125F" w:rsidRPr="00315916">
        <w:rPr>
          <w:sz w:val="28"/>
          <w:szCs w:val="28"/>
        </w:rPr>
        <w:t>.</w:t>
      </w:r>
    </w:p>
    <w:p w14:paraId="63D67E76" w14:textId="5DB16945" w:rsidR="0095392A" w:rsidRPr="00315916" w:rsidRDefault="0095392A" w:rsidP="00D54988">
      <w:pPr>
        <w:ind w:left="851" w:firstLine="425"/>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06393702" w14:textId="674E6F45" w:rsidR="0030255A" w:rsidRPr="00315916" w:rsidRDefault="006E739F" w:rsidP="00D54988">
      <w:pPr>
        <w:spacing w:before="240"/>
        <w:ind w:left="851" w:firstLine="425"/>
        <w:jc w:val="both"/>
        <w:rPr>
          <w:sz w:val="28"/>
          <w:szCs w:val="28"/>
        </w:rPr>
      </w:pPr>
      <w:r w:rsidRPr="00315916">
        <w:rPr>
          <w:sz w:val="28"/>
          <w:szCs w:val="28"/>
        </w:rPr>
        <w:t>Д</w:t>
      </w:r>
      <w:r w:rsidR="004F125F" w:rsidRPr="00315916">
        <w:rPr>
          <w:sz w:val="28"/>
          <w:szCs w:val="28"/>
        </w:rPr>
        <w:t>ля счетов получателя средств, открытых на балансов</w:t>
      </w:r>
      <w:r w:rsidR="006D4B4D" w:rsidRPr="00315916">
        <w:rPr>
          <w:sz w:val="28"/>
          <w:szCs w:val="28"/>
        </w:rPr>
        <w:t>ых</w:t>
      </w:r>
      <w:r w:rsidR="004F125F" w:rsidRPr="00315916">
        <w:rPr>
          <w:sz w:val="28"/>
          <w:szCs w:val="28"/>
        </w:rPr>
        <w:t xml:space="preserve"> счет</w:t>
      </w:r>
      <w:r w:rsidR="006D4B4D" w:rsidRPr="00315916">
        <w:rPr>
          <w:sz w:val="28"/>
          <w:szCs w:val="28"/>
        </w:rPr>
        <w:t>ах</w:t>
      </w:r>
      <w:r w:rsidR="004F125F" w:rsidRPr="00315916">
        <w:rPr>
          <w:sz w:val="28"/>
          <w:szCs w:val="28"/>
        </w:rPr>
        <w:t xml:space="preserve"> «40101» и «40302»</w:t>
      </w:r>
      <w:r w:rsidRPr="00315916">
        <w:rPr>
          <w:sz w:val="28"/>
          <w:szCs w:val="28"/>
        </w:rPr>
        <w:t xml:space="preserve"> номер корреспондентского счета кредитной организации </w:t>
      </w:r>
      <w:r w:rsidR="006D4B4D" w:rsidRPr="00315916">
        <w:rPr>
          <w:sz w:val="28"/>
          <w:szCs w:val="28"/>
        </w:rPr>
        <w:t xml:space="preserve">в извещении о начислении </w:t>
      </w:r>
      <w:r w:rsidRPr="00315916">
        <w:rPr>
          <w:sz w:val="28"/>
          <w:szCs w:val="28"/>
        </w:rPr>
        <w:t>не указывается</w:t>
      </w:r>
      <w:r w:rsidR="004F125F" w:rsidRPr="00315916">
        <w:rPr>
          <w:sz w:val="28"/>
          <w:szCs w:val="28"/>
        </w:rPr>
        <w:t>.</w:t>
      </w:r>
      <w:r w:rsidRPr="00315916">
        <w:rPr>
          <w:sz w:val="28"/>
          <w:szCs w:val="28"/>
        </w:rPr>
        <w:t xml:space="preserve"> Если для счетов </w:t>
      </w:r>
      <w:r w:rsidRPr="00315916">
        <w:rPr>
          <w:sz w:val="28"/>
          <w:szCs w:val="28"/>
        </w:rPr>
        <w:lastRenderedPageBreak/>
        <w:t>получателя средств, открытых на балансовых счетах «40501», «40601», «40701», «40503», «40603»</w:t>
      </w:r>
      <w:r w:rsidR="006D4B4D" w:rsidRPr="00315916">
        <w:rPr>
          <w:sz w:val="28"/>
          <w:szCs w:val="28"/>
        </w:rPr>
        <w:t>,</w:t>
      </w:r>
      <w:r w:rsidRPr="00315916">
        <w:rPr>
          <w:sz w:val="28"/>
          <w:szCs w:val="28"/>
        </w:rPr>
        <w:t xml:space="preserve"> «40703» значение корреспондентского счета кредитной организации указано, то первые цифры поля должны начинаться на «301»</w:t>
      </w:r>
      <w:r w:rsidR="002F09F0" w:rsidRPr="00315916">
        <w:rPr>
          <w:sz w:val="28"/>
          <w:szCs w:val="28"/>
        </w:rPr>
        <w:t>.</w:t>
      </w:r>
      <w:r w:rsidR="004F125F" w:rsidRPr="00315916">
        <w:rPr>
          <w:sz w:val="28"/>
          <w:szCs w:val="28"/>
        </w:rPr>
        <w:t xml:space="preserve"> </w:t>
      </w:r>
      <w:r w:rsidR="00433752" w:rsidRPr="00315916">
        <w:rPr>
          <w:sz w:val="28"/>
          <w:szCs w:val="28"/>
        </w:rPr>
        <w:t xml:space="preserve">В случае неуспешной проверки возвращается </w:t>
      </w:r>
      <w:r w:rsidR="00433752" w:rsidRPr="00315916">
        <w:rPr>
          <w:i/>
          <w:sz w:val="28"/>
          <w:szCs w:val="28"/>
        </w:rPr>
        <w:t xml:space="preserve">код ошибки «240» </w:t>
      </w:r>
      <w:r w:rsidR="00433752" w:rsidRPr="00315916">
        <w:rPr>
          <w:i/>
          <w:sz w:val="28"/>
          <w:szCs w:val="28"/>
        </w:rPr>
        <w:noBreakHyphen/>
        <w:t xml:space="preserve"> «Некорректное значение корреспондентского счета банка» </w:t>
      </w:r>
      <w:r w:rsidR="00433752" w:rsidRPr="00315916">
        <w:rPr>
          <w:sz w:val="28"/>
          <w:szCs w:val="28"/>
        </w:rPr>
        <w:t>(см. раздел </w:t>
      </w:r>
      <w:r w:rsidR="00433752" w:rsidRPr="00315916">
        <w:rPr>
          <w:sz w:val="28"/>
          <w:szCs w:val="28"/>
        </w:rPr>
        <w:fldChar w:fldCharType="begin"/>
      </w:r>
      <w:r w:rsidR="00433752" w:rsidRPr="00315916">
        <w:rPr>
          <w:sz w:val="28"/>
          <w:szCs w:val="28"/>
        </w:rPr>
        <w:instrText xml:space="preserve"> REF _Ref410064346 \r \h  \* MERGEFORMAT </w:instrText>
      </w:r>
      <w:r w:rsidR="00433752" w:rsidRPr="00315916">
        <w:rPr>
          <w:sz w:val="28"/>
          <w:szCs w:val="28"/>
        </w:rPr>
      </w:r>
      <w:r w:rsidR="00433752" w:rsidRPr="00315916">
        <w:rPr>
          <w:sz w:val="28"/>
          <w:szCs w:val="28"/>
        </w:rPr>
        <w:fldChar w:fldCharType="separate"/>
      </w:r>
      <w:r w:rsidR="005B2B46">
        <w:rPr>
          <w:sz w:val="28"/>
          <w:szCs w:val="28"/>
        </w:rPr>
        <w:t>6</w:t>
      </w:r>
      <w:r w:rsidR="00433752" w:rsidRPr="00315916">
        <w:rPr>
          <w:sz w:val="28"/>
          <w:szCs w:val="28"/>
        </w:rPr>
        <w:fldChar w:fldCharType="end"/>
      </w:r>
      <w:r w:rsidR="00433752" w:rsidRPr="00315916">
        <w:rPr>
          <w:sz w:val="28"/>
          <w:szCs w:val="28"/>
        </w:rPr>
        <w:t>).</w:t>
      </w:r>
    </w:p>
    <w:p w14:paraId="36BE68EF" w14:textId="77777777" w:rsidR="0095392A" w:rsidRPr="00315916" w:rsidRDefault="0095392A" w:rsidP="0095392A">
      <w:pPr>
        <w:spacing w:before="240" w:after="120"/>
        <w:ind w:left="709"/>
        <w:jc w:val="both"/>
        <w:rPr>
          <w:b/>
          <w:i/>
          <w:sz w:val="28"/>
          <w:szCs w:val="28"/>
        </w:rPr>
      </w:pPr>
      <w:r w:rsidRPr="00315916">
        <w:rPr>
          <w:b/>
          <w:i/>
          <w:sz w:val="28"/>
          <w:szCs w:val="28"/>
        </w:rPr>
        <w:t>8. Назначение платежа – обязательное поле «BillFor»</w:t>
      </w:r>
    </w:p>
    <w:p w14:paraId="41CC5A29" w14:textId="32751878" w:rsidR="0095392A" w:rsidRPr="00315916" w:rsidRDefault="0095392A" w:rsidP="0095392A">
      <w:pPr>
        <w:tabs>
          <w:tab w:val="num" w:pos="426"/>
        </w:tabs>
        <w:spacing w:after="120"/>
        <w:ind w:left="851" w:firstLine="425"/>
        <w:jc w:val="both"/>
        <w:rPr>
          <w:sz w:val="28"/>
          <w:szCs w:val="28"/>
        </w:rPr>
      </w:pPr>
      <w:r w:rsidRPr="00315916">
        <w:rPr>
          <w:sz w:val="28"/>
          <w:szCs w:val="28"/>
        </w:rPr>
        <w:t xml:space="preserve">Проверяется формат поля: разрешается указать от 1 до 210 символов в назначении платежа.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 xml:space="preserve">). </w:t>
      </w:r>
    </w:p>
    <w:p w14:paraId="57ABBFB8" w14:textId="4008DB89" w:rsidR="0095392A" w:rsidRPr="00315916" w:rsidRDefault="0095392A" w:rsidP="0095392A">
      <w:pPr>
        <w:spacing w:before="240" w:after="120"/>
        <w:ind w:left="709"/>
        <w:jc w:val="both"/>
        <w:rPr>
          <w:b/>
          <w:i/>
          <w:sz w:val="28"/>
          <w:szCs w:val="28"/>
        </w:rPr>
      </w:pPr>
      <w:r w:rsidRPr="00315916">
        <w:rPr>
          <w:b/>
          <w:i/>
          <w:sz w:val="28"/>
          <w:szCs w:val="28"/>
        </w:rPr>
        <w:t xml:space="preserve">9. Сумма начисления в копейках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 «TotalAmount»</w:t>
      </w:r>
    </w:p>
    <w:p w14:paraId="72E6D41A" w14:textId="0065FAB5" w:rsidR="0095392A" w:rsidRPr="00315916" w:rsidRDefault="0095392A" w:rsidP="0095392A">
      <w:pPr>
        <w:tabs>
          <w:tab w:val="num" w:pos="426"/>
        </w:tabs>
        <w:spacing w:after="120"/>
        <w:ind w:left="851" w:firstLine="425"/>
        <w:jc w:val="both"/>
        <w:rPr>
          <w:sz w:val="28"/>
          <w:szCs w:val="28"/>
        </w:rPr>
      </w:pPr>
      <w:r w:rsidRPr="00315916">
        <w:rPr>
          <w:sz w:val="28"/>
          <w:szCs w:val="28"/>
        </w:rPr>
        <w:t xml:space="preserve">Проверяется формат поля: тип данных «unsignedLong» - целое неотрицательное число от 0 до 18446744073709551615. В случае неуспешной проверки возвращается </w:t>
      </w:r>
      <w:r w:rsidRPr="00315916">
        <w:rPr>
          <w:i/>
          <w:sz w:val="28"/>
          <w:szCs w:val="28"/>
        </w:rPr>
        <w:t>код ошибки «11» - «Формат запроса (файла) не соответствует xsd-схеме» (</w:t>
      </w:r>
      <w:r w:rsidRPr="00315916">
        <w:rPr>
          <w:sz w:val="28"/>
          <w:szCs w:val="28"/>
        </w:rPr>
        <w:t xml:space="preserve">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1C63D69E" w14:textId="77777777" w:rsidR="0095392A" w:rsidRPr="00315916" w:rsidRDefault="0095392A" w:rsidP="0095392A">
      <w:pPr>
        <w:tabs>
          <w:tab w:val="num" w:pos="426"/>
        </w:tabs>
        <w:spacing w:before="120" w:after="120"/>
        <w:ind w:left="851" w:firstLine="425"/>
        <w:jc w:val="both"/>
        <w:rPr>
          <w:sz w:val="28"/>
          <w:szCs w:val="28"/>
        </w:rPr>
      </w:pPr>
      <w:r w:rsidRPr="00315916">
        <w:rPr>
          <w:sz w:val="28"/>
          <w:szCs w:val="28"/>
        </w:rPr>
        <w:t xml:space="preserve">Проверяется отсутствие нулевого значения в данном поле при условии, что начисление не является предварительным (поле «Origin» не заполнено). В случае нулевой суммы – возвращается </w:t>
      </w:r>
      <w:r w:rsidRPr="00315916">
        <w:rPr>
          <w:i/>
          <w:sz w:val="28"/>
          <w:szCs w:val="28"/>
        </w:rPr>
        <w:t xml:space="preserve">код ошибки «40» </w:t>
      </w:r>
      <w:r w:rsidRPr="00315916">
        <w:rPr>
          <w:i/>
          <w:sz w:val="28"/>
          <w:szCs w:val="28"/>
        </w:rPr>
        <w:noBreakHyphen/>
        <w:t xml:space="preserve"> «Извещение о начислении имеет нулевую сумму</w:t>
      </w:r>
      <w:r w:rsidRPr="00315916">
        <w:rPr>
          <w:sz w:val="28"/>
          <w:szCs w:val="28"/>
        </w:rPr>
        <w:t>».</w:t>
      </w:r>
    </w:p>
    <w:p w14:paraId="3D2D37E7" w14:textId="77777777" w:rsidR="0095392A" w:rsidRPr="00315916" w:rsidRDefault="0095392A" w:rsidP="0095392A">
      <w:pPr>
        <w:spacing w:before="240"/>
        <w:ind w:left="709"/>
        <w:jc w:val="both"/>
        <w:rPr>
          <w:b/>
          <w:i/>
          <w:sz w:val="28"/>
          <w:szCs w:val="28"/>
        </w:rPr>
      </w:pPr>
      <w:r w:rsidRPr="00315916">
        <w:rPr>
          <w:b/>
          <w:i/>
          <w:sz w:val="28"/>
          <w:szCs w:val="28"/>
        </w:rPr>
        <w:t>10. Сведения о статусе начисления и основаниях его изменения – обязательный блок данных «ChangeStatus»</w:t>
      </w:r>
    </w:p>
    <w:p w14:paraId="0AC65DDB" w14:textId="1787865D" w:rsidR="0095392A" w:rsidRPr="00315916" w:rsidRDefault="0095392A" w:rsidP="0095392A">
      <w:pPr>
        <w:spacing w:before="240" w:after="120"/>
        <w:ind w:left="993"/>
        <w:jc w:val="both"/>
        <w:rPr>
          <w:b/>
          <w:i/>
          <w:sz w:val="28"/>
          <w:szCs w:val="28"/>
        </w:rPr>
      </w:pPr>
      <w:r w:rsidRPr="00315916">
        <w:rPr>
          <w:b/>
          <w:i/>
          <w:sz w:val="28"/>
          <w:szCs w:val="28"/>
        </w:rPr>
        <w:t>10.1 Статус, отражающий изменение данных начисления – обязательный атрибут «meaning»</w:t>
      </w:r>
    </w:p>
    <w:p w14:paraId="770B523A" w14:textId="03AA8148" w:rsidR="0095392A" w:rsidRPr="00315916" w:rsidRDefault="0095392A" w:rsidP="0095392A">
      <w:pPr>
        <w:tabs>
          <w:tab w:val="num" w:pos="426"/>
        </w:tabs>
        <w:spacing w:before="120" w:after="120"/>
        <w:ind w:left="851" w:firstLine="425"/>
        <w:jc w:val="both"/>
        <w:rPr>
          <w:sz w:val="28"/>
          <w:szCs w:val="28"/>
        </w:rPr>
      </w:pPr>
      <w:r w:rsidRPr="00315916">
        <w:rPr>
          <w:sz w:val="28"/>
          <w:szCs w:val="28"/>
        </w:rPr>
        <w:t xml:space="preserve">Проверяются допустимые значения атрибута (1 символ): «1», «2», «3» или «4». 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w:t>
      </w:r>
      <w:r w:rsidRPr="00315916">
        <w:rPr>
          <w:sz w:val="28"/>
          <w:szCs w:val="28"/>
        </w:rPr>
        <w:t>е»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085E79B4" w14:textId="6ED69BDA" w:rsidR="0095392A" w:rsidRPr="00315916" w:rsidRDefault="0095392A" w:rsidP="0095392A">
      <w:pPr>
        <w:tabs>
          <w:tab w:val="num" w:pos="426"/>
        </w:tabs>
        <w:spacing w:before="120" w:after="120"/>
        <w:ind w:left="851" w:firstLine="425"/>
        <w:jc w:val="both"/>
        <w:rPr>
          <w:sz w:val="28"/>
          <w:szCs w:val="28"/>
        </w:rPr>
      </w:pPr>
      <w:r w:rsidRPr="00315916">
        <w:rPr>
          <w:sz w:val="28"/>
          <w:szCs w:val="28"/>
        </w:rPr>
        <w:t xml:space="preserve">Если значение «1» (новое начисление) - проверяется отсутствие ранее загруженного начисления с таким же УИН. При попытке загрузить неуникальное начисление возвращается </w:t>
      </w:r>
      <w:r w:rsidRPr="00315916">
        <w:rPr>
          <w:i/>
          <w:sz w:val="28"/>
          <w:szCs w:val="28"/>
        </w:rPr>
        <w:t xml:space="preserve">код ошибки «5» </w:t>
      </w:r>
      <w:r w:rsidRPr="00315916">
        <w:rPr>
          <w:i/>
          <w:sz w:val="28"/>
          <w:szCs w:val="28"/>
        </w:rPr>
        <w:noBreakHyphen/>
        <w:t xml:space="preserve"> «</w:t>
      </w:r>
      <w:r w:rsidR="00303D55" w:rsidRPr="00315916">
        <w:rPr>
          <w:i/>
          <w:sz w:val="28"/>
          <w:szCs w:val="28"/>
        </w:rPr>
        <w:t>Предоставляемая участником информация</w:t>
      </w:r>
      <w:r w:rsidRPr="00315916">
        <w:rPr>
          <w:i/>
          <w:sz w:val="28"/>
          <w:szCs w:val="28"/>
        </w:rPr>
        <w:t xml:space="preserve"> уже присутствуют в системе»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2B6FA0F8" w14:textId="5A7795AB" w:rsidR="0095392A" w:rsidRPr="00315916" w:rsidRDefault="000750F5" w:rsidP="0095392A">
      <w:pPr>
        <w:tabs>
          <w:tab w:val="num" w:pos="426"/>
        </w:tabs>
        <w:spacing w:before="120" w:after="120"/>
        <w:ind w:left="851" w:firstLine="425"/>
        <w:jc w:val="both"/>
        <w:rPr>
          <w:sz w:val="28"/>
          <w:szCs w:val="28"/>
        </w:rPr>
      </w:pPr>
      <w:r w:rsidRPr="00315916">
        <w:rPr>
          <w:sz w:val="28"/>
          <w:szCs w:val="28"/>
        </w:rPr>
        <w:lastRenderedPageBreak/>
        <w:t xml:space="preserve">Если значение «2» (уточнение) или «3» (аннулирование) – проверяется наличие ранее загруженного неаннулированного начисления с таким же УИН. При попытке уточнить или аннулировать аннулированное ранее начисление либо при отсутствии в </w:t>
      </w:r>
      <w:r w:rsidR="008B37B4" w:rsidRPr="00315916">
        <w:rPr>
          <w:sz w:val="28"/>
          <w:szCs w:val="28"/>
        </w:rPr>
        <w:t>ГИС ГМП</w:t>
      </w:r>
      <w:r w:rsidRPr="00315916">
        <w:rPr>
          <w:sz w:val="28"/>
          <w:szCs w:val="28"/>
        </w:rPr>
        <w:t xml:space="preserve"> начисления с указанным в запросе УИН возвращается </w:t>
      </w:r>
      <w:r w:rsidRPr="00315916">
        <w:rPr>
          <w:i/>
          <w:sz w:val="28"/>
          <w:szCs w:val="28"/>
        </w:rPr>
        <w:t>код ошибки «7» - «Не найден исходный документ (файл)»</w:t>
      </w:r>
      <w:r w:rsidRPr="00315916">
        <w:rPr>
          <w:sz w:val="28"/>
          <w:szCs w:val="28"/>
        </w:rPr>
        <w:t xml:space="preserve"> </w:t>
      </w:r>
      <w:r w:rsidR="0095392A" w:rsidRPr="00315916">
        <w:rPr>
          <w:sz w:val="28"/>
          <w:szCs w:val="28"/>
        </w:rPr>
        <w:t xml:space="preserve">(см. раздел </w:t>
      </w:r>
      <w:r w:rsidR="0095392A" w:rsidRPr="00315916">
        <w:rPr>
          <w:sz w:val="28"/>
          <w:szCs w:val="28"/>
        </w:rPr>
        <w:fldChar w:fldCharType="begin"/>
      </w:r>
      <w:r w:rsidR="0095392A" w:rsidRPr="00315916">
        <w:rPr>
          <w:sz w:val="28"/>
          <w:szCs w:val="28"/>
        </w:rPr>
        <w:instrText xml:space="preserve"> REF _Ref410064346 \r \h  \* MERGEFORMAT </w:instrText>
      </w:r>
      <w:r w:rsidR="0095392A" w:rsidRPr="00315916">
        <w:rPr>
          <w:sz w:val="28"/>
          <w:szCs w:val="28"/>
        </w:rPr>
      </w:r>
      <w:r w:rsidR="0095392A" w:rsidRPr="00315916">
        <w:rPr>
          <w:sz w:val="28"/>
          <w:szCs w:val="28"/>
        </w:rPr>
        <w:fldChar w:fldCharType="separate"/>
      </w:r>
      <w:r w:rsidR="005B2B46">
        <w:rPr>
          <w:sz w:val="28"/>
          <w:szCs w:val="28"/>
        </w:rPr>
        <w:t>6</w:t>
      </w:r>
      <w:r w:rsidR="0095392A" w:rsidRPr="00315916">
        <w:rPr>
          <w:sz w:val="28"/>
          <w:szCs w:val="28"/>
        </w:rPr>
        <w:fldChar w:fldCharType="end"/>
      </w:r>
      <w:r w:rsidR="0095392A" w:rsidRPr="00315916">
        <w:rPr>
          <w:sz w:val="28"/>
          <w:szCs w:val="28"/>
        </w:rPr>
        <w:t>).</w:t>
      </w:r>
    </w:p>
    <w:p w14:paraId="747F14DF" w14:textId="2AB03969" w:rsidR="0095392A" w:rsidRPr="00315916" w:rsidRDefault="000750F5" w:rsidP="0095392A">
      <w:pPr>
        <w:tabs>
          <w:tab w:val="num" w:pos="426"/>
        </w:tabs>
        <w:spacing w:before="120" w:after="120"/>
        <w:ind w:left="851" w:firstLine="425"/>
        <w:jc w:val="both"/>
        <w:rPr>
          <w:sz w:val="28"/>
          <w:szCs w:val="28"/>
        </w:rPr>
      </w:pPr>
      <w:r w:rsidRPr="00315916">
        <w:rPr>
          <w:sz w:val="28"/>
          <w:szCs w:val="28"/>
        </w:rPr>
        <w:t>Если значении «4» (деаннулирование) – проверяется наличие ранее загруженного аннулированного начисления с таким же УИН</w:t>
      </w:r>
      <w:r w:rsidR="00B34D8E" w:rsidRPr="00315916">
        <w:rPr>
          <w:sz w:val="28"/>
          <w:szCs w:val="28"/>
        </w:rPr>
        <w:t>. При попытке деаннулировать не</w:t>
      </w:r>
      <w:r w:rsidRPr="00315916">
        <w:rPr>
          <w:sz w:val="28"/>
          <w:szCs w:val="28"/>
        </w:rPr>
        <w:t xml:space="preserve">аннулированное начисление либо при отсутствии в </w:t>
      </w:r>
      <w:r w:rsidR="008B37B4" w:rsidRPr="00315916">
        <w:rPr>
          <w:sz w:val="28"/>
          <w:szCs w:val="28"/>
        </w:rPr>
        <w:t>ГИС ГМП</w:t>
      </w:r>
      <w:r w:rsidRPr="00315916">
        <w:rPr>
          <w:sz w:val="28"/>
          <w:szCs w:val="28"/>
        </w:rPr>
        <w:t xml:space="preserve"> начисления с указанным в запросе УИН </w:t>
      </w:r>
      <w:r w:rsidR="0095392A" w:rsidRPr="00315916">
        <w:rPr>
          <w:sz w:val="28"/>
          <w:szCs w:val="28"/>
        </w:rPr>
        <w:t xml:space="preserve">возвращается </w:t>
      </w:r>
      <w:r w:rsidR="0095392A" w:rsidRPr="00315916">
        <w:rPr>
          <w:i/>
          <w:sz w:val="28"/>
          <w:szCs w:val="28"/>
        </w:rPr>
        <w:t xml:space="preserve">код ошибки «7» </w:t>
      </w:r>
      <w:r w:rsidR="0095392A" w:rsidRPr="00315916">
        <w:rPr>
          <w:i/>
          <w:sz w:val="28"/>
          <w:szCs w:val="28"/>
        </w:rPr>
        <w:noBreakHyphen/>
        <w:t xml:space="preserve"> «Не найден исходный документ (файл)»</w:t>
      </w:r>
      <w:r w:rsidR="0095392A" w:rsidRPr="00315916">
        <w:rPr>
          <w:sz w:val="28"/>
          <w:szCs w:val="28"/>
        </w:rPr>
        <w:t xml:space="preserve"> (см. раздел </w:t>
      </w:r>
      <w:r w:rsidR="0095392A" w:rsidRPr="00315916">
        <w:rPr>
          <w:sz w:val="28"/>
          <w:szCs w:val="28"/>
        </w:rPr>
        <w:fldChar w:fldCharType="begin"/>
      </w:r>
      <w:r w:rsidR="0095392A" w:rsidRPr="00315916">
        <w:rPr>
          <w:sz w:val="28"/>
          <w:szCs w:val="28"/>
        </w:rPr>
        <w:instrText xml:space="preserve"> REF _Ref410064346 \r \h  \* MERGEFORMAT </w:instrText>
      </w:r>
      <w:r w:rsidR="0095392A" w:rsidRPr="00315916">
        <w:rPr>
          <w:sz w:val="28"/>
          <w:szCs w:val="28"/>
        </w:rPr>
      </w:r>
      <w:r w:rsidR="0095392A" w:rsidRPr="00315916">
        <w:rPr>
          <w:sz w:val="28"/>
          <w:szCs w:val="28"/>
        </w:rPr>
        <w:fldChar w:fldCharType="separate"/>
      </w:r>
      <w:r w:rsidR="005B2B46">
        <w:rPr>
          <w:sz w:val="28"/>
          <w:szCs w:val="28"/>
        </w:rPr>
        <w:t>6</w:t>
      </w:r>
      <w:r w:rsidR="0095392A" w:rsidRPr="00315916">
        <w:rPr>
          <w:sz w:val="28"/>
          <w:szCs w:val="28"/>
        </w:rPr>
        <w:fldChar w:fldCharType="end"/>
      </w:r>
      <w:r w:rsidR="0095392A" w:rsidRPr="00315916">
        <w:rPr>
          <w:sz w:val="28"/>
          <w:szCs w:val="28"/>
        </w:rPr>
        <w:t>).</w:t>
      </w:r>
    </w:p>
    <w:p w14:paraId="4A50937E" w14:textId="77777777" w:rsidR="0095392A" w:rsidRPr="00315916" w:rsidRDefault="0095392A" w:rsidP="0095392A">
      <w:pPr>
        <w:spacing w:before="240" w:after="120"/>
        <w:ind w:left="993"/>
        <w:jc w:val="both"/>
        <w:rPr>
          <w:b/>
          <w:i/>
          <w:sz w:val="28"/>
          <w:szCs w:val="28"/>
        </w:rPr>
      </w:pPr>
      <w:r w:rsidRPr="00315916">
        <w:rPr>
          <w:b/>
          <w:i/>
          <w:sz w:val="28"/>
          <w:szCs w:val="28"/>
        </w:rPr>
        <w:t>10.2 Основание изменения начисления – необязательное поле «Reason»</w:t>
      </w:r>
    </w:p>
    <w:p w14:paraId="10371295" w14:textId="5621EE5E" w:rsidR="0095392A" w:rsidRPr="00315916" w:rsidRDefault="0095392A" w:rsidP="0095392A">
      <w:pPr>
        <w:tabs>
          <w:tab w:val="num" w:pos="426"/>
        </w:tabs>
        <w:spacing w:before="120"/>
        <w:ind w:left="851" w:firstLine="425"/>
        <w:jc w:val="both"/>
        <w:rPr>
          <w:sz w:val="28"/>
          <w:szCs w:val="28"/>
        </w:rPr>
      </w:pPr>
      <w:r w:rsidRPr="00315916">
        <w:rPr>
          <w:sz w:val="28"/>
          <w:szCs w:val="28"/>
        </w:rPr>
        <w:t>Если атрибут «meaning» (см.</w:t>
      </w:r>
      <w:r w:rsidRPr="00315916">
        <w:rPr>
          <w:sz w:val="28"/>
          <w:szCs w:val="28"/>
          <w:lang w:val="en-US"/>
        </w:rPr>
        <w:t> </w:t>
      </w:r>
      <w:r w:rsidRPr="00315916">
        <w:rPr>
          <w:sz w:val="28"/>
          <w:szCs w:val="28"/>
        </w:rPr>
        <w:t xml:space="preserve">п.10.1 настоящего раздела) принимает значение </w:t>
      </w:r>
      <w:r w:rsidR="004172DE" w:rsidRPr="00315916">
        <w:rPr>
          <w:sz w:val="28"/>
          <w:szCs w:val="28"/>
        </w:rPr>
        <w:t xml:space="preserve">«2», </w:t>
      </w:r>
      <w:r w:rsidRPr="00315916">
        <w:rPr>
          <w:sz w:val="28"/>
          <w:szCs w:val="28"/>
        </w:rPr>
        <w:t>«3»</w:t>
      </w:r>
      <w:r w:rsidR="004172DE" w:rsidRPr="00315916">
        <w:rPr>
          <w:sz w:val="28"/>
          <w:szCs w:val="28"/>
        </w:rPr>
        <w:t xml:space="preserve"> или «4»</w:t>
      </w:r>
      <w:r w:rsidR="003C138E" w:rsidRPr="00315916">
        <w:rPr>
          <w:sz w:val="28"/>
          <w:szCs w:val="28"/>
        </w:rPr>
        <w:t>,</w:t>
      </w:r>
      <w:r w:rsidRPr="00315916">
        <w:rPr>
          <w:sz w:val="28"/>
          <w:szCs w:val="28"/>
        </w:rPr>
        <w:t xml:space="preserve"> то проверяется обязательность заполнения. Если загружается изменение начисления, но при этом значение в поле «Reason» не указано, то возвращается </w:t>
      </w:r>
      <w:r w:rsidRPr="00315916">
        <w:rPr>
          <w:i/>
          <w:sz w:val="28"/>
          <w:szCs w:val="28"/>
        </w:rPr>
        <w:t>код ошибки «39» </w:t>
      </w:r>
      <w:r w:rsidRPr="00315916">
        <w:rPr>
          <w:i/>
          <w:sz w:val="28"/>
          <w:szCs w:val="28"/>
        </w:rPr>
        <w:noBreakHyphen/>
        <w:t xml:space="preserve"> «Не указано </w:t>
      </w:r>
      <w:r w:rsidR="004172DE" w:rsidRPr="00315916">
        <w:rPr>
          <w:i/>
          <w:sz w:val="28"/>
          <w:szCs w:val="28"/>
        </w:rPr>
        <w:t>основание уточнения</w:t>
      </w:r>
      <w:r w:rsidRPr="00315916">
        <w:rPr>
          <w:i/>
          <w:sz w:val="28"/>
          <w:szCs w:val="28"/>
        </w:rPr>
        <w:t>»</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003C138E" w:rsidRPr="00315916">
        <w:rPr>
          <w:sz w:val="28"/>
          <w:szCs w:val="28"/>
        </w:rPr>
        <w:t>).</w:t>
      </w:r>
    </w:p>
    <w:p w14:paraId="2BD08E62" w14:textId="340E7E3A" w:rsidR="0095392A" w:rsidRPr="00315916" w:rsidRDefault="0095392A" w:rsidP="0095392A">
      <w:pPr>
        <w:tabs>
          <w:tab w:val="num" w:pos="426"/>
        </w:tabs>
        <w:spacing w:before="120"/>
        <w:ind w:left="851" w:firstLine="425"/>
        <w:jc w:val="both"/>
        <w:rPr>
          <w:sz w:val="28"/>
          <w:szCs w:val="28"/>
        </w:rPr>
      </w:pPr>
      <w:r w:rsidRPr="00315916">
        <w:rPr>
          <w:sz w:val="28"/>
          <w:szCs w:val="28"/>
        </w:rPr>
        <w:t xml:space="preserve">Если значение в поле «Reason» указано, то проверяется длина поля: допускается от 1 до 512 символов. 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7AF31E8A" w14:textId="7B737F45" w:rsidR="0095392A" w:rsidRPr="00315916" w:rsidRDefault="0095392A" w:rsidP="0095392A">
      <w:pPr>
        <w:spacing w:before="240" w:after="120"/>
        <w:ind w:left="709"/>
        <w:jc w:val="both"/>
        <w:rPr>
          <w:b/>
          <w:i/>
          <w:sz w:val="28"/>
          <w:szCs w:val="28"/>
        </w:rPr>
      </w:pPr>
      <w:r w:rsidRPr="00315916">
        <w:rPr>
          <w:b/>
          <w:i/>
          <w:sz w:val="28"/>
          <w:szCs w:val="28"/>
        </w:rPr>
        <w:t xml:space="preserve">11. КБК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 xml:space="preserve">поле «KBK» </w:t>
      </w:r>
    </w:p>
    <w:p w14:paraId="5BE78546" w14:textId="77777777" w:rsidR="0095392A" w:rsidRPr="00315916" w:rsidRDefault="0095392A" w:rsidP="0095392A">
      <w:pPr>
        <w:tabs>
          <w:tab w:val="num" w:pos="426"/>
        </w:tabs>
        <w:ind w:left="851" w:firstLine="425"/>
        <w:jc w:val="both"/>
        <w:rPr>
          <w:sz w:val="28"/>
          <w:szCs w:val="28"/>
        </w:rPr>
      </w:pPr>
      <w:r w:rsidRPr="00315916">
        <w:rPr>
          <w:sz w:val="28"/>
          <w:szCs w:val="28"/>
        </w:rPr>
        <w:t>Проверяется формат поля: значение «0» или 20 символов, среди которых допускаются русские и латинские буквы и цифры.</w:t>
      </w:r>
    </w:p>
    <w:p w14:paraId="5BF0B30F" w14:textId="77777777" w:rsidR="0095392A" w:rsidRPr="00315916" w:rsidRDefault="0095392A" w:rsidP="0095392A">
      <w:pPr>
        <w:tabs>
          <w:tab w:val="num" w:pos="426"/>
        </w:tabs>
        <w:ind w:left="851" w:firstLine="425"/>
        <w:jc w:val="both"/>
        <w:rPr>
          <w:sz w:val="28"/>
          <w:szCs w:val="28"/>
        </w:rPr>
      </w:pPr>
      <w:r w:rsidRPr="00315916">
        <w:rPr>
          <w:sz w:val="28"/>
          <w:szCs w:val="28"/>
        </w:rPr>
        <w:t>Маска ввода [0-9a-zA-Zа-яА-Я]{20}.</w:t>
      </w:r>
    </w:p>
    <w:p w14:paraId="3C121E1E" w14:textId="77777777" w:rsidR="0095392A" w:rsidRPr="00315916" w:rsidRDefault="0095392A" w:rsidP="0095392A">
      <w:pPr>
        <w:tabs>
          <w:tab w:val="num" w:pos="426"/>
        </w:tabs>
        <w:ind w:left="851" w:firstLine="425"/>
        <w:jc w:val="both"/>
        <w:rPr>
          <w:sz w:val="28"/>
          <w:szCs w:val="28"/>
        </w:rPr>
      </w:pPr>
      <w:r w:rsidRPr="00315916">
        <w:rPr>
          <w:sz w:val="28"/>
          <w:szCs w:val="28"/>
        </w:rPr>
        <w:t>Проверяется, что все символы одновременно не принимают значение ноль («0»).</w:t>
      </w:r>
    </w:p>
    <w:p w14:paraId="1E1A2C4F" w14:textId="394787EC" w:rsidR="0095392A" w:rsidRPr="00315916" w:rsidRDefault="0095392A" w:rsidP="0095392A">
      <w:pPr>
        <w:tabs>
          <w:tab w:val="num" w:pos="426"/>
        </w:tabs>
        <w:ind w:left="851" w:firstLine="425"/>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6D228A25" w14:textId="20D37F0C" w:rsidR="0095392A" w:rsidRPr="00315916" w:rsidRDefault="0095392A" w:rsidP="0095392A">
      <w:pPr>
        <w:tabs>
          <w:tab w:val="num" w:pos="426"/>
        </w:tabs>
        <w:spacing w:before="120"/>
        <w:ind w:left="851" w:firstLine="425"/>
        <w:jc w:val="both"/>
        <w:rPr>
          <w:sz w:val="28"/>
          <w:szCs w:val="28"/>
        </w:rPr>
      </w:pPr>
      <w:r w:rsidRPr="00315916">
        <w:rPr>
          <w:sz w:val="28"/>
          <w:szCs w:val="28"/>
        </w:rPr>
        <w:t xml:space="preserve">Если по данному начислению предполагается поступление средств на счет, первые цифры которого - «40101» (значение в поле «AccountNumber», требования к заполнению поля приведены в п. 7.5.1 </w:t>
      </w:r>
      <w:r w:rsidRPr="00315916">
        <w:rPr>
          <w:sz w:val="28"/>
          <w:szCs w:val="28"/>
        </w:rPr>
        <w:lastRenderedPageBreak/>
        <w:t xml:space="preserve">настоящего раздела), то значение поля «KBK» не может быть равно «0». Если условие не выполнено, то возвращается </w:t>
      </w:r>
      <w:r w:rsidRPr="00315916">
        <w:rPr>
          <w:i/>
          <w:sz w:val="28"/>
          <w:szCs w:val="28"/>
        </w:rPr>
        <w:t xml:space="preserve">код ошибки «233» </w:t>
      </w:r>
      <w:r w:rsidRPr="00315916">
        <w:rPr>
          <w:i/>
          <w:sz w:val="28"/>
          <w:szCs w:val="28"/>
        </w:rPr>
        <w:noBreakHyphen/>
        <w:t xml:space="preserve"> «Некорректное значение КБК»</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611A972A" w14:textId="450DDB88" w:rsidR="0095392A" w:rsidRPr="00315916" w:rsidRDefault="0095392A" w:rsidP="0095392A">
      <w:pPr>
        <w:tabs>
          <w:tab w:val="num" w:pos="426"/>
        </w:tabs>
        <w:spacing w:before="120"/>
        <w:ind w:left="851" w:firstLine="425"/>
        <w:jc w:val="both"/>
        <w:rPr>
          <w:sz w:val="28"/>
          <w:szCs w:val="28"/>
        </w:rPr>
      </w:pPr>
      <w:r w:rsidRPr="00315916">
        <w:rPr>
          <w:sz w:val="28"/>
          <w:szCs w:val="28"/>
        </w:rPr>
        <w:t xml:space="preserve">Если в поле «KBK» значение не равно «0», то проверяется, что значение поля «KBK» не совпадает со значением поля УИН (значение в поле «SupplierBillID»). Если это условие не выполнено, то возвращается </w:t>
      </w:r>
      <w:r w:rsidRPr="00315916">
        <w:rPr>
          <w:i/>
          <w:sz w:val="28"/>
          <w:szCs w:val="28"/>
        </w:rPr>
        <w:t xml:space="preserve">код ошибки «53» </w:t>
      </w:r>
      <w:r w:rsidRPr="00315916">
        <w:rPr>
          <w:i/>
          <w:sz w:val="28"/>
          <w:szCs w:val="28"/>
        </w:rPr>
        <w:noBreakHyphen/>
        <w:t xml:space="preserve"> «КБК не может совпадать с УИН»</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54260B7C" w14:textId="0571DBCB" w:rsidR="0095392A" w:rsidRPr="00315916" w:rsidRDefault="0095392A" w:rsidP="0095392A">
      <w:pPr>
        <w:spacing w:before="240" w:after="120"/>
        <w:ind w:left="709"/>
        <w:jc w:val="both"/>
        <w:rPr>
          <w:b/>
          <w:i/>
          <w:sz w:val="28"/>
          <w:szCs w:val="28"/>
        </w:rPr>
      </w:pPr>
      <w:r w:rsidRPr="00315916">
        <w:rPr>
          <w:b/>
          <w:i/>
          <w:sz w:val="28"/>
          <w:szCs w:val="28"/>
        </w:rPr>
        <w:t xml:space="preserve">12. Код по ОКТМО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 «ОКТМО»</w:t>
      </w:r>
    </w:p>
    <w:p w14:paraId="52937D18" w14:textId="46768342" w:rsidR="0095392A" w:rsidRPr="00315916" w:rsidRDefault="0095392A" w:rsidP="0095392A">
      <w:pPr>
        <w:tabs>
          <w:tab w:val="num" w:pos="426"/>
        </w:tabs>
        <w:spacing w:before="120"/>
        <w:ind w:left="851" w:firstLine="425"/>
        <w:jc w:val="both"/>
        <w:rPr>
          <w:sz w:val="28"/>
          <w:szCs w:val="28"/>
        </w:rPr>
      </w:pPr>
      <w:r w:rsidRPr="00315916">
        <w:rPr>
          <w:sz w:val="28"/>
          <w:szCs w:val="28"/>
        </w:rPr>
        <w:t>Проверяется формат поля: значение «0»</w:t>
      </w:r>
      <w:r w:rsidR="00E6291E" w:rsidRPr="00315916">
        <w:rPr>
          <w:sz w:val="28"/>
          <w:szCs w:val="28"/>
        </w:rPr>
        <w:t>, 8</w:t>
      </w:r>
      <w:r w:rsidRPr="00315916">
        <w:rPr>
          <w:sz w:val="28"/>
          <w:szCs w:val="28"/>
        </w:rPr>
        <w:t xml:space="preserve"> или </w:t>
      </w:r>
      <w:r w:rsidR="00E6291E" w:rsidRPr="00315916">
        <w:rPr>
          <w:sz w:val="28"/>
          <w:szCs w:val="28"/>
        </w:rPr>
        <w:t>11 цифр</w:t>
      </w:r>
      <w:r w:rsidRPr="00315916">
        <w:rPr>
          <w:sz w:val="28"/>
          <w:szCs w:val="28"/>
        </w:rPr>
        <w:t>.</w:t>
      </w:r>
    </w:p>
    <w:p w14:paraId="7F32F4E1" w14:textId="77777777" w:rsidR="0095392A" w:rsidRPr="00315916" w:rsidRDefault="0095392A" w:rsidP="0095392A">
      <w:pPr>
        <w:pStyle w:val="af9"/>
        <w:spacing w:before="0" w:after="0" w:line="240" w:lineRule="auto"/>
        <w:ind w:left="851"/>
        <w:rPr>
          <w:rFonts w:ascii="Times New Roman" w:hAnsi="Times New Roman"/>
          <w:sz w:val="28"/>
          <w:szCs w:val="28"/>
        </w:rPr>
      </w:pPr>
      <w:r w:rsidRPr="00315916">
        <w:rPr>
          <w:rFonts w:ascii="Times New Roman" w:hAnsi="Times New Roman"/>
          <w:sz w:val="28"/>
          <w:szCs w:val="28"/>
        </w:rPr>
        <w:t>Маски ввода:</w:t>
      </w:r>
    </w:p>
    <w:p w14:paraId="60E962E8" w14:textId="4EE43096" w:rsidR="0095392A" w:rsidRPr="00315916" w:rsidRDefault="0095392A" w:rsidP="0095392A">
      <w:pPr>
        <w:pStyle w:val="af9"/>
        <w:spacing w:before="0" w:after="0" w:line="240" w:lineRule="auto"/>
        <w:ind w:left="993"/>
        <w:rPr>
          <w:rFonts w:ascii="Times New Roman" w:hAnsi="Times New Roman"/>
          <w:sz w:val="28"/>
          <w:szCs w:val="28"/>
        </w:rPr>
      </w:pPr>
      <w:r w:rsidRPr="00315916">
        <w:rPr>
          <w:rFonts w:ascii="Times New Roman" w:hAnsi="Times New Roman"/>
          <w:sz w:val="28"/>
          <w:szCs w:val="28"/>
        </w:rPr>
        <w:t>\d{</w:t>
      </w:r>
      <w:r w:rsidR="00E6291E" w:rsidRPr="00315916">
        <w:rPr>
          <w:rFonts w:ascii="Times New Roman" w:hAnsi="Times New Roman"/>
          <w:sz w:val="28"/>
          <w:szCs w:val="28"/>
        </w:rPr>
        <w:t>8</w:t>
      </w:r>
      <w:r w:rsidRPr="00315916">
        <w:rPr>
          <w:rFonts w:ascii="Times New Roman" w:hAnsi="Times New Roman"/>
          <w:sz w:val="28"/>
          <w:szCs w:val="28"/>
        </w:rPr>
        <w:t>}</w:t>
      </w:r>
    </w:p>
    <w:p w14:paraId="3FED8414" w14:textId="46105C32" w:rsidR="00E6291E" w:rsidRPr="00315916" w:rsidRDefault="00E6291E" w:rsidP="0095392A">
      <w:pPr>
        <w:pStyle w:val="af9"/>
        <w:spacing w:before="0" w:after="0" w:line="240" w:lineRule="auto"/>
        <w:ind w:left="993"/>
        <w:rPr>
          <w:rFonts w:ascii="Times New Roman" w:hAnsi="Times New Roman"/>
          <w:sz w:val="28"/>
          <w:szCs w:val="28"/>
        </w:rPr>
      </w:pPr>
      <w:r w:rsidRPr="00315916">
        <w:rPr>
          <w:rFonts w:ascii="Times New Roman" w:hAnsi="Times New Roman"/>
          <w:sz w:val="28"/>
          <w:szCs w:val="28"/>
        </w:rPr>
        <w:t>\</w:t>
      </w:r>
      <w:r w:rsidRPr="00315916">
        <w:rPr>
          <w:rFonts w:ascii="Times New Roman" w:hAnsi="Times New Roman"/>
          <w:sz w:val="28"/>
          <w:szCs w:val="28"/>
          <w:lang w:val="en-US"/>
        </w:rPr>
        <w:t>d</w:t>
      </w:r>
      <w:r w:rsidRPr="00315916">
        <w:rPr>
          <w:rFonts w:ascii="Times New Roman" w:hAnsi="Times New Roman"/>
          <w:sz w:val="28"/>
          <w:szCs w:val="28"/>
        </w:rPr>
        <w:t>{11}</w:t>
      </w:r>
    </w:p>
    <w:p w14:paraId="74845231" w14:textId="77777777" w:rsidR="0095392A" w:rsidRPr="00315916" w:rsidRDefault="0095392A" w:rsidP="0095392A">
      <w:pPr>
        <w:pStyle w:val="af9"/>
        <w:spacing w:before="0" w:after="0" w:line="240" w:lineRule="auto"/>
        <w:ind w:left="851"/>
        <w:rPr>
          <w:rFonts w:ascii="Times New Roman" w:hAnsi="Times New Roman"/>
          <w:sz w:val="28"/>
          <w:szCs w:val="28"/>
        </w:rPr>
      </w:pPr>
      <w:r w:rsidRPr="00315916">
        <w:rPr>
          <w:rFonts w:ascii="Times New Roman" w:hAnsi="Times New Roman"/>
          <w:sz w:val="28"/>
          <w:szCs w:val="28"/>
        </w:rPr>
        <w:t>или значение «0»;</w:t>
      </w:r>
    </w:p>
    <w:p w14:paraId="135221EE" w14:textId="7CADC9C5" w:rsidR="0095392A" w:rsidRPr="00315916" w:rsidRDefault="0095392A" w:rsidP="0095392A">
      <w:pPr>
        <w:tabs>
          <w:tab w:val="num" w:pos="426"/>
        </w:tabs>
        <w:ind w:left="851" w:firstLine="425"/>
        <w:jc w:val="both"/>
        <w:rPr>
          <w:sz w:val="28"/>
          <w:szCs w:val="28"/>
        </w:rPr>
      </w:pPr>
      <w:r w:rsidRPr="00315916">
        <w:rPr>
          <w:sz w:val="28"/>
          <w:szCs w:val="28"/>
        </w:rPr>
        <w:t xml:space="preserve">Проверяется отсутствие нулей во всех 8 </w:t>
      </w:r>
      <w:r w:rsidR="00E6291E" w:rsidRPr="00315916">
        <w:rPr>
          <w:sz w:val="28"/>
          <w:szCs w:val="28"/>
        </w:rPr>
        <w:t xml:space="preserve">или 11 разрядах </w:t>
      </w:r>
      <w:r w:rsidRPr="00315916">
        <w:rPr>
          <w:sz w:val="28"/>
          <w:szCs w:val="28"/>
        </w:rPr>
        <w:t>данного поля.</w:t>
      </w:r>
    </w:p>
    <w:p w14:paraId="50EC7250" w14:textId="3B94AEE8" w:rsidR="0095392A" w:rsidRPr="00315916" w:rsidRDefault="0095392A" w:rsidP="0095392A">
      <w:pPr>
        <w:pStyle w:val="af9"/>
        <w:spacing w:before="0" w:after="0" w:line="240" w:lineRule="auto"/>
        <w:ind w:left="851"/>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xml:space="preserve">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761EF2DD" w14:textId="563F3B53" w:rsidR="00781085" w:rsidRPr="00315916" w:rsidRDefault="0023423D" w:rsidP="001959C1">
      <w:pPr>
        <w:tabs>
          <w:tab w:val="num" w:pos="426"/>
        </w:tabs>
        <w:spacing w:before="120"/>
        <w:ind w:left="851" w:firstLine="425"/>
        <w:jc w:val="both"/>
        <w:rPr>
          <w:sz w:val="28"/>
          <w:szCs w:val="28"/>
        </w:rPr>
      </w:pPr>
      <w:r w:rsidRPr="00315916">
        <w:rPr>
          <w:sz w:val="28"/>
          <w:szCs w:val="28"/>
        </w:rPr>
        <w:t>Для извещений о начислениях со статусом «новое» или «уточнение» проверяется формат поля</w:t>
      </w:r>
      <w:r w:rsidR="00287387" w:rsidRPr="00315916">
        <w:rPr>
          <w:sz w:val="28"/>
          <w:szCs w:val="28"/>
        </w:rPr>
        <w:t>:</w:t>
      </w:r>
      <w:r w:rsidRPr="00315916">
        <w:rPr>
          <w:sz w:val="28"/>
          <w:szCs w:val="28"/>
        </w:rPr>
        <w:t xml:space="preserve"> длин</w:t>
      </w:r>
      <w:r w:rsidR="00287387" w:rsidRPr="00315916">
        <w:rPr>
          <w:sz w:val="28"/>
          <w:szCs w:val="28"/>
        </w:rPr>
        <w:t xml:space="preserve">а не может быть 11 </w:t>
      </w:r>
      <w:r w:rsidRPr="00315916">
        <w:rPr>
          <w:sz w:val="28"/>
          <w:szCs w:val="28"/>
        </w:rPr>
        <w:t>цифр</w:t>
      </w:r>
      <w:r w:rsidR="005272BA" w:rsidRPr="00315916">
        <w:rPr>
          <w:sz w:val="28"/>
          <w:szCs w:val="28"/>
        </w:rPr>
        <w:t>.</w:t>
      </w:r>
    </w:p>
    <w:p w14:paraId="5D2A1B3C" w14:textId="5FB9D1BE" w:rsidR="00F80702" w:rsidRPr="00315916" w:rsidRDefault="002432EA" w:rsidP="00B967FE">
      <w:pPr>
        <w:tabs>
          <w:tab w:val="num" w:pos="426"/>
        </w:tabs>
        <w:spacing w:before="120"/>
        <w:ind w:left="851" w:firstLine="425"/>
        <w:jc w:val="both"/>
        <w:rPr>
          <w:sz w:val="28"/>
          <w:szCs w:val="28"/>
        </w:rPr>
      </w:pPr>
      <w:r w:rsidRPr="00315916">
        <w:rPr>
          <w:sz w:val="28"/>
          <w:szCs w:val="28"/>
        </w:rPr>
        <w:t>Д</w:t>
      </w:r>
      <w:r w:rsidR="008004F0" w:rsidRPr="00315916">
        <w:rPr>
          <w:sz w:val="28"/>
          <w:szCs w:val="28"/>
        </w:rPr>
        <w:t>ля извещений о начислениях в уплату денежных средств в бюджетную систему РФ</w:t>
      </w:r>
      <w:r w:rsidR="00EC03E9" w:rsidRPr="00315916">
        <w:rPr>
          <w:sz w:val="28"/>
          <w:szCs w:val="28"/>
        </w:rPr>
        <w:t>,</w:t>
      </w:r>
      <w:r w:rsidR="008004F0" w:rsidRPr="00315916">
        <w:rPr>
          <w:sz w:val="28"/>
          <w:szCs w:val="28"/>
        </w:rPr>
        <w:t xml:space="preserve"> </w:t>
      </w:r>
      <w:r w:rsidRPr="00315916">
        <w:rPr>
          <w:sz w:val="28"/>
          <w:szCs w:val="28"/>
        </w:rPr>
        <w:t xml:space="preserve">за исключением </w:t>
      </w:r>
      <w:r w:rsidR="008004F0" w:rsidRPr="00315916">
        <w:rPr>
          <w:sz w:val="28"/>
          <w:szCs w:val="28"/>
        </w:rPr>
        <w:t>таможенных и иных платежей, администрируемых таможенными органами</w:t>
      </w:r>
      <w:r w:rsidRPr="00315916">
        <w:rPr>
          <w:sz w:val="28"/>
          <w:szCs w:val="28"/>
        </w:rPr>
        <w:t xml:space="preserve"> (значение в поле «KBK» начинается на «153»)</w:t>
      </w:r>
      <w:r w:rsidR="00EC03E9" w:rsidRPr="00315916">
        <w:rPr>
          <w:sz w:val="28"/>
          <w:szCs w:val="28"/>
        </w:rPr>
        <w:t>,</w:t>
      </w:r>
      <w:r w:rsidRPr="00315916">
        <w:rPr>
          <w:sz w:val="28"/>
          <w:szCs w:val="28"/>
        </w:rPr>
        <w:t xml:space="preserve"> выполняется проверка: если указан</w:t>
      </w:r>
      <w:r w:rsidR="008004F0" w:rsidRPr="00315916">
        <w:rPr>
          <w:sz w:val="28"/>
          <w:szCs w:val="28"/>
        </w:rPr>
        <w:t xml:space="preserve"> счет получателя средств, открыт</w:t>
      </w:r>
      <w:r w:rsidRPr="00315916">
        <w:rPr>
          <w:sz w:val="28"/>
          <w:szCs w:val="28"/>
        </w:rPr>
        <w:t>ый</w:t>
      </w:r>
      <w:r w:rsidR="008004F0" w:rsidRPr="00315916">
        <w:rPr>
          <w:sz w:val="28"/>
          <w:szCs w:val="28"/>
        </w:rPr>
        <w:t xml:space="preserve"> на балансовом счете «40101» (значение в поле «AccountNumber», требования к которому приведены в п. 7.5.1 настоящего раздела)</w:t>
      </w:r>
      <w:r w:rsidRPr="00315916">
        <w:rPr>
          <w:sz w:val="28"/>
          <w:szCs w:val="28"/>
        </w:rPr>
        <w:t>, то</w:t>
      </w:r>
      <w:r w:rsidR="008004F0" w:rsidRPr="00315916">
        <w:rPr>
          <w:sz w:val="28"/>
          <w:szCs w:val="28"/>
        </w:rPr>
        <w:t xml:space="preserve"> </w:t>
      </w:r>
      <w:r w:rsidR="0023423D" w:rsidRPr="00315916">
        <w:rPr>
          <w:sz w:val="28"/>
          <w:szCs w:val="28"/>
        </w:rPr>
        <w:t>з</w:t>
      </w:r>
      <w:r w:rsidR="008004F0" w:rsidRPr="00315916">
        <w:rPr>
          <w:sz w:val="28"/>
          <w:szCs w:val="28"/>
        </w:rPr>
        <w:t>начение кода ОКТМО не может быть равно ноль («0»)</w:t>
      </w:r>
      <w:r w:rsidR="002206F7" w:rsidRPr="00315916">
        <w:rPr>
          <w:sz w:val="28"/>
          <w:szCs w:val="28"/>
        </w:rPr>
        <w:t>.</w:t>
      </w:r>
    </w:p>
    <w:p w14:paraId="2D2D41D6" w14:textId="0357AAC6" w:rsidR="00E14FA4" w:rsidRPr="00315916" w:rsidRDefault="00E14FA4" w:rsidP="00287387">
      <w:pPr>
        <w:pStyle w:val="af9"/>
        <w:spacing w:after="0" w:line="240" w:lineRule="auto"/>
        <w:ind w:left="851"/>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код ошибки «232» - «Некорректное значение кода по ОКТМО».</w:t>
      </w:r>
    </w:p>
    <w:p w14:paraId="4D6C3133" w14:textId="77777777" w:rsidR="0095392A" w:rsidRPr="00315916" w:rsidRDefault="0095392A" w:rsidP="0095392A">
      <w:pPr>
        <w:spacing w:before="240" w:after="120"/>
        <w:ind w:left="709"/>
        <w:jc w:val="both"/>
        <w:rPr>
          <w:b/>
          <w:i/>
          <w:sz w:val="28"/>
          <w:szCs w:val="28"/>
        </w:rPr>
      </w:pPr>
      <w:r w:rsidRPr="00315916">
        <w:rPr>
          <w:b/>
          <w:i/>
          <w:sz w:val="28"/>
          <w:szCs w:val="28"/>
        </w:rPr>
        <w:t>13. Реквизиты платежа 101, 106 - 110, – обязательный блок данных «BudgetIndex»</w:t>
      </w:r>
    </w:p>
    <w:p w14:paraId="4AA8418D" w14:textId="77777777" w:rsidR="0095392A" w:rsidRPr="00315916" w:rsidRDefault="0095392A" w:rsidP="0095392A">
      <w:pPr>
        <w:spacing w:before="240" w:after="120"/>
        <w:ind w:left="993"/>
        <w:jc w:val="both"/>
        <w:rPr>
          <w:b/>
          <w:i/>
          <w:sz w:val="28"/>
          <w:szCs w:val="28"/>
        </w:rPr>
      </w:pPr>
      <w:r w:rsidRPr="00315916">
        <w:rPr>
          <w:b/>
          <w:i/>
          <w:sz w:val="28"/>
          <w:szCs w:val="28"/>
        </w:rPr>
        <w:t>13.1 Статус плательщика (реквизит 101) – обязательное поле «Status»</w:t>
      </w:r>
    </w:p>
    <w:p w14:paraId="33E797C3" w14:textId="689D569B" w:rsidR="0095392A" w:rsidRPr="00315916" w:rsidRDefault="0095392A" w:rsidP="0095392A">
      <w:pPr>
        <w:tabs>
          <w:tab w:val="num" w:pos="426"/>
        </w:tabs>
        <w:spacing w:before="120"/>
        <w:ind w:left="851" w:firstLine="425"/>
        <w:jc w:val="both"/>
        <w:rPr>
          <w:sz w:val="28"/>
          <w:szCs w:val="28"/>
        </w:rPr>
      </w:pPr>
      <w:r w:rsidRPr="00315916">
        <w:rPr>
          <w:sz w:val="28"/>
          <w:szCs w:val="28"/>
        </w:rPr>
        <w:lastRenderedPageBreak/>
        <w:t xml:space="preserve">Проверяется формат поля: строка длиной 2 символа, допустимые значения </w:t>
      </w:r>
      <w:r w:rsidRPr="00315916">
        <w:rPr>
          <w:sz w:val="28"/>
          <w:szCs w:val="28"/>
        </w:rPr>
        <w:noBreakHyphen/>
        <w:t xml:space="preserve"> 01, 02, …, 28. 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56B5F000" w14:textId="77777777" w:rsidR="0095392A" w:rsidRPr="00315916" w:rsidRDefault="0095392A" w:rsidP="0095392A">
      <w:pPr>
        <w:spacing w:before="240" w:after="120"/>
        <w:ind w:left="993"/>
        <w:jc w:val="both"/>
        <w:rPr>
          <w:b/>
          <w:i/>
          <w:sz w:val="28"/>
          <w:szCs w:val="28"/>
        </w:rPr>
      </w:pPr>
      <w:r w:rsidRPr="00315916">
        <w:rPr>
          <w:b/>
          <w:i/>
          <w:sz w:val="28"/>
          <w:szCs w:val="28"/>
        </w:rPr>
        <w:t>13.2 Показатель основания платежа (реквизит 106) – обязательное поле «Purpose»</w:t>
      </w:r>
    </w:p>
    <w:p w14:paraId="1CC519E0" w14:textId="77777777" w:rsidR="0095392A" w:rsidRPr="00315916" w:rsidRDefault="0095392A" w:rsidP="0095392A">
      <w:pPr>
        <w:tabs>
          <w:tab w:val="num" w:pos="426"/>
        </w:tabs>
        <w:spacing w:before="120"/>
        <w:ind w:left="851" w:firstLine="425"/>
        <w:jc w:val="both"/>
        <w:rPr>
          <w:sz w:val="28"/>
          <w:szCs w:val="28"/>
        </w:rPr>
      </w:pPr>
      <w:r w:rsidRPr="00315916">
        <w:rPr>
          <w:sz w:val="28"/>
          <w:szCs w:val="28"/>
        </w:rPr>
        <w:t xml:space="preserve">Проверяется формат поля: строка длиной 2 символа, допустимые значения </w:t>
      </w:r>
      <w:r w:rsidRPr="00315916">
        <w:rPr>
          <w:sz w:val="28"/>
          <w:szCs w:val="28"/>
        </w:rPr>
        <w:noBreakHyphen/>
        <w:t xml:space="preserve"> ТП, ЗД, БФ, ТР, РС, ОТ, РТ, ПБ, ПР, АП, АР, ИН, ТЛ, ЗТ, ДЕ, ПО, КТ, ИД, ИП, ТУ, БД, КП, ВУ, ДК, ПК, КК, ТК, ПД, КВ, 00, 0.</w:t>
      </w:r>
    </w:p>
    <w:p w14:paraId="507E731A" w14:textId="4DC98CD0" w:rsidR="0095392A" w:rsidRPr="00315916" w:rsidRDefault="0095392A" w:rsidP="0095392A">
      <w:pPr>
        <w:pStyle w:val="af9"/>
        <w:spacing w:after="0"/>
        <w:ind w:left="1134"/>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xml:space="preserve">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5C837321" w14:textId="1F5F7BB6" w:rsidR="007A2BAF" w:rsidRPr="00315916" w:rsidRDefault="007A2BAF" w:rsidP="00287387">
      <w:pPr>
        <w:tabs>
          <w:tab w:val="num" w:pos="426"/>
        </w:tabs>
        <w:spacing w:before="120"/>
        <w:ind w:left="851" w:firstLine="425"/>
        <w:jc w:val="both"/>
        <w:rPr>
          <w:sz w:val="28"/>
          <w:szCs w:val="28"/>
        </w:rPr>
      </w:pPr>
      <w:r w:rsidRPr="00315916">
        <w:rPr>
          <w:sz w:val="28"/>
          <w:szCs w:val="28"/>
        </w:rPr>
        <w:t>Для извещений о начислениях в уплату денежных средств в бюджетную систему РФ</w:t>
      </w:r>
      <w:r w:rsidR="00A03760" w:rsidRPr="00315916">
        <w:rPr>
          <w:sz w:val="28"/>
          <w:szCs w:val="28"/>
        </w:rPr>
        <w:t>,</w:t>
      </w:r>
      <w:r w:rsidRPr="00315916">
        <w:rPr>
          <w:sz w:val="28"/>
          <w:szCs w:val="28"/>
        </w:rPr>
        <w:t xml:space="preserve"> за исключением налогов, сборов, страховых взносов и иных платежей, администрируемых налоговыми органами</w:t>
      </w:r>
      <w:r w:rsidR="002F09F0" w:rsidRPr="00315916">
        <w:rPr>
          <w:sz w:val="28"/>
          <w:szCs w:val="28"/>
        </w:rPr>
        <w:t xml:space="preserve"> (значение в поле «KBK» начинается на «182»)</w:t>
      </w:r>
      <w:r w:rsidRPr="00315916">
        <w:rPr>
          <w:sz w:val="28"/>
          <w:szCs w:val="28"/>
        </w:rPr>
        <w:t xml:space="preserve"> и таможенных и иных платежей, администрируемых таможенными органами</w:t>
      </w:r>
      <w:r w:rsidR="002F09F0" w:rsidRPr="00315916">
        <w:rPr>
          <w:sz w:val="28"/>
          <w:szCs w:val="28"/>
        </w:rPr>
        <w:t xml:space="preserve"> (значение в поле «KBK» начинается на «153»)</w:t>
      </w:r>
      <w:r w:rsidR="006E04A6" w:rsidRPr="00315916">
        <w:rPr>
          <w:sz w:val="28"/>
          <w:szCs w:val="28"/>
        </w:rPr>
        <w:t>,</w:t>
      </w:r>
      <w:r w:rsidR="002F09F0" w:rsidRPr="00315916">
        <w:rPr>
          <w:sz w:val="28"/>
          <w:szCs w:val="28"/>
        </w:rPr>
        <w:t xml:space="preserve"> </w:t>
      </w:r>
      <w:r w:rsidRPr="00315916">
        <w:rPr>
          <w:sz w:val="28"/>
          <w:szCs w:val="28"/>
        </w:rPr>
        <w:t>выполняется проверка указания ноль («0») в реквизите.</w:t>
      </w:r>
    </w:p>
    <w:p w14:paraId="15B39A32" w14:textId="46C5B539" w:rsidR="007A2BAF" w:rsidRPr="00315916" w:rsidRDefault="007A2BAF" w:rsidP="002400E5">
      <w:pPr>
        <w:pStyle w:val="af9"/>
        <w:spacing w:after="0"/>
        <w:ind w:left="1134"/>
        <w:rPr>
          <w:rFonts w:ascii="Times New Roman" w:hAnsi="Times New Roman"/>
          <w:sz w:val="28"/>
          <w:szCs w:val="28"/>
        </w:rPr>
      </w:pPr>
      <w:r w:rsidRPr="00315916">
        <w:rPr>
          <w:rFonts w:ascii="Times New Roman" w:hAnsi="Times New Roman"/>
          <w:sz w:val="28"/>
          <w:szCs w:val="28"/>
        </w:rPr>
        <w:t>В случае неуспешной проверки возвращается код ошибки «</w:t>
      </w:r>
      <w:r w:rsidRPr="00315916">
        <w:rPr>
          <w:rFonts w:ascii="Times New Roman" w:hAnsi="Times New Roman"/>
          <w:i/>
          <w:sz w:val="28"/>
          <w:szCs w:val="28"/>
        </w:rPr>
        <w:t xml:space="preserve">239» </w:t>
      </w:r>
      <w:r w:rsidRPr="00315916">
        <w:rPr>
          <w:rFonts w:ascii="Times New Roman" w:hAnsi="Times New Roman"/>
          <w:i/>
          <w:sz w:val="28"/>
          <w:szCs w:val="28"/>
        </w:rPr>
        <w:noBreakHyphen/>
        <w:t xml:space="preserve"> «</w:t>
      </w:r>
      <w:r w:rsidR="00A03760" w:rsidRPr="00315916">
        <w:rPr>
          <w:rFonts w:ascii="Times New Roman" w:hAnsi="Times New Roman"/>
          <w:i/>
          <w:sz w:val="28"/>
          <w:szCs w:val="28"/>
        </w:rPr>
        <w:t>Некорректное значение реквизитов платежа (101, 106 – 109), предусмотренных правилами указания информации в реквизитах распоряжений о переводе денежных средств в уплату платежей в бюджетную систему Российской Федерации</w:t>
      </w:r>
      <w:r w:rsidRPr="00315916">
        <w:rPr>
          <w:rFonts w:ascii="Times New Roman" w:hAnsi="Times New Roman"/>
          <w:sz w:val="28"/>
          <w:szCs w:val="28"/>
        </w:rPr>
        <w:t>»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1E128649" w14:textId="047999F1" w:rsidR="0095392A" w:rsidRPr="00315916" w:rsidRDefault="0095392A" w:rsidP="0095392A">
      <w:pPr>
        <w:spacing w:before="240" w:after="120"/>
        <w:ind w:left="993"/>
        <w:jc w:val="both"/>
        <w:rPr>
          <w:b/>
          <w:i/>
          <w:sz w:val="28"/>
          <w:szCs w:val="28"/>
        </w:rPr>
      </w:pPr>
      <w:r w:rsidRPr="00315916">
        <w:rPr>
          <w:b/>
          <w:i/>
          <w:sz w:val="28"/>
          <w:szCs w:val="28"/>
        </w:rPr>
        <w:t xml:space="preserve">13.3 Налоговый период или код таможенного органа (реквизит 107)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 «TaxPeriod»</w:t>
      </w:r>
    </w:p>
    <w:p w14:paraId="47B67031" w14:textId="77777777" w:rsidR="0095392A" w:rsidRPr="00315916" w:rsidRDefault="0095392A" w:rsidP="0095392A">
      <w:pPr>
        <w:pStyle w:val="af9"/>
        <w:spacing w:before="0" w:after="0" w:line="240" w:lineRule="auto"/>
        <w:ind w:left="1134"/>
        <w:rPr>
          <w:rFonts w:ascii="Times New Roman" w:hAnsi="Times New Roman"/>
          <w:sz w:val="28"/>
          <w:szCs w:val="28"/>
        </w:rPr>
      </w:pPr>
      <w:r w:rsidRPr="00315916">
        <w:rPr>
          <w:rFonts w:ascii="Times New Roman" w:hAnsi="Times New Roman"/>
          <w:sz w:val="28"/>
          <w:szCs w:val="28"/>
        </w:rPr>
        <w:t>Проверяется формат поля: значение «0» или строка длиной 10 или 8 символов.</w:t>
      </w:r>
    </w:p>
    <w:p w14:paraId="3CFAE131" w14:textId="77777777" w:rsidR="0095392A" w:rsidRPr="00315916" w:rsidRDefault="0095392A" w:rsidP="0095392A">
      <w:pPr>
        <w:pStyle w:val="af9"/>
        <w:spacing w:before="0" w:after="0" w:line="240" w:lineRule="auto"/>
        <w:ind w:left="1134" w:firstLine="426"/>
        <w:rPr>
          <w:rFonts w:ascii="Times New Roman" w:hAnsi="Times New Roman"/>
          <w:sz w:val="28"/>
          <w:szCs w:val="28"/>
        </w:rPr>
      </w:pPr>
      <w:r w:rsidRPr="00315916">
        <w:rPr>
          <w:rFonts w:ascii="Times New Roman" w:hAnsi="Times New Roman"/>
          <w:sz w:val="28"/>
          <w:szCs w:val="28"/>
        </w:rPr>
        <w:t>Если длина значения в поле 10 символов, то:</w:t>
      </w:r>
    </w:p>
    <w:p w14:paraId="7F9DE306" w14:textId="77777777" w:rsidR="0095392A" w:rsidRPr="00315916" w:rsidRDefault="0095392A" w:rsidP="0095392A">
      <w:pPr>
        <w:pStyle w:val="af9"/>
        <w:numPr>
          <w:ilvl w:val="0"/>
          <w:numId w:val="53"/>
        </w:numPr>
        <w:spacing w:before="0" w:after="0" w:line="240" w:lineRule="auto"/>
        <w:rPr>
          <w:rFonts w:ascii="Times New Roman" w:hAnsi="Times New Roman"/>
          <w:sz w:val="28"/>
          <w:szCs w:val="28"/>
        </w:rPr>
      </w:pPr>
      <w:r w:rsidRPr="00315916">
        <w:rPr>
          <w:rFonts w:ascii="Times New Roman" w:hAnsi="Times New Roman"/>
          <w:sz w:val="28"/>
          <w:szCs w:val="28"/>
        </w:rPr>
        <w:t>символы 1-й и 2-й могут принимать значение: МС, КВ, ПЛ, ГД;</w:t>
      </w:r>
    </w:p>
    <w:p w14:paraId="671B4F4B" w14:textId="77777777" w:rsidR="0095392A" w:rsidRPr="00315916" w:rsidRDefault="0095392A" w:rsidP="0095392A">
      <w:pPr>
        <w:pStyle w:val="af9"/>
        <w:numPr>
          <w:ilvl w:val="0"/>
          <w:numId w:val="53"/>
        </w:numPr>
        <w:spacing w:before="0" w:after="0" w:line="240" w:lineRule="auto"/>
        <w:rPr>
          <w:rFonts w:ascii="Times New Roman" w:hAnsi="Times New Roman"/>
          <w:sz w:val="28"/>
          <w:szCs w:val="28"/>
        </w:rPr>
      </w:pPr>
      <w:r w:rsidRPr="00315916">
        <w:rPr>
          <w:rFonts w:ascii="Times New Roman" w:hAnsi="Times New Roman"/>
          <w:sz w:val="28"/>
          <w:szCs w:val="28"/>
        </w:rPr>
        <w:t xml:space="preserve">символы 4-й и 5-й могут принимать значение: для месячных платежей </w:t>
      </w:r>
      <w:r w:rsidRPr="00315916">
        <w:rPr>
          <w:rFonts w:ascii="Times New Roman" w:hAnsi="Times New Roman"/>
          <w:sz w:val="28"/>
          <w:szCs w:val="28"/>
        </w:rPr>
        <w:noBreakHyphen/>
        <w:t xml:space="preserve"> номер месяца текущего отчетного года, для квартальных платежей - номер квартала, для полугодовых - номер полугодия;</w:t>
      </w:r>
    </w:p>
    <w:p w14:paraId="1DBDE2AA" w14:textId="77777777" w:rsidR="0095392A" w:rsidRPr="00315916" w:rsidRDefault="0095392A" w:rsidP="0095392A">
      <w:pPr>
        <w:pStyle w:val="af9"/>
        <w:numPr>
          <w:ilvl w:val="0"/>
          <w:numId w:val="53"/>
        </w:numPr>
        <w:spacing w:before="0" w:after="0" w:line="240" w:lineRule="auto"/>
        <w:rPr>
          <w:rFonts w:ascii="Times New Roman" w:hAnsi="Times New Roman"/>
          <w:sz w:val="28"/>
          <w:szCs w:val="28"/>
        </w:rPr>
      </w:pPr>
      <w:r w:rsidRPr="00315916">
        <w:rPr>
          <w:rFonts w:ascii="Times New Roman" w:hAnsi="Times New Roman"/>
          <w:sz w:val="28"/>
          <w:szCs w:val="28"/>
        </w:rPr>
        <w:lastRenderedPageBreak/>
        <w:t>символы с 7-го по 10-й могут принимать значение: год, за который производится уплата налога;</w:t>
      </w:r>
    </w:p>
    <w:p w14:paraId="18AD553F" w14:textId="77777777" w:rsidR="0095392A" w:rsidRPr="00315916" w:rsidRDefault="0095392A" w:rsidP="0095392A">
      <w:pPr>
        <w:pStyle w:val="af9"/>
        <w:numPr>
          <w:ilvl w:val="0"/>
          <w:numId w:val="53"/>
        </w:numPr>
        <w:spacing w:before="0" w:after="0" w:line="240" w:lineRule="auto"/>
        <w:rPr>
          <w:rFonts w:ascii="Times New Roman" w:hAnsi="Times New Roman"/>
          <w:sz w:val="28"/>
          <w:szCs w:val="28"/>
        </w:rPr>
      </w:pPr>
      <w:r w:rsidRPr="00315916">
        <w:rPr>
          <w:rFonts w:ascii="Times New Roman" w:hAnsi="Times New Roman"/>
          <w:sz w:val="28"/>
          <w:szCs w:val="28"/>
        </w:rPr>
        <w:t>символы 3-й и 6-й используются в качестве разделительных знаков, в них проставляется точка (".").</w:t>
      </w:r>
    </w:p>
    <w:p w14:paraId="4CAC2249" w14:textId="77777777" w:rsidR="0095392A" w:rsidRPr="00315916" w:rsidRDefault="0095392A" w:rsidP="0095392A">
      <w:pPr>
        <w:pStyle w:val="af9"/>
        <w:spacing w:before="0" w:after="0" w:line="240" w:lineRule="auto"/>
        <w:ind w:left="1134"/>
        <w:rPr>
          <w:rFonts w:ascii="Times New Roman" w:hAnsi="Times New Roman"/>
          <w:sz w:val="28"/>
          <w:szCs w:val="28"/>
        </w:rPr>
      </w:pPr>
      <w:r w:rsidRPr="00315916">
        <w:rPr>
          <w:rFonts w:ascii="Times New Roman" w:hAnsi="Times New Roman"/>
          <w:sz w:val="28"/>
          <w:szCs w:val="28"/>
        </w:rPr>
        <w:t>Маски ввода:</w:t>
      </w:r>
    </w:p>
    <w:p w14:paraId="02AC208B" w14:textId="77777777" w:rsidR="0095392A" w:rsidRPr="00315916" w:rsidRDefault="0095392A" w:rsidP="0095392A">
      <w:pPr>
        <w:pStyle w:val="af9"/>
        <w:spacing w:before="0" w:after="0" w:line="240" w:lineRule="auto"/>
        <w:ind w:left="1276"/>
        <w:rPr>
          <w:rFonts w:ascii="Times New Roman" w:hAnsi="Times New Roman"/>
          <w:sz w:val="28"/>
          <w:szCs w:val="28"/>
        </w:rPr>
      </w:pPr>
      <w:r w:rsidRPr="00315916">
        <w:rPr>
          <w:rFonts w:ascii="Times New Roman" w:hAnsi="Times New Roman"/>
          <w:sz w:val="28"/>
          <w:szCs w:val="28"/>
        </w:rPr>
        <w:t xml:space="preserve">МС\.(0[0-9]|1[012])\.\d{4} </w:t>
      </w:r>
    </w:p>
    <w:p w14:paraId="206915B1" w14:textId="77777777" w:rsidR="0095392A" w:rsidRPr="00315916" w:rsidRDefault="0095392A" w:rsidP="0095392A">
      <w:pPr>
        <w:pStyle w:val="af9"/>
        <w:spacing w:before="0" w:after="0" w:line="240" w:lineRule="auto"/>
        <w:ind w:left="1276"/>
        <w:rPr>
          <w:rFonts w:ascii="Times New Roman" w:hAnsi="Times New Roman"/>
          <w:sz w:val="28"/>
          <w:szCs w:val="28"/>
        </w:rPr>
      </w:pPr>
      <w:r w:rsidRPr="00315916">
        <w:rPr>
          <w:rFonts w:ascii="Times New Roman" w:hAnsi="Times New Roman"/>
          <w:sz w:val="28"/>
          <w:szCs w:val="28"/>
        </w:rPr>
        <w:t xml:space="preserve">КВ\.(0[1-4])\.\d{4} </w:t>
      </w:r>
    </w:p>
    <w:p w14:paraId="7A71ECAF" w14:textId="77777777" w:rsidR="0095392A" w:rsidRPr="00315916" w:rsidRDefault="0095392A" w:rsidP="0095392A">
      <w:pPr>
        <w:pStyle w:val="af9"/>
        <w:spacing w:before="0" w:after="0" w:line="240" w:lineRule="auto"/>
        <w:ind w:left="1276"/>
        <w:rPr>
          <w:rFonts w:ascii="Times New Roman" w:hAnsi="Times New Roman"/>
          <w:sz w:val="28"/>
          <w:szCs w:val="28"/>
        </w:rPr>
      </w:pPr>
      <w:r w:rsidRPr="00315916">
        <w:rPr>
          <w:rFonts w:ascii="Times New Roman" w:hAnsi="Times New Roman"/>
          <w:sz w:val="28"/>
          <w:szCs w:val="28"/>
        </w:rPr>
        <w:t>ПЛ\.(0[1-2])\.\d{4}</w:t>
      </w:r>
    </w:p>
    <w:p w14:paraId="7F91EE0E" w14:textId="77777777" w:rsidR="0095392A" w:rsidRPr="00315916" w:rsidRDefault="0095392A" w:rsidP="0095392A">
      <w:pPr>
        <w:pStyle w:val="af9"/>
        <w:spacing w:before="0" w:after="0" w:line="240" w:lineRule="auto"/>
        <w:ind w:left="1276"/>
        <w:rPr>
          <w:rFonts w:ascii="Times New Roman" w:hAnsi="Times New Roman"/>
          <w:sz w:val="28"/>
          <w:szCs w:val="28"/>
        </w:rPr>
      </w:pPr>
      <w:r w:rsidRPr="00315916">
        <w:rPr>
          <w:rFonts w:ascii="Times New Roman" w:hAnsi="Times New Roman"/>
          <w:sz w:val="28"/>
          <w:szCs w:val="28"/>
        </w:rPr>
        <w:t xml:space="preserve">ГД\.00\.\d{4} </w:t>
      </w:r>
    </w:p>
    <w:p w14:paraId="1C66924A" w14:textId="77777777" w:rsidR="0095392A" w:rsidRPr="00315916" w:rsidRDefault="0095392A" w:rsidP="0095392A">
      <w:pPr>
        <w:pStyle w:val="af9"/>
        <w:spacing w:before="0" w:after="0" w:line="240" w:lineRule="auto"/>
        <w:ind w:left="1134"/>
        <w:rPr>
          <w:rFonts w:ascii="Times New Roman" w:hAnsi="Times New Roman"/>
          <w:sz w:val="28"/>
          <w:szCs w:val="28"/>
        </w:rPr>
      </w:pPr>
      <w:r w:rsidRPr="00315916">
        <w:rPr>
          <w:rFonts w:ascii="Times New Roman" w:hAnsi="Times New Roman"/>
          <w:sz w:val="28"/>
          <w:szCs w:val="28"/>
        </w:rPr>
        <w:t>Допускается указывать дату в формате "день.месяц.год".</w:t>
      </w:r>
    </w:p>
    <w:p w14:paraId="2606D675" w14:textId="77777777" w:rsidR="0095392A" w:rsidRPr="00315916" w:rsidRDefault="0095392A" w:rsidP="0095392A">
      <w:pPr>
        <w:pStyle w:val="af9"/>
        <w:spacing w:before="0" w:after="0" w:line="240" w:lineRule="auto"/>
        <w:ind w:left="1134"/>
        <w:rPr>
          <w:rFonts w:ascii="Times New Roman" w:hAnsi="Times New Roman"/>
          <w:sz w:val="28"/>
          <w:szCs w:val="28"/>
        </w:rPr>
      </w:pPr>
      <w:r w:rsidRPr="00315916">
        <w:rPr>
          <w:rFonts w:ascii="Times New Roman" w:hAnsi="Times New Roman"/>
          <w:sz w:val="28"/>
          <w:szCs w:val="28"/>
        </w:rPr>
        <w:t>Маска ввода:</w:t>
      </w:r>
    </w:p>
    <w:p w14:paraId="6F5E1B78" w14:textId="77777777" w:rsidR="0095392A" w:rsidRPr="00315916" w:rsidRDefault="0095392A" w:rsidP="0095392A">
      <w:pPr>
        <w:pStyle w:val="af9"/>
        <w:spacing w:before="0" w:after="0" w:line="240" w:lineRule="auto"/>
        <w:ind w:left="1276"/>
        <w:rPr>
          <w:rFonts w:ascii="Times New Roman" w:hAnsi="Times New Roman"/>
          <w:sz w:val="28"/>
          <w:szCs w:val="28"/>
        </w:rPr>
      </w:pPr>
      <w:r w:rsidRPr="00315916">
        <w:rPr>
          <w:rFonts w:ascii="Times New Roman" w:hAnsi="Times New Roman"/>
          <w:sz w:val="28"/>
          <w:szCs w:val="28"/>
        </w:rPr>
        <w:t xml:space="preserve">(0[1-9]|[12][0-9]|3[01])\.(0[1-9]|1[012])\.\d{4} </w:t>
      </w:r>
    </w:p>
    <w:p w14:paraId="0850CA0D" w14:textId="77777777" w:rsidR="0095392A" w:rsidRPr="00315916" w:rsidRDefault="0095392A" w:rsidP="0095392A">
      <w:pPr>
        <w:pStyle w:val="af9"/>
        <w:spacing w:after="0" w:line="240" w:lineRule="auto"/>
        <w:ind w:left="1134" w:firstLine="425"/>
        <w:rPr>
          <w:rFonts w:ascii="Times New Roman" w:hAnsi="Times New Roman"/>
          <w:sz w:val="28"/>
          <w:szCs w:val="28"/>
        </w:rPr>
      </w:pPr>
      <w:r w:rsidRPr="00315916">
        <w:rPr>
          <w:rFonts w:ascii="Times New Roman" w:hAnsi="Times New Roman"/>
          <w:sz w:val="28"/>
          <w:szCs w:val="28"/>
        </w:rPr>
        <w:t>Если длина поля 8 символов, то все они должны быть цифрами.</w:t>
      </w:r>
    </w:p>
    <w:p w14:paraId="1E640727" w14:textId="77777777" w:rsidR="0095392A" w:rsidRPr="00315916" w:rsidRDefault="0095392A" w:rsidP="0095392A">
      <w:pPr>
        <w:pStyle w:val="af9"/>
        <w:spacing w:before="0" w:after="0" w:line="240" w:lineRule="auto"/>
        <w:ind w:left="1134"/>
        <w:rPr>
          <w:rFonts w:ascii="Times New Roman" w:hAnsi="Times New Roman"/>
          <w:sz w:val="28"/>
          <w:szCs w:val="28"/>
        </w:rPr>
      </w:pPr>
      <w:r w:rsidRPr="00315916">
        <w:rPr>
          <w:rFonts w:ascii="Times New Roman" w:hAnsi="Times New Roman"/>
          <w:sz w:val="28"/>
          <w:szCs w:val="28"/>
        </w:rPr>
        <w:t>Маска ввода:</w:t>
      </w:r>
    </w:p>
    <w:p w14:paraId="7E732002" w14:textId="77777777" w:rsidR="0095392A" w:rsidRPr="00315916" w:rsidRDefault="0095392A" w:rsidP="0095392A">
      <w:pPr>
        <w:pStyle w:val="af9"/>
        <w:spacing w:before="0" w:after="0" w:line="240" w:lineRule="auto"/>
        <w:ind w:left="1134"/>
        <w:rPr>
          <w:rFonts w:ascii="Times New Roman" w:hAnsi="Times New Roman"/>
          <w:sz w:val="28"/>
          <w:szCs w:val="28"/>
        </w:rPr>
      </w:pPr>
      <w:r w:rsidRPr="00315916">
        <w:rPr>
          <w:rFonts w:ascii="Times New Roman" w:hAnsi="Times New Roman"/>
          <w:sz w:val="28"/>
          <w:szCs w:val="28"/>
        </w:rPr>
        <w:t xml:space="preserve">\d{8} </w:t>
      </w:r>
    </w:p>
    <w:p w14:paraId="219FD973" w14:textId="7DF337CF" w:rsidR="0095392A" w:rsidRPr="00315916" w:rsidRDefault="0095392A" w:rsidP="0095392A">
      <w:pPr>
        <w:pStyle w:val="af9"/>
        <w:spacing w:before="0" w:after="0" w:line="240" w:lineRule="auto"/>
        <w:ind w:left="1134"/>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xml:space="preserve">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423F1D0D" w14:textId="68B99E29" w:rsidR="00A03760" w:rsidRPr="00315916" w:rsidRDefault="00A03760" w:rsidP="00287387">
      <w:pPr>
        <w:pStyle w:val="af9"/>
        <w:spacing w:after="0" w:line="240" w:lineRule="auto"/>
        <w:ind w:left="1134" w:firstLine="425"/>
        <w:rPr>
          <w:sz w:val="28"/>
          <w:szCs w:val="28"/>
        </w:rPr>
      </w:pPr>
      <w:r w:rsidRPr="00315916">
        <w:rPr>
          <w:rFonts w:ascii="Times New Roman" w:hAnsi="Times New Roman"/>
          <w:sz w:val="28"/>
          <w:szCs w:val="28"/>
        </w:rPr>
        <w:t>Для извещений о начислениях в уплату денежных средств в бюджетную систему РФ, за исключением налогов, сборов, страховых взносов и иных платежей, администрируемых налоговыми органами</w:t>
      </w:r>
      <w:r w:rsidR="002F09F0" w:rsidRPr="00315916">
        <w:rPr>
          <w:rFonts w:ascii="Times New Roman" w:hAnsi="Times New Roman"/>
          <w:sz w:val="28"/>
          <w:szCs w:val="28"/>
        </w:rPr>
        <w:t xml:space="preserve"> (значение в поле «KBK» начинается на «182»)</w:t>
      </w:r>
      <w:r w:rsidRPr="00315916">
        <w:rPr>
          <w:rFonts w:ascii="Times New Roman" w:hAnsi="Times New Roman"/>
          <w:sz w:val="28"/>
          <w:szCs w:val="28"/>
        </w:rPr>
        <w:t xml:space="preserve"> и таможенных и иных платежей, администрируемых таможенными органами</w:t>
      </w:r>
      <w:r w:rsidR="002F09F0" w:rsidRPr="00315916">
        <w:rPr>
          <w:rFonts w:ascii="Times New Roman" w:hAnsi="Times New Roman"/>
          <w:sz w:val="28"/>
          <w:szCs w:val="28"/>
        </w:rPr>
        <w:t xml:space="preserve"> (значение в поле «KBK» начинается на «153»)</w:t>
      </w:r>
      <w:r w:rsidRPr="00315916">
        <w:rPr>
          <w:rFonts w:ascii="Times New Roman" w:hAnsi="Times New Roman"/>
          <w:sz w:val="28"/>
          <w:szCs w:val="28"/>
        </w:rPr>
        <w:t xml:space="preserve"> выполняется проверка указания ноль («0») в реквизите.</w:t>
      </w:r>
    </w:p>
    <w:p w14:paraId="5E356A62" w14:textId="7C0AE7F6" w:rsidR="00A03760" w:rsidRPr="00315916" w:rsidRDefault="00A03760" w:rsidP="00287387">
      <w:pPr>
        <w:pStyle w:val="af9"/>
        <w:spacing w:after="0"/>
        <w:ind w:left="1134"/>
        <w:rPr>
          <w:rFonts w:ascii="Times New Roman" w:hAnsi="Times New Roman"/>
          <w:sz w:val="28"/>
          <w:szCs w:val="28"/>
        </w:rPr>
      </w:pPr>
      <w:r w:rsidRPr="00315916">
        <w:rPr>
          <w:rFonts w:ascii="Times New Roman" w:hAnsi="Times New Roman"/>
          <w:sz w:val="28"/>
          <w:szCs w:val="28"/>
        </w:rPr>
        <w:t>В случае неуспешной проверки возвращается</w:t>
      </w:r>
      <w:r w:rsidRPr="00315916">
        <w:rPr>
          <w:rFonts w:ascii="Times New Roman" w:hAnsi="Times New Roman"/>
          <w:i/>
          <w:sz w:val="28"/>
          <w:szCs w:val="28"/>
        </w:rPr>
        <w:t xml:space="preserve"> код ошибки «239» </w:t>
      </w:r>
      <w:r w:rsidRPr="00315916">
        <w:rPr>
          <w:rFonts w:ascii="Times New Roman" w:hAnsi="Times New Roman"/>
          <w:i/>
          <w:sz w:val="28"/>
          <w:szCs w:val="28"/>
        </w:rPr>
        <w:noBreakHyphen/>
        <w:t xml:space="preserve"> «Некорректное значение реквизитов платежа (101, 106 – 109), предусмотренных правилами указания информации в реквизитах распоряжений о переводе денежных средств в уплату платежей в бюджетную систему Российской Федерации» (см. раздел </w:t>
      </w:r>
      <w:r w:rsidRPr="00315916">
        <w:rPr>
          <w:rFonts w:ascii="Times New Roman" w:hAnsi="Times New Roman"/>
          <w:i/>
          <w:sz w:val="28"/>
          <w:szCs w:val="28"/>
        </w:rPr>
        <w:fldChar w:fldCharType="begin"/>
      </w:r>
      <w:r w:rsidRPr="00315916">
        <w:rPr>
          <w:rFonts w:ascii="Times New Roman" w:hAnsi="Times New Roman"/>
          <w:i/>
          <w:sz w:val="28"/>
          <w:szCs w:val="28"/>
        </w:rPr>
        <w:instrText xml:space="preserve"> REF _Ref410064346 \r \h  \* MERGEFORMAT </w:instrText>
      </w:r>
      <w:r w:rsidRPr="00315916">
        <w:rPr>
          <w:rFonts w:ascii="Times New Roman" w:hAnsi="Times New Roman"/>
          <w:i/>
          <w:sz w:val="28"/>
          <w:szCs w:val="28"/>
        </w:rPr>
      </w:r>
      <w:r w:rsidRPr="00315916">
        <w:rPr>
          <w:rFonts w:ascii="Times New Roman" w:hAnsi="Times New Roman"/>
          <w:i/>
          <w:sz w:val="28"/>
          <w:szCs w:val="28"/>
        </w:rPr>
        <w:fldChar w:fldCharType="separate"/>
      </w:r>
      <w:r w:rsidR="005B2B46">
        <w:rPr>
          <w:rFonts w:ascii="Times New Roman" w:hAnsi="Times New Roman"/>
          <w:i/>
          <w:sz w:val="28"/>
          <w:szCs w:val="28"/>
        </w:rPr>
        <w:t>6</w:t>
      </w:r>
      <w:r w:rsidRPr="00315916">
        <w:rPr>
          <w:rFonts w:ascii="Times New Roman" w:hAnsi="Times New Roman"/>
          <w:i/>
          <w:sz w:val="28"/>
          <w:szCs w:val="28"/>
        </w:rPr>
        <w:fldChar w:fldCharType="end"/>
      </w:r>
      <w:r w:rsidRPr="00315916">
        <w:rPr>
          <w:rFonts w:ascii="Times New Roman" w:hAnsi="Times New Roman"/>
          <w:i/>
          <w:sz w:val="28"/>
          <w:szCs w:val="28"/>
        </w:rPr>
        <w:t>).</w:t>
      </w:r>
    </w:p>
    <w:p w14:paraId="0C65D9D6" w14:textId="5489915E" w:rsidR="0095392A" w:rsidRPr="00315916" w:rsidRDefault="0095392A" w:rsidP="0095392A">
      <w:pPr>
        <w:spacing w:before="240" w:after="120"/>
        <w:ind w:left="993"/>
        <w:jc w:val="both"/>
        <w:rPr>
          <w:b/>
          <w:i/>
          <w:sz w:val="28"/>
          <w:szCs w:val="28"/>
        </w:rPr>
      </w:pPr>
      <w:r w:rsidRPr="00315916">
        <w:rPr>
          <w:b/>
          <w:i/>
          <w:sz w:val="28"/>
          <w:szCs w:val="28"/>
        </w:rPr>
        <w:t xml:space="preserve">13.4 Показатель номера документа (реквизит 108)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 «TaxDocNumb</w:t>
      </w:r>
      <w:r w:rsidRPr="00315916">
        <w:rPr>
          <w:b/>
          <w:i/>
          <w:sz w:val="28"/>
          <w:szCs w:val="28"/>
          <w:lang w:val="en-US"/>
        </w:rPr>
        <w:t>er</w:t>
      </w:r>
      <w:r w:rsidRPr="00315916">
        <w:rPr>
          <w:b/>
          <w:i/>
          <w:sz w:val="28"/>
          <w:szCs w:val="28"/>
        </w:rPr>
        <w:t>»</w:t>
      </w:r>
    </w:p>
    <w:p w14:paraId="3A629E0A" w14:textId="77777777" w:rsidR="0095392A" w:rsidRPr="00315916" w:rsidRDefault="0095392A" w:rsidP="0095392A">
      <w:pPr>
        <w:pStyle w:val="af9"/>
        <w:spacing w:after="0" w:line="240" w:lineRule="auto"/>
        <w:ind w:left="1134" w:firstLine="425"/>
        <w:rPr>
          <w:rFonts w:ascii="Times New Roman" w:hAnsi="Times New Roman"/>
          <w:sz w:val="28"/>
          <w:szCs w:val="28"/>
        </w:rPr>
      </w:pPr>
      <w:r w:rsidRPr="00315916">
        <w:rPr>
          <w:rFonts w:ascii="Times New Roman" w:hAnsi="Times New Roman"/>
          <w:sz w:val="28"/>
          <w:szCs w:val="28"/>
        </w:rPr>
        <w:t>Проверяется формат поля: длина строки от 1 до 15 символов.</w:t>
      </w:r>
    </w:p>
    <w:p w14:paraId="7455C16B" w14:textId="29B3029F" w:rsidR="0095392A" w:rsidRPr="00315916" w:rsidRDefault="0095392A" w:rsidP="0095392A">
      <w:pPr>
        <w:pStyle w:val="af9"/>
        <w:spacing w:before="0" w:after="0" w:line="240" w:lineRule="auto"/>
        <w:ind w:left="993"/>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xml:space="preserve">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r w:rsidRPr="00315916" w:rsidDel="00EF7CD7">
        <w:rPr>
          <w:rFonts w:ascii="Times New Roman" w:hAnsi="Times New Roman"/>
          <w:sz w:val="28"/>
          <w:szCs w:val="28"/>
        </w:rPr>
        <w:t xml:space="preserve"> </w:t>
      </w:r>
    </w:p>
    <w:p w14:paraId="18EA1345" w14:textId="201114FD" w:rsidR="0095392A" w:rsidRPr="00315916" w:rsidRDefault="0095392A" w:rsidP="0095392A">
      <w:pPr>
        <w:spacing w:before="240" w:after="120"/>
        <w:ind w:left="993"/>
        <w:jc w:val="both"/>
        <w:rPr>
          <w:b/>
        </w:rPr>
      </w:pPr>
      <w:r w:rsidRPr="00315916">
        <w:rPr>
          <w:b/>
          <w:i/>
          <w:sz w:val="28"/>
          <w:szCs w:val="28"/>
        </w:rPr>
        <w:lastRenderedPageBreak/>
        <w:t xml:space="preserve">13.5 Показатель даты документа (реквизит 109)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 «TaxDocDate»:</w:t>
      </w:r>
    </w:p>
    <w:p w14:paraId="66F1F908" w14:textId="77777777" w:rsidR="0095392A" w:rsidRPr="00315916" w:rsidRDefault="0095392A" w:rsidP="0095392A">
      <w:pPr>
        <w:pStyle w:val="af9"/>
        <w:spacing w:after="0" w:line="240" w:lineRule="auto"/>
        <w:ind w:left="1134" w:firstLine="425"/>
        <w:rPr>
          <w:rFonts w:ascii="Times New Roman" w:hAnsi="Times New Roman"/>
          <w:sz w:val="28"/>
          <w:szCs w:val="28"/>
        </w:rPr>
      </w:pPr>
      <w:r w:rsidRPr="00315916">
        <w:rPr>
          <w:rFonts w:ascii="Times New Roman" w:hAnsi="Times New Roman"/>
          <w:sz w:val="28"/>
          <w:szCs w:val="28"/>
        </w:rPr>
        <w:t>Проверяется формат поля: значение «0» или строка длиной 10 символов.</w:t>
      </w:r>
    </w:p>
    <w:p w14:paraId="6BEBA63C" w14:textId="77777777" w:rsidR="0095392A" w:rsidRPr="00315916" w:rsidRDefault="0095392A" w:rsidP="0095392A">
      <w:pPr>
        <w:pStyle w:val="af9"/>
        <w:spacing w:after="0" w:line="240" w:lineRule="auto"/>
        <w:ind w:left="1134" w:firstLine="425"/>
        <w:rPr>
          <w:rFonts w:ascii="Times New Roman" w:hAnsi="Times New Roman"/>
          <w:sz w:val="28"/>
          <w:szCs w:val="28"/>
        </w:rPr>
      </w:pPr>
      <w:r w:rsidRPr="00315916">
        <w:rPr>
          <w:rFonts w:ascii="Times New Roman" w:hAnsi="Times New Roman"/>
          <w:sz w:val="28"/>
          <w:szCs w:val="28"/>
        </w:rPr>
        <w:t>Если длина значения в поле 10 символов, то:</w:t>
      </w:r>
    </w:p>
    <w:p w14:paraId="4A552F14" w14:textId="77777777" w:rsidR="0095392A" w:rsidRPr="00315916" w:rsidRDefault="0095392A" w:rsidP="0095392A">
      <w:pPr>
        <w:pStyle w:val="af9"/>
        <w:numPr>
          <w:ilvl w:val="0"/>
          <w:numId w:val="53"/>
        </w:numPr>
        <w:spacing w:before="0" w:after="0" w:line="240" w:lineRule="auto"/>
        <w:rPr>
          <w:rFonts w:ascii="Times New Roman" w:hAnsi="Times New Roman"/>
          <w:sz w:val="28"/>
          <w:szCs w:val="28"/>
        </w:rPr>
      </w:pPr>
      <w:r w:rsidRPr="00315916">
        <w:rPr>
          <w:rFonts w:ascii="Times New Roman" w:hAnsi="Times New Roman"/>
          <w:sz w:val="28"/>
          <w:szCs w:val="28"/>
        </w:rPr>
        <w:t>1-й и 2-й символы обозначают календарный день (могут принимать значения от 01 до 31);</w:t>
      </w:r>
    </w:p>
    <w:p w14:paraId="40FBDFAB" w14:textId="77777777" w:rsidR="0095392A" w:rsidRPr="00315916" w:rsidRDefault="0095392A" w:rsidP="0095392A">
      <w:pPr>
        <w:pStyle w:val="af9"/>
        <w:numPr>
          <w:ilvl w:val="0"/>
          <w:numId w:val="53"/>
        </w:numPr>
        <w:spacing w:before="0" w:after="0" w:line="240" w:lineRule="auto"/>
        <w:rPr>
          <w:rFonts w:ascii="Times New Roman" w:hAnsi="Times New Roman"/>
          <w:sz w:val="28"/>
          <w:szCs w:val="28"/>
        </w:rPr>
      </w:pPr>
      <w:r w:rsidRPr="00315916">
        <w:rPr>
          <w:rFonts w:ascii="Times New Roman" w:hAnsi="Times New Roman"/>
          <w:sz w:val="28"/>
          <w:szCs w:val="28"/>
        </w:rPr>
        <w:t>4-й и 5-й символы обозначают месяц (значения от 01 до 12);</w:t>
      </w:r>
    </w:p>
    <w:p w14:paraId="19C06EF4" w14:textId="77777777" w:rsidR="0095392A" w:rsidRPr="00315916" w:rsidRDefault="0095392A" w:rsidP="0095392A">
      <w:pPr>
        <w:pStyle w:val="af9"/>
        <w:numPr>
          <w:ilvl w:val="0"/>
          <w:numId w:val="53"/>
        </w:numPr>
        <w:spacing w:before="0" w:after="0" w:line="240" w:lineRule="auto"/>
        <w:rPr>
          <w:rFonts w:ascii="Times New Roman" w:hAnsi="Times New Roman"/>
          <w:sz w:val="28"/>
          <w:szCs w:val="28"/>
        </w:rPr>
      </w:pPr>
      <w:r w:rsidRPr="00315916">
        <w:rPr>
          <w:rFonts w:ascii="Times New Roman" w:hAnsi="Times New Roman"/>
          <w:sz w:val="28"/>
          <w:szCs w:val="28"/>
        </w:rPr>
        <w:t>символы с 7-го по 10-й обозначают год;</w:t>
      </w:r>
    </w:p>
    <w:p w14:paraId="066D333A" w14:textId="77777777" w:rsidR="0095392A" w:rsidRPr="00315916" w:rsidRDefault="0095392A" w:rsidP="0095392A">
      <w:pPr>
        <w:pStyle w:val="af9"/>
        <w:numPr>
          <w:ilvl w:val="0"/>
          <w:numId w:val="53"/>
        </w:numPr>
        <w:spacing w:before="0" w:after="0" w:line="240" w:lineRule="auto"/>
        <w:rPr>
          <w:rFonts w:ascii="Times New Roman" w:hAnsi="Times New Roman"/>
          <w:sz w:val="28"/>
          <w:szCs w:val="28"/>
        </w:rPr>
      </w:pPr>
      <w:r w:rsidRPr="00315916">
        <w:rPr>
          <w:rFonts w:ascii="Times New Roman" w:hAnsi="Times New Roman"/>
          <w:sz w:val="28"/>
          <w:szCs w:val="28"/>
        </w:rPr>
        <w:t>символы 3-й и 6-й используются в качестве разделительных знаков (значение "." (точка)).</w:t>
      </w:r>
    </w:p>
    <w:p w14:paraId="2652EE78" w14:textId="77777777" w:rsidR="0095392A" w:rsidRPr="00315916" w:rsidRDefault="0095392A" w:rsidP="0095392A">
      <w:pPr>
        <w:pStyle w:val="af9"/>
        <w:spacing w:before="0" w:after="0" w:line="240" w:lineRule="auto"/>
        <w:ind w:left="993"/>
        <w:rPr>
          <w:rFonts w:ascii="Times New Roman" w:hAnsi="Times New Roman"/>
          <w:sz w:val="28"/>
          <w:szCs w:val="28"/>
        </w:rPr>
      </w:pPr>
      <w:r w:rsidRPr="00315916">
        <w:rPr>
          <w:rFonts w:ascii="Times New Roman" w:hAnsi="Times New Roman"/>
          <w:sz w:val="28"/>
          <w:szCs w:val="28"/>
        </w:rPr>
        <w:t>Маска ввода:</w:t>
      </w:r>
    </w:p>
    <w:p w14:paraId="5693467D" w14:textId="77777777" w:rsidR="0095392A" w:rsidRPr="00315916" w:rsidRDefault="0095392A" w:rsidP="0095392A">
      <w:pPr>
        <w:pStyle w:val="af9"/>
        <w:spacing w:before="0" w:after="0" w:line="240" w:lineRule="auto"/>
        <w:ind w:left="993"/>
        <w:rPr>
          <w:rFonts w:ascii="Times New Roman" w:hAnsi="Times New Roman"/>
          <w:sz w:val="28"/>
          <w:szCs w:val="28"/>
        </w:rPr>
      </w:pPr>
      <w:r w:rsidRPr="00315916">
        <w:rPr>
          <w:rFonts w:ascii="Times New Roman" w:hAnsi="Times New Roman"/>
          <w:sz w:val="28"/>
          <w:szCs w:val="28"/>
        </w:rPr>
        <w:t>(0[1-9]|[12][0-9]|3[01])\.(0[1-9]|1[012])\.\d{4}</w:t>
      </w:r>
    </w:p>
    <w:p w14:paraId="6B03FB87" w14:textId="48E421E4" w:rsidR="0095392A" w:rsidRPr="00315916" w:rsidRDefault="0095392A" w:rsidP="0095392A">
      <w:pPr>
        <w:pStyle w:val="af9"/>
        <w:spacing w:before="0" w:after="0" w:line="240" w:lineRule="auto"/>
        <w:ind w:left="993"/>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67ACD0AA" w14:textId="69D29EB2" w:rsidR="00A03760" w:rsidRPr="00315916" w:rsidRDefault="00A03760" w:rsidP="00A03760">
      <w:pPr>
        <w:tabs>
          <w:tab w:val="num" w:pos="426"/>
        </w:tabs>
        <w:spacing w:before="120"/>
        <w:ind w:left="851" w:firstLine="425"/>
        <w:jc w:val="both"/>
        <w:rPr>
          <w:sz w:val="28"/>
          <w:szCs w:val="28"/>
        </w:rPr>
      </w:pPr>
      <w:r w:rsidRPr="00315916">
        <w:rPr>
          <w:sz w:val="28"/>
          <w:szCs w:val="28"/>
        </w:rPr>
        <w:t xml:space="preserve">Для извещений о начислениях в уплату денежных средств в бюджетную систему РФ, за исключением налогов, сборов, страховых взносов и иных платежей, администрируемых налоговыми органами </w:t>
      </w:r>
      <w:r w:rsidR="002F09F0" w:rsidRPr="00315916">
        <w:rPr>
          <w:sz w:val="28"/>
          <w:szCs w:val="28"/>
        </w:rPr>
        <w:t xml:space="preserve">(значение в поле «KBK» начинается на «182») </w:t>
      </w:r>
      <w:r w:rsidRPr="00315916">
        <w:rPr>
          <w:sz w:val="28"/>
          <w:szCs w:val="28"/>
        </w:rPr>
        <w:t xml:space="preserve">и таможенных и иных платежей, администрируемых таможенными органами </w:t>
      </w:r>
      <w:r w:rsidR="002F09F0" w:rsidRPr="00315916">
        <w:rPr>
          <w:sz w:val="28"/>
          <w:szCs w:val="28"/>
        </w:rPr>
        <w:t xml:space="preserve">(значение в поле «KBK» начинается на «153») </w:t>
      </w:r>
      <w:r w:rsidRPr="00315916">
        <w:rPr>
          <w:sz w:val="28"/>
          <w:szCs w:val="28"/>
        </w:rPr>
        <w:t>выполняется проверка указания ноль («0») в реквизите.</w:t>
      </w:r>
    </w:p>
    <w:p w14:paraId="23895C76" w14:textId="3BD2345B" w:rsidR="00A03760" w:rsidRPr="00315916" w:rsidRDefault="00A03760" w:rsidP="002400E5">
      <w:pPr>
        <w:pStyle w:val="af9"/>
        <w:spacing w:before="0" w:after="0" w:line="240" w:lineRule="auto"/>
        <w:ind w:left="993"/>
        <w:rPr>
          <w:rFonts w:ascii="Times New Roman" w:hAnsi="Times New Roman"/>
          <w:sz w:val="28"/>
          <w:szCs w:val="28"/>
        </w:rPr>
      </w:pPr>
      <w:r w:rsidRPr="00315916">
        <w:rPr>
          <w:rFonts w:ascii="Times New Roman" w:hAnsi="Times New Roman"/>
          <w:sz w:val="28"/>
          <w:szCs w:val="28"/>
        </w:rPr>
        <w:t>В случае неуспешной проверки возвращается код ошибки «</w:t>
      </w:r>
      <w:r w:rsidRPr="00315916">
        <w:rPr>
          <w:rFonts w:ascii="Times New Roman" w:hAnsi="Times New Roman"/>
          <w:i/>
          <w:sz w:val="28"/>
          <w:szCs w:val="28"/>
        </w:rPr>
        <w:t xml:space="preserve">239» </w:t>
      </w:r>
      <w:r w:rsidRPr="00315916">
        <w:rPr>
          <w:rFonts w:ascii="Times New Roman" w:hAnsi="Times New Roman"/>
          <w:i/>
          <w:sz w:val="28"/>
          <w:szCs w:val="28"/>
        </w:rPr>
        <w:noBreakHyphen/>
        <w:t xml:space="preserve"> «Некорректное значение реквизитов платежа (101, 106 – 109), предусмотренных правилами указания информации в реквизитах распоряжений о переводе денежных средств в уплату платежей в бюджетную систему Российской Федерации</w:t>
      </w:r>
      <w:r w:rsidRPr="00315916">
        <w:rPr>
          <w:rFonts w:ascii="Times New Roman" w:hAnsi="Times New Roman"/>
          <w:sz w:val="28"/>
          <w:szCs w:val="28"/>
        </w:rPr>
        <w:t>»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12D56D3F" w14:textId="765D34DA" w:rsidR="0095392A" w:rsidRPr="00315916" w:rsidRDefault="0095392A" w:rsidP="0095392A">
      <w:pPr>
        <w:spacing w:before="240" w:after="120"/>
        <w:ind w:left="993"/>
        <w:jc w:val="both"/>
        <w:rPr>
          <w:sz w:val="28"/>
          <w:szCs w:val="28"/>
        </w:rPr>
      </w:pPr>
      <w:r w:rsidRPr="00315916">
        <w:rPr>
          <w:b/>
          <w:i/>
          <w:sz w:val="28"/>
          <w:szCs w:val="28"/>
        </w:rPr>
        <w:t xml:space="preserve">13.6 Показатель типа платежа (реквизит 110) </w:t>
      </w:r>
      <w:r w:rsidR="00F428D5" w:rsidRPr="00315916">
        <w:rPr>
          <w:b/>
          <w:i/>
          <w:sz w:val="28"/>
          <w:szCs w:val="28"/>
        </w:rPr>
        <w:t>–</w:t>
      </w:r>
      <w:r w:rsidRPr="00315916">
        <w:rPr>
          <w:b/>
          <w:i/>
          <w:sz w:val="28"/>
          <w:szCs w:val="28"/>
        </w:rPr>
        <w:t xml:space="preserve"> необязательное</w:t>
      </w:r>
      <w:r w:rsidR="00F428D5" w:rsidRPr="00315916">
        <w:rPr>
          <w:b/>
          <w:i/>
          <w:sz w:val="28"/>
          <w:szCs w:val="28"/>
        </w:rPr>
        <w:t xml:space="preserve"> </w:t>
      </w:r>
      <w:r w:rsidRPr="00315916">
        <w:rPr>
          <w:b/>
          <w:i/>
          <w:sz w:val="28"/>
          <w:szCs w:val="28"/>
        </w:rPr>
        <w:t>поле «PaymentType»</w:t>
      </w:r>
    </w:p>
    <w:p w14:paraId="20CCBF76" w14:textId="208B5F0B" w:rsidR="0095392A" w:rsidRPr="00315916" w:rsidRDefault="0095392A" w:rsidP="0095392A">
      <w:pPr>
        <w:pStyle w:val="af9"/>
        <w:spacing w:after="0" w:line="240" w:lineRule="auto"/>
        <w:ind w:left="1134" w:firstLine="425"/>
        <w:rPr>
          <w:rFonts w:ascii="Times New Roman" w:hAnsi="Times New Roman"/>
          <w:sz w:val="28"/>
          <w:szCs w:val="28"/>
        </w:rPr>
      </w:pPr>
      <w:r w:rsidRPr="00315916">
        <w:rPr>
          <w:rFonts w:ascii="Times New Roman" w:hAnsi="Times New Roman"/>
          <w:sz w:val="28"/>
          <w:szCs w:val="28"/>
        </w:rPr>
        <w:t>Если значение указано, то проверяется формат поля: значение «0» или строка длиной 2 символа.</w:t>
      </w:r>
    </w:p>
    <w:p w14:paraId="69D9E6D5" w14:textId="77777777" w:rsidR="0095392A" w:rsidRPr="00315916" w:rsidRDefault="0095392A" w:rsidP="0095392A">
      <w:pPr>
        <w:pStyle w:val="af9"/>
        <w:spacing w:before="0" w:after="0" w:line="240" w:lineRule="auto"/>
        <w:ind w:left="993"/>
        <w:rPr>
          <w:rFonts w:ascii="Times New Roman" w:hAnsi="Times New Roman"/>
          <w:sz w:val="28"/>
          <w:szCs w:val="28"/>
        </w:rPr>
      </w:pPr>
      <w:r w:rsidRPr="00315916">
        <w:rPr>
          <w:rFonts w:ascii="Times New Roman" w:hAnsi="Times New Roman"/>
          <w:sz w:val="28"/>
          <w:szCs w:val="28"/>
        </w:rPr>
        <w:t>Маска ввода:</w:t>
      </w:r>
    </w:p>
    <w:p w14:paraId="3A1D5C18" w14:textId="3E1C29F8" w:rsidR="0095392A" w:rsidRPr="00315916" w:rsidRDefault="004513AA" w:rsidP="0095392A">
      <w:pPr>
        <w:pStyle w:val="afffff9"/>
        <w:ind w:left="993"/>
        <w:jc w:val="both"/>
        <w:rPr>
          <w:sz w:val="28"/>
          <w:szCs w:val="28"/>
        </w:rPr>
      </w:pPr>
      <w:r w:rsidRPr="00315916">
        <w:rPr>
          <w:sz w:val="28"/>
          <w:szCs w:val="28"/>
        </w:rPr>
        <w:t>.{1, 2}</w:t>
      </w:r>
      <w:r w:rsidRPr="00315916">
        <w:t xml:space="preserve"> </w:t>
      </w:r>
      <w:r w:rsidR="0095392A" w:rsidRPr="00315916">
        <w:rPr>
          <w:sz w:val="28"/>
          <w:szCs w:val="28"/>
        </w:rPr>
        <w:t>или значение «0»</w:t>
      </w:r>
    </w:p>
    <w:p w14:paraId="1362E0F5" w14:textId="54664317" w:rsidR="0095392A" w:rsidRPr="00315916" w:rsidRDefault="0095392A" w:rsidP="0095392A">
      <w:pPr>
        <w:pStyle w:val="afffff9"/>
        <w:ind w:left="993"/>
        <w:jc w:val="both"/>
        <w:rPr>
          <w:sz w:val="28"/>
          <w:szCs w:val="28"/>
        </w:rPr>
      </w:pPr>
      <w:r w:rsidRPr="00315916">
        <w:rPr>
          <w:sz w:val="28"/>
          <w:szCs w:val="28"/>
        </w:rPr>
        <w:lastRenderedPageBreak/>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535CE17B" w14:textId="77777777" w:rsidR="0095392A" w:rsidRPr="00315916" w:rsidRDefault="0095392A" w:rsidP="0095392A">
      <w:pPr>
        <w:spacing w:before="240" w:after="120"/>
        <w:ind w:left="709"/>
        <w:jc w:val="both"/>
        <w:rPr>
          <w:b/>
          <w:i/>
          <w:sz w:val="28"/>
          <w:szCs w:val="28"/>
        </w:rPr>
      </w:pPr>
      <w:r w:rsidRPr="00315916">
        <w:rPr>
          <w:b/>
          <w:i/>
          <w:sz w:val="28"/>
          <w:szCs w:val="28"/>
        </w:rPr>
        <w:t xml:space="preserve">14. Идентификатор плательщика для ЮЛ или ИП – обязательное поле «UnifiedPayerIdentifier» </w:t>
      </w:r>
      <w:r w:rsidRPr="00315916">
        <w:rPr>
          <w:i/>
          <w:sz w:val="28"/>
          <w:szCs w:val="28"/>
        </w:rPr>
        <w:t>(альтернативное к полю «AltPayerIdentifier»-п.15)</w:t>
      </w:r>
    </w:p>
    <w:p w14:paraId="2D431AA7" w14:textId="77777777" w:rsidR="0095392A" w:rsidRPr="00315916" w:rsidRDefault="0095392A" w:rsidP="0095392A">
      <w:pPr>
        <w:pStyle w:val="af9"/>
        <w:spacing w:after="0" w:line="240" w:lineRule="auto"/>
        <w:ind w:left="1134" w:firstLine="425"/>
        <w:rPr>
          <w:rFonts w:ascii="Times New Roman" w:hAnsi="Times New Roman"/>
          <w:sz w:val="28"/>
          <w:szCs w:val="28"/>
        </w:rPr>
      </w:pPr>
      <w:r w:rsidRPr="00315916">
        <w:rPr>
          <w:rFonts w:ascii="Times New Roman" w:hAnsi="Times New Roman"/>
          <w:sz w:val="28"/>
          <w:szCs w:val="28"/>
        </w:rPr>
        <w:t>Проверяется формат поля, согласно требованиям раздела 3.2.1.</w:t>
      </w:r>
    </w:p>
    <w:p w14:paraId="026252E3" w14:textId="77777777" w:rsidR="0095392A" w:rsidRPr="00315916" w:rsidRDefault="0095392A" w:rsidP="0095392A">
      <w:pPr>
        <w:ind w:left="851"/>
        <w:jc w:val="both"/>
      </w:pPr>
      <w:r w:rsidRPr="00315916">
        <w:rPr>
          <w:sz w:val="28"/>
          <w:szCs w:val="28"/>
        </w:rPr>
        <w:t>Маски ввода:</w:t>
      </w:r>
    </w:p>
    <w:p w14:paraId="11127641" w14:textId="77777777" w:rsidR="0095392A" w:rsidRPr="00315916" w:rsidRDefault="0095392A" w:rsidP="0095392A">
      <w:pPr>
        <w:ind w:left="993"/>
        <w:jc w:val="both"/>
        <w:rPr>
          <w:sz w:val="28"/>
          <w:szCs w:val="28"/>
        </w:rPr>
      </w:pPr>
      <w:r w:rsidRPr="00315916">
        <w:rPr>
          <w:sz w:val="28"/>
          <w:szCs w:val="28"/>
        </w:rPr>
        <w:t>2\d{14}[A-Z0-9]{2}\d{3}</w:t>
      </w:r>
    </w:p>
    <w:p w14:paraId="0C4F6067" w14:textId="77777777" w:rsidR="0095392A" w:rsidRPr="00315916" w:rsidRDefault="0095392A" w:rsidP="0095392A">
      <w:pPr>
        <w:ind w:left="993"/>
        <w:jc w:val="both"/>
        <w:rPr>
          <w:sz w:val="28"/>
          <w:szCs w:val="28"/>
        </w:rPr>
      </w:pPr>
      <w:r w:rsidRPr="00315916">
        <w:rPr>
          <w:sz w:val="28"/>
          <w:szCs w:val="28"/>
        </w:rPr>
        <w:t>3\d{14}[A-Z0-9]{2}\d{3}|3\d{9}[A-Z0-9]{2}\d{3}</w:t>
      </w:r>
    </w:p>
    <w:p w14:paraId="5C321028" w14:textId="77777777" w:rsidR="0095392A" w:rsidRPr="00315916" w:rsidRDefault="0095392A" w:rsidP="0095392A">
      <w:pPr>
        <w:ind w:left="993"/>
        <w:jc w:val="both"/>
        <w:rPr>
          <w:sz w:val="28"/>
          <w:szCs w:val="28"/>
        </w:rPr>
      </w:pPr>
      <w:r w:rsidRPr="00315916">
        <w:rPr>
          <w:sz w:val="28"/>
          <w:szCs w:val="28"/>
        </w:rPr>
        <w:t>4\d{12}</w:t>
      </w:r>
    </w:p>
    <w:p w14:paraId="07A2A5FA" w14:textId="1EC1278B" w:rsidR="0095392A" w:rsidRPr="00315916" w:rsidRDefault="0095392A" w:rsidP="0095392A">
      <w:pPr>
        <w:pStyle w:val="afffff9"/>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w:t>
      </w:r>
      <w:r w:rsidRPr="00315916">
        <w:rPr>
          <w:i/>
          <w:sz w:val="28"/>
          <w:szCs w:val="28"/>
        </w:rPr>
        <w:noBreakHyphen/>
        <w:t>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05C61A53" w14:textId="7380C164" w:rsidR="0095392A" w:rsidRPr="00315916" w:rsidRDefault="0095392A" w:rsidP="0095392A">
      <w:pPr>
        <w:pStyle w:val="af9"/>
        <w:spacing w:after="0" w:line="240" w:lineRule="auto"/>
        <w:ind w:left="851" w:firstLine="708"/>
        <w:rPr>
          <w:rFonts w:ascii="Times New Roman" w:hAnsi="Times New Roman"/>
          <w:sz w:val="28"/>
          <w:szCs w:val="28"/>
        </w:rPr>
      </w:pPr>
      <w:r w:rsidRPr="00315916">
        <w:rPr>
          <w:rFonts w:ascii="Times New Roman" w:hAnsi="Times New Roman"/>
          <w:sz w:val="28"/>
          <w:szCs w:val="28"/>
        </w:rPr>
        <w:t xml:space="preserve">Проверяется невырожденность идентификатора согласно правилам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_Ref456194955 \n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3.2.1</w:t>
      </w:r>
      <w:r w:rsidRPr="00315916">
        <w:rPr>
          <w:rFonts w:ascii="Times New Roman" w:hAnsi="Times New Roman"/>
          <w:sz w:val="28"/>
          <w:szCs w:val="28"/>
        </w:rPr>
        <w:fldChar w:fldCharType="end"/>
      </w:r>
      <w:r w:rsidRPr="00315916">
        <w:rPr>
          <w:rFonts w:ascii="Times New Roman" w:hAnsi="Times New Roman"/>
          <w:sz w:val="28"/>
          <w:szCs w:val="28"/>
        </w:rPr>
        <w:t xml:space="preserve">) при длине идентификатора 13, 15 или 20 символов, а именно: если, начиная со второго все последующие символы «0», то возвращается </w:t>
      </w:r>
      <w:r w:rsidRPr="00315916">
        <w:rPr>
          <w:rFonts w:ascii="Times New Roman" w:hAnsi="Times New Roman"/>
          <w:i/>
          <w:sz w:val="28"/>
          <w:szCs w:val="28"/>
        </w:rPr>
        <w:t>код ошибки «236» - «Некорректное значение идентификатора плательщика»</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 xml:space="preserve">). </w:t>
      </w:r>
    </w:p>
    <w:p w14:paraId="1BECA5F7" w14:textId="77777777" w:rsidR="0095392A" w:rsidRPr="00315916" w:rsidRDefault="0095392A" w:rsidP="0095392A">
      <w:pPr>
        <w:spacing w:before="240" w:after="120"/>
        <w:ind w:left="709"/>
        <w:jc w:val="both"/>
        <w:rPr>
          <w:b/>
          <w:i/>
          <w:sz w:val="28"/>
          <w:szCs w:val="28"/>
        </w:rPr>
      </w:pPr>
      <w:r w:rsidRPr="00315916">
        <w:rPr>
          <w:b/>
          <w:i/>
          <w:sz w:val="28"/>
          <w:szCs w:val="28"/>
        </w:rPr>
        <w:t xml:space="preserve">15. Идентификатор плательщика для ФЛ – обязательное поле «AltPayerIdentifier» </w:t>
      </w:r>
      <w:r w:rsidRPr="00315916">
        <w:rPr>
          <w:i/>
          <w:sz w:val="28"/>
          <w:szCs w:val="28"/>
        </w:rPr>
        <w:t xml:space="preserve">(альтернативное к полю «UnifiedPayerIdentifier» </w:t>
      </w:r>
      <w:r w:rsidRPr="00315916">
        <w:rPr>
          <w:i/>
          <w:sz w:val="28"/>
          <w:szCs w:val="28"/>
        </w:rPr>
        <w:noBreakHyphen/>
        <w:t>п.14 настоящего раздела)</w:t>
      </w:r>
      <w:r w:rsidRPr="00315916">
        <w:rPr>
          <w:b/>
          <w:i/>
          <w:sz w:val="28"/>
          <w:szCs w:val="28"/>
        </w:rPr>
        <w:t>:</w:t>
      </w:r>
    </w:p>
    <w:p w14:paraId="60A7B6F7" w14:textId="580C1661" w:rsidR="0095392A" w:rsidRPr="00315916" w:rsidRDefault="0095392A" w:rsidP="0095392A">
      <w:pPr>
        <w:pStyle w:val="af9"/>
        <w:spacing w:after="0" w:line="240" w:lineRule="auto"/>
        <w:ind w:left="851" w:firstLine="425"/>
        <w:rPr>
          <w:rFonts w:ascii="Times New Roman" w:hAnsi="Times New Roman"/>
          <w:sz w:val="28"/>
          <w:szCs w:val="28"/>
        </w:rPr>
      </w:pPr>
      <w:r w:rsidRPr="00315916">
        <w:rPr>
          <w:rFonts w:ascii="Times New Roman" w:hAnsi="Times New Roman"/>
          <w:sz w:val="28"/>
          <w:szCs w:val="28"/>
        </w:rPr>
        <w:t>Проверяется формат поля на соответствие правилам формирования идентификатора плательщика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_Ref456195317 \n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3.2.2</w:t>
      </w:r>
      <w:r w:rsidRPr="00315916">
        <w:rPr>
          <w:rFonts w:ascii="Times New Roman" w:hAnsi="Times New Roman"/>
          <w:sz w:val="28"/>
          <w:szCs w:val="28"/>
        </w:rPr>
        <w:fldChar w:fldCharType="end"/>
      </w:r>
      <w:r w:rsidRPr="00315916">
        <w:rPr>
          <w:rFonts w:ascii="Times New Roman" w:hAnsi="Times New Roman"/>
          <w:sz w:val="28"/>
          <w:szCs w:val="28"/>
        </w:rPr>
        <w:t>).</w:t>
      </w:r>
    </w:p>
    <w:p w14:paraId="1D231173" w14:textId="77777777" w:rsidR="0095392A" w:rsidRPr="00315916" w:rsidRDefault="0095392A" w:rsidP="0095392A">
      <w:pPr>
        <w:ind w:left="851"/>
        <w:jc w:val="both"/>
      </w:pPr>
      <w:r w:rsidRPr="00315916">
        <w:rPr>
          <w:sz w:val="28"/>
          <w:szCs w:val="28"/>
        </w:rPr>
        <w:t>Маска ввода:</w:t>
      </w:r>
    </w:p>
    <w:p w14:paraId="65613BF2" w14:textId="2C4D908D" w:rsidR="0095392A" w:rsidRPr="00315916" w:rsidRDefault="0095392A" w:rsidP="0095392A">
      <w:pPr>
        <w:ind w:left="851"/>
        <w:jc w:val="both"/>
        <w:rPr>
          <w:sz w:val="28"/>
          <w:szCs w:val="28"/>
        </w:rPr>
      </w:pPr>
      <w:r w:rsidRPr="00315916">
        <w:rPr>
          <w:sz w:val="28"/>
          <w:szCs w:val="28"/>
        </w:rPr>
        <w:t>((0[1-9])|(1[0-</w:t>
      </w:r>
      <w:r w:rsidR="002F24EC" w:rsidRPr="00315916">
        <w:rPr>
          <w:sz w:val="28"/>
          <w:szCs w:val="28"/>
        </w:rPr>
        <w:t>4</w:t>
      </w:r>
      <w:r w:rsidRPr="00315916">
        <w:rPr>
          <w:sz w:val="28"/>
          <w:szCs w:val="28"/>
        </w:rPr>
        <w:t>])|(2[12456789])|(3[0]))[0-9a-zA-Zа-яА-Я]{20}\</w:t>
      </w:r>
      <w:r w:rsidRPr="00315916">
        <w:rPr>
          <w:sz w:val="28"/>
        </w:rPr>
        <w:t>d</w:t>
      </w:r>
      <w:r w:rsidRPr="00315916">
        <w:rPr>
          <w:sz w:val="28"/>
          <w:szCs w:val="28"/>
        </w:rPr>
        <w:t>{3}</w:t>
      </w:r>
    </w:p>
    <w:p w14:paraId="5E45A494" w14:textId="7C5BEED7" w:rsidR="0095392A" w:rsidRPr="00315916" w:rsidRDefault="0095392A" w:rsidP="0095392A">
      <w:pPr>
        <w:pStyle w:val="afffff9"/>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30C7B0A9" w14:textId="38E363D4" w:rsidR="0095392A" w:rsidRPr="00315916" w:rsidRDefault="0095392A" w:rsidP="0095392A">
      <w:pPr>
        <w:pStyle w:val="af9"/>
        <w:spacing w:after="0" w:line="240" w:lineRule="auto"/>
        <w:ind w:left="851" w:firstLine="425"/>
        <w:rPr>
          <w:rFonts w:ascii="Times New Roman" w:hAnsi="Times New Roman"/>
          <w:sz w:val="28"/>
          <w:szCs w:val="28"/>
        </w:rPr>
      </w:pPr>
      <w:r w:rsidRPr="00315916">
        <w:rPr>
          <w:rFonts w:ascii="Times New Roman" w:hAnsi="Times New Roman"/>
          <w:sz w:val="28"/>
          <w:szCs w:val="28"/>
        </w:rPr>
        <w:t xml:space="preserve">Проверяется невырожденность идентификатора плательщика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_Ref397013410 \n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3.2</w:t>
      </w:r>
      <w:r w:rsidRPr="00315916">
        <w:rPr>
          <w:rFonts w:ascii="Times New Roman" w:hAnsi="Times New Roman"/>
          <w:sz w:val="28"/>
          <w:szCs w:val="28"/>
        </w:rPr>
        <w:fldChar w:fldCharType="end"/>
      </w:r>
      <w:r w:rsidRPr="00315916">
        <w:rPr>
          <w:rFonts w:ascii="Times New Roman" w:hAnsi="Times New Roman"/>
          <w:sz w:val="28"/>
          <w:szCs w:val="28"/>
        </w:rPr>
        <w:t xml:space="preserve">.2), при длине идентификатора 25 символов, а именно: если позиции начиная с 3 по 22 заполнены «0», то возвращается </w:t>
      </w:r>
      <w:r w:rsidRPr="00315916">
        <w:rPr>
          <w:rFonts w:ascii="Times New Roman" w:hAnsi="Times New Roman"/>
          <w:i/>
          <w:sz w:val="28"/>
          <w:szCs w:val="28"/>
        </w:rPr>
        <w:t>код ошибки «236» - «Некорректное значение идентификатора плательщика»</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 xml:space="preserve">). </w:t>
      </w:r>
    </w:p>
    <w:p w14:paraId="3B3B68A4" w14:textId="77777777" w:rsidR="00950AC0" w:rsidRPr="00950AC0" w:rsidRDefault="00950AC0" w:rsidP="00950AC0">
      <w:pPr>
        <w:spacing w:before="240" w:after="120"/>
        <w:ind w:left="709"/>
        <w:jc w:val="both"/>
        <w:rPr>
          <w:b/>
          <w:i/>
          <w:sz w:val="28"/>
          <w:szCs w:val="28"/>
        </w:rPr>
      </w:pPr>
      <w:r w:rsidRPr="00950AC0">
        <w:rPr>
          <w:b/>
          <w:i/>
          <w:sz w:val="28"/>
          <w:szCs w:val="28"/>
        </w:rPr>
        <w:lastRenderedPageBreak/>
        <w:t>16. Сокращенное наименование ТОФК – необязательное поле «TreasureBranch»</w:t>
      </w:r>
    </w:p>
    <w:p w14:paraId="712A40F4" w14:textId="16B817B0" w:rsidR="00950AC0" w:rsidRPr="00950AC0" w:rsidRDefault="00950AC0" w:rsidP="00950AC0">
      <w:pPr>
        <w:pStyle w:val="af9"/>
        <w:spacing w:after="0" w:line="240" w:lineRule="auto"/>
        <w:ind w:left="851" w:firstLine="425"/>
        <w:rPr>
          <w:rFonts w:ascii="Times New Roman" w:hAnsi="Times New Roman"/>
          <w:sz w:val="28"/>
          <w:szCs w:val="28"/>
        </w:rPr>
      </w:pPr>
      <w:r w:rsidRPr="00950AC0">
        <w:rPr>
          <w:rFonts w:ascii="Times New Roman" w:hAnsi="Times New Roman"/>
          <w:sz w:val="28"/>
          <w:szCs w:val="28"/>
        </w:rPr>
        <w:t>При наличии значения контролируется длина строки: от 1 до 160 символов.</w:t>
      </w:r>
    </w:p>
    <w:p w14:paraId="7D0AC7A0" w14:textId="77777777" w:rsidR="00950AC0" w:rsidRPr="004B0ED7" w:rsidRDefault="00950AC0" w:rsidP="00950AC0">
      <w:pPr>
        <w:ind w:left="851"/>
        <w:jc w:val="both"/>
      </w:pPr>
      <w:r w:rsidRPr="00950AC0">
        <w:rPr>
          <w:sz w:val="28"/>
          <w:szCs w:val="28"/>
        </w:rPr>
        <w:t xml:space="preserve">В случае неуспешной проверки возвращается </w:t>
      </w:r>
      <w:r w:rsidRPr="00950AC0">
        <w:rPr>
          <w:i/>
          <w:sz w:val="28"/>
          <w:szCs w:val="28"/>
        </w:rPr>
        <w:t xml:space="preserve">код ошибки «11» </w:t>
      </w:r>
      <w:r w:rsidRPr="00950AC0">
        <w:rPr>
          <w:i/>
          <w:sz w:val="28"/>
          <w:szCs w:val="28"/>
        </w:rPr>
        <w:noBreakHyphen/>
        <w:t xml:space="preserve"> «Формат запроса (файла) не соответствует xsd-схеме»</w:t>
      </w:r>
      <w:r w:rsidRPr="00950AC0">
        <w:rPr>
          <w:sz w:val="28"/>
          <w:szCs w:val="28"/>
        </w:rPr>
        <w:t xml:space="preserve"> (см. раздел </w:t>
      </w:r>
      <w:r w:rsidRPr="00950AC0">
        <w:fldChar w:fldCharType="begin"/>
      </w:r>
      <w:r w:rsidRPr="00950AC0">
        <w:rPr>
          <w:sz w:val="28"/>
          <w:szCs w:val="28"/>
        </w:rPr>
        <w:instrText xml:space="preserve"> REF _Ref410064346 \r \h </w:instrText>
      </w:r>
      <w:r w:rsidRPr="00950AC0">
        <w:instrText xml:space="preserve"> \* MERGEFORMAT </w:instrText>
      </w:r>
      <w:r w:rsidRPr="00950AC0">
        <w:fldChar w:fldCharType="separate"/>
      </w:r>
      <w:r w:rsidR="005B2B46">
        <w:rPr>
          <w:sz w:val="28"/>
          <w:szCs w:val="28"/>
        </w:rPr>
        <w:t>6</w:t>
      </w:r>
      <w:r w:rsidRPr="00950AC0">
        <w:fldChar w:fldCharType="end"/>
      </w:r>
      <w:r w:rsidRPr="00950AC0">
        <w:rPr>
          <w:sz w:val="28"/>
          <w:szCs w:val="28"/>
        </w:rPr>
        <w:t>).</w:t>
      </w:r>
    </w:p>
    <w:p w14:paraId="5257DBAB" w14:textId="2E24247E" w:rsidR="0095392A" w:rsidRPr="00315916" w:rsidRDefault="0095392A" w:rsidP="000A1DCD">
      <w:pPr>
        <w:keepNext/>
        <w:spacing w:before="240" w:after="120"/>
        <w:ind w:left="709"/>
        <w:jc w:val="both"/>
        <w:rPr>
          <w:b/>
          <w:i/>
          <w:sz w:val="28"/>
          <w:szCs w:val="28"/>
        </w:rPr>
      </w:pPr>
      <w:r w:rsidRPr="00315916">
        <w:rPr>
          <w:b/>
          <w:i/>
          <w:sz w:val="28"/>
          <w:szCs w:val="28"/>
        </w:rPr>
        <w:t>1</w:t>
      </w:r>
      <w:r w:rsidR="00950AC0">
        <w:rPr>
          <w:b/>
          <w:i/>
          <w:sz w:val="28"/>
          <w:szCs w:val="28"/>
        </w:rPr>
        <w:t>7</w:t>
      </w:r>
      <w:r w:rsidRPr="00315916">
        <w:rPr>
          <w:b/>
          <w:i/>
          <w:sz w:val="28"/>
          <w:szCs w:val="28"/>
        </w:rPr>
        <w:t xml:space="preserve">. Код ТОФК </w:t>
      </w:r>
      <w:r w:rsidR="00F428D5" w:rsidRPr="00315916">
        <w:rPr>
          <w:b/>
          <w:i/>
          <w:sz w:val="28"/>
          <w:szCs w:val="28"/>
        </w:rPr>
        <w:t>–</w:t>
      </w:r>
      <w:r w:rsidRPr="00315916">
        <w:rPr>
          <w:b/>
          <w:i/>
          <w:sz w:val="28"/>
          <w:szCs w:val="28"/>
        </w:rPr>
        <w:t xml:space="preserve"> необязательное</w:t>
      </w:r>
      <w:r w:rsidR="00F428D5" w:rsidRPr="00315916">
        <w:rPr>
          <w:b/>
          <w:i/>
          <w:sz w:val="28"/>
          <w:szCs w:val="28"/>
        </w:rPr>
        <w:t xml:space="preserve"> </w:t>
      </w:r>
      <w:r w:rsidRPr="00315916">
        <w:rPr>
          <w:b/>
          <w:i/>
          <w:sz w:val="28"/>
          <w:szCs w:val="28"/>
        </w:rPr>
        <w:t>поле «TOFK»</w:t>
      </w:r>
    </w:p>
    <w:p w14:paraId="0F931BFF" w14:textId="77777777" w:rsidR="0095392A" w:rsidRPr="00315916" w:rsidRDefault="0095392A" w:rsidP="000A1DCD">
      <w:pPr>
        <w:pStyle w:val="af9"/>
        <w:keepNext/>
        <w:spacing w:after="0" w:line="240" w:lineRule="auto"/>
        <w:ind w:left="851" w:firstLine="425"/>
        <w:rPr>
          <w:rFonts w:ascii="Times New Roman" w:hAnsi="Times New Roman"/>
          <w:sz w:val="28"/>
          <w:szCs w:val="28"/>
        </w:rPr>
      </w:pPr>
      <w:r w:rsidRPr="00315916">
        <w:rPr>
          <w:rFonts w:ascii="Times New Roman" w:hAnsi="Times New Roman"/>
          <w:sz w:val="28"/>
          <w:szCs w:val="28"/>
        </w:rPr>
        <w:t>При наличии значения контролируется длина строки: 4 символа.</w:t>
      </w:r>
    </w:p>
    <w:p w14:paraId="19A5B631" w14:textId="000C9488" w:rsidR="0095392A" w:rsidRPr="00315916" w:rsidRDefault="0095392A" w:rsidP="0095392A">
      <w:pPr>
        <w:ind w:left="851"/>
        <w:jc w:val="both"/>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 </w:t>
      </w:r>
      <w:r w:rsidRPr="00315916">
        <w:rPr>
          <w:sz w:val="28"/>
          <w:szCs w:val="28"/>
        </w:rPr>
        <w:t xml:space="preserve">(см.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3D4E378D" w14:textId="77777777" w:rsidR="00950AC0" w:rsidRPr="00950AC0" w:rsidRDefault="00950AC0" w:rsidP="00950AC0">
      <w:pPr>
        <w:spacing w:before="120" w:after="120"/>
        <w:ind w:left="709"/>
        <w:jc w:val="both"/>
        <w:rPr>
          <w:b/>
          <w:i/>
          <w:sz w:val="28"/>
          <w:szCs w:val="28"/>
        </w:rPr>
      </w:pPr>
      <w:r w:rsidRPr="00950AC0">
        <w:rPr>
          <w:b/>
          <w:i/>
          <w:sz w:val="28"/>
          <w:szCs w:val="28"/>
        </w:rPr>
        <w:t>18. Сокращенное наименование финансового органа – необязательное поле «FOName»</w:t>
      </w:r>
    </w:p>
    <w:p w14:paraId="7CB5E2CD" w14:textId="37B0D5D2" w:rsidR="00950AC0" w:rsidRPr="00950AC0" w:rsidRDefault="00950AC0" w:rsidP="00950AC0">
      <w:pPr>
        <w:pStyle w:val="af9"/>
        <w:spacing w:after="0" w:line="240" w:lineRule="auto"/>
        <w:ind w:left="851" w:firstLine="425"/>
        <w:rPr>
          <w:rFonts w:ascii="Times New Roman" w:hAnsi="Times New Roman"/>
          <w:sz w:val="28"/>
          <w:szCs w:val="28"/>
        </w:rPr>
      </w:pPr>
      <w:r w:rsidRPr="00950AC0">
        <w:rPr>
          <w:rFonts w:ascii="Times New Roman" w:hAnsi="Times New Roman"/>
          <w:sz w:val="28"/>
          <w:szCs w:val="28"/>
        </w:rPr>
        <w:t>При наличии значения контролируется длина строки: от 1 до 160 символов.</w:t>
      </w:r>
    </w:p>
    <w:p w14:paraId="68CAD6B8" w14:textId="77777777" w:rsidR="00950AC0" w:rsidRPr="004A4C4E" w:rsidRDefault="00950AC0" w:rsidP="00950AC0">
      <w:pPr>
        <w:ind w:left="851"/>
        <w:jc w:val="both"/>
      </w:pPr>
      <w:r w:rsidRPr="00950AC0">
        <w:rPr>
          <w:sz w:val="28"/>
          <w:szCs w:val="28"/>
        </w:rPr>
        <w:t xml:space="preserve">В случае неуспешной проверки возвращается </w:t>
      </w:r>
      <w:r w:rsidRPr="00950AC0">
        <w:rPr>
          <w:i/>
          <w:sz w:val="28"/>
          <w:szCs w:val="28"/>
        </w:rPr>
        <w:t>код ошибки «11» - «Формат запроса (файла) не соответствует xsd-схеме»</w:t>
      </w:r>
      <w:r w:rsidRPr="00950AC0">
        <w:rPr>
          <w:sz w:val="28"/>
          <w:szCs w:val="28"/>
        </w:rPr>
        <w:t xml:space="preserve"> (см. раздел </w:t>
      </w:r>
      <w:r w:rsidRPr="00950AC0">
        <w:fldChar w:fldCharType="begin"/>
      </w:r>
      <w:r w:rsidRPr="00950AC0">
        <w:rPr>
          <w:sz w:val="28"/>
          <w:szCs w:val="28"/>
        </w:rPr>
        <w:instrText xml:space="preserve"> REF _Ref410064346 \r \h </w:instrText>
      </w:r>
      <w:r w:rsidRPr="00950AC0">
        <w:instrText xml:space="preserve"> \* MERGEFORMAT </w:instrText>
      </w:r>
      <w:r w:rsidRPr="00950AC0">
        <w:fldChar w:fldCharType="separate"/>
      </w:r>
      <w:r w:rsidR="005B2B46">
        <w:rPr>
          <w:sz w:val="28"/>
          <w:szCs w:val="28"/>
        </w:rPr>
        <w:t>6</w:t>
      </w:r>
      <w:r w:rsidRPr="00950AC0">
        <w:fldChar w:fldCharType="end"/>
      </w:r>
      <w:r w:rsidRPr="00950AC0">
        <w:rPr>
          <w:sz w:val="28"/>
          <w:szCs w:val="28"/>
        </w:rPr>
        <w:t>).</w:t>
      </w:r>
      <w:r w:rsidRPr="004A4C4E">
        <w:t xml:space="preserve"> </w:t>
      </w:r>
    </w:p>
    <w:p w14:paraId="25BA4AFC" w14:textId="3EA0FF7B" w:rsidR="0095392A" w:rsidRPr="00315916" w:rsidRDefault="0095392A" w:rsidP="0095392A">
      <w:pPr>
        <w:spacing w:before="240" w:after="120"/>
        <w:ind w:left="709"/>
        <w:jc w:val="both"/>
        <w:rPr>
          <w:b/>
          <w:i/>
          <w:sz w:val="28"/>
          <w:szCs w:val="28"/>
        </w:rPr>
      </w:pPr>
      <w:r w:rsidRPr="00315916">
        <w:rPr>
          <w:b/>
          <w:i/>
          <w:sz w:val="28"/>
          <w:szCs w:val="28"/>
        </w:rPr>
        <w:t>1</w:t>
      </w:r>
      <w:r w:rsidR="00950AC0">
        <w:rPr>
          <w:b/>
          <w:i/>
          <w:sz w:val="28"/>
          <w:szCs w:val="28"/>
        </w:rPr>
        <w:t>9</w:t>
      </w:r>
      <w:r w:rsidRPr="00315916">
        <w:rPr>
          <w:b/>
          <w:i/>
          <w:sz w:val="28"/>
          <w:szCs w:val="28"/>
        </w:rPr>
        <w:t>. Номер лицевого счета получателя или финансового органа в ТОФК – необязательное поле «LSvUFK»</w:t>
      </w:r>
    </w:p>
    <w:p w14:paraId="76DB6F80" w14:textId="18618E0D" w:rsidR="0095392A" w:rsidRPr="00315916" w:rsidRDefault="0095392A" w:rsidP="0095392A">
      <w:pPr>
        <w:ind w:left="851"/>
        <w:jc w:val="both"/>
        <w:rPr>
          <w:sz w:val="28"/>
          <w:szCs w:val="28"/>
        </w:rPr>
      </w:pPr>
      <w:r w:rsidRPr="00315916">
        <w:rPr>
          <w:sz w:val="28"/>
          <w:szCs w:val="28"/>
        </w:rPr>
        <w:t>При наличии значения в поле контролируется длина строки: 11 символов, среди которых допускаются буквы и цифры.</w:t>
      </w:r>
    </w:p>
    <w:p w14:paraId="5B51660D" w14:textId="77777777" w:rsidR="0095392A" w:rsidRPr="00315916" w:rsidRDefault="0095392A" w:rsidP="0095392A">
      <w:pPr>
        <w:ind w:left="851"/>
        <w:jc w:val="both"/>
        <w:rPr>
          <w:sz w:val="28"/>
          <w:szCs w:val="28"/>
        </w:rPr>
      </w:pPr>
      <w:r w:rsidRPr="00315916">
        <w:rPr>
          <w:sz w:val="28"/>
          <w:szCs w:val="28"/>
        </w:rPr>
        <w:t xml:space="preserve">Маска ввода: \w{11} </w:t>
      </w:r>
    </w:p>
    <w:p w14:paraId="5CC4F7EF" w14:textId="1B91C755" w:rsidR="0095392A" w:rsidRPr="00315916" w:rsidRDefault="0095392A" w:rsidP="0095392A">
      <w:pPr>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0B68654B" w14:textId="1728613C" w:rsidR="0095392A" w:rsidRPr="00315916" w:rsidRDefault="00950AC0" w:rsidP="0095392A">
      <w:pPr>
        <w:pStyle w:val="afffff9"/>
        <w:spacing w:before="240" w:after="120"/>
        <w:ind w:left="709"/>
        <w:jc w:val="both"/>
        <w:rPr>
          <w:b/>
          <w:i/>
          <w:sz w:val="28"/>
          <w:szCs w:val="28"/>
        </w:rPr>
      </w:pPr>
      <w:r>
        <w:rPr>
          <w:b/>
          <w:i/>
          <w:sz w:val="28"/>
          <w:szCs w:val="28"/>
        </w:rPr>
        <w:t>20</w:t>
      </w:r>
      <w:r w:rsidR="0095392A" w:rsidRPr="00315916">
        <w:rPr>
          <w:b/>
          <w:i/>
          <w:sz w:val="28"/>
          <w:szCs w:val="28"/>
        </w:rPr>
        <w:t>. Номер лицевого счета получателя в финансовом органе – необязательное поле «LsvFO»</w:t>
      </w:r>
    </w:p>
    <w:p w14:paraId="3F029D14" w14:textId="77777777" w:rsidR="0095392A" w:rsidRPr="00315916" w:rsidRDefault="0095392A" w:rsidP="0095392A">
      <w:pPr>
        <w:ind w:left="851"/>
        <w:jc w:val="both"/>
      </w:pPr>
      <w:r w:rsidRPr="00315916">
        <w:rPr>
          <w:sz w:val="28"/>
          <w:szCs w:val="28"/>
        </w:rPr>
        <w:t xml:space="preserve">При наличии значения контролируется длина строки: от 1 до 20 символов. </w:t>
      </w:r>
    </w:p>
    <w:p w14:paraId="6250CFE5" w14:textId="7B8E7EBD" w:rsidR="0095392A" w:rsidRPr="00315916" w:rsidRDefault="0095392A" w:rsidP="0095392A">
      <w:pPr>
        <w:ind w:left="851"/>
        <w:jc w:val="both"/>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514476E8" w14:textId="08367D9B" w:rsidR="0095392A" w:rsidRPr="00315916" w:rsidRDefault="00950AC0" w:rsidP="0095392A">
      <w:pPr>
        <w:pStyle w:val="afffff9"/>
        <w:spacing w:before="240" w:after="120"/>
        <w:ind w:left="709"/>
        <w:jc w:val="both"/>
        <w:rPr>
          <w:b/>
          <w:i/>
          <w:sz w:val="28"/>
          <w:szCs w:val="28"/>
        </w:rPr>
      </w:pPr>
      <w:r>
        <w:rPr>
          <w:b/>
          <w:i/>
          <w:sz w:val="28"/>
          <w:szCs w:val="28"/>
        </w:rPr>
        <w:lastRenderedPageBreak/>
        <w:t>21</w:t>
      </w:r>
      <w:r w:rsidR="0095392A" w:rsidRPr="00315916">
        <w:rPr>
          <w:b/>
          <w:i/>
          <w:sz w:val="28"/>
          <w:szCs w:val="28"/>
        </w:rPr>
        <w:t>. Количество дней для получения акцепта плательщика – необязательное поле «AcptTerm»</w:t>
      </w:r>
    </w:p>
    <w:p w14:paraId="4A927FA4" w14:textId="77777777" w:rsidR="0095392A" w:rsidRPr="00315916" w:rsidRDefault="0095392A" w:rsidP="0095392A">
      <w:pPr>
        <w:ind w:left="851"/>
        <w:jc w:val="both"/>
        <w:rPr>
          <w:sz w:val="28"/>
          <w:szCs w:val="28"/>
        </w:rPr>
      </w:pPr>
      <w:r w:rsidRPr="00315916">
        <w:rPr>
          <w:sz w:val="28"/>
          <w:szCs w:val="28"/>
        </w:rPr>
        <w:t>Любое целое положительное число (тип данных integer).</w:t>
      </w:r>
    </w:p>
    <w:p w14:paraId="71379CDA" w14:textId="54CA9671" w:rsidR="0095392A" w:rsidRPr="00315916" w:rsidRDefault="0095392A" w:rsidP="0095392A">
      <w:pPr>
        <w:ind w:left="851"/>
        <w:jc w:val="both"/>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w:t>
      </w:r>
      <w:r w:rsidRPr="00315916">
        <w:rPr>
          <w:sz w:val="28"/>
          <w:szCs w:val="28"/>
        </w:rPr>
        <w:noBreakHyphen/>
        <w:t xml:space="preserve">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7D895512" w14:textId="3B12D5B9" w:rsidR="0095392A" w:rsidRPr="00315916" w:rsidRDefault="00950AC0" w:rsidP="0095392A">
      <w:pPr>
        <w:pStyle w:val="afffff9"/>
        <w:spacing w:before="240" w:after="120"/>
        <w:ind w:left="709"/>
        <w:jc w:val="both"/>
        <w:rPr>
          <w:b/>
          <w:i/>
          <w:sz w:val="28"/>
          <w:szCs w:val="28"/>
        </w:rPr>
      </w:pPr>
      <w:r>
        <w:rPr>
          <w:b/>
          <w:i/>
          <w:sz w:val="28"/>
          <w:szCs w:val="28"/>
        </w:rPr>
        <w:t>22</w:t>
      </w:r>
      <w:r w:rsidR="0095392A" w:rsidRPr="00315916">
        <w:rPr>
          <w:b/>
          <w:i/>
          <w:sz w:val="28"/>
          <w:szCs w:val="28"/>
        </w:rPr>
        <w:t>. Условие оплаты – необязательное поле «PaytCondition»</w:t>
      </w:r>
    </w:p>
    <w:p w14:paraId="189199BD" w14:textId="77777777" w:rsidR="0095392A" w:rsidRPr="00315916" w:rsidRDefault="0095392A" w:rsidP="0095392A">
      <w:pPr>
        <w:ind w:left="851"/>
        <w:jc w:val="both"/>
        <w:rPr>
          <w:sz w:val="28"/>
          <w:szCs w:val="28"/>
        </w:rPr>
      </w:pPr>
      <w:r w:rsidRPr="00315916">
        <w:rPr>
          <w:sz w:val="28"/>
          <w:szCs w:val="28"/>
        </w:rPr>
        <w:t xml:space="preserve">Целое положительное число (тип данных integer) с допустимыми значениями: </w:t>
      </w:r>
    </w:p>
    <w:p w14:paraId="24C3A76D" w14:textId="77777777" w:rsidR="0095392A" w:rsidRPr="00315916" w:rsidRDefault="0095392A" w:rsidP="0095392A">
      <w:pPr>
        <w:pStyle w:val="afffff9"/>
        <w:numPr>
          <w:ilvl w:val="0"/>
          <w:numId w:val="54"/>
        </w:numPr>
        <w:jc w:val="both"/>
        <w:rPr>
          <w:sz w:val="28"/>
          <w:szCs w:val="28"/>
        </w:rPr>
      </w:pPr>
      <w:r w:rsidRPr="00315916">
        <w:rPr>
          <w:sz w:val="28"/>
          <w:szCs w:val="28"/>
        </w:rPr>
        <w:t>«1» - заранее данный акцепт плательщика;</w:t>
      </w:r>
    </w:p>
    <w:p w14:paraId="00FACA2E" w14:textId="77777777" w:rsidR="0095392A" w:rsidRPr="00315916" w:rsidRDefault="0095392A" w:rsidP="0095392A">
      <w:pPr>
        <w:pStyle w:val="afffff9"/>
        <w:numPr>
          <w:ilvl w:val="0"/>
          <w:numId w:val="54"/>
        </w:numPr>
        <w:jc w:val="both"/>
        <w:rPr>
          <w:sz w:val="28"/>
          <w:szCs w:val="28"/>
        </w:rPr>
      </w:pPr>
      <w:r w:rsidRPr="00315916">
        <w:rPr>
          <w:sz w:val="28"/>
          <w:szCs w:val="28"/>
        </w:rPr>
        <w:t>«2» - требуется получение акцепта плательщика.</w:t>
      </w:r>
    </w:p>
    <w:p w14:paraId="302B086D" w14:textId="71B76561" w:rsidR="0095392A" w:rsidRPr="00315916" w:rsidRDefault="0095392A" w:rsidP="0095392A">
      <w:pPr>
        <w:ind w:left="851"/>
        <w:jc w:val="both"/>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7DEEFC89" w14:textId="30C9A79A" w:rsidR="0095392A" w:rsidRPr="00315916" w:rsidRDefault="006C70A6" w:rsidP="0095392A">
      <w:pPr>
        <w:pStyle w:val="afffff9"/>
        <w:spacing w:before="240" w:after="120"/>
        <w:ind w:left="709"/>
        <w:jc w:val="both"/>
        <w:rPr>
          <w:b/>
          <w:i/>
          <w:sz w:val="28"/>
          <w:szCs w:val="28"/>
        </w:rPr>
      </w:pPr>
      <w:r w:rsidRPr="00315916">
        <w:rPr>
          <w:b/>
          <w:i/>
          <w:sz w:val="28"/>
          <w:szCs w:val="28"/>
        </w:rPr>
        <w:t>2</w:t>
      </w:r>
      <w:r w:rsidR="00950AC0">
        <w:rPr>
          <w:b/>
          <w:i/>
          <w:sz w:val="28"/>
          <w:szCs w:val="28"/>
        </w:rPr>
        <w:t>3</w:t>
      </w:r>
      <w:r w:rsidR="0095392A" w:rsidRPr="00315916">
        <w:rPr>
          <w:b/>
          <w:i/>
          <w:sz w:val="28"/>
          <w:szCs w:val="28"/>
        </w:rPr>
        <w:t>. Признак начисления: «Предварительное начисление» – необязательное поле «Origin»</w:t>
      </w:r>
    </w:p>
    <w:p w14:paraId="545B0F4A" w14:textId="77777777" w:rsidR="0095392A" w:rsidRPr="00315916" w:rsidRDefault="0095392A" w:rsidP="0095392A">
      <w:pPr>
        <w:ind w:left="851"/>
        <w:jc w:val="both"/>
        <w:rPr>
          <w:sz w:val="28"/>
          <w:szCs w:val="28"/>
        </w:rPr>
      </w:pPr>
      <w:r w:rsidRPr="00315916">
        <w:rPr>
          <w:sz w:val="28"/>
          <w:szCs w:val="28"/>
        </w:rPr>
        <w:t>При наличии значения контролируются допустимые значения:</w:t>
      </w:r>
    </w:p>
    <w:p w14:paraId="44666153" w14:textId="60AC7034" w:rsidR="0095392A" w:rsidRPr="00315916" w:rsidRDefault="0095392A" w:rsidP="0095392A">
      <w:pPr>
        <w:pStyle w:val="afffff9"/>
        <w:numPr>
          <w:ilvl w:val="0"/>
          <w:numId w:val="55"/>
        </w:numPr>
        <w:jc w:val="both"/>
        <w:rPr>
          <w:sz w:val="28"/>
          <w:szCs w:val="28"/>
        </w:rPr>
      </w:pPr>
      <w:r w:rsidRPr="00315916">
        <w:rPr>
          <w:sz w:val="28"/>
          <w:szCs w:val="28"/>
        </w:rPr>
        <w:t xml:space="preserve">«PRIOR» - предварительные начисления, загруженные в </w:t>
      </w:r>
      <w:r w:rsidR="008B37B4" w:rsidRPr="00315916">
        <w:rPr>
          <w:sz w:val="28"/>
          <w:szCs w:val="28"/>
        </w:rPr>
        <w:t>ГИС ГМП</w:t>
      </w:r>
      <w:r w:rsidRPr="00315916">
        <w:rPr>
          <w:sz w:val="28"/>
          <w:szCs w:val="28"/>
        </w:rPr>
        <w:t xml:space="preserve"> Участником;</w:t>
      </w:r>
    </w:p>
    <w:p w14:paraId="26B08605" w14:textId="48C69396" w:rsidR="0095392A" w:rsidRPr="00315916" w:rsidRDefault="0095392A" w:rsidP="0095392A">
      <w:pPr>
        <w:pStyle w:val="afffff9"/>
        <w:numPr>
          <w:ilvl w:val="0"/>
          <w:numId w:val="55"/>
        </w:numPr>
        <w:jc w:val="both"/>
        <w:rPr>
          <w:sz w:val="28"/>
          <w:szCs w:val="28"/>
        </w:rPr>
      </w:pPr>
      <w:r w:rsidRPr="00315916">
        <w:rPr>
          <w:sz w:val="28"/>
          <w:szCs w:val="28"/>
        </w:rPr>
        <w:t xml:space="preserve">«TEMP» – предварительные начисления, сформированные </w:t>
      </w:r>
      <w:r w:rsidR="008B37B4" w:rsidRPr="00315916">
        <w:rPr>
          <w:sz w:val="28"/>
          <w:szCs w:val="28"/>
        </w:rPr>
        <w:t>ГИС ГМП</w:t>
      </w:r>
      <w:r w:rsidRPr="00315916">
        <w:rPr>
          <w:sz w:val="28"/>
          <w:szCs w:val="28"/>
        </w:rPr>
        <w:t xml:space="preserve"> по запросу участника (со сроком действия).</w:t>
      </w:r>
    </w:p>
    <w:p w14:paraId="5D1231A0" w14:textId="14EF8832" w:rsidR="0095392A" w:rsidRPr="00315916" w:rsidRDefault="0095392A" w:rsidP="0095392A">
      <w:pPr>
        <w:ind w:left="851"/>
        <w:jc w:val="both"/>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1E06AFBA" w14:textId="13D16B06" w:rsidR="0095392A" w:rsidRPr="00315916" w:rsidRDefault="006C70A6" w:rsidP="0095392A">
      <w:pPr>
        <w:pStyle w:val="afffff9"/>
        <w:spacing w:before="240" w:after="120"/>
        <w:ind w:left="709"/>
        <w:jc w:val="both"/>
        <w:rPr>
          <w:b/>
          <w:i/>
          <w:sz w:val="28"/>
          <w:szCs w:val="28"/>
        </w:rPr>
      </w:pPr>
      <w:r w:rsidRPr="00315916">
        <w:rPr>
          <w:b/>
          <w:i/>
          <w:sz w:val="28"/>
          <w:szCs w:val="28"/>
        </w:rPr>
        <w:t>2</w:t>
      </w:r>
      <w:r w:rsidR="00950AC0">
        <w:rPr>
          <w:b/>
          <w:i/>
          <w:sz w:val="28"/>
          <w:szCs w:val="28"/>
        </w:rPr>
        <w:t>4</w:t>
      </w:r>
      <w:r w:rsidR="0095392A" w:rsidRPr="00315916">
        <w:rPr>
          <w:b/>
          <w:i/>
          <w:sz w:val="28"/>
          <w:szCs w:val="28"/>
        </w:rPr>
        <w:t xml:space="preserve">. Дополнительные поля начисления </w:t>
      </w:r>
      <w:r w:rsidR="00F428D5" w:rsidRPr="00315916">
        <w:rPr>
          <w:b/>
          <w:i/>
          <w:sz w:val="28"/>
          <w:szCs w:val="28"/>
        </w:rPr>
        <w:t>–</w:t>
      </w:r>
      <w:r w:rsidR="0095392A" w:rsidRPr="00315916">
        <w:rPr>
          <w:b/>
          <w:i/>
          <w:sz w:val="28"/>
          <w:szCs w:val="28"/>
        </w:rPr>
        <w:t xml:space="preserve"> необязательный</w:t>
      </w:r>
      <w:r w:rsidR="00F428D5" w:rsidRPr="00315916">
        <w:rPr>
          <w:b/>
          <w:i/>
          <w:sz w:val="28"/>
          <w:szCs w:val="28"/>
        </w:rPr>
        <w:t xml:space="preserve"> </w:t>
      </w:r>
      <w:r w:rsidR="0095392A" w:rsidRPr="00315916">
        <w:rPr>
          <w:b/>
          <w:i/>
          <w:sz w:val="28"/>
          <w:szCs w:val="28"/>
        </w:rPr>
        <w:t>блок данных «AdditionalData»:</w:t>
      </w:r>
    </w:p>
    <w:p w14:paraId="01903BEE" w14:textId="77777777" w:rsidR="0095392A" w:rsidRPr="00315916" w:rsidRDefault="0095392A" w:rsidP="0095392A">
      <w:pPr>
        <w:pStyle w:val="afffff9"/>
        <w:spacing w:before="240" w:after="120"/>
        <w:ind w:left="993"/>
        <w:jc w:val="both"/>
        <w:rPr>
          <w:b/>
          <w:i/>
          <w:sz w:val="28"/>
          <w:szCs w:val="28"/>
        </w:rPr>
      </w:pPr>
      <w:r w:rsidRPr="00315916">
        <w:rPr>
          <w:b/>
          <w:i/>
          <w:sz w:val="28"/>
          <w:szCs w:val="28"/>
        </w:rPr>
        <w:t>24.1 Наименование поля – обязательное поле «</w:t>
      </w:r>
      <w:r w:rsidRPr="00315916">
        <w:rPr>
          <w:b/>
          <w:i/>
          <w:sz w:val="28"/>
          <w:szCs w:val="28"/>
          <w:lang w:val="en-US"/>
        </w:rPr>
        <w:t>Name</w:t>
      </w:r>
      <w:r w:rsidRPr="00315916">
        <w:rPr>
          <w:b/>
          <w:i/>
          <w:sz w:val="28"/>
          <w:szCs w:val="28"/>
        </w:rPr>
        <w:t>»</w:t>
      </w:r>
    </w:p>
    <w:p w14:paraId="1557C645" w14:textId="77777777" w:rsidR="0095392A" w:rsidRPr="00315916" w:rsidRDefault="0095392A" w:rsidP="0095392A">
      <w:pPr>
        <w:pStyle w:val="afffff9"/>
        <w:ind w:left="1134"/>
        <w:jc w:val="both"/>
        <w:rPr>
          <w:sz w:val="28"/>
          <w:szCs w:val="28"/>
        </w:rPr>
      </w:pPr>
      <w:r w:rsidRPr="00315916">
        <w:rPr>
          <w:sz w:val="28"/>
          <w:szCs w:val="28"/>
        </w:rPr>
        <w:t>При наличии значения контролируется длина строки: от 1 до 100 символов.</w:t>
      </w:r>
    </w:p>
    <w:p w14:paraId="635E105E" w14:textId="324EC253" w:rsidR="0095392A" w:rsidRPr="00315916" w:rsidRDefault="0095392A" w:rsidP="0095392A">
      <w:pPr>
        <w:pStyle w:val="afffff9"/>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2AA6E08C" w14:textId="77777777" w:rsidR="0095392A" w:rsidRPr="00315916" w:rsidRDefault="0095392A" w:rsidP="0095392A">
      <w:pPr>
        <w:pStyle w:val="afffff9"/>
        <w:ind w:left="1134"/>
        <w:jc w:val="both"/>
        <w:rPr>
          <w:sz w:val="28"/>
          <w:szCs w:val="28"/>
        </w:rPr>
      </w:pPr>
      <w:r w:rsidRPr="00315916">
        <w:rPr>
          <w:sz w:val="28"/>
          <w:szCs w:val="28"/>
        </w:rPr>
        <w:t>Дополнительно выполняются следующие проверки:</w:t>
      </w:r>
    </w:p>
    <w:p w14:paraId="5F01165A" w14:textId="77777777" w:rsidR="0095392A" w:rsidRPr="00315916" w:rsidRDefault="0095392A" w:rsidP="0095392A">
      <w:pPr>
        <w:pStyle w:val="aff"/>
        <w:numPr>
          <w:ilvl w:val="0"/>
          <w:numId w:val="66"/>
        </w:numPr>
        <w:ind w:left="1701"/>
        <w:rPr>
          <w:rFonts w:ascii="Times New Roman" w:hAnsi="Times New Roman"/>
          <w:bCs/>
          <w:sz w:val="28"/>
          <w:szCs w:val="28"/>
          <w:u w:val="single"/>
        </w:rPr>
      </w:pPr>
      <w:r w:rsidRPr="00315916">
        <w:rPr>
          <w:rFonts w:ascii="Times New Roman" w:hAnsi="Times New Roman"/>
          <w:bCs/>
          <w:sz w:val="28"/>
          <w:szCs w:val="28"/>
          <w:u w:val="single"/>
        </w:rPr>
        <w:lastRenderedPageBreak/>
        <w:t xml:space="preserve">если значение тега «Name» равно «DiscountSize» и значение еще одного тега «Name» равно «MultiplierSize», то возвращается код ошибки </w:t>
      </w:r>
      <w:r w:rsidRPr="00315916">
        <w:rPr>
          <w:rFonts w:ascii="Times New Roman" w:hAnsi="Times New Roman"/>
          <w:bCs/>
          <w:i/>
          <w:sz w:val="28"/>
          <w:szCs w:val="28"/>
          <w:u w:val="single"/>
        </w:rPr>
        <w:t>«311» – «В извещении о начислении не могут быть одновременно указаны «DiscountSize» и «MultiplierSize»»;</w:t>
      </w:r>
    </w:p>
    <w:p w14:paraId="47C35D13" w14:textId="02924FAE" w:rsidR="0095392A" w:rsidRPr="00315916" w:rsidRDefault="0095392A" w:rsidP="0095392A">
      <w:pPr>
        <w:pStyle w:val="aff"/>
        <w:numPr>
          <w:ilvl w:val="0"/>
          <w:numId w:val="66"/>
        </w:numPr>
        <w:ind w:left="1701"/>
        <w:rPr>
          <w:rFonts w:ascii="Times New Roman" w:hAnsi="Times New Roman"/>
          <w:bCs/>
          <w:sz w:val="28"/>
          <w:szCs w:val="28"/>
          <w:u w:val="single"/>
        </w:rPr>
      </w:pPr>
      <w:r w:rsidRPr="00315916">
        <w:rPr>
          <w:rFonts w:ascii="Times New Roman" w:hAnsi="Times New Roman"/>
          <w:bCs/>
          <w:sz w:val="28"/>
          <w:szCs w:val="28"/>
          <w:u w:val="single"/>
        </w:rPr>
        <w:t>если значение тега «</w:t>
      </w:r>
      <w:r w:rsidRPr="00315916">
        <w:rPr>
          <w:rFonts w:ascii="Times New Roman" w:hAnsi="Times New Roman"/>
          <w:bCs/>
          <w:sz w:val="28"/>
          <w:szCs w:val="28"/>
          <w:u w:val="single"/>
          <w:lang w:val="en-US"/>
        </w:rPr>
        <w:t>Name</w:t>
      </w:r>
      <w:r w:rsidRPr="00315916">
        <w:rPr>
          <w:rFonts w:ascii="Times New Roman" w:hAnsi="Times New Roman"/>
          <w:bCs/>
          <w:sz w:val="28"/>
          <w:szCs w:val="28"/>
          <w:u w:val="single"/>
        </w:rPr>
        <w:t>» равно «DiscountSize»</w:t>
      </w:r>
      <w:r w:rsidRPr="00315916">
        <w:rPr>
          <w:rFonts w:ascii="Times New Roman" w:hAnsi="Times New Roman"/>
          <w:bCs/>
          <w:sz w:val="28"/>
          <w:szCs w:val="28"/>
        </w:rPr>
        <w:t xml:space="preserve">, должен присутствовать еще один </w:t>
      </w:r>
      <w:r w:rsidR="002400E5" w:rsidRPr="00315916">
        <w:rPr>
          <w:rFonts w:ascii="Times New Roman" w:hAnsi="Times New Roman"/>
          <w:bCs/>
          <w:sz w:val="28"/>
          <w:szCs w:val="28"/>
        </w:rPr>
        <w:t xml:space="preserve">тег </w:t>
      </w:r>
      <w:r w:rsidRPr="00315916">
        <w:rPr>
          <w:rFonts w:ascii="Times New Roman" w:hAnsi="Times New Roman"/>
          <w:bCs/>
          <w:sz w:val="28"/>
          <w:szCs w:val="28"/>
        </w:rPr>
        <w:t>«</w:t>
      </w:r>
      <w:r w:rsidRPr="00315916">
        <w:rPr>
          <w:rFonts w:ascii="Times New Roman" w:hAnsi="Times New Roman"/>
          <w:bCs/>
          <w:sz w:val="28"/>
          <w:szCs w:val="28"/>
          <w:lang w:val="en-US"/>
        </w:rPr>
        <w:t>Name</w:t>
      </w:r>
      <w:r w:rsidRPr="00315916">
        <w:rPr>
          <w:rFonts w:ascii="Times New Roman" w:hAnsi="Times New Roman"/>
          <w:bCs/>
          <w:sz w:val="28"/>
          <w:szCs w:val="28"/>
        </w:rPr>
        <w:t>» значение которого равно «DiscountDate» и наоборот</w:t>
      </w:r>
      <w:r w:rsidRPr="00315916">
        <w:rPr>
          <w:rFonts w:ascii="Times New Roman" w:hAnsi="Times New Roman"/>
          <w:bCs/>
          <w:sz w:val="28"/>
          <w:szCs w:val="28"/>
          <w:u w:val="single"/>
        </w:rPr>
        <w:t xml:space="preserve">. В случае неуспешной проверки возвращается </w:t>
      </w:r>
      <w:r w:rsidRPr="00315916">
        <w:rPr>
          <w:rFonts w:ascii="Times New Roman" w:hAnsi="Times New Roman"/>
          <w:bCs/>
          <w:i/>
          <w:sz w:val="28"/>
          <w:szCs w:val="28"/>
          <w:u w:val="single"/>
        </w:rPr>
        <w:t>код ошибки «314» – «</w:t>
      </w:r>
      <w:r w:rsidRPr="00315916">
        <w:rPr>
          <w:rFonts w:ascii="Times New Roman" w:hAnsi="Times New Roman"/>
          <w:i/>
          <w:sz w:val="28"/>
          <w:szCs w:val="28"/>
        </w:rPr>
        <w:t xml:space="preserve">При указании скидки в извещении о начислении должны одновременно присутствовать значения «DiscountSize» и </w:t>
      </w:r>
      <w:r w:rsidRPr="00315916">
        <w:rPr>
          <w:rFonts w:ascii="Times New Roman" w:hAnsi="Times New Roman"/>
          <w:bCs/>
          <w:i/>
          <w:sz w:val="28"/>
          <w:szCs w:val="28"/>
        </w:rPr>
        <w:t>«DiscountDat</w:t>
      </w:r>
      <w:r w:rsidR="002400E5" w:rsidRPr="00315916">
        <w:rPr>
          <w:rFonts w:ascii="Times New Roman" w:hAnsi="Times New Roman"/>
          <w:bCs/>
          <w:i/>
          <w:sz w:val="28"/>
          <w:szCs w:val="28"/>
          <w:lang w:val="en-US"/>
        </w:rPr>
        <w:t>e</w:t>
      </w:r>
      <w:r w:rsidRPr="00315916">
        <w:rPr>
          <w:rFonts w:ascii="Times New Roman" w:hAnsi="Times New Roman"/>
          <w:bCs/>
          <w:sz w:val="28"/>
          <w:szCs w:val="28"/>
          <w:u w:val="single"/>
        </w:rPr>
        <w:t>»;</w:t>
      </w:r>
    </w:p>
    <w:p w14:paraId="2CD68EB3" w14:textId="77777777" w:rsidR="0095392A" w:rsidRPr="00315916" w:rsidRDefault="0095392A" w:rsidP="00287387">
      <w:pPr>
        <w:pStyle w:val="aff"/>
        <w:numPr>
          <w:ilvl w:val="0"/>
          <w:numId w:val="66"/>
        </w:numPr>
        <w:ind w:left="1701"/>
        <w:rPr>
          <w:rFonts w:ascii="Times New Roman" w:hAnsi="Times New Roman"/>
          <w:bCs/>
          <w:sz w:val="28"/>
          <w:szCs w:val="28"/>
          <w:u w:val="single"/>
        </w:rPr>
      </w:pPr>
      <w:r w:rsidRPr="00315916">
        <w:rPr>
          <w:rFonts w:ascii="Times New Roman" w:hAnsi="Times New Roman"/>
          <w:bCs/>
          <w:sz w:val="28"/>
          <w:szCs w:val="28"/>
          <w:u w:val="single"/>
        </w:rPr>
        <w:t>если встречается дважды значение тега «Name» равно «DiscountSize» и/или дважды значение тега «Name» равно «DiscountDate» и/или дважды значение тега «Name» равно «MultiplierSize», то возвращается код ошибки «316» – «Дублирование значения поля «Name» в контейнере «AdditionalData» недопустимо».</w:t>
      </w:r>
    </w:p>
    <w:p w14:paraId="6F0F599C" w14:textId="4F0D4ED8" w:rsidR="0095392A" w:rsidRPr="00315916" w:rsidRDefault="006C70A6" w:rsidP="0095392A">
      <w:pPr>
        <w:pStyle w:val="afffff9"/>
        <w:spacing w:before="240" w:after="120"/>
        <w:ind w:left="993"/>
        <w:jc w:val="both"/>
        <w:rPr>
          <w:b/>
          <w:i/>
          <w:sz w:val="28"/>
          <w:szCs w:val="28"/>
        </w:rPr>
      </w:pPr>
      <w:r w:rsidRPr="00315916">
        <w:rPr>
          <w:b/>
          <w:i/>
          <w:sz w:val="28"/>
          <w:szCs w:val="28"/>
        </w:rPr>
        <w:t>2</w:t>
      </w:r>
      <w:r w:rsidR="00950AC0">
        <w:rPr>
          <w:b/>
          <w:i/>
          <w:sz w:val="28"/>
          <w:szCs w:val="28"/>
        </w:rPr>
        <w:t>4</w:t>
      </w:r>
      <w:r w:rsidR="0095392A" w:rsidRPr="00315916">
        <w:rPr>
          <w:b/>
          <w:i/>
          <w:sz w:val="28"/>
          <w:szCs w:val="28"/>
        </w:rPr>
        <w:t>.</w:t>
      </w:r>
      <w:r w:rsidR="00950AC0">
        <w:rPr>
          <w:b/>
          <w:i/>
          <w:sz w:val="28"/>
          <w:szCs w:val="28"/>
        </w:rPr>
        <w:t>2</w:t>
      </w:r>
      <w:r w:rsidR="0095392A" w:rsidRPr="00315916">
        <w:rPr>
          <w:b/>
          <w:i/>
          <w:sz w:val="28"/>
          <w:szCs w:val="28"/>
        </w:rPr>
        <w:t xml:space="preserve"> Значение поля – обязательное поле «</w:t>
      </w:r>
      <w:r w:rsidR="0095392A" w:rsidRPr="00315916">
        <w:rPr>
          <w:b/>
          <w:i/>
          <w:sz w:val="28"/>
          <w:szCs w:val="28"/>
          <w:lang w:val="en-US"/>
        </w:rPr>
        <w:t>Value</w:t>
      </w:r>
      <w:r w:rsidR="0095392A" w:rsidRPr="00315916">
        <w:rPr>
          <w:b/>
          <w:i/>
          <w:sz w:val="28"/>
          <w:szCs w:val="28"/>
        </w:rPr>
        <w:t xml:space="preserve">» </w:t>
      </w:r>
    </w:p>
    <w:p w14:paraId="3AED9F2C" w14:textId="77777777" w:rsidR="0095392A" w:rsidRPr="00315916" w:rsidRDefault="0095392A" w:rsidP="0095392A">
      <w:pPr>
        <w:pStyle w:val="afffff9"/>
        <w:ind w:left="1134"/>
        <w:jc w:val="both"/>
        <w:rPr>
          <w:sz w:val="28"/>
          <w:szCs w:val="28"/>
        </w:rPr>
      </w:pPr>
      <w:r w:rsidRPr="00315916">
        <w:rPr>
          <w:sz w:val="28"/>
          <w:szCs w:val="28"/>
        </w:rPr>
        <w:t>При наличии значения контролируется длина строки: от 1 до 255 символов.</w:t>
      </w:r>
    </w:p>
    <w:p w14:paraId="49002B3B" w14:textId="17F25151" w:rsidR="0095392A" w:rsidRPr="00315916" w:rsidRDefault="0095392A" w:rsidP="0095392A">
      <w:pPr>
        <w:pStyle w:val="afffff9"/>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268764E1" w14:textId="77777777" w:rsidR="0095392A" w:rsidRPr="00315916" w:rsidRDefault="0095392A" w:rsidP="0095392A">
      <w:pPr>
        <w:pStyle w:val="afffff9"/>
        <w:ind w:left="1134"/>
        <w:jc w:val="both"/>
        <w:rPr>
          <w:sz w:val="28"/>
          <w:szCs w:val="28"/>
        </w:rPr>
      </w:pPr>
      <w:r w:rsidRPr="00315916">
        <w:rPr>
          <w:sz w:val="28"/>
          <w:szCs w:val="28"/>
        </w:rPr>
        <w:t>Дополнительно выполняются следующие проверки:</w:t>
      </w:r>
    </w:p>
    <w:p w14:paraId="3335DB8A" w14:textId="77777777" w:rsidR="0095392A" w:rsidRPr="00315916" w:rsidRDefault="0095392A" w:rsidP="0095392A">
      <w:pPr>
        <w:pStyle w:val="aff"/>
        <w:numPr>
          <w:ilvl w:val="0"/>
          <w:numId w:val="66"/>
        </w:numPr>
        <w:ind w:left="1701"/>
        <w:rPr>
          <w:rFonts w:ascii="Times New Roman" w:hAnsi="Times New Roman"/>
          <w:bCs/>
          <w:i/>
          <w:sz w:val="28"/>
          <w:szCs w:val="28"/>
        </w:rPr>
      </w:pPr>
      <w:r w:rsidRPr="00315916">
        <w:rPr>
          <w:rFonts w:ascii="Times New Roman" w:hAnsi="Times New Roman"/>
          <w:bCs/>
          <w:sz w:val="28"/>
          <w:szCs w:val="28"/>
          <w:u w:val="single"/>
        </w:rPr>
        <w:t>если значение тега «</w:t>
      </w:r>
      <w:r w:rsidRPr="00315916">
        <w:rPr>
          <w:rFonts w:ascii="Times New Roman" w:hAnsi="Times New Roman"/>
          <w:bCs/>
          <w:sz w:val="28"/>
          <w:szCs w:val="28"/>
          <w:u w:val="single"/>
          <w:lang w:val="en-US"/>
        </w:rPr>
        <w:t>Name</w:t>
      </w:r>
      <w:r w:rsidRPr="00315916">
        <w:rPr>
          <w:rFonts w:ascii="Times New Roman" w:hAnsi="Times New Roman"/>
          <w:bCs/>
          <w:sz w:val="28"/>
          <w:szCs w:val="28"/>
          <w:u w:val="single"/>
        </w:rPr>
        <w:t>» равно «MultiplierSize»</w:t>
      </w:r>
      <w:r w:rsidRPr="00315916">
        <w:rPr>
          <w:rFonts w:ascii="Times New Roman" w:hAnsi="Times New Roman"/>
          <w:bCs/>
          <w:sz w:val="28"/>
          <w:szCs w:val="28"/>
        </w:rPr>
        <w:t>, то в теге «</w:t>
      </w:r>
      <w:r w:rsidRPr="00315916">
        <w:rPr>
          <w:rFonts w:ascii="Times New Roman" w:hAnsi="Times New Roman"/>
          <w:bCs/>
          <w:sz w:val="28"/>
          <w:szCs w:val="28"/>
          <w:lang w:val="en-US"/>
        </w:rPr>
        <w:t>Value</w:t>
      </w:r>
      <w:r w:rsidRPr="00315916">
        <w:rPr>
          <w:rFonts w:ascii="Times New Roman" w:hAnsi="Times New Roman"/>
          <w:bCs/>
          <w:sz w:val="28"/>
          <w:szCs w:val="28"/>
        </w:rPr>
        <w:t xml:space="preserve">» значение </w:t>
      </w:r>
      <w:r w:rsidRPr="00315916">
        <w:rPr>
          <w:rFonts w:ascii="Times New Roman" w:hAnsi="Times New Roman"/>
          <w:sz w:val="28"/>
          <w:szCs w:val="28"/>
        </w:rPr>
        <w:t xml:space="preserve">должно быть дробным числом с разделителем «.» (точка), при этом оно не должно принимать значение «0.0»   должно быть меньше единицы .  В случае неуспешной проверки возвращается код ошибки </w:t>
      </w:r>
      <w:r w:rsidRPr="00315916">
        <w:rPr>
          <w:rFonts w:ascii="Times New Roman" w:hAnsi="Times New Roman"/>
          <w:i/>
          <w:sz w:val="28"/>
          <w:szCs w:val="28"/>
        </w:rPr>
        <w:t>«310» – «Некорректный формат понижающего коэффициента (MultiplierSize)»;</w:t>
      </w:r>
    </w:p>
    <w:p w14:paraId="343401C5" w14:textId="77777777" w:rsidR="0095392A" w:rsidRPr="00315916" w:rsidRDefault="0095392A" w:rsidP="0095392A">
      <w:pPr>
        <w:pStyle w:val="aff"/>
        <w:numPr>
          <w:ilvl w:val="0"/>
          <w:numId w:val="66"/>
        </w:numPr>
        <w:ind w:left="1701"/>
        <w:rPr>
          <w:rFonts w:ascii="Times New Roman" w:hAnsi="Times New Roman"/>
          <w:bCs/>
          <w:sz w:val="28"/>
          <w:szCs w:val="28"/>
          <w:u w:val="single"/>
        </w:rPr>
      </w:pPr>
      <w:r w:rsidRPr="00315916">
        <w:rPr>
          <w:rFonts w:ascii="Times New Roman" w:hAnsi="Times New Roman"/>
          <w:bCs/>
          <w:sz w:val="28"/>
          <w:szCs w:val="28"/>
          <w:u w:val="single"/>
        </w:rPr>
        <w:t>если значение тега «</w:t>
      </w:r>
      <w:r w:rsidRPr="00315916">
        <w:rPr>
          <w:rFonts w:ascii="Times New Roman" w:hAnsi="Times New Roman"/>
          <w:bCs/>
          <w:sz w:val="28"/>
          <w:szCs w:val="28"/>
          <w:u w:val="single"/>
          <w:lang w:val="en-US"/>
        </w:rPr>
        <w:t>Name</w:t>
      </w:r>
      <w:r w:rsidRPr="00315916">
        <w:rPr>
          <w:rFonts w:ascii="Times New Roman" w:hAnsi="Times New Roman"/>
          <w:bCs/>
          <w:sz w:val="28"/>
          <w:szCs w:val="28"/>
          <w:u w:val="single"/>
        </w:rPr>
        <w:t>» равно «DiscountSize»</w:t>
      </w:r>
      <w:r w:rsidRPr="00315916">
        <w:rPr>
          <w:rFonts w:ascii="Times New Roman" w:hAnsi="Times New Roman"/>
          <w:bCs/>
          <w:sz w:val="28"/>
          <w:szCs w:val="28"/>
        </w:rPr>
        <w:t>, то в теге «</w:t>
      </w:r>
      <w:r w:rsidRPr="00315916">
        <w:rPr>
          <w:rFonts w:ascii="Times New Roman" w:hAnsi="Times New Roman"/>
          <w:bCs/>
          <w:sz w:val="28"/>
          <w:szCs w:val="28"/>
          <w:lang w:val="en-US"/>
        </w:rPr>
        <w:t>Value</w:t>
      </w:r>
      <w:r w:rsidRPr="00315916">
        <w:rPr>
          <w:rFonts w:ascii="Times New Roman" w:hAnsi="Times New Roman"/>
          <w:bCs/>
          <w:sz w:val="28"/>
          <w:szCs w:val="28"/>
        </w:rPr>
        <w:t>» значение должно быть целым числом от 1 до 100</w:t>
      </w:r>
      <w:r w:rsidRPr="00315916">
        <w:rPr>
          <w:rFonts w:ascii="Times New Roman" w:hAnsi="Times New Roman"/>
          <w:bCs/>
          <w:sz w:val="28"/>
          <w:szCs w:val="28"/>
          <w:u w:val="single"/>
        </w:rPr>
        <w:t xml:space="preserve">. В случае неуспешной проверки возвращается код ошибки </w:t>
      </w:r>
      <w:r w:rsidRPr="00315916">
        <w:rPr>
          <w:rFonts w:ascii="Times New Roman" w:hAnsi="Times New Roman"/>
          <w:bCs/>
          <w:i/>
          <w:sz w:val="28"/>
          <w:szCs w:val="28"/>
          <w:u w:val="single"/>
        </w:rPr>
        <w:t>«312» – «</w:t>
      </w:r>
      <w:r w:rsidRPr="00315916">
        <w:rPr>
          <w:rFonts w:ascii="Times New Roman" w:hAnsi="Times New Roman"/>
          <w:i/>
          <w:sz w:val="28"/>
          <w:szCs w:val="28"/>
        </w:rPr>
        <w:t>Некорректный формат значения скидки (</w:t>
      </w:r>
      <w:r w:rsidRPr="00315916">
        <w:rPr>
          <w:rFonts w:ascii="Times New Roman" w:hAnsi="Times New Roman"/>
          <w:bCs/>
          <w:i/>
          <w:sz w:val="28"/>
          <w:szCs w:val="28"/>
          <w:u w:val="single"/>
        </w:rPr>
        <w:t>DiscountSize</w:t>
      </w:r>
      <w:r w:rsidRPr="00315916">
        <w:rPr>
          <w:rFonts w:ascii="Times New Roman" w:hAnsi="Times New Roman"/>
          <w:i/>
          <w:sz w:val="28"/>
          <w:szCs w:val="28"/>
        </w:rPr>
        <w:t>)</w:t>
      </w:r>
      <w:r w:rsidRPr="00315916">
        <w:rPr>
          <w:rFonts w:ascii="Times New Roman" w:hAnsi="Times New Roman"/>
          <w:bCs/>
          <w:i/>
          <w:sz w:val="28"/>
          <w:szCs w:val="28"/>
          <w:u w:val="single"/>
        </w:rPr>
        <w:t>»</w:t>
      </w:r>
      <w:r w:rsidRPr="00315916">
        <w:rPr>
          <w:rFonts w:ascii="Times New Roman" w:hAnsi="Times New Roman"/>
          <w:bCs/>
          <w:sz w:val="28"/>
          <w:szCs w:val="28"/>
          <w:u w:val="single"/>
        </w:rPr>
        <w:t>;</w:t>
      </w:r>
    </w:p>
    <w:p w14:paraId="4A34A4BA" w14:textId="77777777" w:rsidR="0095392A" w:rsidRPr="00315916" w:rsidRDefault="0095392A" w:rsidP="0095392A">
      <w:pPr>
        <w:pStyle w:val="aff"/>
        <w:numPr>
          <w:ilvl w:val="0"/>
          <w:numId w:val="66"/>
        </w:numPr>
        <w:ind w:left="1701"/>
        <w:rPr>
          <w:rFonts w:ascii="Times New Roman" w:hAnsi="Times New Roman"/>
          <w:bCs/>
          <w:sz w:val="28"/>
          <w:szCs w:val="28"/>
          <w:u w:val="single"/>
        </w:rPr>
      </w:pPr>
      <w:r w:rsidRPr="00315916">
        <w:rPr>
          <w:rFonts w:ascii="Times New Roman" w:hAnsi="Times New Roman"/>
          <w:bCs/>
          <w:sz w:val="28"/>
          <w:szCs w:val="28"/>
          <w:u w:val="single"/>
        </w:rPr>
        <w:t>если значение тега «</w:t>
      </w:r>
      <w:r w:rsidRPr="00315916">
        <w:rPr>
          <w:rFonts w:ascii="Times New Roman" w:hAnsi="Times New Roman"/>
          <w:bCs/>
          <w:sz w:val="28"/>
          <w:szCs w:val="28"/>
          <w:u w:val="single"/>
          <w:lang w:val="en-US"/>
        </w:rPr>
        <w:t>Name</w:t>
      </w:r>
      <w:r w:rsidRPr="00315916">
        <w:rPr>
          <w:rFonts w:ascii="Times New Roman" w:hAnsi="Times New Roman"/>
          <w:bCs/>
          <w:sz w:val="28"/>
          <w:szCs w:val="28"/>
          <w:u w:val="single"/>
        </w:rPr>
        <w:t>» равно «</w:t>
      </w:r>
      <w:r w:rsidRPr="00315916">
        <w:rPr>
          <w:rFonts w:ascii="Times New Roman" w:hAnsi="Times New Roman"/>
          <w:bCs/>
          <w:sz w:val="28"/>
          <w:szCs w:val="28"/>
        </w:rPr>
        <w:t>DiscountDate</w:t>
      </w:r>
      <w:r w:rsidRPr="00315916">
        <w:rPr>
          <w:rFonts w:ascii="Times New Roman" w:hAnsi="Times New Roman"/>
          <w:bCs/>
          <w:sz w:val="28"/>
          <w:szCs w:val="28"/>
          <w:u w:val="single"/>
        </w:rPr>
        <w:t>»</w:t>
      </w:r>
      <w:r w:rsidRPr="00315916">
        <w:rPr>
          <w:rFonts w:ascii="Times New Roman" w:hAnsi="Times New Roman"/>
          <w:bCs/>
          <w:sz w:val="28"/>
          <w:szCs w:val="28"/>
        </w:rPr>
        <w:t>, то в теге «</w:t>
      </w:r>
      <w:r w:rsidRPr="00315916">
        <w:rPr>
          <w:rFonts w:ascii="Times New Roman" w:hAnsi="Times New Roman"/>
          <w:bCs/>
          <w:sz w:val="28"/>
          <w:szCs w:val="28"/>
          <w:lang w:val="en-US"/>
        </w:rPr>
        <w:t>Value</w:t>
      </w:r>
      <w:r w:rsidRPr="00315916">
        <w:rPr>
          <w:rFonts w:ascii="Times New Roman" w:hAnsi="Times New Roman"/>
          <w:bCs/>
          <w:sz w:val="28"/>
          <w:szCs w:val="28"/>
        </w:rPr>
        <w:t xml:space="preserve">» должна быть указана дата в формате </w:t>
      </w:r>
      <w:r w:rsidRPr="00315916">
        <w:rPr>
          <w:rFonts w:ascii="Times New Roman" w:hAnsi="Times New Roman"/>
          <w:sz w:val="28"/>
          <w:szCs w:val="28"/>
        </w:rPr>
        <w:t>«ГГГГ</w:t>
      </w:r>
      <w:r w:rsidRPr="00315916">
        <w:rPr>
          <w:rFonts w:ascii="Times New Roman" w:hAnsi="Times New Roman"/>
          <w:sz w:val="28"/>
          <w:szCs w:val="28"/>
        </w:rPr>
        <w:noBreakHyphen/>
        <w:t>ММ–ДД»</w:t>
      </w:r>
      <w:r w:rsidRPr="00315916">
        <w:rPr>
          <w:rFonts w:ascii="Times New Roman" w:hAnsi="Times New Roman"/>
          <w:bCs/>
          <w:sz w:val="28"/>
          <w:szCs w:val="28"/>
          <w:u w:val="single"/>
        </w:rPr>
        <w:t xml:space="preserve">. В случае неуспешной проверки возвращается </w:t>
      </w:r>
      <w:r w:rsidRPr="00315916">
        <w:rPr>
          <w:rFonts w:ascii="Times New Roman" w:hAnsi="Times New Roman"/>
          <w:bCs/>
          <w:i/>
          <w:sz w:val="28"/>
          <w:szCs w:val="28"/>
          <w:u w:val="single"/>
        </w:rPr>
        <w:t xml:space="preserve">код ошибки «313» – </w:t>
      </w:r>
      <w:r w:rsidRPr="00315916">
        <w:rPr>
          <w:rFonts w:ascii="Times New Roman" w:hAnsi="Times New Roman"/>
          <w:bCs/>
          <w:i/>
          <w:sz w:val="28"/>
          <w:szCs w:val="28"/>
          <w:u w:val="single"/>
        </w:rPr>
        <w:lastRenderedPageBreak/>
        <w:t>«</w:t>
      </w:r>
      <w:r w:rsidRPr="00315916">
        <w:rPr>
          <w:rFonts w:ascii="Times New Roman" w:hAnsi="Times New Roman"/>
          <w:i/>
          <w:sz w:val="28"/>
          <w:szCs w:val="28"/>
        </w:rPr>
        <w:t>Некорректный формат значения даты, до которой действует скидка (</w:t>
      </w:r>
      <w:r w:rsidRPr="00315916">
        <w:rPr>
          <w:rFonts w:ascii="Times New Roman" w:hAnsi="Times New Roman"/>
          <w:bCs/>
          <w:i/>
          <w:sz w:val="28"/>
          <w:szCs w:val="28"/>
        </w:rPr>
        <w:t>DiscountDate</w:t>
      </w:r>
      <w:r w:rsidRPr="00315916">
        <w:rPr>
          <w:rFonts w:ascii="Times New Roman" w:hAnsi="Times New Roman"/>
          <w:i/>
          <w:sz w:val="28"/>
          <w:szCs w:val="28"/>
        </w:rPr>
        <w:t>)</w:t>
      </w:r>
      <w:r w:rsidRPr="00315916">
        <w:rPr>
          <w:rFonts w:ascii="Times New Roman" w:hAnsi="Times New Roman"/>
          <w:bCs/>
          <w:sz w:val="28"/>
          <w:szCs w:val="28"/>
          <w:u w:val="single"/>
        </w:rPr>
        <w:t>».</w:t>
      </w:r>
    </w:p>
    <w:p w14:paraId="03028D16" w14:textId="49ACDE0A" w:rsidR="0095392A" w:rsidRPr="00315916" w:rsidRDefault="006C70A6" w:rsidP="0095392A">
      <w:pPr>
        <w:pStyle w:val="afffff9"/>
        <w:spacing w:before="240" w:after="120"/>
        <w:ind w:left="709"/>
        <w:jc w:val="both"/>
        <w:rPr>
          <w:b/>
          <w:i/>
          <w:sz w:val="28"/>
          <w:szCs w:val="28"/>
        </w:rPr>
      </w:pPr>
      <w:r w:rsidRPr="00315916">
        <w:rPr>
          <w:b/>
          <w:i/>
          <w:sz w:val="28"/>
          <w:szCs w:val="28"/>
        </w:rPr>
        <w:t>2</w:t>
      </w:r>
      <w:r w:rsidR="00950AC0">
        <w:rPr>
          <w:b/>
          <w:i/>
          <w:sz w:val="28"/>
          <w:szCs w:val="28"/>
        </w:rPr>
        <w:t>5</w:t>
      </w:r>
      <w:r w:rsidR="0095392A" w:rsidRPr="00315916">
        <w:rPr>
          <w:b/>
          <w:i/>
          <w:sz w:val="28"/>
          <w:szCs w:val="28"/>
        </w:rPr>
        <w:t>. Электронная подпись xml-документа – обязательный блок данных «Signature»:</w:t>
      </w:r>
    </w:p>
    <w:p w14:paraId="13EB298F" w14:textId="679C0328" w:rsidR="0095392A" w:rsidRPr="00315916" w:rsidRDefault="0095392A" w:rsidP="0095392A">
      <w:pPr>
        <w:ind w:left="851" w:firstLine="425"/>
        <w:jc w:val="both"/>
        <w:rPr>
          <w:sz w:val="28"/>
          <w:szCs w:val="28"/>
        </w:rPr>
      </w:pPr>
      <w:r w:rsidRPr="00315916">
        <w:rPr>
          <w:sz w:val="28"/>
          <w:szCs w:val="28"/>
        </w:rPr>
        <w:t xml:space="preserve">Проверяется </w:t>
      </w:r>
      <w:r w:rsidR="00E609F2">
        <w:rPr>
          <w:sz w:val="28"/>
          <w:szCs w:val="28"/>
        </w:rPr>
        <w:t>корректность</w:t>
      </w:r>
      <w:r w:rsidRPr="00315916">
        <w:rPr>
          <w:sz w:val="28"/>
          <w:szCs w:val="28"/>
        </w:rPr>
        <w:t xml:space="preserve"> ЭП, в случае ошибки </w:t>
      </w:r>
      <w:r w:rsidRPr="00315916">
        <w:rPr>
          <w:i/>
          <w:sz w:val="28"/>
          <w:szCs w:val="28"/>
        </w:rPr>
        <w:t>возвращается код «13» - «</w:t>
      </w:r>
      <w:r w:rsidR="00E609F2">
        <w:rPr>
          <w:i/>
          <w:sz w:val="28"/>
          <w:szCs w:val="28"/>
        </w:rPr>
        <w:t xml:space="preserve">ЭП </w:t>
      </w:r>
      <w:r w:rsidRPr="00315916">
        <w:rPr>
          <w:i/>
          <w:sz w:val="28"/>
          <w:szCs w:val="28"/>
        </w:rPr>
        <w:t>под сущностью (запросом)</w:t>
      </w:r>
      <w:r w:rsidR="00E609F2">
        <w:rPr>
          <w:i/>
          <w:sz w:val="28"/>
          <w:szCs w:val="28"/>
        </w:rPr>
        <w:t xml:space="preserve"> не верна</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3FA61F01" w14:textId="24C0F97B" w:rsidR="0095392A" w:rsidRPr="00315916" w:rsidRDefault="0095392A" w:rsidP="0095392A">
      <w:pPr>
        <w:ind w:left="851" w:firstLine="425"/>
        <w:jc w:val="both"/>
        <w:rPr>
          <w:sz w:val="28"/>
          <w:szCs w:val="28"/>
        </w:rPr>
      </w:pPr>
      <w:r w:rsidRPr="00315916">
        <w:rPr>
          <w:sz w:val="28"/>
          <w:szCs w:val="28"/>
        </w:rPr>
        <w:t xml:space="preserve">Проверяется корректность </w:t>
      </w:r>
      <w:r w:rsidR="00365C9E">
        <w:rPr>
          <w:sz w:val="28"/>
          <w:szCs w:val="28"/>
        </w:rPr>
        <w:t>сертификата</w:t>
      </w:r>
      <w:r w:rsidRPr="00315916">
        <w:rPr>
          <w:sz w:val="28"/>
          <w:szCs w:val="28"/>
        </w:rPr>
        <w:t xml:space="preserve">, в случае ошибки возвращаются </w:t>
      </w:r>
      <w:r w:rsidRPr="00315916">
        <w:rPr>
          <w:i/>
          <w:sz w:val="28"/>
          <w:szCs w:val="28"/>
        </w:rPr>
        <w:t>код ошибки «33» - «</w:t>
      </w:r>
      <w:r w:rsidR="00E609F2">
        <w:rPr>
          <w:i/>
          <w:sz w:val="28"/>
          <w:szCs w:val="28"/>
        </w:rPr>
        <w:t xml:space="preserve">Неверный сертификат ключа проверки </w:t>
      </w:r>
      <w:r w:rsidRPr="00315916">
        <w:rPr>
          <w:i/>
          <w:sz w:val="28"/>
          <w:szCs w:val="28"/>
        </w:rPr>
        <w:t>ЭП под сущностью (запросом)</w:t>
      </w:r>
      <w:r w:rsidR="00365C9E">
        <w:rPr>
          <w:i/>
          <w:sz w:val="28"/>
          <w:szCs w:val="28"/>
        </w:rPr>
        <w:t xml:space="preserve"> </w:t>
      </w:r>
      <w:r w:rsidR="00A24F6D">
        <w:rPr>
          <w:i/>
          <w:sz w:val="28"/>
          <w:szCs w:val="28"/>
        </w:rPr>
        <w:t>участника</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r w:rsidRPr="00315916">
        <w:rPr>
          <w:sz w:val="28"/>
          <w:szCs w:val="28"/>
        </w:rPr>
        <w:br w:type="page"/>
      </w:r>
    </w:p>
    <w:p w14:paraId="630041DA" w14:textId="32750319" w:rsidR="0095392A" w:rsidRPr="00315916" w:rsidRDefault="00244342" w:rsidP="007738C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107" w:name="_Toc484101947"/>
      <w:bookmarkStart w:id="108" w:name="_Toc511398352"/>
      <w:bookmarkEnd w:id="100"/>
      <w:bookmarkEnd w:id="101"/>
      <w:bookmarkEnd w:id="102"/>
      <w:bookmarkEnd w:id="103"/>
      <w:bookmarkEnd w:id="104"/>
      <w:bookmarkEnd w:id="105"/>
      <w:bookmarkEnd w:id="106"/>
      <w:r w:rsidRPr="00315916">
        <w:rPr>
          <w:rFonts w:ascii="Times New Roman" w:hAnsi="Times New Roman" w:cs="Times New Roman"/>
          <w:i w:val="0"/>
          <w:lang w:val="ru-RU"/>
        </w:rPr>
        <w:lastRenderedPageBreak/>
        <w:t>Извещение о приеме к исполнению распоряжения (извещение об уточнении распоряжения)</w:t>
      </w:r>
      <w:bookmarkEnd w:id="107"/>
      <w:bookmarkEnd w:id="108"/>
    </w:p>
    <w:p w14:paraId="1BEB35E5" w14:textId="58CD7C54" w:rsidR="0095392A" w:rsidRPr="00315916" w:rsidRDefault="0095392A" w:rsidP="0095392A">
      <w:pPr>
        <w:pStyle w:val="af9"/>
        <w:spacing w:line="240" w:lineRule="auto"/>
        <w:ind w:left="0" w:firstLine="720"/>
        <w:rPr>
          <w:rFonts w:ascii="Times New Roman" w:hAnsi="Times New Roman"/>
        </w:rPr>
      </w:pPr>
      <w:r w:rsidRPr="00315916">
        <w:rPr>
          <w:rFonts w:ascii="Times New Roman" w:hAnsi="Times New Roman"/>
          <w:sz w:val="28"/>
          <w:szCs w:val="28"/>
        </w:rPr>
        <w:t xml:space="preserve">Данные о платежах приведены в файле Payment.xsd (глава </w:t>
      </w:r>
      <w:r w:rsidRPr="00315916">
        <w:rPr>
          <w:rFonts w:ascii="Times New Roman" w:hAnsi="Times New Roman"/>
        </w:rPr>
        <w:fldChar w:fldCharType="begin"/>
      </w:r>
      <w:r w:rsidRPr="00315916">
        <w:rPr>
          <w:rFonts w:ascii="Times New Roman" w:hAnsi="Times New Roman"/>
        </w:rPr>
        <w:instrText xml:space="preserve"> REF _Ref311196940 \r \h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rPr>
        <w:t>0</w:t>
      </w:r>
      <w:r w:rsidRPr="00315916">
        <w:rPr>
          <w:rFonts w:ascii="Times New Roman" w:hAnsi="Times New Roman"/>
        </w:rPr>
        <w:fldChar w:fldCharType="end"/>
      </w:r>
      <w:r w:rsidRPr="00315916">
        <w:rPr>
          <w:rFonts w:ascii="Times New Roman" w:hAnsi="Times New Roman"/>
          <w:sz w:val="28"/>
          <w:szCs w:val="28"/>
        </w:rPr>
        <w:t xml:space="preserve">. «XSD-схемы сущностей и сообщений </w:t>
      </w:r>
      <w:r w:rsidR="008B37B4" w:rsidRPr="00315916">
        <w:rPr>
          <w:rFonts w:ascii="Times New Roman" w:hAnsi="Times New Roman"/>
          <w:sz w:val="28"/>
          <w:szCs w:val="28"/>
        </w:rPr>
        <w:t>ГИС ГМП</w:t>
      </w:r>
      <w:r w:rsidRPr="00315916">
        <w:rPr>
          <w:rFonts w:ascii="Times New Roman" w:hAnsi="Times New Roman"/>
          <w:sz w:val="28"/>
          <w:szCs w:val="28"/>
        </w:rPr>
        <w:t>»), описание параметров приведено в таблице ниже (см.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_Ref310864717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sidRPr="005B2B46">
        <w:rPr>
          <w:rFonts w:ascii="Times New Roman" w:hAnsi="Times New Roman"/>
          <w:sz w:val="28"/>
          <w:szCs w:val="28"/>
        </w:rPr>
        <w:t xml:space="preserve">Таблица № 2. «Тип данных </w:t>
      </w:r>
      <w:r w:rsidR="005B2B46" w:rsidRPr="005B2B46">
        <w:rPr>
          <w:rFonts w:ascii="Times New Roman" w:hAnsi="Times New Roman"/>
          <w:sz w:val="28"/>
          <w:szCs w:val="28"/>
          <w:lang w:val="en-US"/>
        </w:rPr>
        <w:t>PaymentType</w:t>
      </w:r>
      <w:r w:rsidR="005B2B46" w:rsidRPr="005B2B46">
        <w:rPr>
          <w:rFonts w:ascii="Times New Roman" w:hAnsi="Times New Roman"/>
          <w:sz w:val="28"/>
          <w:szCs w:val="28"/>
        </w:rPr>
        <w:t>»</w:t>
      </w:r>
      <w:r w:rsidRPr="00315916">
        <w:rPr>
          <w:rFonts w:ascii="Times New Roman" w:hAnsi="Times New Roman"/>
          <w:sz w:val="28"/>
          <w:szCs w:val="28"/>
        </w:rPr>
        <w:fldChar w:fldCharType="end"/>
      </w:r>
      <w:r w:rsidRPr="00315916">
        <w:rPr>
          <w:rFonts w:ascii="Times New Roman" w:hAnsi="Times New Roman"/>
          <w:sz w:val="28"/>
          <w:szCs w:val="28"/>
        </w:rPr>
        <w:t xml:space="preserve">). Описание контролей параметров приведено в разделе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_Ref456344989 \r \h </w:instrText>
      </w:r>
      <w:r w:rsidR="00C1661E"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2.4.1</w:t>
      </w:r>
      <w:r w:rsidRPr="00315916">
        <w:rPr>
          <w:rFonts w:ascii="Times New Roman" w:hAnsi="Times New Roman"/>
          <w:sz w:val="28"/>
          <w:szCs w:val="28"/>
        </w:rPr>
        <w:fldChar w:fldCharType="end"/>
      </w:r>
      <w:r w:rsidRPr="00315916">
        <w:rPr>
          <w:rFonts w:ascii="Times New Roman" w:hAnsi="Times New Roman"/>
          <w:sz w:val="28"/>
          <w:szCs w:val="28"/>
        </w:rPr>
        <w:t>)</w:t>
      </w:r>
    </w:p>
    <w:p w14:paraId="297F42AC" w14:textId="6453D3EF" w:rsidR="0095392A" w:rsidRPr="00315916" w:rsidRDefault="0095392A" w:rsidP="0095392A">
      <w:pPr>
        <w:pStyle w:val="2fe"/>
        <w:keepNext/>
        <w:spacing w:before="240"/>
        <w:jc w:val="both"/>
      </w:pPr>
      <w:bookmarkStart w:id="109" w:name="_Ref310864717"/>
      <w:r w:rsidRPr="00315916">
        <w:t>Таблица № </w:t>
      </w:r>
      <w:r w:rsidR="00DF5323">
        <w:fldChar w:fldCharType="begin"/>
      </w:r>
      <w:r w:rsidR="00DF5323">
        <w:instrText xml:space="preserve"> SEQ Таблица_№ \* ARABIC </w:instrText>
      </w:r>
      <w:r w:rsidR="00DF5323">
        <w:fldChar w:fldCharType="separate"/>
      </w:r>
      <w:r w:rsidR="005B2B46">
        <w:rPr>
          <w:noProof/>
        </w:rPr>
        <w:t>2</w:t>
      </w:r>
      <w:r w:rsidR="00DF5323">
        <w:rPr>
          <w:noProof/>
        </w:rPr>
        <w:fldChar w:fldCharType="end"/>
      </w:r>
      <w:r w:rsidRPr="00315916">
        <w:t>. «</w:t>
      </w:r>
      <w:r w:rsidRPr="00315916">
        <w:rPr>
          <w:szCs w:val="28"/>
        </w:rPr>
        <w:t xml:space="preserve">Тип данных </w:t>
      </w:r>
      <w:r w:rsidRPr="00315916">
        <w:rPr>
          <w:szCs w:val="28"/>
          <w:lang w:val="en-US"/>
        </w:rPr>
        <w:t>PaymentType</w:t>
      </w:r>
      <w:r w:rsidRPr="00315916">
        <w:t>»</w:t>
      </w:r>
      <w:bookmarkEnd w:id="109"/>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985"/>
        <w:gridCol w:w="1871"/>
        <w:gridCol w:w="18"/>
        <w:gridCol w:w="3036"/>
      </w:tblGrid>
      <w:tr w:rsidR="0095392A" w:rsidRPr="00315916" w14:paraId="3498940F" w14:textId="77777777" w:rsidTr="007C2DFB">
        <w:trPr>
          <w:tblHeader/>
        </w:trPr>
        <w:tc>
          <w:tcPr>
            <w:tcW w:w="2943" w:type="dxa"/>
            <w:shd w:val="clear" w:color="auto" w:fill="D9D9D9"/>
          </w:tcPr>
          <w:p w14:paraId="122D87F8"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Наименование</w:t>
            </w:r>
          </w:p>
        </w:tc>
        <w:tc>
          <w:tcPr>
            <w:tcW w:w="1985" w:type="dxa"/>
            <w:shd w:val="clear" w:color="auto" w:fill="D9D9D9"/>
          </w:tcPr>
          <w:p w14:paraId="77C5F382"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871" w:type="dxa"/>
            <w:shd w:val="clear" w:color="auto" w:fill="D9D9D9"/>
          </w:tcPr>
          <w:p w14:paraId="001BA7D5"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Тип данных</w:t>
            </w:r>
          </w:p>
        </w:tc>
        <w:tc>
          <w:tcPr>
            <w:tcW w:w="3054" w:type="dxa"/>
            <w:gridSpan w:val="2"/>
            <w:shd w:val="clear" w:color="auto" w:fill="D9D9D9"/>
          </w:tcPr>
          <w:p w14:paraId="4002558B"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241BCD94" w14:textId="77777777" w:rsidTr="007C2DFB">
        <w:tblPrEx>
          <w:jc w:val="center"/>
        </w:tblPrEx>
        <w:trPr>
          <w:cantSplit/>
          <w:jc w:val="center"/>
        </w:trPr>
        <w:tc>
          <w:tcPr>
            <w:tcW w:w="2943" w:type="dxa"/>
          </w:tcPr>
          <w:p w14:paraId="5C74CE27"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Id</w:t>
            </w:r>
            <w:r w:rsidRPr="00315916">
              <w:rPr>
                <w:rFonts w:ascii="Times New Roman" w:hAnsi="Times New Roman"/>
                <w:sz w:val="24"/>
                <w:szCs w:val="24"/>
              </w:rPr>
              <w:t xml:space="preserve"> </w:t>
            </w:r>
            <w:r w:rsidRPr="00315916">
              <w:rPr>
                <w:rFonts w:ascii="Times New Roman" w:hAnsi="Times New Roman"/>
                <w:sz w:val="24"/>
                <w:szCs w:val="24"/>
                <w:lang w:val="en-US"/>
              </w:rPr>
              <w:t>(</w:t>
            </w:r>
            <w:r w:rsidRPr="00315916">
              <w:rPr>
                <w:rFonts w:ascii="Times New Roman" w:hAnsi="Times New Roman"/>
                <w:sz w:val="24"/>
                <w:szCs w:val="24"/>
              </w:rPr>
              <w:t>атрибут)</w:t>
            </w:r>
          </w:p>
        </w:tc>
        <w:tc>
          <w:tcPr>
            <w:tcW w:w="1985" w:type="dxa"/>
          </w:tcPr>
          <w:p w14:paraId="08158BA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обязателен</w:t>
            </w:r>
          </w:p>
        </w:tc>
        <w:tc>
          <w:tcPr>
            <w:tcW w:w="1889" w:type="dxa"/>
            <w:gridSpan w:val="2"/>
          </w:tcPr>
          <w:p w14:paraId="3D9C6010"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ID</w:t>
            </w:r>
          </w:p>
        </w:tc>
        <w:tc>
          <w:tcPr>
            <w:tcW w:w="3036" w:type="dxa"/>
          </w:tcPr>
          <w:p w14:paraId="331E151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Идентификатор документа.</w:t>
            </w:r>
            <w:r w:rsidRPr="00315916">
              <w:rPr>
                <w:rFonts w:ascii="Times New Roman" w:hAnsi="Times New Roman"/>
                <w:b/>
                <w:i/>
                <w:sz w:val="28"/>
                <w:szCs w:val="28"/>
              </w:rPr>
              <w:t xml:space="preserve"> </w:t>
            </w:r>
            <w:r w:rsidRPr="00315916">
              <w:rPr>
                <w:rFonts w:ascii="Times New Roman" w:hAnsi="Times New Roman"/>
                <w:sz w:val="24"/>
                <w:szCs w:val="24"/>
              </w:rPr>
              <w:t xml:space="preserve">Необходим для наложения ЭП в формате </w:t>
            </w:r>
            <w:r w:rsidRPr="00315916">
              <w:rPr>
                <w:rFonts w:ascii="Times New Roman" w:hAnsi="Times New Roman"/>
                <w:sz w:val="24"/>
                <w:szCs w:val="24"/>
                <w:lang w:val="en-US"/>
              </w:rPr>
              <w:t>XadES</w:t>
            </w:r>
            <w:r w:rsidRPr="00315916">
              <w:rPr>
                <w:rFonts w:ascii="Times New Roman" w:hAnsi="Times New Roman"/>
                <w:sz w:val="24"/>
                <w:szCs w:val="24"/>
              </w:rPr>
              <w:t>. Должен иметь структуру &lt;</w:t>
            </w:r>
            <w:r w:rsidRPr="00315916">
              <w:rPr>
                <w:rFonts w:ascii="Times New Roman" w:hAnsi="Times New Roman"/>
                <w:i/>
                <w:sz w:val="24"/>
                <w:szCs w:val="24"/>
              </w:rPr>
              <w:t>буква [</w:t>
            </w:r>
            <w:r w:rsidRPr="00315916">
              <w:rPr>
                <w:rFonts w:ascii="Times New Roman" w:hAnsi="Times New Roman"/>
                <w:i/>
                <w:sz w:val="24"/>
                <w:szCs w:val="24"/>
                <w:lang w:val="en-US"/>
              </w:rPr>
              <w:t>A</w:t>
            </w:r>
            <w:r w:rsidRPr="00315916">
              <w:rPr>
                <w:rFonts w:ascii="Times New Roman" w:hAnsi="Times New Roman"/>
                <w:i/>
                <w:sz w:val="24"/>
                <w:szCs w:val="24"/>
              </w:rPr>
              <w:t>-</w:t>
            </w:r>
            <w:r w:rsidRPr="00315916">
              <w:rPr>
                <w:rFonts w:ascii="Times New Roman" w:hAnsi="Times New Roman"/>
                <w:i/>
                <w:sz w:val="24"/>
                <w:szCs w:val="24"/>
                <w:lang w:val="en-US"/>
              </w:rPr>
              <w:t>Z</w:t>
            </w:r>
            <w:r w:rsidRPr="00315916">
              <w:rPr>
                <w:rFonts w:ascii="Times New Roman" w:hAnsi="Times New Roman"/>
                <w:i/>
                <w:sz w:val="24"/>
                <w:szCs w:val="24"/>
              </w:rPr>
              <w:t>]</w:t>
            </w:r>
            <w:r w:rsidRPr="00315916">
              <w:rPr>
                <w:rFonts w:ascii="Times New Roman" w:hAnsi="Times New Roman"/>
                <w:sz w:val="24"/>
                <w:szCs w:val="24"/>
              </w:rPr>
              <w:t>&gt;</w:t>
            </w:r>
            <w:r w:rsidRPr="00315916">
              <w:rPr>
                <w:rFonts w:ascii="Times New Roman" w:hAnsi="Times New Roman"/>
                <w:b/>
                <w:sz w:val="24"/>
                <w:szCs w:val="24"/>
              </w:rPr>
              <w:t>_</w:t>
            </w:r>
            <w:r w:rsidRPr="00315916">
              <w:rPr>
                <w:rFonts w:ascii="Times New Roman" w:hAnsi="Times New Roman"/>
                <w:sz w:val="24"/>
                <w:szCs w:val="24"/>
              </w:rPr>
              <w:t>&lt;</w:t>
            </w:r>
            <w:r w:rsidRPr="00315916">
              <w:rPr>
                <w:rFonts w:ascii="Times New Roman" w:hAnsi="Times New Roman"/>
                <w:i/>
                <w:sz w:val="24"/>
                <w:szCs w:val="24"/>
                <w:lang w:val="en-US"/>
              </w:rPr>
              <w:t>GUID</w:t>
            </w:r>
            <w:r w:rsidRPr="00315916">
              <w:rPr>
                <w:rFonts w:ascii="Times New Roman" w:hAnsi="Times New Roman"/>
                <w:sz w:val="24"/>
                <w:szCs w:val="24"/>
              </w:rPr>
              <w:t>&gt;.</w:t>
            </w:r>
          </w:p>
        </w:tc>
      </w:tr>
      <w:tr w:rsidR="0095392A" w:rsidRPr="00315916" w14:paraId="1C3E00ED" w14:textId="77777777" w:rsidTr="007C2DFB">
        <w:tblPrEx>
          <w:jc w:val="center"/>
        </w:tblPrEx>
        <w:trPr>
          <w:cantSplit/>
          <w:jc w:val="center"/>
        </w:trPr>
        <w:tc>
          <w:tcPr>
            <w:tcW w:w="2943" w:type="dxa"/>
          </w:tcPr>
          <w:p w14:paraId="59AA5F6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SupplierBillID</w:t>
            </w:r>
          </w:p>
        </w:tc>
        <w:tc>
          <w:tcPr>
            <w:tcW w:w="1985" w:type="dxa"/>
          </w:tcPr>
          <w:p w14:paraId="781B254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89" w:type="dxa"/>
            <w:gridSpan w:val="2"/>
          </w:tcPr>
          <w:p w14:paraId="4471B802" w14:textId="55EBCC5D"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SupplierBillIDType</w:t>
            </w:r>
            <w:r w:rsidRPr="00315916">
              <w:rPr>
                <w:rFonts w:ascii="Times New Roman" w:hAnsi="Times New Roman"/>
                <w:sz w:val="24"/>
                <w:szCs w:val="24"/>
              </w:rPr>
              <w:t xml:space="preserve"> (описание см. в разделе </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_Ref461470510 \n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2.6.6.8</w:t>
            </w:r>
            <w:r w:rsidRPr="00315916">
              <w:rPr>
                <w:rFonts w:ascii="Times New Roman" w:hAnsi="Times New Roman"/>
                <w:sz w:val="24"/>
                <w:szCs w:val="24"/>
              </w:rPr>
              <w:fldChar w:fldCharType="end"/>
            </w:r>
            <w:r w:rsidRPr="00315916">
              <w:rPr>
                <w:rFonts w:ascii="Times New Roman" w:hAnsi="Times New Roman"/>
                <w:sz w:val="24"/>
                <w:szCs w:val="24"/>
              </w:rPr>
              <w:t xml:space="preserve">) </w:t>
            </w:r>
          </w:p>
        </w:tc>
        <w:tc>
          <w:tcPr>
            <w:tcW w:w="3036" w:type="dxa"/>
          </w:tcPr>
          <w:p w14:paraId="59AD0CF3" w14:textId="6835A4F3" w:rsidR="0095392A" w:rsidRPr="00315916" w:rsidRDefault="0095392A" w:rsidP="00017651">
            <w:r w:rsidRPr="00315916">
              <w:rPr>
                <w:b/>
              </w:rPr>
              <w:t xml:space="preserve">Обязательно, </w:t>
            </w:r>
            <w:r w:rsidRPr="00315916">
              <w:t xml:space="preserve">если </w:t>
            </w:r>
            <w:r w:rsidRPr="00315916">
              <w:rPr>
                <w:i/>
              </w:rPr>
              <w:t>первые цифры номера банковского счета получателя средств (AccountNumber) не равны «40302»</w:t>
            </w:r>
          </w:p>
          <w:p w14:paraId="5ED6B984" w14:textId="77777777" w:rsidR="0095392A" w:rsidRPr="00315916" w:rsidRDefault="0095392A" w:rsidP="00017651">
            <w:pPr>
              <w:autoSpaceDE w:val="0"/>
              <w:autoSpaceDN w:val="0"/>
              <w:adjustRightInd w:val="0"/>
              <w:jc w:val="both"/>
            </w:pPr>
          </w:p>
          <w:p w14:paraId="6E97E4BA" w14:textId="77777777" w:rsidR="0095392A" w:rsidRPr="00315916" w:rsidRDefault="0095392A" w:rsidP="00017651">
            <w:pPr>
              <w:autoSpaceDE w:val="0"/>
              <w:autoSpaceDN w:val="0"/>
              <w:adjustRightInd w:val="0"/>
              <w:jc w:val="both"/>
            </w:pPr>
            <w:r w:rsidRPr="00315916">
              <w:t xml:space="preserve">УИН. </w:t>
            </w:r>
          </w:p>
          <w:p w14:paraId="542EA35D" w14:textId="77777777" w:rsidR="0095392A" w:rsidRPr="00315916" w:rsidRDefault="0095392A" w:rsidP="00017651">
            <w:pPr>
              <w:autoSpaceDE w:val="0"/>
              <w:autoSpaceDN w:val="0"/>
              <w:adjustRightInd w:val="0"/>
              <w:spacing w:after="60"/>
              <w:jc w:val="both"/>
            </w:pPr>
            <w:r w:rsidRPr="00315916">
              <w:t>В случае отсутствия УИН указывается значение «0».</w:t>
            </w:r>
          </w:p>
        </w:tc>
      </w:tr>
      <w:tr w:rsidR="0095392A" w:rsidRPr="00315916" w14:paraId="399114C2" w14:textId="77777777" w:rsidTr="007C2DFB">
        <w:tblPrEx>
          <w:jc w:val="center"/>
        </w:tblPrEx>
        <w:trPr>
          <w:cantSplit/>
          <w:jc w:val="center"/>
        </w:trPr>
        <w:tc>
          <w:tcPr>
            <w:tcW w:w="2943" w:type="dxa"/>
          </w:tcPr>
          <w:p w14:paraId="11B64B4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Narrative</w:t>
            </w:r>
          </w:p>
        </w:tc>
        <w:tc>
          <w:tcPr>
            <w:tcW w:w="1985" w:type="dxa"/>
          </w:tcPr>
          <w:p w14:paraId="1972D21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889" w:type="dxa"/>
            <w:gridSpan w:val="2"/>
          </w:tcPr>
          <w:p w14:paraId="64F17F8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036" w:type="dxa"/>
          </w:tcPr>
          <w:p w14:paraId="1FB68EC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Назначение платежа.</w:t>
            </w:r>
          </w:p>
        </w:tc>
      </w:tr>
      <w:tr w:rsidR="0095392A" w:rsidRPr="00315916" w14:paraId="2876D0A3" w14:textId="77777777" w:rsidTr="007C2DFB">
        <w:tblPrEx>
          <w:jc w:val="center"/>
        </w:tblPrEx>
        <w:trPr>
          <w:cantSplit/>
          <w:jc w:val="center"/>
        </w:trPr>
        <w:tc>
          <w:tcPr>
            <w:tcW w:w="2943" w:type="dxa"/>
          </w:tcPr>
          <w:p w14:paraId="0DD6187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Amount</w:t>
            </w:r>
          </w:p>
        </w:tc>
        <w:tc>
          <w:tcPr>
            <w:tcW w:w="1985" w:type="dxa"/>
          </w:tcPr>
          <w:p w14:paraId="69764E3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889" w:type="dxa"/>
            <w:gridSpan w:val="2"/>
          </w:tcPr>
          <w:p w14:paraId="7AA3C03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unsignedLong</w:t>
            </w:r>
          </w:p>
        </w:tc>
        <w:tc>
          <w:tcPr>
            <w:tcW w:w="3036" w:type="dxa"/>
          </w:tcPr>
          <w:p w14:paraId="7712D4B3"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Сумма платежа. Целое число, показывающее сумму в копейках.</w:t>
            </w:r>
          </w:p>
        </w:tc>
      </w:tr>
      <w:tr w:rsidR="0095392A" w:rsidRPr="00315916" w14:paraId="5E913628" w14:textId="77777777" w:rsidTr="007C2DFB">
        <w:tblPrEx>
          <w:jc w:val="center"/>
        </w:tblPrEx>
        <w:trPr>
          <w:cantSplit/>
          <w:jc w:val="center"/>
        </w:trPr>
        <w:tc>
          <w:tcPr>
            <w:tcW w:w="2943" w:type="dxa"/>
          </w:tcPr>
          <w:p w14:paraId="712ECF8F"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PaymentDate</w:t>
            </w:r>
          </w:p>
        </w:tc>
        <w:tc>
          <w:tcPr>
            <w:tcW w:w="1985" w:type="dxa"/>
          </w:tcPr>
          <w:p w14:paraId="2BDD92B1"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89" w:type="dxa"/>
            <w:gridSpan w:val="2"/>
          </w:tcPr>
          <w:p w14:paraId="6E515FF2" w14:textId="6292BAB3" w:rsidR="0095392A" w:rsidRPr="00315916" w:rsidRDefault="00503FB2" w:rsidP="00017651">
            <w:pPr>
              <w:pStyle w:val="aff"/>
              <w:rPr>
                <w:rFonts w:ascii="Times New Roman" w:hAnsi="Times New Roman"/>
                <w:sz w:val="24"/>
                <w:szCs w:val="24"/>
                <w:lang w:val="en-US"/>
              </w:rPr>
            </w:pPr>
            <w:r w:rsidRPr="00315916">
              <w:rPr>
                <w:rFonts w:ascii="Times New Roman" w:hAnsi="Times New Roman"/>
                <w:sz w:val="24"/>
                <w:szCs w:val="24"/>
                <w:lang w:val="en-US"/>
              </w:rPr>
              <w:t>Date</w:t>
            </w:r>
          </w:p>
        </w:tc>
        <w:tc>
          <w:tcPr>
            <w:tcW w:w="3036" w:type="dxa"/>
          </w:tcPr>
          <w:p w14:paraId="42DACA57" w14:textId="565AD145" w:rsidR="0095392A" w:rsidRPr="00315916" w:rsidRDefault="0095392A" w:rsidP="0084408E">
            <w:pPr>
              <w:pStyle w:val="aff"/>
              <w:rPr>
                <w:rFonts w:ascii="Times New Roman" w:hAnsi="Times New Roman"/>
                <w:sz w:val="24"/>
                <w:szCs w:val="24"/>
              </w:rPr>
            </w:pPr>
            <w:r w:rsidRPr="00315916">
              <w:rPr>
                <w:rFonts w:ascii="Times New Roman" w:hAnsi="Times New Roman"/>
                <w:sz w:val="24"/>
                <w:szCs w:val="24"/>
              </w:rPr>
              <w:t>Дата приема к исполнению распоряжения плательщика.</w:t>
            </w:r>
          </w:p>
        </w:tc>
      </w:tr>
      <w:tr w:rsidR="0095392A" w:rsidRPr="00315916" w14:paraId="0CD7B505" w14:textId="77777777" w:rsidTr="007C2DFB">
        <w:tblPrEx>
          <w:jc w:val="center"/>
        </w:tblPrEx>
        <w:trPr>
          <w:cantSplit/>
          <w:jc w:val="center"/>
        </w:trPr>
        <w:tc>
          <w:tcPr>
            <w:tcW w:w="2943" w:type="dxa"/>
          </w:tcPr>
          <w:p w14:paraId="03D79279"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ReceiptDate</w:t>
            </w:r>
          </w:p>
        </w:tc>
        <w:tc>
          <w:tcPr>
            <w:tcW w:w="1985" w:type="dxa"/>
          </w:tcPr>
          <w:p w14:paraId="001ADBB1"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889" w:type="dxa"/>
            <w:gridSpan w:val="2"/>
          </w:tcPr>
          <w:p w14:paraId="216ABD77" w14:textId="4A02C3E2" w:rsidR="0095392A" w:rsidRPr="00315916" w:rsidRDefault="00503FB2" w:rsidP="00017651">
            <w:pPr>
              <w:pStyle w:val="aff"/>
              <w:rPr>
                <w:rFonts w:ascii="Times New Roman" w:hAnsi="Times New Roman"/>
                <w:sz w:val="24"/>
                <w:szCs w:val="24"/>
                <w:lang w:val="en-US"/>
              </w:rPr>
            </w:pPr>
            <w:r w:rsidRPr="00315916">
              <w:rPr>
                <w:rFonts w:ascii="Times New Roman" w:hAnsi="Times New Roman"/>
                <w:sz w:val="24"/>
                <w:szCs w:val="24"/>
                <w:lang w:val="en-US"/>
              </w:rPr>
              <w:t>Date</w:t>
            </w:r>
          </w:p>
        </w:tc>
        <w:tc>
          <w:tcPr>
            <w:tcW w:w="3036" w:type="dxa"/>
          </w:tcPr>
          <w:p w14:paraId="16F33F7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Дата поступления распоряжения в банк плательщика. Обязательно для заполнения в случае поступления распоряжения в кредитную организацию.</w:t>
            </w:r>
          </w:p>
        </w:tc>
      </w:tr>
      <w:tr w:rsidR="0095392A" w:rsidRPr="00315916" w14:paraId="6CF14EF1" w14:textId="77777777" w:rsidTr="007C2DFB">
        <w:tblPrEx>
          <w:jc w:val="center"/>
        </w:tblPrEx>
        <w:trPr>
          <w:cantSplit/>
          <w:jc w:val="center"/>
        </w:trPr>
        <w:tc>
          <w:tcPr>
            <w:tcW w:w="2943" w:type="dxa"/>
          </w:tcPr>
          <w:p w14:paraId="4A48380A"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lastRenderedPageBreak/>
              <w:t>BudgetIndex</w:t>
            </w:r>
          </w:p>
        </w:tc>
        <w:tc>
          <w:tcPr>
            <w:tcW w:w="1985" w:type="dxa"/>
          </w:tcPr>
          <w:p w14:paraId="4F9AAC7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89" w:type="dxa"/>
            <w:gridSpan w:val="2"/>
          </w:tcPr>
          <w:p w14:paraId="7BD6A94A" w14:textId="2D4F9E7B"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BudgetIndexType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_Ref461471012 \n \h </w:instrText>
            </w:r>
            <w:r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2.6.5</w:t>
            </w:r>
            <w:r w:rsidRPr="00315916">
              <w:rPr>
                <w:rFonts w:ascii="Times New Roman" w:hAnsi="Times New Roman"/>
              </w:rPr>
              <w:fldChar w:fldCharType="end"/>
            </w:r>
            <w:r w:rsidRPr="00315916">
              <w:rPr>
                <w:rFonts w:ascii="Times New Roman" w:hAnsi="Times New Roman"/>
                <w:sz w:val="24"/>
                <w:szCs w:val="24"/>
              </w:rPr>
              <w:t>)</w:t>
            </w:r>
          </w:p>
        </w:tc>
        <w:tc>
          <w:tcPr>
            <w:tcW w:w="3036" w:type="dxa"/>
          </w:tcPr>
          <w:p w14:paraId="75298333" w14:textId="4DCAAE89" w:rsidR="0095392A" w:rsidRPr="00315916" w:rsidRDefault="0095392A" w:rsidP="00017651">
            <w:r w:rsidRPr="00315916">
              <w:rPr>
                <w:b/>
              </w:rPr>
              <w:t xml:space="preserve">Обязательно, </w:t>
            </w:r>
            <w:r w:rsidRPr="00315916">
              <w:t xml:space="preserve">если </w:t>
            </w:r>
            <w:r w:rsidRPr="00315916">
              <w:rPr>
                <w:i/>
              </w:rPr>
              <w:t>первые цифры номера банковского счета получателя средств (AccountNumber) не равны «40302»</w:t>
            </w:r>
          </w:p>
          <w:p w14:paraId="549B3D87" w14:textId="77777777" w:rsidR="0095392A" w:rsidRPr="00315916" w:rsidRDefault="0095392A" w:rsidP="00017651">
            <w:pPr>
              <w:pStyle w:val="aff"/>
              <w:rPr>
                <w:rFonts w:ascii="Times New Roman" w:hAnsi="Times New Roman"/>
                <w:sz w:val="24"/>
                <w:szCs w:val="24"/>
              </w:rPr>
            </w:pPr>
          </w:p>
          <w:p w14:paraId="62944393" w14:textId="0DAFE390" w:rsidR="0095392A" w:rsidRPr="00315916" w:rsidRDefault="0095392A" w:rsidP="00826758">
            <w:pPr>
              <w:pStyle w:val="aff"/>
              <w:rPr>
                <w:rFonts w:ascii="Times New Roman" w:hAnsi="Times New Roman"/>
                <w:sz w:val="24"/>
                <w:szCs w:val="24"/>
              </w:rPr>
            </w:pPr>
            <w:r w:rsidRPr="00315916">
              <w:rPr>
                <w:rFonts w:ascii="Times New Roman" w:hAnsi="Times New Roman"/>
                <w:sz w:val="24"/>
                <w:szCs w:val="24"/>
              </w:rPr>
              <w:t>Реквизиты платежа 101, 106-</w:t>
            </w:r>
            <w:r w:rsidR="00826758" w:rsidRPr="00315916">
              <w:rPr>
                <w:rFonts w:ascii="Times New Roman" w:hAnsi="Times New Roman"/>
                <w:sz w:val="24"/>
                <w:szCs w:val="24"/>
              </w:rPr>
              <w:t>109</w:t>
            </w:r>
            <w:r w:rsidRPr="00315916">
              <w:rPr>
                <w:rFonts w:ascii="Times New Roman" w:hAnsi="Times New Roman"/>
                <w:sz w:val="24"/>
                <w:szCs w:val="24"/>
              </w:rPr>
              <w:t xml:space="preserve">, предусмотренные </w:t>
            </w:r>
            <w:r w:rsidR="002400E5" w:rsidRPr="00315916">
              <w:rPr>
                <w:rFonts w:ascii="Times New Roman" w:hAnsi="Times New Roman"/>
                <w:sz w:val="24"/>
                <w:szCs w:val="24"/>
              </w:rPr>
              <w:t>Правилами указания информации в реквизитах распоряжений о переводе денежных средств в уплату платежей в бюджетную систему Российской Федерации (утверждены приказом Министерства финансов Российской Федерации от 12 ноября 2013 г. №107н)</w:t>
            </w:r>
          </w:p>
        </w:tc>
      </w:tr>
      <w:tr w:rsidR="0095392A" w:rsidRPr="00315916" w14:paraId="0C2D4B69" w14:textId="77777777" w:rsidTr="007C2DFB">
        <w:tblPrEx>
          <w:jc w:val="center"/>
        </w:tblPrEx>
        <w:trPr>
          <w:cantSplit/>
          <w:jc w:val="center"/>
        </w:trPr>
        <w:tc>
          <w:tcPr>
            <w:tcW w:w="2943" w:type="dxa"/>
          </w:tcPr>
          <w:p w14:paraId="006E6D04"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PaymentIdentificationData</w:t>
            </w:r>
          </w:p>
        </w:tc>
        <w:tc>
          <w:tcPr>
            <w:tcW w:w="1985" w:type="dxa"/>
          </w:tcPr>
          <w:p w14:paraId="2758D080"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89" w:type="dxa"/>
            <w:gridSpan w:val="2"/>
          </w:tcPr>
          <w:p w14:paraId="15439220" w14:textId="53CDA51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PaymentIdentificationDataType (</w:t>
            </w:r>
            <w:r w:rsidRPr="00315916">
              <w:rPr>
                <w:rFonts w:ascii="Times New Roman" w:hAnsi="Times New Roman"/>
                <w:sz w:val="24"/>
                <w:szCs w:val="24"/>
              </w:rPr>
              <w:t>см</w:t>
            </w:r>
            <w:r w:rsidRPr="00315916">
              <w:rPr>
                <w:rFonts w:ascii="Times New Roman" w:hAnsi="Times New Roman"/>
                <w:sz w:val="24"/>
                <w:szCs w:val="24"/>
                <w:lang w:val="en-US"/>
              </w:rPr>
              <w:t xml:space="preserve">. </w:t>
            </w:r>
            <w:r w:rsidRPr="00315916">
              <w:rPr>
                <w:rFonts w:ascii="Times New Roman" w:hAnsi="Times New Roman"/>
                <w:sz w:val="24"/>
                <w:szCs w:val="24"/>
              </w:rPr>
              <w:t>описание</w:t>
            </w:r>
            <w:r w:rsidRPr="00315916">
              <w:rPr>
                <w:rFonts w:ascii="Times New Roman" w:hAnsi="Times New Roman"/>
                <w:sz w:val="24"/>
                <w:szCs w:val="24"/>
                <w:lang w:val="en-US"/>
              </w:rPr>
              <w:t xml:space="preserve"> </w:t>
            </w:r>
            <w:r w:rsidRPr="00315916">
              <w:rPr>
                <w:rFonts w:ascii="Times New Roman" w:hAnsi="Times New Roman"/>
                <w:sz w:val="24"/>
                <w:szCs w:val="24"/>
              </w:rPr>
              <w:t>в</w:t>
            </w:r>
            <w:r w:rsidRPr="00315916">
              <w:rPr>
                <w:rFonts w:ascii="Times New Roman" w:hAnsi="Times New Roman"/>
                <w:sz w:val="24"/>
                <w:szCs w:val="24"/>
                <w:lang w:val="en-US"/>
              </w:rPr>
              <w:t xml:space="preserve"> </w:t>
            </w:r>
            <w:r w:rsidRPr="00315916">
              <w:rPr>
                <w:rFonts w:ascii="Times New Roman" w:hAnsi="Times New Roman"/>
                <w:sz w:val="24"/>
                <w:szCs w:val="24"/>
              </w:rPr>
              <w:t>разделе</w:t>
            </w:r>
            <w:r w:rsidRPr="00315916">
              <w:rPr>
                <w:rFonts w:ascii="Times New Roman" w:hAnsi="Times New Roman"/>
                <w:sz w:val="24"/>
                <w:szCs w:val="24"/>
                <w:lang w:val="en-US"/>
              </w:rPr>
              <w:t xml:space="preserve"> </w:t>
            </w:r>
            <w:r w:rsidRPr="00315916">
              <w:rPr>
                <w:rFonts w:ascii="Times New Roman" w:hAnsi="Times New Roman"/>
              </w:rPr>
              <w:fldChar w:fldCharType="begin"/>
            </w:r>
            <w:r w:rsidRPr="00315916">
              <w:rPr>
                <w:rFonts w:ascii="Times New Roman" w:hAnsi="Times New Roman"/>
                <w:sz w:val="24"/>
                <w:szCs w:val="24"/>
                <w:lang w:val="en-US"/>
              </w:rPr>
              <w:instrText xml:space="preserve"> REF _Ref461471064 \n \h </w:instrText>
            </w:r>
            <w:r w:rsidR="00C1661E" w:rsidRPr="00315916">
              <w:rPr>
                <w:rFonts w:ascii="Times New Roman" w:hAnsi="Times New Roman"/>
                <w:lang w:val="en-US"/>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lang w:val="en-US"/>
              </w:rPr>
              <w:t>2.6.4</w:t>
            </w:r>
            <w:r w:rsidRPr="00315916">
              <w:rPr>
                <w:rFonts w:ascii="Times New Roman" w:hAnsi="Times New Roman"/>
              </w:rPr>
              <w:fldChar w:fldCharType="end"/>
            </w:r>
            <w:r w:rsidRPr="00315916">
              <w:rPr>
                <w:rFonts w:ascii="Times New Roman" w:hAnsi="Times New Roman"/>
                <w:sz w:val="24"/>
                <w:szCs w:val="24"/>
                <w:lang w:val="en-US"/>
              </w:rPr>
              <w:t>)</w:t>
            </w:r>
          </w:p>
        </w:tc>
        <w:tc>
          <w:tcPr>
            <w:tcW w:w="3036" w:type="dxa"/>
          </w:tcPr>
          <w:p w14:paraId="5C49898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Данные, необходимые для идентификации распоряжения.</w:t>
            </w:r>
          </w:p>
        </w:tc>
      </w:tr>
      <w:tr w:rsidR="0095392A" w:rsidRPr="00315916" w14:paraId="028A40F4" w14:textId="77777777" w:rsidTr="007C2DFB">
        <w:tblPrEx>
          <w:jc w:val="center"/>
        </w:tblPrEx>
        <w:trPr>
          <w:cantSplit/>
          <w:jc w:val="center"/>
        </w:trPr>
        <w:tc>
          <w:tcPr>
            <w:tcW w:w="2943" w:type="dxa"/>
          </w:tcPr>
          <w:p w14:paraId="40B2AAA6" w14:textId="77777777" w:rsidR="0095392A" w:rsidRPr="00315916" w:rsidRDefault="0095392A" w:rsidP="00017651">
            <w:pPr>
              <w:pStyle w:val="aff"/>
              <w:rPr>
                <w:rFonts w:ascii="Times New Roman" w:hAnsi="Times New Roman"/>
                <w:lang w:val="en-US"/>
              </w:rPr>
            </w:pPr>
            <w:r w:rsidRPr="00315916">
              <w:rPr>
                <w:rFonts w:ascii="Times New Roman" w:hAnsi="Times New Roman"/>
                <w:sz w:val="24"/>
                <w:szCs w:val="24"/>
                <w:lang w:val="en-US"/>
              </w:rPr>
              <w:t>AccDoc</w:t>
            </w:r>
          </w:p>
        </w:tc>
        <w:tc>
          <w:tcPr>
            <w:tcW w:w="1985" w:type="dxa"/>
          </w:tcPr>
          <w:p w14:paraId="2149824A" w14:textId="158862CF" w:rsidR="0095392A" w:rsidRPr="00315916" w:rsidRDefault="0095392A" w:rsidP="00017651">
            <w:pPr>
              <w:widowControl w:val="0"/>
              <w:autoSpaceDE w:val="0"/>
              <w:autoSpaceDN w:val="0"/>
              <w:adjustRightInd w:val="0"/>
              <w:jc w:val="both"/>
            </w:pPr>
            <w:r w:rsidRPr="00315916">
              <w:t xml:space="preserve">1, </w:t>
            </w:r>
            <w:r w:rsidR="009B526C" w:rsidRPr="00315916">
              <w:t>не</w:t>
            </w:r>
            <w:r w:rsidRPr="00315916">
              <w:t>обязательно</w:t>
            </w:r>
          </w:p>
        </w:tc>
        <w:tc>
          <w:tcPr>
            <w:tcW w:w="1889" w:type="dxa"/>
            <w:gridSpan w:val="2"/>
          </w:tcPr>
          <w:p w14:paraId="1C181E83" w14:textId="77777777" w:rsidR="0095392A" w:rsidRPr="00315916" w:rsidRDefault="0095392A" w:rsidP="00017651">
            <w:pPr>
              <w:widowControl w:val="0"/>
              <w:autoSpaceDE w:val="0"/>
              <w:autoSpaceDN w:val="0"/>
              <w:adjustRightInd w:val="0"/>
              <w:jc w:val="both"/>
            </w:pPr>
            <w:r w:rsidRPr="00315916">
              <w:t>Контейнер</w:t>
            </w:r>
          </w:p>
        </w:tc>
        <w:tc>
          <w:tcPr>
            <w:tcW w:w="3036" w:type="dxa"/>
          </w:tcPr>
          <w:p w14:paraId="645741F5" w14:textId="77777777" w:rsidR="0095392A" w:rsidRPr="00315916" w:rsidRDefault="0095392A" w:rsidP="00017651">
            <w:pPr>
              <w:widowControl w:val="0"/>
              <w:autoSpaceDE w:val="0"/>
              <w:autoSpaceDN w:val="0"/>
              <w:adjustRightInd w:val="0"/>
              <w:jc w:val="both"/>
            </w:pPr>
            <w:r w:rsidRPr="00315916">
              <w:t>Реквизиты платежного документа.</w:t>
            </w:r>
          </w:p>
        </w:tc>
      </w:tr>
      <w:tr w:rsidR="0095392A" w:rsidRPr="00315916" w14:paraId="0048364D" w14:textId="77777777" w:rsidTr="007C2DFB">
        <w:tblPrEx>
          <w:jc w:val="center"/>
        </w:tblPrEx>
        <w:trPr>
          <w:cantSplit/>
          <w:jc w:val="center"/>
        </w:trPr>
        <w:tc>
          <w:tcPr>
            <w:tcW w:w="2943" w:type="dxa"/>
          </w:tcPr>
          <w:p w14:paraId="0CEA882A" w14:textId="77777777" w:rsidR="0095392A" w:rsidRPr="00315916" w:rsidRDefault="0095392A" w:rsidP="00017651">
            <w:pPr>
              <w:pStyle w:val="aff"/>
              <w:ind w:left="284"/>
              <w:rPr>
                <w:rFonts w:ascii="Times New Roman" w:hAnsi="Times New Roman"/>
                <w:sz w:val="24"/>
                <w:szCs w:val="24"/>
              </w:rPr>
            </w:pPr>
            <w:r w:rsidRPr="00315916">
              <w:rPr>
                <w:rFonts w:ascii="Times New Roman" w:hAnsi="Times New Roman"/>
                <w:sz w:val="24"/>
                <w:szCs w:val="24"/>
                <w:lang w:val="en-US"/>
              </w:rPr>
              <w:t>AccDocNo</w:t>
            </w:r>
          </w:p>
        </w:tc>
        <w:tc>
          <w:tcPr>
            <w:tcW w:w="1985" w:type="dxa"/>
          </w:tcPr>
          <w:p w14:paraId="1C767D97" w14:textId="77777777" w:rsidR="0095392A" w:rsidRPr="00315916" w:rsidRDefault="0095392A" w:rsidP="00017651">
            <w:pPr>
              <w:widowControl w:val="0"/>
              <w:autoSpaceDE w:val="0"/>
              <w:autoSpaceDN w:val="0"/>
              <w:adjustRightInd w:val="0"/>
              <w:jc w:val="both"/>
            </w:pPr>
            <w:r w:rsidRPr="00315916">
              <w:t>0..1, необязательно</w:t>
            </w:r>
          </w:p>
        </w:tc>
        <w:tc>
          <w:tcPr>
            <w:tcW w:w="1889" w:type="dxa"/>
            <w:gridSpan w:val="2"/>
          </w:tcPr>
          <w:p w14:paraId="08BCDB86" w14:textId="77777777" w:rsidR="0095392A" w:rsidRPr="00315916" w:rsidRDefault="0095392A" w:rsidP="00017651">
            <w:pPr>
              <w:widowControl w:val="0"/>
              <w:autoSpaceDE w:val="0"/>
              <w:autoSpaceDN w:val="0"/>
              <w:adjustRightInd w:val="0"/>
              <w:jc w:val="both"/>
            </w:pPr>
            <w:r w:rsidRPr="00315916">
              <w:rPr>
                <w:lang w:val="en-US"/>
              </w:rPr>
              <w:t>string</w:t>
            </w:r>
          </w:p>
        </w:tc>
        <w:tc>
          <w:tcPr>
            <w:tcW w:w="3036" w:type="dxa"/>
          </w:tcPr>
          <w:p w14:paraId="503E4775" w14:textId="77777777" w:rsidR="0095392A" w:rsidRPr="00315916" w:rsidRDefault="0095392A" w:rsidP="00017651">
            <w:pPr>
              <w:widowControl w:val="0"/>
              <w:autoSpaceDE w:val="0"/>
              <w:autoSpaceDN w:val="0"/>
              <w:adjustRightInd w:val="0"/>
              <w:jc w:val="both"/>
            </w:pPr>
            <w:r w:rsidRPr="00315916">
              <w:t>Номер платежного документа.</w:t>
            </w:r>
          </w:p>
        </w:tc>
      </w:tr>
      <w:tr w:rsidR="0095392A" w:rsidRPr="00315916" w14:paraId="3D6D0B60" w14:textId="77777777" w:rsidTr="007C2DFB">
        <w:tblPrEx>
          <w:jc w:val="center"/>
        </w:tblPrEx>
        <w:trPr>
          <w:cantSplit/>
          <w:jc w:val="center"/>
        </w:trPr>
        <w:tc>
          <w:tcPr>
            <w:tcW w:w="2943" w:type="dxa"/>
          </w:tcPr>
          <w:p w14:paraId="6D57DB39" w14:textId="77777777" w:rsidR="0095392A" w:rsidRPr="00315916" w:rsidRDefault="0095392A" w:rsidP="00017651">
            <w:pPr>
              <w:pStyle w:val="aff"/>
              <w:ind w:left="284"/>
              <w:rPr>
                <w:rFonts w:ascii="Times New Roman" w:hAnsi="Times New Roman"/>
                <w:sz w:val="24"/>
                <w:szCs w:val="24"/>
              </w:rPr>
            </w:pPr>
            <w:r w:rsidRPr="00315916">
              <w:rPr>
                <w:rFonts w:ascii="Times New Roman" w:hAnsi="Times New Roman"/>
                <w:sz w:val="24"/>
                <w:szCs w:val="24"/>
                <w:lang w:val="en-US"/>
              </w:rPr>
              <w:t>AccDocDate</w:t>
            </w:r>
          </w:p>
        </w:tc>
        <w:tc>
          <w:tcPr>
            <w:tcW w:w="1985" w:type="dxa"/>
          </w:tcPr>
          <w:p w14:paraId="5E81FCD6" w14:textId="77777777" w:rsidR="0095392A" w:rsidRPr="00315916" w:rsidRDefault="0095392A" w:rsidP="00017651">
            <w:pPr>
              <w:widowControl w:val="0"/>
              <w:autoSpaceDE w:val="0"/>
              <w:autoSpaceDN w:val="0"/>
              <w:adjustRightInd w:val="0"/>
              <w:jc w:val="both"/>
            </w:pPr>
            <w:r w:rsidRPr="00315916">
              <w:t>1, обязательно</w:t>
            </w:r>
          </w:p>
        </w:tc>
        <w:tc>
          <w:tcPr>
            <w:tcW w:w="1889" w:type="dxa"/>
            <w:gridSpan w:val="2"/>
          </w:tcPr>
          <w:p w14:paraId="3BCD91F5" w14:textId="67218F8A" w:rsidR="0095392A" w:rsidRPr="00315916" w:rsidRDefault="00503FB2" w:rsidP="00017651">
            <w:pPr>
              <w:widowControl w:val="0"/>
              <w:autoSpaceDE w:val="0"/>
              <w:autoSpaceDN w:val="0"/>
              <w:adjustRightInd w:val="0"/>
              <w:jc w:val="both"/>
            </w:pPr>
            <w:r w:rsidRPr="00315916">
              <w:rPr>
                <w:lang w:val="en-US"/>
              </w:rPr>
              <w:t>Date</w:t>
            </w:r>
          </w:p>
        </w:tc>
        <w:tc>
          <w:tcPr>
            <w:tcW w:w="3036" w:type="dxa"/>
          </w:tcPr>
          <w:p w14:paraId="58653347" w14:textId="77777777" w:rsidR="0095392A" w:rsidRPr="00315916" w:rsidRDefault="0095392A" w:rsidP="00017651">
            <w:pPr>
              <w:widowControl w:val="0"/>
              <w:autoSpaceDE w:val="0"/>
              <w:autoSpaceDN w:val="0"/>
              <w:adjustRightInd w:val="0"/>
              <w:jc w:val="both"/>
            </w:pPr>
            <w:r w:rsidRPr="00315916">
              <w:t>Дата платежного документа.</w:t>
            </w:r>
          </w:p>
        </w:tc>
      </w:tr>
      <w:tr w:rsidR="0095392A" w:rsidRPr="00315916" w14:paraId="356AF82E" w14:textId="77777777" w:rsidTr="007C2DFB">
        <w:tblPrEx>
          <w:jc w:val="center"/>
        </w:tblPrEx>
        <w:trPr>
          <w:cantSplit/>
          <w:jc w:val="center"/>
        </w:trPr>
        <w:tc>
          <w:tcPr>
            <w:tcW w:w="2943" w:type="dxa"/>
          </w:tcPr>
          <w:p w14:paraId="1B5A40E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Payer</w:t>
            </w:r>
          </w:p>
        </w:tc>
        <w:tc>
          <w:tcPr>
            <w:tcW w:w="1985" w:type="dxa"/>
          </w:tcPr>
          <w:p w14:paraId="7078043A" w14:textId="77777777" w:rsidR="0095392A" w:rsidRPr="00315916" w:rsidRDefault="0095392A" w:rsidP="00017651">
            <w:pPr>
              <w:widowControl w:val="0"/>
              <w:autoSpaceDE w:val="0"/>
              <w:autoSpaceDN w:val="0"/>
              <w:adjustRightInd w:val="0"/>
              <w:jc w:val="both"/>
            </w:pPr>
            <w:r w:rsidRPr="00315916">
              <w:t>0..1, необязательно</w:t>
            </w:r>
          </w:p>
        </w:tc>
        <w:tc>
          <w:tcPr>
            <w:tcW w:w="1889" w:type="dxa"/>
            <w:gridSpan w:val="2"/>
          </w:tcPr>
          <w:p w14:paraId="47471503" w14:textId="77777777" w:rsidR="0095392A" w:rsidRPr="00315916" w:rsidRDefault="0095392A" w:rsidP="00017651">
            <w:pPr>
              <w:widowControl w:val="0"/>
              <w:autoSpaceDE w:val="0"/>
              <w:autoSpaceDN w:val="0"/>
              <w:adjustRightInd w:val="0"/>
              <w:jc w:val="both"/>
            </w:pPr>
            <w:r w:rsidRPr="00315916">
              <w:t>Контейнер</w:t>
            </w:r>
          </w:p>
        </w:tc>
        <w:tc>
          <w:tcPr>
            <w:tcW w:w="3036" w:type="dxa"/>
          </w:tcPr>
          <w:p w14:paraId="0CFDFC52" w14:textId="3EDE1EE6" w:rsidR="0095392A" w:rsidRPr="00315916" w:rsidRDefault="0095392A" w:rsidP="00017651">
            <w:r w:rsidRPr="00315916">
              <w:rPr>
                <w:b/>
              </w:rPr>
              <w:t xml:space="preserve">Обязательно, </w:t>
            </w:r>
            <w:r w:rsidRPr="00315916">
              <w:t xml:space="preserve">если </w:t>
            </w:r>
            <w:r w:rsidRPr="00315916">
              <w:rPr>
                <w:i/>
              </w:rPr>
              <w:t>первые цифры номера банковского счета получателя средств (AccountNumber) не равны «40302»</w:t>
            </w:r>
          </w:p>
          <w:p w14:paraId="06C57C4E" w14:textId="77777777" w:rsidR="0095392A" w:rsidRPr="00315916" w:rsidRDefault="0095392A" w:rsidP="00017651">
            <w:pPr>
              <w:widowControl w:val="0"/>
              <w:autoSpaceDE w:val="0"/>
              <w:autoSpaceDN w:val="0"/>
              <w:adjustRightInd w:val="0"/>
              <w:jc w:val="both"/>
            </w:pPr>
          </w:p>
          <w:p w14:paraId="613E7DBF" w14:textId="77777777" w:rsidR="0095392A" w:rsidRPr="00315916" w:rsidRDefault="0095392A" w:rsidP="00017651">
            <w:pPr>
              <w:widowControl w:val="0"/>
              <w:autoSpaceDE w:val="0"/>
              <w:autoSpaceDN w:val="0"/>
              <w:adjustRightInd w:val="0"/>
              <w:spacing w:after="60"/>
              <w:jc w:val="both"/>
            </w:pPr>
            <w:r w:rsidRPr="00315916">
              <w:rPr>
                <w:lang w:val="en-US"/>
              </w:rPr>
              <w:t>C</w:t>
            </w:r>
            <w:r w:rsidRPr="00315916">
              <w:t>ведения о плательщике.</w:t>
            </w:r>
          </w:p>
        </w:tc>
      </w:tr>
      <w:tr w:rsidR="0095392A" w:rsidRPr="00315916" w14:paraId="43A0FDAA" w14:textId="77777777" w:rsidTr="007C2DFB">
        <w:tblPrEx>
          <w:jc w:val="center"/>
        </w:tblPrEx>
        <w:trPr>
          <w:cantSplit/>
          <w:jc w:val="center"/>
        </w:trPr>
        <w:tc>
          <w:tcPr>
            <w:tcW w:w="2943" w:type="dxa"/>
            <w:tcBorders>
              <w:top w:val="single" w:sz="4" w:space="0" w:color="auto"/>
              <w:left w:val="single" w:sz="4" w:space="0" w:color="auto"/>
              <w:bottom w:val="single" w:sz="4" w:space="0" w:color="auto"/>
              <w:right w:val="single" w:sz="4" w:space="0" w:color="auto"/>
            </w:tcBorders>
          </w:tcPr>
          <w:p w14:paraId="63BFD6D9" w14:textId="77777777" w:rsidR="0095392A" w:rsidRPr="00315916" w:rsidRDefault="0095392A" w:rsidP="00017651">
            <w:pPr>
              <w:pStyle w:val="aff"/>
              <w:ind w:left="284"/>
              <w:rPr>
                <w:rFonts w:ascii="Times New Roman" w:hAnsi="Times New Roman"/>
                <w:sz w:val="24"/>
                <w:szCs w:val="24"/>
                <w:lang w:val="en-US"/>
              </w:rPr>
            </w:pPr>
            <w:r w:rsidRPr="00315916">
              <w:rPr>
                <w:rFonts w:ascii="Times New Roman" w:hAnsi="Times New Roman"/>
                <w:sz w:val="24"/>
                <w:szCs w:val="24"/>
                <w:lang w:val="en-US"/>
              </w:rPr>
              <w:lastRenderedPageBreak/>
              <w:t>PayerIdentifier</w:t>
            </w:r>
          </w:p>
        </w:tc>
        <w:tc>
          <w:tcPr>
            <w:tcW w:w="1985" w:type="dxa"/>
            <w:tcBorders>
              <w:top w:val="single" w:sz="4" w:space="0" w:color="auto"/>
              <w:left w:val="single" w:sz="4" w:space="0" w:color="auto"/>
              <w:bottom w:val="single" w:sz="4" w:space="0" w:color="auto"/>
              <w:right w:val="single" w:sz="4" w:space="0" w:color="auto"/>
            </w:tcBorders>
          </w:tcPr>
          <w:p w14:paraId="51A2306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89" w:type="dxa"/>
            <w:gridSpan w:val="2"/>
            <w:tcBorders>
              <w:top w:val="single" w:sz="4" w:space="0" w:color="auto"/>
              <w:left w:val="single" w:sz="4" w:space="0" w:color="auto"/>
              <w:bottom w:val="single" w:sz="4" w:space="0" w:color="auto"/>
              <w:right w:val="single" w:sz="4" w:space="0" w:color="auto"/>
            </w:tcBorders>
          </w:tcPr>
          <w:p w14:paraId="5626C224"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3036" w:type="dxa"/>
            <w:tcBorders>
              <w:top w:val="single" w:sz="4" w:space="0" w:color="auto"/>
              <w:left w:val="single" w:sz="4" w:space="0" w:color="auto"/>
              <w:bottom w:val="single" w:sz="4" w:space="0" w:color="auto"/>
              <w:right w:val="single" w:sz="4" w:space="0" w:color="auto"/>
            </w:tcBorders>
          </w:tcPr>
          <w:p w14:paraId="27F2D52B" w14:textId="6A543A77" w:rsidR="0095392A" w:rsidRPr="00315916" w:rsidRDefault="0095392A" w:rsidP="00017651">
            <w:r w:rsidRPr="00315916">
              <w:rPr>
                <w:b/>
              </w:rPr>
              <w:t xml:space="preserve">Обязательно, </w:t>
            </w:r>
            <w:r w:rsidRPr="00315916">
              <w:t xml:space="preserve">если </w:t>
            </w:r>
            <w:r w:rsidRPr="00315916">
              <w:rPr>
                <w:i/>
              </w:rPr>
              <w:t>первые цифры номера банковского счета получателя средств (AccountNumber) не равны «40302»</w:t>
            </w:r>
          </w:p>
          <w:p w14:paraId="29E8904A" w14:textId="77777777" w:rsidR="0095392A" w:rsidRPr="00315916" w:rsidRDefault="0095392A" w:rsidP="00017651">
            <w:pPr>
              <w:pStyle w:val="aff"/>
              <w:rPr>
                <w:rFonts w:ascii="Times New Roman" w:hAnsi="Times New Roman"/>
                <w:sz w:val="24"/>
                <w:szCs w:val="24"/>
              </w:rPr>
            </w:pPr>
          </w:p>
          <w:p w14:paraId="59F42D2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Идентификатор плательщика.</w:t>
            </w:r>
          </w:p>
          <w:p w14:paraId="07758CA3" w14:textId="5E277B8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Алгоритм формирования идентификатора плательщика описан в пункте</w:t>
            </w:r>
            <w:r w:rsidRPr="00315916">
              <w:rPr>
                <w:rFonts w:ascii="Times New Roman" w:hAnsi="Times New Roman"/>
              </w:rPr>
              <w:fldChar w:fldCharType="begin"/>
            </w:r>
            <w:r w:rsidRPr="00315916">
              <w:rPr>
                <w:rFonts w:ascii="Times New Roman" w:hAnsi="Times New Roman"/>
              </w:rPr>
              <w:instrText xml:space="preserve"> REF _Ref410063680 \w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3.2</w:t>
            </w:r>
            <w:r w:rsidRPr="00315916">
              <w:rPr>
                <w:rFonts w:ascii="Times New Roman" w:hAnsi="Times New Roman"/>
              </w:rPr>
              <w:fldChar w:fldCharType="end"/>
            </w:r>
            <w:r w:rsidRPr="00315916">
              <w:rPr>
                <w:rFonts w:ascii="Times New Roman" w:hAnsi="Times New Roman"/>
                <w:sz w:val="24"/>
                <w:szCs w:val="24"/>
              </w:rPr>
              <w:t>.</w:t>
            </w:r>
          </w:p>
        </w:tc>
      </w:tr>
      <w:tr w:rsidR="0095392A" w:rsidRPr="00315916" w14:paraId="117746A8" w14:textId="77777777" w:rsidTr="007C2DFB">
        <w:tblPrEx>
          <w:jc w:val="center"/>
        </w:tblPrEx>
        <w:trPr>
          <w:cantSplit/>
          <w:jc w:val="center"/>
        </w:trPr>
        <w:tc>
          <w:tcPr>
            <w:tcW w:w="2943" w:type="dxa"/>
            <w:tcBorders>
              <w:top w:val="single" w:sz="4" w:space="0" w:color="auto"/>
              <w:left w:val="single" w:sz="4" w:space="0" w:color="auto"/>
              <w:bottom w:val="single" w:sz="4" w:space="0" w:color="auto"/>
              <w:right w:val="single" w:sz="4" w:space="0" w:color="auto"/>
            </w:tcBorders>
          </w:tcPr>
          <w:p w14:paraId="1230424B" w14:textId="77777777" w:rsidR="0095392A" w:rsidRPr="00315916" w:rsidRDefault="0095392A" w:rsidP="00017651">
            <w:pPr>
              <w:pStyle w:val="aff"/>
              <w:ind w:left="284"/>
              <w:rPr>
                <w:rFonts w:ascii="Times New Roman" w:hAnsi="Times New Roman"/>
                <w:sz w:val="24"/>
                <w:szCs w:val="24"/>
              </w:rPr>
            </w:pPr>
            <w:r w:rsidRPr="00315916">
              <w:rPr>
                <w:rFonts w:ascii="Times New Roman" w:hAnsi="Times New Roman"/>
                <w:sz w:val="24"/>
                <w:szCs w:val="24"/>
                <w:lang w:val="en-US"/>
              </w:rPr>
              <w:t>PayerName</w:t>
            </w:r>
          </w:p>
        </w:tc>
        <w:tc>
          <w:tcPr>
            <w:tcW w:w="1985" w:type="dxa"/>
            <w:tcBorders>
              <w:top w:val="single" w:sz="4" w:space="0" w:color="auto"/>
              <w:left w:val="single" w:sz="4" w:space="0" w:color="auto"/>
              <w:bottom w:val="single" w:sz="4" w:space="0" w:color="auto"/>
              <w:right w:val="single" w:sz="4" w:space="0" w:color="auto"/>
            </w:tcBorders>
          </w:tcPr>
          <w:p w14:paraId="606C016C" w14:textId="386D456F" w:rsidR="0095392A" w:rsidRPr="00315916" w:rsidRDefault="0095392A" w:rsidP="00D419E7">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89" w:type="dxa"/>
            <w:gridSpan w:val="2"/>
            <w:tcBorders>
              <w:top w:val="single" w:sz="4" w:space="0" w:color="auto"/>
              <w:left w:val="single" w:sz="4" w:space="0" w:color="auto"/>
              <w:bottom w:val="single" w:sz="4" w:space="0" w:color="auto"/>
              <w:right w:val="single" w:sz="4" w:space="0" w:color="auto"/>
            </w:tcBorders>
          </w:tcPr>
          <w:p w14:paraId="2A7F85B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036" w:type="dxa"/>
            <w:tcBorders>
              <w:top w:val="single" w:sz="4" w:space="0" w:color="auto"/>
              <w:left w:val="single" w:sz="4" w:space="0" w:color="auto"/>
              <w:bottom w:val="single" w:sz="4" w:space="0" w:color="auto"/>
              <w:right w:val="single" w:sz="4" w:space="0" w:color="auto"/>
            </w:tcBorders>
          </w:tcPr>
          <w:p w14:paraId="7938C1FF" w14:textId="413C6EB4" w:rsidR="0095392A" w:rsidRPr="00315916" w:rsidRDefault="000A1DCD" w:rsidP="000A1DCD">
            <w:pPr>
              <w:pStyle w:val="aff"/>
              <w:rPr>
                <w:rFonts w:ascii="Times New Roman" w:hAnsi="Times New Roman"/>
                <w:sz w:val="24"/>
                <w:szCs w:val="24"/>
              </w:rPr>
            </w:pPr>
            <w:r>
              <w:rPr>
                <w:rFonts w:ascii="Times New Roman" w:hAnsi="Times New Roman"/>
                <w:sz w:val="24"/>
                <w:szCs w:val="24"/>
              </w:rPr>
              <w:t>Наименование плательщика</w:t>
            </w:r>
          </w:p>
        </w:tc>
      </w:tr>
      <w:tr w:rsidR="0095392A" w:rsidRPr="00315916" w14:paraId="7DDB4EE1" w14:textId="77777777" w:rsidTr="007C2DFB">
        <w:tblPrEx>
          <w:jc w:val="center"/>
        </w:tblPrEx>
        <w:trPr>
          <w:cantSplit/>
          <w:jc w:val="center"/>
        </w:trPr>
        <w:tc>
          <w:tcPr>
            <w:tcW w:w="2943" w:type="dxa"/>
            <w:tcBorders>
              <w:top w:val="single" w:sz="4" w:space="0" w:color="auto"/>
              <w:left w:val="single" w:sz="4" w:space="0" w:color="auto"/>
              <w:bottom w:val="single" w:sz="4" w:space="0" w:color="auto"/>
              <w:right w:val="single" w:sz="4" w:space="0" w:color="auto"/>
            </w:tcBorders>
          </w:tcPr>
          <w:p w14:paraId="27DE479E" w14:textId="77777777" w:rsidR="0095392A" w:rsidRPr="00315916" w:rsidRDefault="0095392A" w:rsidP="00017651">
            <w:pPr>
              <w:pStyle w:val="aff"/>
              <w:ind w:left="284"/>
              <w:rPr>
                <w:rFonts w:ascii="Times New Roman" w:hAnsi="Times New Roman"/>
                <w:sz w:val="24"/>
                <w:szCs w:val="24"/>
              </w:rPr>
            </w:pPr>
            <w:r w:rsidRPr="00315916">
              <w:rPr>
                <w:rFonts w:ascii="Times New Roman" w:hAnsi="Times New Roman"/>
                <w:sz w:val="24"/>
                <w:szCs w:val="24"/>
                <w:lang w:val="en-US"/>
              </w:rPr>
              <w:t>PayerAccount</w:t>
            </w:r>
          </w:p>
        </w:tc>
        <w:tc>
          <w:tcPr>
            <w:tcW w:w="1985" w:type="dxa"/>
            <w:tcBorders>
              <w:top w:val="single" w:sz="4" w:space="0" w:color="auto"/>
              <w:left w:val="single" w:sz="4" w:space="0" w:color="auto"/>
              <w:bottom w:val="single" w:sz="4" w:space="0" w:color="auto"/>
              <w:right w:val="single" w:sz="4" w:space="0" w:color="auto"/>
            </w:tcBorders>
          </w:tcPr>
          <w:p w14:paraId="156E2EC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89" w:type="dxa"/>
            <w:gridSpan w:val="2"/>
            <w:tcBorders>
              <w:top w:val="single" w:sz="4" w:space="0" w:color="auto"/>
              <w:left w:val="single" w:sz="4" w:space="0" w:color="auto"/>
              <w:bottom w:val="single" w:sz="4" w:space="0" w:color="auto"/>
              <w:right w:val="single" w:sz="4" w:space="0" w:color="auto"/>
            </w:tcBorders>
          </w:tcPr>
          <w:p w14:paraId="3F061D01"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3036" w:type="dxa"/>
            <w:tcBorders>
              <w:top w:val="single" w:sz="4" w:space="0" w:color="auto"/>
              <w:left w:val="single" w:sz="4" w:space="0" w:color="auto"/>
              <w:bottom w:val="single" w:sz="4" w:space="0" w:color="auto"/>
              <w:right w:val="single" w:sz="4" w:space="0" w:color="auto"/>
            </w:tcBorders>
          </w:tcPr>
          <w:p w14:paraId="6893817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Номер счета плательщика (при наличии) в организации, принявшей платеж.</w:t>
            </w:r>
          </w:p>
        </w:tc>
      </w:tr>
      <w:tr w:rsidR="0095392A" w:rsidRPr="00315916" w14:paraId="7AF8FED1" w14:textId="77777777" w:rsidTr="007C2DFB">
        <w:tblPrEx>
          <w:jc w:val="center"/>
        </w:tblPrEx>
        <w:trPr>
          <w:cantSplit/>
          <w:jc w:val="center"/>
        </w:trPr>
        <w:tc>
          <w:tcPr>
            <w:tcW w:w="2943" w:type="dxa"/>
            <w:tcBorders>
              <w:top w:val="single" w:sz="4" w:space="0" w:color="auto"/>
              <w:left w:val="single" w:sz="4" w:space="0" w:color="auto"/>
              <w:bottom w:val="single" w:sz="4" w:space="0" w:color="auto"/>
              <w:right w:val="single" w:sz="4" w:space="0" w:color="auto"/>
            </w:tcBorders>
          </w:tcPr>
          <w:p w14:paraId="616E0FF6"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Payee</w:t>
            </w:r>
          </w:p>
        </w:tc>
        <w:tc>
          <w:tcPr>
            <w:tcW w:w="1985" w:type="dxa"/>
            <w:tcBorders>
              <w:top w:val="single" w:sz="4" w:space="0" w:color="auto"/>
              <w:left w:val="single" w:sz="4" w:space="0" w:color="auto"/>
              <w:bottom w:val="single" w:sz="4" w:space="0" w:color="auto"/>
              <w:right w:val="single" w:sz="4" w:space="0" w:color="auto"/>
            </w:tcBorders>
          </w:tcPr>
          <w:p w14:paraId="566744E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889" w:type="dxa"/>
            <w:gridSpan w:val="2"/>
            <w:tcBorders>
              <w:top w:val="single" w:sz="4" w:space="0" w:color="auto"/>
              <w:left w:val="single" w:sz="4" w:space="0" w:color="auto"/>
              <w:bottom w:val="single" w:sz="4" w:space="0" w:color="auto"/>
              <w:right w:val="single" w:sz="4" w:space="0" w:color="auto"/>
            </w:tcBorders>
          </w:tcPr>
          <w:p w14:paraId="52CA56E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Контейнер</w:t>
            </w:r>
          </w:p>
        </w:tc>
        <w:tc>
          <w:tcPr>
            <w:tcW w:w="3036" w:type="dxa"/>
            <w:tcBorders>
              <w:top w:val="single" w:sz="4" w:space="0" w:color="auto"/>
              <w:left w:val="single" w:sz="4" w:space="0" w:color="auto"/>
              <w:bottom w:val="single" w:sz="4" w:space="0" w:color="auto"/>
              <w:right w:val="single" w:sz="4" w:space="0" w:color="auto"/>
            </w:tcBorders>
          </w:tcPr>
          <w:p w14:paraId="3774129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Сведения о получателе средств.</w:t>
            </w:r>
          </w:p>
        </w:tc>
      </w:tr>
      <w:tr w:rsidR="0095392A" w:rsidRPr="00315916" w14:paraId="4C77A7BA" w14:textId="77777777" w:rsidTr="007C2DFB">
        <w:tblPrEx>
          <w:jc w:val="center"/>
        </w:tblPrEx>
        <w:trPr>
          <w:cantSplit/>
          <w:jc w:val="center"/>
        </w:trPr>
        <w:tc>
          <w:tcPr>
            <w:tcW w:w="2943" w:type="dxa"/>
            <w:tcBorders>
              <w:top w:val="single" w:sz="4" w:space="0" w:color="auto"/>
              <w:left w:val="single" w:sz="4" w:space="0" w:color="auto"/>
              <w:bottom w:val="single" w:sz="4" w:space="0" w:color="auto"/>
              <w:right w:val="single" w:sz="4" w:space="0" w:color="auto"/>
            </w:tcBorders>
          </w:tcPr>
          <w:p w14:paraId="3D549655" w14:textId="77777777" w:rsidR="0095392A" w:rsidRPr="00315916" w:rsidRDefault="0095392A" w:rsidP="00017651">
            <w:pPr>
              <w:pStyle w:val="aff"/>
              <w:ind w:left="284"/>
              <w:rPr>
                <w:rFonts w:ascii="Times New Roman" w:hAnsi="Times New Roman"/>
                <w:sz w:val="24"/>
                <w:szCs w:val="24"/>
                <w:lang w:val="en-US"/>
              </w:rPr>
            </w:pPr>
            <w:r w:rsidRPr="00315916">
              <w:rPr>
                <w:rFonts w:ascii="Times New Roman" w:hAnsi="Times New Roman"/>
                <w:sz w:val="24"/>
                <w:szCs w:val="24"/>
                <w:lang w:val="en-US"/>
              </w:rPr>
              <w:t>PayeeName</w:t>
            </w:r>
          </w:p>
        </w:tc>
        <w:tc>
          <w:tcPr>
            <w:tcW w:w="1985" w:type="dxa"/>
            <w:tcBorders>
              <w:top w:val="single" w:sz="4" w:space="0" w:color="auto"/>
              <w:left w:val="single" w:sz="4" w:space="0" w:color="auto"/>
              <w:bottom w:val="single" w:sz="4" w:space="0" w:color="auto"/>
              <w:right w:val="single" w:sz="4" w:space="0" w:color="auto"/>
            </w:tcBorders>
          </w:tcPr>
          <w:p w14:paraId="7117FED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889" w:type="dxa"/>
            <w:gridSpan w:val="2"/>
            <w:tcBorders>
              <w:top w:val="single" w:sz="4" w:space="0" w:color="auto"/>
              <w:left w:val="single" w:sz="4" w:space="0" w:color="auto"/>
              <w:bottom w:val="single" w:sz="4" w:space="0" w:color="auto"/>
              <w:right w:val="single" w:sz="4" w:space="0" w:color="auto"/>
            </w:tcBorders>
          </w:tcPr>
          <w:p w14:paraId="40984E4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036" w:type="dxa"/>
            <w:tcBorders>
              <w:top w:val="single" w:sz="4" w:space="0" w:color="auto"/>
              <w:left w:val="single" w:sz="4" w:space="0" w:color="auto"/>
              <w:bottom w:val="single" w:sz="4" w:space="0" w:color="auto"/>
              <w:right w:val="single" w:sz="4" w:space="0" w:color="auto"/>
            </w:tcBorders>
          </w:tcPr>
          <w:p w14:paraId="02F6B47A" w14:textId="77777777" w:rsidR="00A418AC" w:rsidRPr="00315916" w:rsidRDefault="00A418AC" w:rsidP="00A418AC">
            <w:pPr>
              <w:pStyle w:val="aff"/>
              <w:rPr>
                <w:rFonts w:ascii="Times New Roman" w:hAnsi="Times New Roman"/>
                <w:sz w:val="24"/>
                <w:szCs w:val="24"/>
              </w:rPr>
            </w:pPr>
            <w:r w:rsidRPr="00315916">
              <w:rPr>
                <w:rFonts w:ascii="Times New Roman" w:hAnsi="Times New Roman"/>
                <w:sz w:val="24"/>
                <w:szCs w:val="24"/>
              </w:rPr>
              <w:t>Наименование получателя.</w:t>
            </w:r>
          </w:p>
          <w:p w14:paraId="2DFFE16C" w14:textId="2D1F44EE" w:rsidR="0095392A" w:rsidRPr="00315916" w:rsidRDefault="00DA5D2C" w:rsidP="00357394">
            <w:pPr>
              <w:pStyle w:val="aff"/>
              <w:rPr>
                <w:rFonts w:ascii="Times New Roman" w:hAnsi="Times New Roman"/>
                <w:sz w:val="24"/>
                <w:szCs w:val="24"/>
              </w:rPr>
            </w:pPr>
            <w:r w:rsidRPr="00315916">
              <w:rPr>
                <w:rFonts w:ascii="Times New Roman" w:hAnsi="Times New Roman"/>
                <w:sz w:val="24"/>
                <w:szCs w:val="24"/>
              </w:rPr>
              <w:t>Указывается, в соответствии с Правилами указания информации в реквизитах распоряжений о переводе денежных средств в уплату платежей в бюджетную систему Российской Федерации, утвержденными приказом Министерства финансов Российской Федерации от 12 ноября 2013 г. №107н</w:t>
            </w:r>
          </w:p>
        </w:tc>
      </w:tr>
      <w:tr w:rsidR="0095392A" w:rsidRPr="00315916" w14:paraId="07D94F5C" w14:textId="77777777" w:rsidTr="007C2DFB">
        <w:tblPrEx>
          <w:jc w:val="center"/>
        </w:tblPrEx>
        <w:trPr>
          <w:cantSplit/>
          <w:jc w:val="center"/>
        </w:trPr>
        <w:tc>
          <w:tcPr>
            <w:tcW w:w="2943" w:type="dxa"/>
            <w:tcBorders>
              <w:top w:val="single" w:sz="4" w:space="0" w:color="auto"/>
              <w:left w:val="single" w:sz="4" w:space="0" w:color="auto"/>
              <w:bottom w:val="single" w:sz="4" w:space="0" w:color="auto"/>
              <w:right w:val="single" w:sz="4" w:space="0" w:color="auto"/>
            </w:tcBorders>
          </w:tcPr>
          <w:p w14:paraId="256A6CF4" w14:textId="77777777" w:rsidR="0095392A" w:rsidRPr="00315916" w:rsidRDefault="0095392A" w:rsidP="00017651">
            <w:pPr>
              <w:pStyle w:val="aff"/>
              <w:ind w:left="284"/>
              <w:rPr>
                <w:rFonts w:ascii="Times New Roman" w:hAnsi="Times New Roman"/>
                <w:sz w:val="24"/>
                <w:szCs w:val="24"/>
                <w:lang w:val="en-US"/>
              </w:rPr>
            </w:pPr>
            <w:r w:rsidRPr="00315916">
              <w:rPr>
                <w:rFonts w:ascii="Times New Roman" w:hAnsi="Times New Roman"/>
                <w:sz w:val="24"/>
                <w:szCs w:val="24"/>
                <w:lang w:val="en-US"/>
              </w:rPr>
              <w:t>PayeeINN</w:t>
            </w:r>
          </w:p>
        </w:tc>
        <w:tc>
          <w:tcPr>
            <w:tcW w:w="1985" w:type="dxa"/>
            <w:tcBorders>
              <w:top w:val="single" w:sz="4" w:space="0" w:color="auto"/>
              <w:left w:val="single" w:sz="4" w:space="0" w:color="auto"/>
              <w:bottom w:val="single" w:sz="4" w:space="0" w:color="auto"/>
              <w:right w:val="single" w:sz="4" w:space="0" w:color="auto"/>
            </w:tcBorders>
          </w:tcPr>
          <w:p w14:paraId="7EE2931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89" w:type="dxa"/>
            <w:gridSpan w:val="2"/>
            <w:tcBorders>
              <w:top w:val="single" w:sz="4" w:space="0" w:color="auto"/>
              <w:left w:val="single" w:sz="4" w:space="0" w:color="auto"/>
              <w:bottom w:val="single" w:sz="4" w:space="0" w:color="auto"/>
              <w:right w:val="single" w:sz="4" w:space="0" w:color="auto"/>
            </w:tcBorders>
          </w:tcPr>
          <w:p w14:paraId="55310FDA" w14:textId="60FA9B8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INNType</w:t>
            </w:r>
            <w:r w:rsidRPr="00315916">
              <w:rPr>
                <w:rFonts w:ascii="Times New Roman" w:hAnsi="Times New Roman"/>
                <w:sz w:val="24"/>
                <w:szCs w:val="24"/>
              </w:rPr>
              <w:t xml:space="preserve"> (см. описание в разделе</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_Ref461471153 \n \h </w:instrText>
            </w:r>
            <w:r w:rsidR="00C1661E" w:rsidRPr="00315916">
              <w:rPr>
                <w:rFonts w:ascii="Times New Roman" w:hAnsi="Times New Roman"/>
                <w:sz w:val="24"/>
                <w:szCs w:val="24"/>
              </w:rPr>
              <w:instrText xml:space="preserve">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2.6.6.2</w:t>
            </w:r>
            <w:r w:rsidRPr="00315916">
              <w:rPr>
                <w:rFonts w:ascii="Times New Roman" w:hAnsi="Times New Roman"/>
                <w:sz w:val="24"/>
                <w:szCs w:val="24"/>
              </w:rPr>
              <w:fldChar w:fldCharType="end"/>
            </w:r>
            <w:r w:rsidRPr="00315916">
              <w:rPr>
                <w:rFonts w:ascii="Times New Roman" w:hAnsi="Times New Roman"/>
                <w:sz w:val="24"/>
                <w:szCs w:val="24"/>
              </w:rPr>
              <w:t>)</w:t>
            </w:r>
          </w:p>
        </w:tc>
        <w:tc>
          <w:tcPr>
            <w:tcW w:w="3036" w:type="dxa"/>
            <w:tcBorders>
              <w:top w:val="single" w:sz="4" w:space="0" w:color="auto"/>
              <w:left w:val="single" w:sz="4" w:space="0" w:color="auto"/>
              <w:bottom w:val="single" w:sz="4" w:space="0" w:color="auto"/>
              <w:right w:val="single" w:sz="4" w:space="0" w:color="auto"/>
            </w:tcBorders>
          </w:tcPr>
          <w:p w14:paraId="5639F0D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ИНН получателя средств.</w:t>
            </w:r>
          </w:p>
        </w:tc>
      </w:tr>
      <w:tr w:rsidR="0095392A" w:rsidRPr="00315916" w14:paraId="11EB622C" w14:textId="77777777" w:rsidTr="007C2DFB">
        <w:tblPrEx>
          <w:jc w:val="center"/>
        </w:tblPrEx>
        <w:trPr>
          <w:cantSplit/>
          <w:jc w:val="center"/>
        </w:trPr>
        <w:tc>
          <w:tcPr>
            <w:tcW w:w="2943" w:type="dxa"/>
            <w:tcBorders>
              <w:top w:val="single" w:sz="4" w:space="0" w:color="auto"/>
              <w:left w:val="single" w:sz="4" w:space="0" w:color="auto"/>
              <w:bottom w:val="single" w:sz="4" w:space="0" w:color="auto"/>
              <w:right w:val="single" w:sz="4" w:space="0" w:color="auto"/>
            </w:tcBorders>
          </w:tcPr>
          <w:p w14:paraId="36C63B70" w14:textId="77777777" w:rsidR="0095392A" w:rsidRPr="00315916" w:rsidRDefault="0095392A" w:rsidP="00017651">
            <w:pPr>
              <w:pStyle w:val="aff"/>
              <w:ind w:left="284"/>
              <w:rPr>
                <w:rFonts w:ascii="Times New Roman" w:hAnsi="Times New Roman"/>
                <w:sz w:val="24"/>
                <w:szCs w:val="24"/>
                <w:lang w:val="en-US"/>
              </w:rPr>
            </w:pPr>
            <w:r w:rsidRPr="00315916">
              <w:rPr>
                <w:rFonts w:ascii="Times New Roman" w:hAnsi="Times New Roman"/>
                <w:sz w:val="24"/>
                <w:szCs w:val="24"/>
                <w:lang w:val="en-US"/>
              </w:rPr>
              <w:lastRenderedPageBreak/>
              <w:t>PayeeKPP</w:t>
            </w:r>
          </w:p>
        </w:tc>
        <w:tc>
          <w:tcPr>
            <w:tcW w:w="1985" w:type="dxa"/>
            <w:tcBorders>
              <w:top w:val="single" w:sz="4" w:space="0" w:color="auto"/>
              <w:left w:val="single" w:sz="4" w:space="0" w:color="auto"/>
              <w:bottom w:val="single" w:sz="4" w:space="0" w:color="auto"/>
              <w:right w:val="single" w:sz="4" w:space="0" w:color="auto"/>
            </w:tcBorders>
          </w:tcPr>
          <w:p w14:paraId="6DE3084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89" w:type="dxa"/>
            <w:gridSpan w:val="2"/>
            <w:tcBorders>
              <w:top w:val="single" w:sz="4" w:space="0" w:color="auto"/>
              <w:left w:val="single" w:sz="4" w:space="0" w:color="auto"/>
              <w:bottom w:val="single" w:sz="4" w:space="0" w:color="auto"/>
              <w:right w:val="single" w:sz="4" w:space="0" w:color="auto"/>
            </w:tcBorders>
          </w:tcPr>
          <w:p w14:paraId="39C2A99F" w14:textId="31FB119F"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KPPType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_Ref461471198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2.6.6.3</w:t>
            </w:r>
            <w:r w:rsidRPr="00315916">
              <w:rPr>
                <w:rFonts w:ascii="Times New Roman" w:hAnsi="Times New Roman"/>
              </w:rPr>
              <w:fldChar w:fldCharType="end"/>
            </w:r>
            <w:r w:rsidRPr="00315916">
              <w:rPr>
                <w:rFonts w:ascii="Times New Roman" w:hAnsi="Times New Roman"/>
                <w:sz w:val="24"/>
                <w:szCs w:val="24"/>
              </w:rPr>
              <w:t>)</w:t>
            </w:r>
          </w:p>
        </w:tc>
        <w:tc>
          <w:tcPr>
            <w:tcW w:w="3036" w:type="dxa"/>
            <w:tcBorders>
              <w:top w:val="single" w:sz="4" w:space="0" w:color="auto"/>
              <w:left w:val="single" w:sz="4" w:space="0" w:color="auto"/>
              <w:bottom w:val="single" w:sz="4" w:space="0" w:color="auto"/>
              <w:right w:val="single" w:sz="4" w:space="0" w:color="auto"/>
            </w:tcBorders>
          </w:tcPr>
          <w:p w14:paraId="451677A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КПП получателя средств.</w:t>
            </w:r>
          </w:p>
          <w:p w14:paraId="7BF21A64" w14:textId="4F641F2C" w:rsidR="007C2DFB" w:rsidRPr="00315916" w:rsidRDefault="007C2DFB" w:rsidP="005F2D1C">
            <w:pPr>
              <w:pStyle w:val="aff"/>
              <w:rPr>
                <w:rFonts w:ascii="Times New Roman" w:hAnsi="Times New Roman"/>
                <w:sz w:val="24"/>
                <w:szCs w:val="24"/>
              </w:rPr>
            </w:pPr>
            <w:r w:rsidRPr="00315916">
              <w:rPr>
                <w:rFonts w:ascii="Times New Roman" w:hAnsi="Times New Roman"/>
                <w:i/>
                <w:sz w:val="24"/>
                <w:szCs w:val="24"/>
              </w:rPr>
              <w:t>Если первые цифры номера банковского счета получателя средств (AccountNumber) «40302», то допускается указание значения «0»</w:t>
            </w:r>
          </w:p>
        </w:tc>
      </w:tr>
      <w:tr w:rsidR="0095392A" w:rsidRPr="00315916" w14:paraId="6545B816" w14:textId="77777777" w:rsidTr="007C2DFB">
        <w:tblPrEx>
          <w:jc w:val="center"/>
        </w:tblPrEx>
        <w:trPr>
          <w:cantSplit/>
          <w:jc w:val="center"/>
        </w:trPr>
        <w:tc>
          <w:tcPr>
            <w:tcW w:w="2943" w:type="dxa"/>
            <w:tcBorders>
              <w:top w:val="single" w:sz="4" w:space="0" w:color="auto"/>
              <w:left w:val="single" w:sz="4" w:space="0" w:color="auto"/>
              <w:bottom w:val="single" w:sz="4" w:space="0" w:color="auto"/>
              <w:right w:val="single" w:sz="4" w:space="0" w:color="auto"/>
            </w:tcBorders>
          </w:tcPr>
          <w:p w14:paraId="0E21DE92" w14:textId="77777777" w:rsidR="0095392A" w:rsidRPr="00315916" w:rsidRDefault="0095392A" w:rsidP="00017651">
            <w:pPr>
              <w:pStyle w:val="aff"/>
              <w:ind w:left="284"/>
              <w:rPr>
                <w:rFonts w:ascii="Times New Roman" w:hAnsi="Times New Roman"/>
                <w:sz w:val="24"/>
                <w:szCs w:val="24"/>
                <w:lang w:val="en-US"/>
              </w:rPr>
            </w:pPr>
            <w:r w:rsidRPr="00315916">
              <w:rPr>
                <w:rFonts w:ascii="Times New Roman" w:hAnsi="Times New Roman"/>
                <w:sz w:val="24"/>
                <w:szCs w:val="24"/>
                <w:lang w:val="en-US"/>
              </w:rPr>
              <w:t>PayeeBankAcc</w:t>
            </w:r>
          </w:p>
        </w:tc>
        <w:tc>
          <w:tcPr>
            <w:tcW w:w="1985" w:type="dxa"/>
            <w:tcBorders>
              <w:top w:val="single" w:sz="4" w:space="0" w:color="auto"/>
              <w:left w:val="single" w:sz="4" w:space="0" w:color="auto"/>
              <w:bottom w:val="single" w:sz="4" w:space="0" w:color="auto"/>
              <w:right w:val="single" w:sz="4" w:space="0" w:color="auto"/>
            </w:tcBorders>
          </w:tcPr>
          <w:p w14:paraId="44643D70"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89" w:type="dxa"/>
            <w:gridSpan w:val="2"/>
            <w:tcBorders>
              <w:top w:val="single" w:sz="4" w:space="0" w:color="auto"/>
              <w:left w:val="single" w:sz="4" w:space="0" w:color="auto"/>
              <w:bottom w:val="single" w:sz="4" w:space="0" w:color="auto"/>
              <w:right w:val="single" w:sz="4" w:space="0" w:color="auto"/>
            </w:tcBorders>
          </w:tcPr>
          <w:p w14:paraId="5495C695" w14:textId="30E3825A"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AccountType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_Ref461471230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2.6.2</w:t>
            </w:r>
            <w:r w:rsidRPr="00315916">
              <w:rPr>
                <w:rFonts w:ascii="Times New Roman" w:hAnsi="Times New Roman"/>
              </w:rPr>
              <w:fldChar w:fldCharType="end"/>
            </w:r>
            <w:r w:rsidRPr="00315916">
              <w:rPr>
                <w:rFonts w:ascii="Times New Roman" w:hAnsi="Times New Roman"/>
                <w:sz w:val="24"/>
                <w:szCs w:val="24"/>
              </w:rPr>
              <w:t>)</w:t>
            </w:r>
          </w:p>
        </w:tc>
        <w:tc>
          <w:tcPr>
            <w:tcW w:w="3036" w:type="dxa"/>
            <w:tcBorders>
              <w:top w:val="single" w:sz="4" w:space="0" w:color="auto"/>
              <w:left w:val="single" w:sz="4" w:space="0" w:color="auto"/>
              <w:bottom w:val="single" w:sz="4" w:space="0" w:color="auto"/>
              <w:right w:val="single" w:sz="4" w:space="0" w:color="auto"/>
            </w:tcBorders>
          </w:tcPr>
          <w:p w14:paraId="10F01441"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Реквизиты счета получателя средств.</w:t>
            </w:r>
          </w:p>
        </w:tc>
      </w:tr>
      <w:tr w:rsidR="0095392A" w:rsidRPr="00315916" w14:paraId="0C7DF38F" w14:textId="77777777" w:rsidTr="007C2DFB">
        <w:tc>
          <w:tcPr>
            <w:tcW w:w="2943" w:type="dxa"/>
          </w:tcPr>
          <w:p w14:paraId="3EB3FFDB"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RecipientServicesIdentifier</w:t>
            </w:r>
          </w:p>
        </w:tc>
        <w:tc>
          <w:tcPr>
            <w:tcW w:w="1985" w:type="dxa"/>
          </w:tcPr>
          <w:p w14:paraId="1A6B429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Pr>
          <w:p w14:paraId="1FE5452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054" w:type="dxa"/>
            <w:gridSpan w:val="2"/>
          </w:tcPr>
          <w:p w14:paraId="399B0E3C" w14:textId="2BBAE228"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Идентификатор получателя услуги / плательщика. Алгоритм формирования идентификатора получателя услуги совпадает с алгоритмом формирования идентификатора плательщика, описанного в пункте </w:t>
            </w:r>
            <w:r w:rsidRPr="00315916">
              <w:rPr>
                <w:rFonts w:ascii="Times New Roman" w:hAnsi="Times New Roman"/>
              </w:rPr>
              <w:fldChar w:fldCharType="begin"/>
            </w:r>
            <w:r w:rsidRPr="00315916">
              <w:rPr>
                <w:rFonts w:ascii="Times New Roman" w:hAnsi="Times New Roman"/>
              </w:rPr>
              <w:instrText xml:space="preserve"> REF _Ref397013410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3.2</w:t>
            </w:r>
            <w:r w:rsidRPr="00315916">
              <w:rPr>
                <w:rFonts w:ascii="Times New Roman" w:hAnsi="Times New Roman"/>
              </w:rPr>
              <w:fldChar w:fldCharType="end"/>
            </w:r>
            <w:r w:rsidRPr="00315916">
              <w:rPr>
                <w:rFonts w:ascii="Times New Roman" w:hAnsi="Times New Roman"/>
                <w:sz w:val="24"/>
                <w:szCs w:val="24"/>
              </w:rPr>
              <w:t>. Заполняется в случае, если плательщик не является получателем услуги.</w:t>
            </w:r>
          </w:p>
        </w:tc>
      </w:tr>
      <w:tr w:rsidR="0095392A" w:rsidRPr="00315916" w14:paraId="27CD4EAB" w14:textId="77777777" w:rsidTr="007C2DFB">
        <w:tblPrEx>
          <w:jc w:val="center"/>
        </w:tblPrEx>
        <w:trPr>
          <w:cantSplit/>
          <w:jc w:val="center"/>
        </w:trPr>
        <w:tc>
          <w:tcPr>
            <w:tcW w:w="2943" w:type="dxa"/>
            <w:tcBorders>
              <w:top w:val="single" w:sz="4" w:space="0" w:color="auto"/>
              <w:left w:val="single" w:sz="4" w:space="0" w:color="auto"/>
              <w:bottom w:val="single" w:sz="4" w:space="0" w:color="auto"/>
              <w:right w:val="single" w:sz="4" w:space="0" w:color="auto"/>
            </w:tcBorders>
          </w:tcPr>
          <w:p w14:paraId="56F56DA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PayerPA</w:t>
            </w:r>
          </w:p>
        </w:tc>
        <w:tc>
          <w:tcPr>
            <w:tcW w:w="1985" w:type="dxa"/>
            <w:tcBorders>
              <w:top w:val="single" w:sz="4" w:space="0" w:color="auto"/>
              <w:left w:val="single" w:sz="4" w:space="0" w:color="auto"/>
              <w:bottom w:val="single" w:sz="4" w:space="0" w:color="auto"/>
              <w:right w:val="single" w:sz="4" w:space="0" w:color="auto"/>
            </w:tcBorders>
          </w:tcPr>
          <w:p w14:paraId="207D263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7C2FF7C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57425BE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Дополнительный идентификатор получателя услуги в учетной системе получателя средств.</w:t>
            </w:r>
          </w:p>
        </w:tc>
      </w:tr>
      <w:tr w:rsidR="0095392A" w:rsidRPr="00315916" w14:paraId="4C487911" w14:textId="77777777" w:rsidTr="007C2DFB">
        <w:tblPrEx>
          <w:jc w:val="center"/>
        </w:tblPrEx>
        <w:trPr>
          <w:jc w:val="center"/>
        </w:trPr>
        <w:tc>
          <w:tcPr>
            <w:tcW w:w="2943" w:type="dxa"/>
          </w:tcPr>
          <w:p w14:paraId="0A4FB91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ChangeStatus</w:t>
            </w:r>
          </w:p>
        </w:tc>
        <w:tc>
          <w:tcPr>
            <w:tcW w:w="1985" w:type="dxa"/>
          </w:tcPr>
          <w:p w14:paraId="2F7D297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871" w:type="dxa"/>
          </w:tcPr>
          <w:p w14:paraId="6FAD4A5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Контейнер</w:t>
            </w:r>
          </w:p>
        </w:tc>
        <w:tc>
          <w:tcPr>
            <w:tcW w:w="3054" w:type="dxa"/>
            <w:gridSpan w:val="2"/>
          </w:tcPr>
          <w:p w14:paraId="660AED8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Сведения о статусе платежа и основаниях его изменения.</w:t>
            </w:r>
          </w:p>
        </w:tc>
      </w:tr>
      <w:tr w:rsidR="007C2DFB" w:rsidRPr="00315916" w14:paraId="59374777"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6B903B8D"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meaning (атрибут)</w:t>
            </w:r>
          </w:p>
        </w:tc>
        <w:tc>
          <w:tcPr>
            <w:tcW w:w="1985" w:type="dxa"/>
            <w:tcBorders>
              <w:top w:val="single" w:sz="4" w:space="0" w:color="auto"/>
              <w:left w:val="single" w:sz="4" w:space="0" w:color="auto"/>
              <w:bottom w:val="single" w:sz="4" w:space="0" w:color="auto"/>
              <w:right w:val="single" w:sz="4" w:space="0" w:color="auto"/>
            </w:tcBorders>
          </w:tcPr>
          <w:p w14:paraId="17498A35"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1, обязательно</w:t>
            </w:r>
          </w:p>
        </w:tc>
        <w:tc>
          <w:tcPr>
            <w:tcW w:w="1871" w:type="dxa"/>
            <w:tcBorders>
              <w:top w:val="single" w:sz="4" w:space="0" w:color="auto"/>
              <w:left w:val="single" w:sz="4" w:space="0" w:color="auto"/>
              <w:bottom w:val="single" w:sz="4" w:space="0" w:color="auto"/>
              <w:right w:val="single" w:sz="4" w:space="0" w:color="auto"/>
            </w:tcBorders>
          </w:tcPr>
          <w:p w14:paraId="7B47E200"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0FB61689"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Статус, отражающий изменение данных платежа.</w:t>
            </w:r>
          </w:p>
          <w:p w14:paraId="578B350C"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Возможные значения:</w:t>
            </w:r>
          </w:p>
          <w:p w14:paraId="127EFECE"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1 – новое;</w:t>
            </w:r>
          </w:p>
          <w:p w14:paraId="2D01D877"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2 – уточнение;</w:t>
            </w:r>
          </w:p>
          <w:p w14:paraId="3ADA067A"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3 – уточнение об аннулировании.</w:t>
            </w:r>
          </w:p>
        </w:tc>
      </w:tr>
      <w:tr w:rsidR="007C2DFB" w:rsidRPr="00315916" w14:paraId="2AF6F5D1"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38BD9592"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Reason</w:t>
            </w:r>
          </w:p>
        </w:tc>
        <w:tc>
          <w:tcPr>
            <w:tcW w:w="1985" w:type="dxa"/>
            <w:tcBorders>
              <w:top w:val="single" w:sz="4" w:space="0" w:color="auto"/>
              <w:left w:val="single" w:sz="4" w:space="0" w:color="auto"/>
              <w:bottom w:val="single" w:sz="4" w:space="0" w:color="auto"/>
              <w:right w:val="single" w:sz="4" w:space="0" w:color="auto"/>
            </w:tcBorders>
          </w:tcPr>
          <w:p w14:paraId="5C1FC6BF"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4A187CE1"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287BA85E"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 xml:space="preserve">Основание изменения. Указание является обязательным, если meaning </w:t>
            </w:r>
            <w:r w:rsidRPr="00315916">
              <w:rPr>
                <w:rFonts w:ascii="Times New Roman" w:hAnsi="Times New Roman"/>
                <w:sz w:val="24"/>
                <w:szCs w:val="24"/>
              </w:rPr>
              <w:lastRenderedPageBreak/>
              <w:t>не равно «1»</w:t>
            </w:r>
          </w:p>
        </w:tc>
      </w:tr>
      <w:tr w:rsidR="007C2DFB" w:rsidRPr="00315916" w14:paraId="1B2C3D8A"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5F411A55" w14:textId="77777777" w:rsidR="007C2DFB" w:rsidRPr="00315916" w:rsidRDefault="007C2DFB" w:rsidP="00331013">
            <w:pPr>
              <w:pStyle w:val="aff"/>
              <w:rPr>
                <w:rFonts w:ascii="Times New Roman" w:hAnsi="Times New Roman"/>
                <w:sz w:val="24"/>
                <w:szCs w:val="24"/>
                <w:lang w:val="en-US"/>
              </w:rPr>
            </w:pPr>
            <w:r w:rsidRPr="00315916">
              <w:rPr>
                <w:rFonts w:ascii="Times New Roman" w:hAnsi="Times New Roman"/>
                <w:sz w:val="24"/>
                <w:szCs w:val="24"/>
                <w:lang w:val="en-US"/>
              </w:rPr>
              <w:lastRenderedPageBreak/>
              <w:t>KBK</w:t>
            </w:r>
          </w:p>
        </w:tc>
        <w:tc>
          <w:tcPr>
            <w:tcW w:w="1985" w:type="dxa"/>
            <w:tcBorders>
              <w:top w:val="single" w:sz="4" w:space="0" w:color="auto"/>
              <w:left w:val="single" w:sz="4" w:space="0" w:color="auto"/>
              <w:bottom w:val="single" w:sz="4" w:space="0" w:color="auto"/>
              <w:right w:val="single" w:sz="4" w:space="0" w:color="auto"/>
            </w:tcBorders>
          </w:tcPr>
          <w:p w14:paraId="5F9C0CB0"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009FA5AA" w14:textId="41A6BC5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 xml:space="preserve">KBKType (см. описание в разделе </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_Ref461470656 \n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2.6.6.5</w:t>
            </w:r>
            <w:r w:rsidRPr="00315916">
              <w:rPr>
                <w:rFonts w:ascii="Times New Roman" w:hAnsi="Times New Roman"/>
                <w:sz w:val="24"/>
                <w:szCs w:val="24"/>
              </w:rPr>
              <w:fldChar w:fldCharType="end"/>
            </w:r>
            <w:r w:rsidRPr="00315916">
              <w:rPr>
                <w:rFonts w:ascii="Times New Roman" w:hAnsi="Times New Roman"/>
                <w:sz w:val="24"/>
                <w:szCs w:val="24"/>
              </w:rPr>
              <w:t>)</w:t>
            </w:r>
          </w:p>
        </w:tc>
        <w:tc>
          <w:tcPr>
            <w:tcW w:w="3054" w:type="dxa"/>
            <w:gridSpan w:val="2"/>
            <w:tcBorders>
              <w:top w:val="single" w:sz="4" w:space="0" w:color="auto"/>
              <w:left w:val="single" w:sz="4" w:space="0" w:color="auto"/>
              <w:bottom w:val="single" w:sz="4" w:space="0" w:color="auto"/>
              <w:right w:val="single" w:sz="4" w:space="0" w:color="auto"/>
            </w:tcBorders>
          </w:tcPr>
          <w:p w14:paraId="07A3298D" w14:textId="209110E3" w:rsidR="007C2DFB" w:rsidRPr="00315916" w:rsidRDefault="007C2DFB" w:rsidP="007C2DFB">
            <w:pPr>
              <w:pStyle w:val="aff"/>
              <w:rPr>
                <w:rFonts w:ascii="Times New Roman" w:hAnsi="Times New Roman"/>
                <w:i/>
                <w:sz w:val="24"/>
                <w:szCs w:val="24"/>
              </w:rPr>
            </w:pPr>
            <w:r w:rsidRPr="00315916">
              <w:rPr>
                <w:rFonts w:ascii="Times New Roman" w:hAnsi="Times New Roman"/>
                <w:b/>
                <w:sz w:val="24"/>
                <w:szCs w:val="24"/>
              </w:rPr>
              <w:t>Обязательно</w:t>
            </w:r>
            <w:r w:rsidRPr="00315916">
              <w:rPr>
                <w:rFonts w:ascii="Times New Roman" w:hAnsi="Times New Roman"/>
                <w:sz w:val="24"/>
                <w:szCs w:val="24"/>
              </w:rPr>
              <w:t xml:space="preserve">, если </w:t>
            </w:r>
            <w:r w:rsidRPr="00315916">
              <w:rPr>
                <w:rFonts w:ascii="Times New Roman" w:hAnsi="Times New Roman"/>
                <w:i/>
                <w:sz w:val="24"/>
                <w:szCs w:val="24"/>
              </w:rPr>
              <w:t>первые цифры номера банковского счета получателя средств (AccountNumber) не равны «40302»</w:t>
            </w:r>
          </w:p>
          <w:p w14:paraId="197DC1F2" w14:textId="77777777" w:rsidR="007C2DFB" w:rsidRPr="00315916" w:rsidRDefault="007C2DFB" w:rsidP="00331013">
            <w:pPr>
              <w:pStyle w:val="aff"/>
              <w:rPr>
                <w:rFonts w:ascii="Times New Roman" w:hAnsi="Times New Roman"/>
                <w:sz w:val="24"/>
                <w:szCs w:val="24"/>
              </w:rPr>
            </w:pPr>
          </w:p>
          <w:p w14:paraId="1522CF90" w14:textId="7841A95B" w:rsidR="00461E9C" w:rsidRPr="00315916" w:rsidRDefault="007C2DFB" w:rsidP="00461E9C">
            <w:pPr>
              <w:pStyle w:val="aff"/>
              <w:rPr>
                <w:rFonts w:ascii="Times New Roman" w:hAnsi="Times New Roman"/>
                <w:sz w:val="24"/>
                <w:szCs w:val="24"/>
              </w:rPr>
            </w:pPr>
            <w:r w:rsidRPr="00315916">
              <w:rPr>
                <w:rFonts w:ascii="Times New Roman" w:hAnsi="Times New Roman"/>
                <w:sz w:val="24"/>
                <w:szCs w:val="24"/>
              </w:rPr>
              <w:t xml:space="preserve">КБК или двадцатизначный код, содержащий в </w:t>
            </w:r>
            <w:r w:rsidR="00461E9C" w:rsidRPr="00315916">
              <w:rPr>
                <w:rFonts w:ascii="Times New Roman" w:hAnsi="Times New Roman"/>
                <w:sz w:val="24"/>
                <w:szCs w:val="24"/>
              </w:rPr>
              <w:t>1</w:t>
            </w:r>
            <w:r w:rsidR="00461E9C" w:rsidRPr="00315916">
              <w:rPr>
                <w:rFonts w:ascii="Times New Roman" w:hAnsi="Times New Roman"/>
                <w:sz w:val="24"/>
                <w:szCs w:val="24"/>
                <w:lang w:val="en-US"/>
              </w:rPr>
              <w:t> </w:t>
            </w:r>
            <w:r w:rsidR="00461E9C" w:rsidRPr="00315916">
              <w:rPr>
                <w:rFonts w:ascii="Times New Roman" w:hAnsi="Times New Roman"/>
                <w:sz w:val="24"/>
                <w:szCs w:val="24"/>
              </w:rPr>
              <w:noBreakHyphen/>
            </w:r>
            <w:r w:rsidR="00461E9C" w:rsidRPr="00315916">
              <w:rPr>
                <w:rFonts w:ascii="Times New Roman" w:hAnsi="Times New Roman"/>
                <w:sz w:val="24"/>
                <w:szCs w:val="24"/>
                <w:lang w:val="en-US"/>
              </w:rPr>
              <w:t> </w:t>
            </w:r>
            <w:r w:rsidRPr="00315916">
              <w:rPr>
                <w:rFonts w:ascii="Times New Roman" w:hAnsi="Times New Roman"/>
                <w:sz w:val="24"/>
                <w:szCs w:val="24"/>
              </w:rPr>
              <w:t xml:space="preserve">17 разрядах нули, в </w:t>
            </w:r>
            <w:r w:rsidR="00461E9C" w:rsidRPr="00315916">
              <w:rPr>
                <w:rFonts w:ascii="Times New Roman" w:hAnsi="Times New Roman"/>
                <w:sz w:val="24"/>
                <w:szCs w:val="24"/>
              </w:rPr>
              <w:t>18</w:t>
            </w:r>
            <w:r w:rsidR="00461E9C" w:rsidRPr="00315916">
              <w:rPr>
                <w:rFonts w:ascii="Times New Roman" w:hAnsi="Times New Roman"/>
                <w:sz w:val="24"/>
                <w:szCs w:val="24"/>
                <w:lang w:val="en-US"/>
              </w:rPr>
              <w:t> </w:t>
            </w:r>
            <w:r w:rsidR="00461E9C" w:rsidRPr="00315916">
              <w:rPr>
                <w:rFonts w:ascii="Times New Roman" w:hAnsi="Times New Roman"/>
                <w:sz w:val="24"/>
                <w:szCs w:val="24"/>
              </w:rPr>
              <w:t>-</w:t>
            </w:r>
            <w:r w:rsidR="00461E9C" w:rsidRPr="00315916">
              <w:rPr>
                <w:rFonts w:ascii="Times New Roman" w:hAnsi="Times New Roman"/>
                <w:sz w:val="24"/>
                <w:szCs w:val="24"/>
                <w:lang w:val="en-US"/>
              </w:rPr>
              <w:t> </w:t>
            </w:r>
            <w:r w:rsidRPr="00315916">
              <w:rPr>
                <w:rFonts w:ascii="Times New Roman" w:hAnsi="Times New Roman"/>
                <w:sz w:val="24"/>
                <w:szCs w:val="24"/>
              </w:rPr>
              <w:t xml:space="preserve">20 разрядах </w:t>
            </w:r>
            <w:r w:rsidR="00461E9C" w:rsidRPr="00315916">
              <w:rPr>
                <w:rFonts w:ascii="Times New Roman" w:hAnsi="Times New Roman"/>
                <w:sz w:val="24"/>
                <w:szCs w:val="24"/>
              </w:rPr>
              <w:noBreakHyphen/>
              <w:t xml:space="preserve"> </w:t>
            </w:r>
            <w:r w:rsidRPr="00315916">
              <w:rPr>
                <w:rFonts w:ascii="Times New Roman" w:hAnsi="Times New Roman"/>
                <w:sz w:val="24"/>
                <w:szCs w:val="24"/>
              </w:rPr>
              <w:t>код классификации операций сектора государственного управления бюджетной классификации Российской Федерации.</w:t>
            </w:r>
          </w:p>
          <w:p w14:paraId="088616FB" w14:textId="369BE166" w:rsidR="007C2DFB" w:rsidRPr="00315916" w:rsidRDefault="007C2DFB" w:rsidP="00461E9C">
            <w:pPr>
              <w:pStyle w:val="aff"/>
              <w:rPr>
                <w:rFonts w:ascii="Times New Roman" w:hAnsi="Times New Roman"/>
                <w:sz w:val="24"/>
                <w:szCs w:val="24"/>
              </w:rPr>
            </w:pPr>
            <w:r w:rsidRPr="00315916">
              <w:rPr>
                <w:rFonts w:ascii="Times New Roman" w:hAnsi="Times New Roman"/>
                <w:sz w:val="24"/>
                <w:szCs w:val="24"/>
              </w:rPr>
              <w:t>В случае отсутствия следует указывать значение «0».</w:t>
            </w:r>
          </w:p>
        </w:tc>
      </w:tr>
      <w:tr w:rsidR="007C2DFB" w:rsidRPr="00315916" w14:paraId="24FB3405"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0B41A89F" w14:textId="77777777" w:rsidR="007C2DFB" w:rsidRPr="00315916" w:rsidRDefault="007C2DFB" w:rsidP="00331013">
            <w:pPr>
              <w:pStyle w:val="aff"/>
              <w:rPr>
                <w:rFonts w:ascii="Times New Roman" w:hAnsi="Times New Roman"/>
                <w:sz w:val="24"/>
                <w:szCs w:val="24"/>
                <w:lang w:val="en-US"/>
              </w:rPr>
            </w:pPr>
            <w:r w:rsidRPr="00315916">
              <w:rPr>
                <w:rFonts w:ascii="Times New Roman" w:hAnsi="Times New Roman"/>
                <w:sz w:val="24"/>
                <w:szCs w:val="24"/>
                <w:lang w:val="en-US"/>
              </w:rPr>
              <w:t>TransKind</w:t>
            </w:r>
          </w:p>
        </w:tc>
        <w:tc>
          <w:tcPr>
            <w:tcW w:w="1985" w:type="dxa"/>
            <w:tcBorders>
              <w:top w:val="single" w:sz="4" w:space="0" w:color="auto"/>
              <w:left w:val="single" w:sz="4" w:space="0" w:color="auto"/>
              <w:bottom w:val="single" w:sz="4" w:space="0" w:color="auto"/>
              <w:right w:val="single" w:sz="4" w:space="0" w:color="auto"/>
            </w:tcBorders>
          </w:tcPr>
          <w:p w14:paraId="70EE908C"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0B2C3693"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3A3649E5"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Вид операции.</w:t>
            </w:r>
          </w:p>
          <w:p w14:paraId="4FBD9B46"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 xml:space="preserve">Указывается шифр платежного документа. Возможные значения: </w:t>
            </w:r>
          </w:p>
          <w:p w14:paraId="37FAB867"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 xml:space="preserve">01 – платежное поручение; </w:t>
            </w:r>
          </w:p>
          <w:p w14:paraId="28811771"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 xml:space="preserve">06 – инкассовое поручение; </w:t>
            </w:r>
          </w:p>
          <w:p w14:paraId="7B6D2396"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16 – платежный ордер</w:t>
            </w:r>
          </w:p>
        </w:tc>
      </w:tr>
      <w:tr w:rsidR="007C2DFB" w:rsidRPr="00315916" w14:paraId="5D0777A1"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5407677A"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TransContent</w:t>
            </w:r>
          </w:p>
        </w:tc>
        <w:tc>
          <w:tcPr>
            <w:tcW w:w="1985" w:type="dxa"/>
            <w:tcBorders>
              <w:top w:val="single" w:sz="4" w:space="0" w:color="auto"/>
              <w:left w:val="single" w:sz="4" w:space="0" w:color="auto"/>
              <w:bottom w:val="single" w:sz="4" w:space="0" w:color="auto"/>
              <w:right w:val="single" w:sz="4" w:space="0" w:color="auto"/>
            </w:tcBorders>
          </w:tcPr>
          <w:p w14:paraId="3B198DFC"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5E68CE24"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75B933DC"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Содержание операции. Указывается при частичном исполнении распоряжения.</w:t>
            </w:r>
          </w:p>
        </w:tc>
      </w:tr>
      <w:tr w:rsidR="007C2DFB" w:rsidRPr="00315916" w14:paraId="078B26E4"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02854D4F" w14:textId="77777777" w:rsidR="007C2DFB" w:rsidRPr="00315916" w:rsidRDefault="007C2DFB" w:rsidP="00331013">
            <w:pPr>
              <w:pStyle w:val="aff"/>
              <w:rPr>
                <w:rFonts w:ascii="Times New Roman" w:hAnsi="Times New Roman"/>
                <w:sz w:val="24"/>
                <w:szCs w:val="24"/>
                <w:lang w:val="en-US"/>
              </w:rPr>
            </w:pPr>
            <w:r w:rsidRPr="00315916">
              <w:rPr>
                <w:rFonts w:ascii="Times New Roman" w:hAnsi="Times New Roman"/>
                <w:sz w:val="24"/>
                <w:szCs w:val="24"/>
                <w:lang w:val="en-US"/>
              </w:rPr>
              <w:t>PaytCondition</w:t>
            </w:r>
          </w:p>
        </w:tc>
        <w:tc>
          <w:tcPr>
            <w:tcW w:w="1985" w:type="dxa"/>
            <w:tcBorders>
              <w:top w:val="single" w:sz="4" w:space="0" w:color="auto"/>
              <w:left w:val="single" w:sz="4" w:space="0" w:color="auto"/>
              <w:bottom w:val="single" w:sz="4" w:space="0" w:color="auto"/>
              <w:right w:val="single" w:sz="4" w:space="0" w:color="auto"/>
            </w:tcBorders>
          </w:tcPr>
          <w:p w14:paraId="4EF37FCD"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6E7ACCD7"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Integer</w:t>
            </w:r>
          </w:p>
        </w:tc>
        <w:tc>
          <w:tcPr>
            <w:tcW w:w="3054" w:type="dxa"/>
            <w:gridSpan w:val="2"/>
            <w:tcBorders>
              <w:top w:val="single" w:sz="4" w:space="0" w:color="auto"/>
              <w:left w:val="single" w:sz="4" w:space="0" w:color="auto"/>
              <w:bottom w:val="single" w:sz="4" w:space="0" w:color="auto"/>
              <w:right w:val="single" w:sz="4" w:space="0" w:color="auto"/>
            </w:tcBorders>
          </w:tcPr>
          <w:p w14:paraId="78113E20"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Условие оплаты. Возможные значения:</w:t>
            </w:r>
          </w:p>
          <w:p w14:paraId="488952BA"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1 – заранее данный акцепт плательщика;</w:t>
            </w:r>
          </w:p>
          <w:p w14:paraId="57378236"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2 – требуется получение акцепта плательщика.</w:t>
            </w:r>
          </w:p>
        </w:tc>
      </w:tr>
      <w:tr w:rsidR="007C2DFB" w:rsidRPr="00315916" w14:paraId="0D6FF212"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005FA112" w14:textId="77777777" w:rsidR="007C2DFB" w:rsidRPr="00315916" w:rsidRDefault="007C2DFB" w:rsidP="00331013">
            <w:pPr>
              <w:pStyle w:val="aff"/>
              <w:rPr>
                <w:rFonts w:ascii="Times New Roman" w:hAnsi="Times New Roman"/>
                <w:sz w:val="24"/>
                <w:szCs w:val="24"/>
                <w:lang w:val="en-US"/>
              </w:rPr>
            </w:pPr>
            <w:r w:rsidRPr="00315916">
              <w:rPr>
                <w:rFonts w:ascii="Times New Roman" w:hAnsi="Times New Roman"/>
                <w:sz w:val="24"/>
                <w:szCs w:val="24"/>
                <w:lang w:val="en-US"/>
              </w:rPr>
              <w:t>AcptTerm</w:t>
            </w:r>
          </w:p>
        </w:tc>
        <w:tc>
          <w:tcPr>
            <w:tcW w:w="1985" w:type="dxa"/>
            <w:tcBorders>
              <w:top w:val="single" w:sz="4" w:space="0" w:color="auto"/>
              <w:left w:val="single" w:sz="4" w:space="0" w:color="auto"/>
              <w:bottom w:val="single" w:sz="4" w:space="0" w:color="auto"/>
              <w:right w:val="single" w:sz="4" w:space="0" w:color="auto"/>
            </w:tcBorders>
          </w:tcPr>
          <w:p w14:paraId="6FB2D167"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3A186085"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Integer</w:t>
            </w:r>
          </w:p>
        </w:tc>
        <w:tc>
          <w:tcPr>
            <w:tcW w:w="3054" w:type="dxa"/>
            <w:gridSpan w:val="2"/>
            <w:tcBorders>
              <w:top w:val="single" w:sz="4" w:space="0" w:color="auto"/>
              <w:left w:val="single" w:sz="4" w:space="0" w:color="auto"/>
              <w:bottom w:val="single" w:sz="4" w:space="0" w:color="auto"/>
              <w:right w:val="single" w:sz="4" w:space="0" w:color="auto"/>
            </w:tcBorders>
          </w:tcPr>
          <w:p w14:paraId="543B992B"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 xml:space="preserve">Количество дней для получения акцепта </w:t>
            </w:r>
            <w:r w:rsidRPr="00315916">
              <w:rPr>
                <w:rFonts w:ascii="Times New Roman" w:hAnsi="Times New Roman"/>
                <w:sz w:val="24"/>
                <w:szCs w:val="24"/>
              </w:rPr>
              <w:lastRenderedPageBreak/>
              <w:t>плательщика.</w:t>
            </w:r>
          </w:p>
        </w:tc>
      </w:tr>
      <w:tr w:rsidR="007C2DFB" w:rsidRPr="00315916" w14:paraId="72DBB521"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1AA66226"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lastRenderedPageBreak/>
              <w:t>MaturityDate</w:t>
            </w:r>
          </w:p>
        </w:tc>
        <w:tc>
          <w:tcPr>
            <w:tcW w:w="1985" w:type="dxa"/>
            <w:tcBorders>
              <w:top w:val="single" w:sz="4" w:space="0" w:color="auto"/>
              <w:left w:val="single" w:sz="4" w:space="0" w:color="auto"/>
              <w:bottom w:val="single" w:sz="4" w:space="0" w:color="auto"/>
              <w:right w:val="single" w:sz="4" w:space="0" w:color="auto"/>
            </w:tcBorders>
          </w:tcPr>
          <w:p w14:paraId="7C101BD3"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11086D8F"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Date</w:t>
            </w:r>
          </w:p>
        </w:tc>
        <w:tc>
          <w:tcPr>
            <w:tcW w:w="3054" w:type="dxa"/>
            <w:gridSpan w:val="2"/>
            <w:tcBorders>
              <w:top w:val="single" w:sz="4" w:space="0" w:color="auto"/>
              <w:left w:val="single" w:sz="4" w:space="0" w:color="auto"/>
              <w:bottom w:val="single" w:sz="4" w:space="0" w:color="auto"/>
              <w:right w:val="single" w:sz="4" w:space="0" w:color="auto"/>
            </w:tcBorders>
          </w:tcPr>
          <w:p w14:paraId="0B5FBCD4"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Окончание срока акцепта.</w:t>
            </w:r>
          </w:p>
        </w:tc>
      </w:tr>
      <w:tr w:rsidR="007C2DFB" w:rsidRPr="00315916" w14:paraId="1A708BEE"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71C0A1F4" w14:textId="77777777" w:rsidR="007C2DFB" w:rsidRPr="00315916" w:rsidRDefault="007C2DFB" w:rsidP="00331013">
            <w:pPr>
              <w:pStyle w:val="aff"/>
              <w:rPr>
                <w:rFonts w:ascii="Times New Roman" w:hAnsi="Times New Roman"/>
                <w:sz w:val="24"/>
                <w:szCs w:val="24"/>
                <w:lang w:val="en-US"/>
              </w:rPr>
            </w:pPr>
            <w:r w:rsidRPr="00315916">
              <w:rPr>
                <w:rFonts w:ascii="Times New Roman" w:hAnsi="Times New Roman"/>
                <w:sz w:val="24"/>
                <w:szCs w:val="24"/>
                <w:lang w:val="en-US"/>
              </w:rPr>
              <w:t>DocDispatchDate</w:t>
            </w:r>
          </w:p>
        </w:tc>
        <w:tc>
          <w:tcPr>
            <w:tcW w:w="1985" w:type="dxa"/>
            <w:tcBorders>
              <w:top w:val="single" w:sz="4" w:space="0" w:color="auto"/>
              <w:left w:val="single" w:sz="4" w:space="0" w:color="auto"/>
              <w:bottom w:val="single" w:sz="4" w:space="0" w:color="auto"/>
              <w:right w:val="single" w:sz="4" w:space="0" w:color="auto"/>
            </w:tcBorders>
          </w:tcPr>
          <w:p w14:paraId="06120E4C"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7DBB2870"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Date</w:t>
            </w:r>
          </w:p>
        </w:tc>
        <w:tc>
          <w:tcPr>
            <w:tcW w:w="3054" w:type="dxa"/>
            <w:gridSpan w:val="2"/>
            <w:tcBorders>
              <w:top w:val="single" w:sz="4" w:space="0" w:color="auto"/>
              <w:left w:val="single" w:sz="4" w:space="0" w:color="auto"/>
              <w:bottom w:val="single" w:sz="4" w:space="0" w:color="auto"/>
              <w:right w:val="single" w:sz="4" w:space="0" w:color="auto"/>
            </w:tcBorders>
          </w:tcPr>
          <w:p w14:paraId="100B3EAF"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Дата отсылки (вручения) плательщику документов в случае, если эти документы были отосланы (вручены) получателем средств плательщику.</w:t>
            </w:r>
          </w:p>
        </w:tc>
      </w:tr>
      <w:tr w:rsidR="007C2DFB" w:rsidRPr="00315916" w14:paraId="5068C90D"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6AB4E075" w14:textId="77777777" w:rsidR="007C2DFB" w:rsidRPr="00315916" w:rsidRDefault="007C2DFB" w:rsidP="00331013">
            <w:pPr>
              <w:pStyle w:val="aff"/>
              <w:rPr>
                <w:rFonts w:ascii="Times New Roman" w:hAnsi="Times New Roman"/>
                <w:sz w:val="24"/>
                <w:szCs w:val="24"/>
                <w:lang w:val="en-US"/>
              </w:rPr>
            </w:pPr>
            <w:r w:rsidRPr="00315916">
              <w:rPr>
                <w:rFonts w:ascii="Times New Roman" w:hAnsi="Times New Roman"/>
                <w:sz w:val="24"/>
                <w:szCs w:val="24"/>
                <w:lang w:val="en-US"/>
              </w:rPr>
              <w:t>PartialPayt</w:t>
            </w:r>
          </w:p>
        </w:tc>
        <w:tc>
          <w:tcPr>
            <w:tcW w:w="1985" w:type="dxa"/>
            <w:tcBorders>
              <w:top w:val="single" w:sz="4" w:space="0" w:color="auto"/>
              <w:left w:val="single" w:sz="4" w:space="0" w:color="auto"/>
              <w:bottom w:val="single" w:sz="4" w:space="0" w:color="auto"/>
              <w:right w:val="single" w:sz="4" w:space="0" w:color="auto"/>
            </w:tcBorders>
          </w:tcPr>
          <w:p w14:paraId="3813CEC8"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6AF0A62C"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Контейнер</w:t>
            </w:r>
          </w:p>
        </w:tc>
        <w:tc>
          <w:tcPr>
            <w:tcW w:w="3054" w:type="dxa"/>
            <w:gridSpan w:val="2"/>
            <w:tcBorders>
              <w:top w:val="single" w:sz="4" w:space="0" w:color="auto"/>
              <w:left w:val="single" w:sz="4" w:space="0" w:color="auto"/>
              <w:bottom w:val="single" w:sz="4" w:space="0" w:color="auto"/>
              <w:right w:val="single" w:sz="4" w:space="0" w:color="auto"/>
            </w:tcBorders>
          </w:tcPr>
          <w:p w14:paraId="2D23C5D2"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Информация о частичном платеже.</w:t>
            </w:r>
          </w:p>
        </w:tc>
      </w:tr>
      <w:tr w:rsidR="007C2DFB" w:rsidRPr="00315916" w14:paraId="3A8BD0B8"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5EF5E7AA"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PaytNo</w:t>
            </w:r>
          </w:p>
        </w:tc>
        <w:tc>
          <w:tcPr>
            <w:tcW w:w="1985" w:type="dxa"/>
            <w:tcBorders>
              <w:top w:val="single" w:sz="4" w:space="0" w:color="auto"/>
              <w:left w:val="single" w:sz="4" w:space="0" w:color="auto"/>
              <w:bottom w:val="single" w:sz="4" w:space="0" w:color="auto"/>
              <w:right w:val="single" w:sz="4" w:space="0" w:color="auto"/>
            </w:tcBorders>
          </w:tcPr>
          <w:p w14:paraId="1AC54CD6"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1E216CAF"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03533F3C"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Номер частичного платежа.</w:t>
            </w:r>
          </w:p>
          <w:p w14:paraId="2BAD831E"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Соответствует значению соответствующего реквизита распоряжения, по которому осуществляется частичное исполнение.</w:t>
            </w:r>
          </w:p>
        </w:tc>
      </w:tr>
      <w:tr w:rsidR="007C2DFB" w:rsidRPr="00315916" w14:paraId="21EFC5FF"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20D303E1"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TransKind</w:t>
            </w:r>
          </w:p>
        </w:tc>
        <w:tc>
          <w:tcPr>
            <w:tcW w:w="1985" w:type="dxa"/>
            <w:tcBorders>
              <w:top w:val="single" w:sz="4" w:space="0" w:color="auto"/>
              <w:left w:val="single" w:sz="4" w:space="0" w:color="auto"/>
              <w:bottom w:val="single" w:sz="4" w:space="0" w:color="auto"/>
              <w:right w:val="single" w:sz="4" w:space="0" w:color="auto"/>
            </w:tcBorders>
          </w:tcPr>
          <w:p w14:paraId="5A488AD4"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1, обязательно</w:t>
            </w:r>
          </w:p>
        </w:tc>
        <w:tc>
          <w:tcPr>
            <w:tcW w:w="1871" w:type="dxa"/>
            <w:tcBorders>
              <w:top w:val="single" w:sz="4" w:space="0" w:color="auto"/>
              <w:left w:val="single" w:sz="4" w:space="0" w:color="auto"/>
              <w:bottom w:val="single" w:sz="4" w:space="0" w:color="auto"/>
              <w:right w:val="single" w:sz="4" w:space="0" w:color="auto"/>
            </w:tcBorders>
          </w:tcPr>
          <w:p w14:paraId="2C02DAC8"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048FF67D"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Вид операции. Проставляется шифр исполняемого распоряжения.</w:t>
            </w:r>
          </w:p>
        </w:tc>
      </w:tr>
      <w:tr w:rsidR="007C2DFB" w:rsidRPr="00315916" w14:paraId="435D4BC4"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068B7E0A"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SumResidualPayt</w:t>
            </w:r>
          </w:p>
        </w:tc>
        <w:tc>
          <w:tcPr>
            <w:tcW w:w="1985" w:type="dxa"/>
            <w:tcBorders>
              <w:top w:val="single" w:sz="4" w:space="0" w:color="auto"/>
              <w:left w:val="single" w:sz="4" w:space="0" w:color="auto"/>
              <w:bottom w:val="single" w:sz="4" w:space="0" w:color="auto"/>
              <w:right w:val="single" w:sz="4" w:space="0" w:color="auto"/>
            </w:tcBorders>
          </w:tcPr>
          <w:p w14:paraId="306EF42A"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2B99C161"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Integer</w:t>
            </w:r>
          </w:p>
        </w:tc>
        <w:tc>
          <w:tcPr>
            <w:tcW w:w="3054" w:type="dxa"/>
            <w:gridSpan w:val="2"/>
            <w:tcBorders>
              <w:top w:val="single" w:sz="4" w:space="0" w:color="auto"/>
              <w:left w:val="single" w:sz="4" w:space="0" w:color="auto"/>
              <w:bottom w:val="single" w:sz="4" w:space="0" w:color="auto"/>
              <w:right w:val="single" w:sz="4" w:space="0" w:color="auto"/>
            </w:tcBorders>
          </w:tcPr>
          <w:p w14:paraId="449C8313"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Сумма остатка платежа.</w:t>
            </w:r>
          </w:p>
        </w:tc>
      </w:tr>
      <w:tr w:rsidR="007C2DFB" w:rsidRPr="00315916" w14:paraId="3CD0B040"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6D306C33"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AccDoc</w:t>
            </w:r>
          </w:p>
        </w:tc>
        <w:tc>
          <w:tcPr>
            <w:tcW w:w="1985" w:type="dxa"/>
            <w:tcBorders>
              <w:top w:val="single" w:sz="4" w:space="0" w:color="auto"/>
              <w:left w:val="single" w:sz="4" w:space="0" w:color="auto"/>
              <w:bottom w:val="single" w:sz="4" w:space="0" w:color="auto"/>
              <w:right w:val="single" w:sz="4" w:space="0" w:color="auto"/>
            </w:tcBorders>
          </w:tcPr>
          <w:p w14:paraId="75B3E419"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1, обязательно</w:t>
            </w:r>
          </w:p>
        </w:tc>
        <w:tc>
          <w:tcPr>
            <w:tcW w:w="1871" w:type="dxa"/>
            <w:tcBorders>
              <w:top w:val="single" w:sz="4" w:space="0" w:color="auto"/>
              <w:left w:val="single" w:sz="4" w:space="0" w:color="auto"/>
              <w:bottom w:val="single" w:sz="4" w:space="0" w:color="auto"/>
              <w:right w:val="single" w:sz="4" w:space="0" w:color="auto"/>
            </w:tcBorders>
          </w:tcPr>
          <w:p w14:paraId="114291CA"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Контейнер</w:t>
            </w:r>
          </w:p>
        </w:tc>
        <w:tc>
          <w:tcPr>
            <w:tcW w:w="3054" w:type="dxa"/>
            <w:gridSpan w:val="2"/>
            <w:tcBorders>
              <w:top w:val="single" w:sz="4" w:space="0" w:color="auto"/>
              <w:left w:val="single" w:sz="4" w:space="0" w:color="auto"/>
              <w:bottom w:val="single" w:sz="4" w:space="0" w:color="auto"/>
              <w:right w:val="single" w:sz="4" w:space="0" w:color="auto"/>
            </w:tcBorders>
          </w:tcPr>
          <w:p w14:paraId="41DFABDA"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Реквизиты платежного документа (по которому осуществляется частичное исполнение).</w:t>
            </w:r>
          </w:p>
        </w:tc>
      </w:tr>
      <w:tr w:rsidR="007C2DFB" w:rsidRPr="00315916" w14:paraId="43350716"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2D0649DD"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AccDocNo</w:t>
            </w:r>
          </w:p>
        </w:tc>
        <w:tc>
          <w:tcPr>
            <w:tcW w:w="1985" w:type="dxa"/>
            <w:tcBorders>
              <w:top w:val="single" w:sz="4" w:space="0" w:color="auto"/>
              <w:left w:val="single" w:sz="4" w:space="0" w:color="auto"/>
              <w:bottom w:val="single" w:sz="4" w:space="0" w:color="auto"/>
              <w:right w:val="single" w:sz="4" w:space="0" w:color="auto"/>
            </w:tcBorders>
          </w:tcPr>
          <w:p w14:paraId="654C691E"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3F6988D4"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4EB2FA31"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Номер платежного документа, по которому осуществляется частичное исполнение.</w:t>
            </w:r>
          </w:p>
        </w:tc>
      </w:tr>
      <w:tr w:rsidR="007C2DFB" w:rsidRPr="00315916" w14:paraId="23FA8946"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645DB64D"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AccDocDate</w:t>
            </w:r>
          </w:p>
        </w:tc>
        <w:tc>
          <w:tcPr>
            <w:tcW w:w="1985" w:type="dxa"/>
            <w:tcBorders>
              <w:top w:val="single" w:sz="4" w:space="0" w:color="auto"/>
              <w:left w:val="single" w:sz="4" w:space="0" w:color="auto"/>
              <w:bottom w:val="single" w:sz="4" w:space="0" w:color="auto"/>
              <w:right w:val="single" w:sz="4" w:space="0" w:color="auto"/>
            </w:tcBorders>
          </w:tcPr>
          <w:p w14:paraId="7A27839B"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1, обязательно</w:t>
            </w:r>
          </w:p>
        </w:tc>
        <w:tc>
          <w:tcPr>
            <w:tcW w:w="1871" w:type="dxa"/>
            <w:tcBorders>
              <w:top w:val="single" w:sz="4" w:space="0" w:color="auto"/>
              <w:left w:val="single" w:sz="4" w:space="0" w:color="auto"/>
              <w:bottom w:val="single" w:sz="4" w:space="0" w:color="auto"/>
              <w:right w:val="single" w:sz="4" w:space="0" w:color="auto"/>
            </w:tcBorders>
          </w:tcPr>
          <w:p w14:paraId="58F0D721" w14:textId="0D8C8431" w:rsidR="007C2DFB" w:rsidRPr="00315916" w:rsidRDefault="00503FB2" w:rsidP="007C2DFB">
            <w:pPr>
              <w:pStyle w:val="aff"/>
              <w:rPr>
                <w:rFonts w:ascii="Times New Roman" w:hAnsi="Times New Roman"/>
                <w:sz w:val="24"/>
                <w:szCs w:val="24"/>
              </w:rPr>
            </w:pPr>
            <w:r w:rsidRPr="00315916">
              <w:rPr>
                <w:rFonts w:ascii="Times New Roman" w:hAnsi="Times New Roman"/>
                <w:sz w:val="24"/>
                <w:szCs w:val="24"/>
                <w:lang w:val="en-US"/>
              </w:rPr>
              <w:t>Date</w:t>
            </w:r>
          </w:p>
        </w:tc>
        <w:tc>
          <w:tcPr>
            <w:tcW w:w="3054" w:type="dxa"/>
            <w:gridSpan w:val="2"/>
            <w:tcBorders>
              <w:top w:val="single" w:sz="4" w:space="0" w:color="auto"/>
              <w:left w:val="single" w:sz="4" w:space="0" w:color="auto"/>
              <w:bottom w:val="single" w:sz="4" w:space="0" w:color="auto"/>
              <w:right w:val="single" w:sz="4" w:space="0" w:color="auto"/>
            </w:tcBorders>
          </w:tcPr>
          <w:p w14:paraId="2A79F6B7"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Дата платежного документа, по которому осуществляется частичное исполнение.</w:t>
            </w:r>
          </w:p>
        </w:tc>
      </w:tr>
      <w:tr w:rsidR="007C2DFB" w:rsidRPr="00315916" w14:paraId="7B2C7C3C"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5D70FE25"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Priority</w:t>
            </w:r>
          </w:p>
        </w:tc>
        <w:tc>
          <w:tcPr>
            <w:tcW w:w="1985" w:type="dxa"/>
            <w:tcBorders>
              <w:top w:val="single" w:sz="4" w:space="0" w:color="auto"/>
              <w:left w:val="single" w:sz="4" w:space="0" w:color="auto"/>
              <w:bottom w:val="single" w:sz="4" w:space="0" w:color="auto"/>
              <w:right w:val="single" w:sz="4" w:space="0" w:color="auto"/>
            </w:tcBorders>
          </w:tcPr>
          <w:p w14:paraId="52D2C8BA"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7B6B6800"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6281BF6F"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Очередность платежа. Возможные значения:</w:t>
            </w:r>
          </w:p>
          <w:p w14:paraId="2699F3D8" w14:textId="77777777" w:rsidR="007C2DFB" w:rsidRPr="00315916" w:rsidRDefault="007C2DFB" w:rsidP="007C2DFB">
            <w:pPr>
              <w:pStyle w:val="aff"/>
              <w:rPr>
                <w:rFonts w:ascii="Times New Roman" w:hAnsi="Times New Roman"/>
                <w:sz w:val="24"/>
                <w:szCs w:val="24"/>
              </w:rPr>
            </w:pPr>
            <w:r w:rsidRPr="00315916">
              <w:rPr>
                <w:rFonts w:ascii="Times New Roman" w:hAnsi="Times New Roman"/>
                <w:sz w:val="24"/>
                <w:szCs w:val="24"/>
              </w:rPr>
              <w:t>0, 1-6.</w:t>
            </w:r>
          </w:p>
        </w:tc>
      </w:tr>
      <w:tr w:rsidR="007C2DFB" w:rsidRPr="00315916" w14:paraId="47E74830"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74A6F0AC" w14:textId="77777777" w:rsidR="007C2DFB" w:rsidRPr="00315916" w:rsidRDefault="007C2DFB" w:rsidP="00331013">
            <w:pPr>
              <w:pStyle w:val="aff"/>
              <w:rPr>
                <w:rFonts w:ascii="Times New Roman" w:hAnsi="Times New Roman"/>
                <w:sz w:val="24"/>
                <w:szCs w:val="24"/>
                <w:lang w:val="en-US"/>
              </w:rPr>
            </w:pPr>
            <w:r w:rsidRPr="00315916">
              <w:rPr>
                <w:rFonts w:ascii="Times New Roman" w:hAnsi="Times New Roman"/>
                <w:sz w:val="24"/>
                <w:szCs w:val="24"/>
                <w:lang w:val="en-US"/>
              </w:rPr>
              <w:lastRenderedPageBreak/>
              <w:t>OKTMO</w:t>
            </w:r>
          </w:p>
        </w:tc>
        <w:tc>
          <w:tcPr>
            <w:tcW w:w="1985" w:type="dxa"/>
            <w:tcBorders>
              <w:top w:val="single" w:sz="4" w:space="0" w:color="auto"/>
              <w:left w:val="single" w:sz="4" w:space="0" w:color="auto"/>
              <w:bottom w:val="single" w:sz="4" w:space="0" w:color="auto"/>
              <w:right w:val="single" w:sz="4" w:space="0" w:color="auto"/>
            </w:tcBorders>
          </w:tcPr>
          <w:p w14:paraId="436BDF76"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871" w:type="dxa"/>
            <w:tcBorders>
              <w:top w:val="single" w:sz="4" w:space="0" w:color="auto"/>
              <w:left w:val="single" w:sz="4" w:space="0" w:color="auto"/>
              <w:bottom w:val="single" w:sz="4" w:space="0" w:color="auto"/>
              <w:right w:val="single" w:sz="4" w:space="0" w:color="auto"/>
            </w:tcBorders>
          </w:tcPr>
          <w:p w14:paraId="1C6877C7" w14:textId="34AD916C"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 xml:space="preserve">OKTMOType (см. описание в разделе </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_Ref461470728 \n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2.6.6.4</w:t>
            </w:r>
            <w:r w:rsidRPr="00315916">
              <w:rPr>
                <w:rFonts w:ascii="Times New Roman" w:hAnsi="Times New Roman"/>
                <w:sz w:val="24"/>
                <w:szCs w:val="24"/>
              </w:rPr>
              <w:fldChar w:fldCharType="end"/>
            </w:r>
            <w:r w:rsidRPr="00315916">
              <w:rPr>
                <w:rFonts w:ascii="Times New Roman" w:hAnsi="Times New Roman"/>
                <w:sz w:val="24"/>
                <w:szCs w:val="24"/>
              </w:rPr>
              <w:t>)</w:t>
            </w:r>
          </w:p>
        </w:tc>
        <w:tc>
          <w:tcPr>
            <w:tcW w:w="3054" w:type="dxa"/>
            <w:gridSpan w:val="2"/>
            <w:tcBorders>
              <w:top w:val="single" w:sz="4" w:space="0" w:color="auto"/>
              <w:left w:val="single" w:sz="4" w:space="0" w:color="auto"/>
              <w:bottom w:val="single" w:sz="4" w:space="0" w:color="auto"/>
              <w:right w:val="single" w:sz="4" w:space="0" w:color="auto"/>
            </w:tcBorders>
          </w:tcPr>
          <w:p w14:paraId="6EC7D2D3" w14:textId="6560C592" w:rsidR="007C2DFB" w:rsidRPr="00315916" w:rsidRDefault="007C2DFB" w:rsidP="00E47F34">
            <w:pPr>
              <w:pStyle w:val="aff"/>
              <w:spacing w:after="0"/>
              <w:rPr>
                <w:rFonts w:ascii="Times New Roman" w:hAnsi="Times New Roman"/>
                <w:i/>
                <w:sz w:val="24"/>
                <w:szCs w:val="24"/>
              </w:rPr>
            </w:pPr>
            <w:r w:rsidRPr="00315916">
              <w:rPr>
                <w:rFonts w:ascii="Times New Roman" w:hAnsi="Times New Roman"/>
                <w:b/>
                <w:sz w:val="24"/>
                <w:szCs w:val="24"/>
              </w:rPr>
              <w:t>Обязательно</w:t>
            </w:r>
            <w:r w:rsidRPr="00315916">
              <w:rPr>
                <w:rFonts w:ascii="Times New Roman" w:hAnsi="Times New Roman"/>
                <w:sz w:val="24"/>
                <w:szCs w:val="24"/>
              </w:rPr>
              <w:t xml:space="preserve">, если </w:t>
            </w:r>
            <w:r w:rsidRPr="00315916">
              <w:rPr>
                <w:rFonts w:ascii="Times New Roman" w:hAnsi="Times New Roman"/>
                <w:i/>
                <w:sz w:val="24"/>
                <w:szCs w:val="24"/>
              </w:rPr>
              <w:t>первые цифры номера банковского счета получателя средств (AccountNumber) равны «40</w:t>
            </w:r>
            <w:r w:rsidR="00E47F34">
              <w:rPr>
                <w:rFonts w:ascii="Times New Roman" w:hAnsi="Times New Roman"/>
                <w:i/>
                <w:sz w:val="24"/>
                <w:szCs w:val="24"/>
              </w:rPr>
              <w:t>101</w:t>
            </w:r>
            <w:r w:rsidRPr="00315916">
              <w:rPr>
                <w:rFonts w:ascii="Times New Roman" w:hAnsi="Times New Roman"/>
                <w:i/>
                <w:sz w:val="24"/>
                <w:szCs w:val="24"/>
              </w:rPr>
              <w:t>»</w:t>
            </w:r>
            <w:r w:rsidR="00E47F34" w:rsidRPr="00E47F34">
              <w:rPr>
                <w:rFonts w:ascii="Times New Roman" w:hAnsi="Times New Roman"/>
                <w:i/>
                <w:sz w:val="24"/>
                <w:szCs w:val="24"/>
              </w:rPr>
              <w:t>, за исключением таможенных и иных платежей, админи</w:t>
            </w:r>
            <w:r w:rsidR="00E47F34">
              <w:rPr>
                <w:rFonts w:ascii="Times New Roman" w:hAnsi="Times New Roman"/>
                <w:i/>
                <w:sz w:val="24"/>
                <w:szCs w:val="24"/>
              </w:rPr>
              <w:t>стрируемых таможенными органами.</w:t>
            </w:r>
          </w:p>
          <w:p w14:paraId="46410846" w14:textId="77777777" w:rsidR="007C2DFB" w:rsidRPr="00315916" w:rsidRDefault="007C2DFB" w:rsidP="00E47F34">
            <w:pPr>
              <w:pStyle w:val="aff"/>
              <w:spacing w:after="0"/>
              <w:rPr>
                <w:rFonts w:ascii="Times New Roman" w:hAnsi="Times New Roman"/>
                <w:sz w:val="24"/>
                <w:szCs w:val="24"/>
              </w:rPr>
            </w:pPr>
            <w:r w:rsidRPr="00315916">
              <w:rPr>
                <w:rFonts w:ascii="Times New Roman" w:hAnsi="Times New Roman"/>
                <w:sz w:val="24"/>
                <w:szCs w:val="24"/>
              </w:rPr>
              <w:t>Код по ОКТМО, указанный в распоряжении о переводе денежных средств. В случае отсутствия следует указывать значение «0», а также в случае формирования извещения при приеме наличных денежных средств в кассу получателя платежа, следует указывать значение «0».</w:t>
            </w:r>
          </w:p>
        </w:tc>
      </w:tr>
      <w:tr w:rsidR="007C2DFB" w:rsidRPr="00315916" w14:paraId="4A1A7A55"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0EC9335B" w14:textId="77777777" w:rsidR="007C2DFB" w:rsidRPr="00315916" w:rsidRDefault="007C2DFB" w:rsidP="00E47F34">
            <w:pPr>
              <w:pStyle w:val="aff"/>
              <w:spacing w:after="0"/>
              <w:rPr>
                <w:rFonts w:ascii="Times New Roman" w:hAnsi="Times New Roman"/>
                <w:sz w:val="24"/>
                <w:szCs w:val="24"/>
                <w:lang w:val="en-US"/>
              </w:rPr>
            </w:pPr>
            <w:r w:rsidRPr="00315916">
              <w:rPr>
                <w:rFonts w:ascii="Times New Roman" w:hAnsi="Times New Roman"/>
                <w:sz w:val="24"/>
                <w:szCs w:val="24"/>
                <w:lang w:val="en-US"/>
              </w:rPr>
              <w:t>AdditionalData</w:t>
            </w:r>
          </w:p>
        </w:tc>
        <w:tc>
          <w:tcPr>
            <w:tcW w:w="1985" w:type="dxa"/>
            <w:tcBorders>
              <w:top w:val="single" w:sz="4" w:space="0" w:color="auto"/>
              <w:left w:val="single" w:sz="4" w:space="0" w:color="auto"/>
              <w:bottom w:val="single" w:sz="4" w:space="0" w:color="auto"/>
              <w:right w:val="single" w:sz="4" w:space="0" w:color="auto"/>
            </w:tcBorders>
          </w:tcPr>
          <w:p w14:paraId="57C3DC56" w14:textId="77777777" w:rsidR="007C2DFB" w:rsidRPr="00315916" w:rsidRDefault="007C2DFB" w:rsidP="00E47F34">
            <w:pPr>
              <w:pStyle w:val="aff"/>
              <w:spacing w:after="0"/>
              <w:rPr>
                <w:rFonts w:ascii="Times New Roman" w:hAnsi="Times New Roman"/>
                <w:sz w:val="24"/>
                <w:szCs w:val="24"/>
              </w:rPr>
            </w:pPr>
            <w:r w:rsidRPr="00315916">
              <w:rPr>
                <w:rFonts w:ascii="Times New Roman" w:hAnsi="Times New Roman"/>
                <w:sz w:val="24"/>
                <w:szCs w:val="24"/>
              </w:rPr>
              <w:t>0..n, необязательно</w:t>
            </w:r>
          </w:p>
        </w:tc>
        <w:tc>
          <w:tcPr>
            <w:tcW w:w="1871" w:type="dxa"/>
            <w:tcBorders>
              <w:top w:val="single" w:sz="4" w:space="0" w:color="auto"/>
              <w:left w:val="single" w:sz="4" w:space="0" w:color="auto"/>
              <w:bottom w:val="single" w:sz="4" w:space="0" w:color="auto"/>
              <w:right w:val="single" w:sz="4" w:space="0" w:color="auto"/>
            </w:tcBorders>
          </w:tcPr>
          <w:p w14:paraId="0FE8A484" w14:textId="77777777" w:rsidR="007C2DFB" w:rsidRPr="00315916" w:rsidRDefault="007C2DFB" w:rsidP="00E47F34">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3054" w:type="dxa"/>
            <w:gridSpan w:val="2"/>
            <w:tcBorders>
              <w:top w:val="single" w:sz="4" w:space="0" w:color="auto"/>
              <w:left w:val="single" w:sz="4" w:space="0" w:color="auto"/>
              <w:bottom w:val="single" w:sz="4" w:space="0" w:color="auto"/>
              <w:right w:val="single" w:sz="4" w:space="0" w:color="auto"/>
            </w:tcBorders>
          </w:tcPr>
          <w:p w14:paraId="6AFC0430" w14:textId="77777777" w:rsidR="007C2DFB" w:rsidRPr="00315916" w:rsidRDefault="007C2DFB" w:rsidP="00E47F34">
            <w:pPr>
              <w:pStyle w:val="aff"/>
              <w:spacing w:after="0"/>
              <w:rPr>
                <w:rFonts w:ascii="Times New Roman" w:hAnsi="Times New Roman"/>
                <w:sz w:val="24"/>
                <w:szCs w:val="24"/>
              </w:rPr>
            </w:pPr>
            <w:r w:rsidRPr="00315916">
              <w:rPr>
                <w:rFonts w:ascii="Times New Roman" w:hAnsi="Times New Roman"/>
                <w:sz w:val="24"/>
                <w:szCs w:val="24"/>
              </w:rPr>
              <w:t>Дополнительные поля платежа.</w:t>
            </w:r>
          </w:p>
          <w:p w14:paraId="61399408" w14:textId="77777777" w:rsidR="007C2DFB" w:rsidRPr="00315916" w:rsidRDefault="007C2DFB" w:rsidP="00E47F34">
            <w:pPr>
              <w:pStyle w:val="aff"/>
              <w:spacing w:after="0"/>
              <w:rPr>
                <w:rFonts w:ascii="Times New Roman" w:hAnsi="Times New Roman"/>
                <w:sz w:val="24"/>
                <w:szCs w:val="24"/>
              </w:rPr>
            </w:pPr>
            <w:r w:rsidRPr="00315916">
              <w:rPr>
                <w:rFonts w:ascii="Times New Roman" w:hAnsi="Times New Roman"/>
                <w:sz w:val="24"/>
                <w:szCs w:val="24"/>
              </w:rPr>
              <w:t>Заполняется в случае оплаты начисления за совершение юридически значимых действий в отношении физических лиц с использованием порталов, интегрированных с ЕСИА. В данном контейнере указывается следующее наименование поля и его значение:</w:t>
            </w:r>
          </w:p>
          <w:p w14:paraId="78F0D4A3" w14:textId="77777777" w:rsidR="007C2DFB" w:rsidRPr="00315916" w:rsidRDefault="007C2DFB" w:rsidP="00E47F34">
            <w:pPr>
              <w:pStyle w:val="aff"/>
              <w:numPr>
                <w:ilvl w:val="0"/>
                <w:numId w:val="67"/>
              </w:numPr>
              <w:spacing w:after="0"/>
              <w:ind w:left="147" w:hanging="142"/>
              <w:rPr>
                <w:rFonts w:ascii="Times New Roman" w:hAnsi="Times New Roman"/>
                <w:sz w:val="24"/>
                <w:szCs w:val="24"/>
              </w:rPr>
            </w:pPr>
            <w:r w:rsidRPr="00315916">
              <w:rPr>
                <w:rFonts w:ascii="Times New Roman" w:hAnsi="Times New Roman"/>
                <w:sz w:val="24"/>
                <w:szCs w:val="24"/>
              </w:rPr>
              <w:t>ESIA_ID</w:t>
            </w:r>
            <w:r w:rsidRPr="00315916" w:rsidDel="00E47D74">
              <w:rPr>
                <w:rFonts w:ascii="Times New Roman" w:hAnsi="Times New Roman"/>
                <w:sz w:val="24"/>
                <w:szCs w:val="24"/>
              </w:rPr>
              <w:t xml:space="preserve"> </w:t>
            </w:r>
            <w:r w:rsidRPr="00315916">
              <w:rPr>
                <w:rFonts w:ascii="Times New Roman" w:hAnsi="Times New Roman"/>
                <w:sz w:val="24"/>
                <w:szCs w:val="24"/>
              </w:rPr>
              <w:t>– числовой идентификатор учетной записи пользователя в системе ЕСИА</w:t>
            </w:r>
          </w:p>
        </w:tc>
      </w:tr>
      <w:tr w:rsidR="007C2DFB" w:rsidRPr="00315916" w14:paraId="36333C74"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74D3F84D" w14:textId="77777777" w:rsidR="007C2DFB" w:rsidRPr="00315916" w:rsidRDefault="007C2DFB" w:rsidP="00E47F34">
            <w:pPr>
              <w:pStyle w:val="aff"/>
              <w:spacing w:after="0"/>
              <w:rPr>
                <w:rFonts w:ascii="Times New Roman" w:hAnsi="Times New Roman"/>
                <w:sz w:val="24"/>
                <w:szCs w:val="24"/>
                <w:lang w:val="en-US"/>
              </w:rPr>
            </w:pPr>
            <w:r w:rsidRPr="00315916">
              <w:rPr>
                <w:rFonts w:ascii="Times New Roman" w:hAnsi="Times New Roman"/>
                <w:sz w:val="24"/>
                <w:szCs w:val="24"/>
                <w:lang w:val="en-US"/>
              </w:rPr>
              <w:t>Name</w:t>
            </w:r>
          </w:p>
        </w:tc>
        <w:tc>
          <w:tcPr>
            <w:tcW w:w="1985" w:type="dxa"/>
            <w:tcBorders>
              <w:top w:val="single" w:sz="4" w:space="0" w:color="auto"/>
              <w:left w:val="single" w:sz="4" w:space="0" w:color="auto"/>
              <w:bottom w:val="single" w:sz="4" w:space="0" w:color="auto"/>
              <w:right w:val="single" w:sz="4" w:space="0" w:color="auto"/>
            </w:tcBorders>
          </w:tcPr>
          <w:p w14:paraId="02E9919F" w14:textId="77777777" w:rsidR="007C2DFB" w:rsidRPr="00315916" w:rsidRDefault="007C2DFB" w:rsidP="00E47F34">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71" w:type="dxa"/>
            <w:tcBorders>
              <w:top w:val="single" w:sz="4" w:space="0" w:color="auto"/>
              <w:left w:val="single" w:sz="4" w:space="0" w:color="auto"/>
              <w:bottom w:val="single" w:sz="4" w:space="0" w:color="auto"/>
              <w:right w:val="single" w:sz="4" w:space="0" w:color="auto"/>
            </w:tcBorders>
          </w:tcPr>
          <w:p w14:paraId="558426C0" w14:textId="77777777" w:rsidR="007C2DFB" w:rsidRPr="00315916" w:rsidRDefault="007C2DFB" w:rsidP="00E47F34">
            <w:pPr>
              <w:pStyle w:val="aff"/>
              <w:spacing w:after="0"/>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49CF711D" w14:textId="77777777" w:rsidR="007C2DFB" w:rsidRPr="00315916" w:rsidRDefault="007C2DFB" w:rsidP="00E47F34">
            <w:pPr>
              <w:pStyle w:val="aff"/>
              <w:spacing w:after="0"/>
              <w:rPr>
                <w:rFonts w:ascii="Times New Roman" w:hAnsi="Times New Roman"/>
                <w:sz w:val="24"/>
                <w:szCs w:val="24"/>
              </w:rPr>
            </w:pPr>
            <w:r w:rsidRPr="00315916">
              <w:rPr>
                <w:rFonts w:ascii="Times New Roman" w:hAnsi="Times New Roman"/>
                <w:sz w:val="24"/>
                <w:szCs w:val="24"/>
              </w:rPr>
              <w:t>Наименование поля.</w:t>
            </w:r>
          </w:p>
        </w:tc>
      </w:tr>
      <w:tr w:rsidR="007C2DFB" w:rsidRPr="00315916" w14:paraId="4708F299"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66A2FC97" w14:textId="77777777" w:rsidR="007C2DFB" w:rsidRPr="00315916" w:rsidRDefault="007C2DFB" w:rsidP="007C2DFB">
            <w:pPr>
              <w:pStyle w:val="aff"/>
              <w:rPr>
                <w:rFonts w:ascii="Times New Roman" w:hAnsi="Times New Roman"/>
                <w:sz w:val="24"/>
                <w:szCs w:val="24"/>
                <w:lang w:val="en-US"/>
              </w:rPr>
            </w:pPr>
            <w:r w:rsidRPr="00315916">
              <w:rPr>
                <w:rFonts w:ascii="Times New Roman" w:hAnsi="Times New Roman"/>
                <w:sz w:val="24"/>
                <w:szCs w:val="24"/>
                <w:lang w:val="en-US"/>
              </w:rPr>
              <w:t xml:space="preserve">Value </w:t>
            </w:r>
          </w:p>
        </w:tc>
        <w:tc>
          <w:tcPr>
            <w:tcW w:w="1985" w:type="dxa"/>
            <w:tcBorders>
              <w:top w:val="single" w:sz="4" w:space="0" w:color="auto"/>
              <w:left w:val="single" w:sz="4" w:space="0" w:color="auto"/>
              <w:bottom w:val="single" w:sz="4" w:space="0" w:color="auto"/>
              <w:right w:val="single" w:sz="4" w:space="0" w:color="auto"/>
            </w:tcBorders>
          </w:tcPr>
          <w:p w14:paraId="15C10D84"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1, обязательно</w:t>
            </w:r>
          </w:p>
        </w:tc>
        <w:tc>
          <w:tcPr>
            <w:tcW w:w="1871" w:type="dxa"/>
            <w:tcBorders>
              <w:top w:val="single" w:sz="4" w:space="0" w:color="auto"/>
              <w:left w:val="single" w:sz="4" w:space="0" w:color="auto"/>
              <w:bottom w:val="single" w:sz="4" w:space="0" w:color="auto"/>
              <w:right w:val="single" w:sz="4" w:space="0" w:color="auto"/>
            </w:tcBorders>
          </w:tcPr>
          <w:p w14:paraId="2A304092"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String</w:t>
            </w:r>
          </w:p>
        </w:tc>
        <w:tc>
          <w:tcPr>
            <w:tcW w:w="3054" w:type="dxa"/>
            <w:gridSpan w:val="2"/>
            <w:tcBorders>
              <w:top w:val="single" w:sz="4" w:space="0" w:color="auto"/>
              <w:left w:val="single" w:sz="4" w:space="0" w:color="auto"/>
              <w:bottom w:val="single" w:sz="4" w:space="0" w:color="auto"/>
              <w:right w:val="single" w:sz="4" w:space="0" w:color="auto"/>
            </w:tcBorders>
          </w:tcPr>
          <w:p w14:paraId="1829DCAF" w14:textId="77777777" w:rsidR="007C2DFB" w:rsidRPr="00315916" w:rsidRDefault="007C2DFB" w:rsidP="00E47F34">
            <w:pPr>
              <w:pStyle w:val="aff"/>
              <w:spacing w:after="0"/>
              <w:rPr>
                <w:rFonts w:ascii="Times New Roman" w:hAnsi="Times New Roman"/>
                <w:sz w:val="24"/>
                <w:szCs w:val="24"/>
              </w:rPr>
            </w:pPr>
            <w:r w:rsidRPr="00315916">
              <w:rPr>
                <w:rFonts w:ascii="Times New Roman" w:hAnsi="Times New Roman"/>
                <w:sz w:val="24"/>
                <w:szCs w:val="24"/>
              </w:rPr>
              <w:t>Значение поля.</w:t>
            </w:r>
          </w:p>
          <w:p w14:paraId="1903EF88"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 xml:space="preserve">Если значение тега «Name» равно «ESIA_ID», то в теге </w:t>
            </w:r>
            <w:r w:rsidRPr="00315916">
              <w:rPr>
                <w:rFonts w:ascii="Times New Roman" w:hAnsi="Times New Roman"/>
                <w:sz w:val="24"/>
                <w:szCs w:val="24"/>
              </w:rPr>
              <w:lastRenderedPageBreak/>
              <w:t>«Value» указывается числовой идентификатор учетной записи пользователя в ЕСИА. Значение поля «Value» в этом случае должно быть целым положительным числом.</w:t>
            </w:r>
          </w:p>
        </w:tc>
      </w:tr>
      <w:tr w:rsidR="007C2DFB" w:rsidRPr="00315916" w14:paraId="199FF8DB" w14:textId="77777777" w:rsidTr="007C2DFB">
        <w:tblPrEx>
          <w:jc w:val="center"/>
        </w:tblPrEx>
        <w:trPr>
          <w:jc w:val="center"/>
        </w:trPr>
        <w:tc>
          <w:tcPr>
            <w:tcW w:w="2943" w:type="dxa"/>
            <w:tcBorders>
              <w:top w:val="single" w:sz="4" w:space="0" w:color="auto"/>
              <w:left w:val="single" w:sz="4" w:space="0" w:color="auto"/>
              <w:bottom w:val="single" w:sz="4" w:space="0" w:color="auto"/>
              <w:right w:val="single" w:sz="4" w:space="0" w:color="auto"/>
            </w:tcBorders>
          </w:tcPr>
          <w:p w14:paraId="3D4FA848" w14:textId="77777777" w:rsidR="007C2DFB" w:rsidRPr="00315916" w:rsidRDefault="007C2DFB" w:rsidP="00331013">
            <w:pPr>
              <w:pStyle w:val="aff"/>
              <w:rPr>
                <w:rFonts w:ascii="Times New Roman" w:hAnsi="Times New Roman"/>
                <w:sz w:val="24"/>
                <w:szCs w:val="24"/>
                <w:lang w:val="en-US"/>
              </w:rPr>
            </w:pPr>
            <w:r w:rsidRPr="00315916">
              <w:rPr>
                <w:rFonts w:ascii="Times New Roman" w:hAnsi="Times New Roman"/>
                <w:sz w:val="24"/>
                <w:szCs w:val="24"/>
                <w:lang w:val="en-US"/>
              </w:rPr>
              <w:lastRenderedPageBreak/>
              <w:t>Signature</w:t>
            </w:r>
          </w:p>
        </w:tc>
        <w:tc>
          <w:tcPr>
            <w:tcW w:w="1985" w:type="dxa"/>
            <w:tcBorders>
              <w:top w:val="single" w:sz="4" w:space="0" w:color="auto"/>
              <w:left w:val="single" w:sz="4" w:space="0" w:color="auto"/>
              <w:bottom w:val="single" w:sz="4" w:space="0" w:color="auto"/>
              <w:right w:val="single" w:sz="4" w:space="0" w:color="auto"/>
            </w:tcBorders>
          </w:tcPr>
          <w:p w14:paraId="33F79DAF"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1, обязательно</w:t>
            </w:r>
          </w:p>
        </w:tc>
        <w:tc>
          <w:tcPr>
            <w:tcW w:w="1871" w:type="dxa"/>
            <w:tcBorders>
              <w:top w:val="single" w:sz="4" w:space="0" w:color="auto"/>
              <w:left w:val="single" w:sz="4" w:space="0" w:color="auto"/>
              <w:bottom w:val="single" w:sz="4" w:space="0" w:color="auto"/>
              <w:right w:val="single" w:sz="4" w:space="0" w:color="auto"/>
            </w:tcBorders>
          </w:tcPr>
          <w:p w14:paraId="3D692003"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SignatureType</w:t>
            </w:r>
          </w:p>
        </w:tc>
        <w:tc>
          <w:tcPr>
            <w:tcW w:w="3054" w:type="dxa"/>
            <w:gridSpan w:val="2"/>
            <w:tcBorders>
              <w:top w:val="single" w:sz="4" w:space="0" w:color="auto"/>
              <w:left w:val="single" w:sz="4" w:space="0" w:color="auto"/>
              <w:bottom w:val="single" w:sz="4" w:space="0" w:color="auto"/>
              <w:right w:val="single" w:sz="4" w:space="0" w:color="auto"/>
            </w:tcBorders>
          </w:tcPr>
          <w:p w14:paraId="04FDD9FA" w14:textId="77777777" w:rsidR="007C2DFB" w:rsidRPr="00315916" w:rsidRDefault="007C2DFB" w:rsidP="00331013">
            <w:pPr>
              <w:pStyle w:val="aff"/>
              <w:rPr>
                <w:rFonts w:ascii="Times New Roman" w:hAnsi="Times New Roman"/>
                <w:sz w:val="24"/>
                <w:szCs w:val="24"/>
              </w:rPr>
            </w:pPr>
            <w:r w:rsidRPr="00315916">
              <w:rPr>
                <w:rFonts w:ascii="Times New Roman" w:hAnsi="Times New Roman"/>
                <w:sz w:val="24"/>
                <w:szCs w:val="24"/>
              </w:rPr>
              <w:t xml:space="preserve">ЭП xml-документа. В теге содержатся реквизиты ЭП, соответствующие стандарту XML Advanced Electronic Signatures with Time-Stamp (описание стандарта находится в сети Интернет по адресу </w:t>
            </w:r>
            <w:hyperlink r:id="rId30" w:history="1">
              <w:r w:rsidRPr="00315916">
                <w:rPr>
                  <w:rStyle w:val="aff2"/>
                  <w:rFonts w:ascii="Times New Roman" w:hAnsi="Times New Roman"/>
                  <w:sz w:val="24"/>
                  <w:szCs w:val="24"/>
                </w:rPr>
                <w:t>http://www.w3.org/TR/XAdES/</w:t>
              </w:r>
            </w:hyperlink>
            <w:r w:rsidRPr="00315916">
              <w:rPr>
                <w:rFonts w:ascii="Times New Roman" w:hAnsi="Times New Roman"/>
                <w:sz w:val="24"/>
                <w:szCs w:val="24"/>
              </w:rPr>
              <w:t>).</w:t>
            </w:r>
          </w:p>
        </w:tc>
      </w:tr>
    </w:tbl>
    <w:p w14:paraId="0E2DE608" w14:textId="6320B155" w:rsidR="00203F36" w:rsidRPr="00315916" w:rsidRDefault="00203F36"/>
    <w:p w14:paraId="69F02B5A" w14:textId="645D46D5" w:rsidR="0095392A" w:rsidRPr="00315916" w:rsidRDefault="0095392A" w:rsidP="007738CB">
      <w:pPr>
        <w:pStyle w:val="33"/>
        <w:numPr>
          <w:ilvl w:val="2"/>
          <w:numId w:val="5"/>
        </w:numPr>
        <w:rPr>
          <w:rFonts w:cs="Times New Roman"/>
        </w:rPr>
      </w:pPr>
      <w:bookmarkStart w:id="110" w:name="_Ref456344989"/>
      <w:bookmarkStart w:id="111" w:name="_Toc484101948"/>
      <w:bookmarkStart w:id="112" w:name="_Toc511398353"/>
      <w:bookmarkStart w:id="113" w:name="_Ref271274132"/>
      <w:bookmarkStart w:id="114" w:name="_Toc271544262"/>
      <w:bookmarkStart w:id="115" w:name="_Toc279423343"/>
      <w:bookmarkStart w:id="116" w:name="_Toc289355638"/>
      <w:r w:rsidRPr="00315916">
        <w:rPr>
          <w:rFonts w:cs="Times New Roman"/>
        </w:rPr>
        <w:t xml:space="preserve">Описание контролей параметров </w:t>
      </w:r>
      <w:bookmarkEnd w:id="110"/>
      <w:r w:rsidR="004575E9" w:rsidRPr="00315916">
        <w:rPr>
          <w:rFonts w:cs="Times New Roman"/>
        </w:rPr>
        <w:t>извещения о приеме к исполнению распоряжения (извещения об уточнении распоряжения)</w:t>
      </w:r>
      <w:bookmarkEnd w:id="111"/>
      <w:bookmarkEnd w:id="112"/>
    </w:p>
    <w:p w14:paraId="3DBC0E56" w14:textId="697333D1" w:rsidR="0095392A" w:rsidRPr="00315916" w:rsidRDefault="0095392A" w:rsidP="0095392A">
      <w:pPr>
        <w:ind w:firstLine="709"/>
        <w:jc w:val="both"/>
        <w:rPr>
          <w:sz w:val="28"/>
          <w:szCs w:val="28"/>
        </w:rPr>
      </w:pPr>
      <w:r w:rsidRPr="00315916">
        <w:rPr>
          <w:sz w:val="28"/>
          <w:szCs w:val="28"/>
        </w:rPr>
        <w:t xml:space="preserve">В процессе </w:t>
      </w:r>
      <w:r w:rsidR="004575E9" w:rsidRPr="00315916">
        <w:rPr>
          <w:sz w:val="28"/>
          <w:szCs w:val="28"/>
        </w:rPr>
        <w:t xml:space="preserve">предоставления участником </w:t>
      </w:r>
      <w:r w:rsidRPr="00315916">
        <w:rPr>
          <w:sz w:val="28"/>
          <w:szCs w:val="28"/>
        </w:rPr>
        <w:t xml:space="preserve">извещения о приеме к исполнению распоряжения плательщика (далее </w:t>
      </w:r>
      <w:r w:rsidRPr="00315916">
        <w:rPr>
          <w:sz w:val="28"/>
          <w:szCs w:val="28"/>
        </w:rPr>
        <w:noBreakHyphen/>
        <w:t xml:space="preserve"> платеж) осуществляются следующие проверки значений параметров:</w:t>
      </w:r>
    </w:p>
    <w:p w14:paraId="727ECFA2" w14:textId="77777777" w:rsidR="0095392A" w:rsidRPr="00315916" w:rsidRDefault="0095392A" w:rsidP="0095392A">
      <w:pPr>
        <w:numPr>
          <w:ilvl w:val="0"/>
          <w:numId w:val="49"/>
        </w:numPr>
        <w:tabs>
          <w:tab w:val="num" w:pos="709"/>
        </w:tabs>
        <w:spacing w:before="240" w:after="120"/>
        <w:ind w:left="709" w:firstLine="0"/>
        <w:jc w:val="both"/>
        <w:rPr>
          <w:sz w:val="28"/>
          <w:szCs w:val="28"/>
        </w:rPr>
      </w:pPr>
      <w:r w:rsidRPr="00315916">
        <w:rPr>
          <w:b/>
          <w:i/>
          <w:sz w:val="28"/>
          <w:szCs w:val="28"/>
        </w:rPr>
        <w:t>Идентификатор документа – обязательный атрибут «Id»:</w:t>
      </w:r>
      <w:r w:rsidRPr="00315916">
        <w:rPr>
          <w:sz w:val="28"/>
          <w:szCs w:val="28"/>
        </w:rPr>
        <w:t xml:space="preserve"> </w:t>
      </w:r>
    </w:p>
    <w:p w14:paraId="05F06441" w14:textId="77777777" w:rsidR="0095392A" w:rsidRPr="00315916" w:rsidRDefault="0095392A" w:rsidP="0095392A">
      <w:pPr>
        <w:tabs>
          <w:tab w:val="num" w:pos="851"/>
        </w:tabs>
        <w:ind w:left="851" w:firstLine="567"/>
        <w:jc w:val="both"/>
        <w:rPr>
          <w:sz w:val="28"/>
          <w:szCs w:val="28"/>
        </w:rPr>
      </w:pPr>
      <w:r w:rsidRPr="00315916">
        <w:rPr>
          <w:sz w:val="28"/>
          <w:szCs w:val="28"/>
        </w:rPr>
        <w:t xml:space="preserve">Проверяется формат поля: </w:t>
      </w:r>
    </w:p>
    <w:p w14:paraId="7242C264" w14:textId="77777777" w:rsidR="0095392A" w:rsidRPr="00315916" w:rsidRDefault="0095392A" w:rsidP="0095392A">
      <w:pPr>
        <w:numPr>
          <w:ilvl w:val="0"/>
          <w:numId w:val="48"/>
        </w:numPr>
        <w:tabs>
          <w:tab w:val="num" w:pos="426"/>
          <w:tab w:val="num" w:pos="851"/>
        </w:tabs>
        <w:ind w:left="851" w:firstLine="0"/>
        <w:jc w:val="both"/>
        <w:rPr>
          <w:sz w:val="28"/>
          <w:szCs w:val="28"/>
        </w:rPr>
      </w:pPr>
      <w:r w:rsidRPr="00315916">
        <w:rPr>
          <w:sz w:val="28"/>
          <w:szCs w:val="28"/>
        </w:rPr>
        <w:t xml:space="preserve">длина не более 50 символов; </w:t>
      </w:r>
    </w:p>
    <w:p w14:paraId="062859B0" w14:textId="77777777" w:rsidR="0095392A" w:rsidRPr="00315916" w:rsidRDefault="0095392A" w:rsidP="0095392A">
      <w:pPr>
        <w:numPr>
          <w:ilvl w:val="0"/>
          <w:numId w:val="48"/>
        </w:numPr>
        <w:tabs>
          <w:tab w:val="num" w:pos="426"/>
          <w:tab w:val="num" w:pos="851"/>
        </w:tabs>
        <w:ind w:left="851" w:firstLine="0"/>
        <w:jc w:val="both"/>
        <w:rPr>
          <w:sz w:val="28"/>
          <w:szCs w:val="28"/>
        </w:rPr>
      </w:pPr>
      <w:r w:rsidRPr="00315916">
        <w:rPr>
          <w:sz w:val="28"/>
          <w:szCs w:val="28"/>
        </w:rPr>
        <w:t xml:space="preserve">первый символ должен быть буквой (A-Z). </w:t>
      </w:r>
    </w:p>
    <w:p w14:paraId="55056304" w14:textId="72123669" w:rsidR="0095392A" w:rsidRPr="00315916" w:rsidRDefault="0095392A" w:rsidP="0095392A">
      <w:pPr>
        <w:tabs>
          <w:tab w:val="num" w:pos="851"/>
        </w:tabs>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4AB4857E" w14:textId="77777777" w:rsidR="0095392A" w:rsidRPr="00315916" w:rsidRDefault="0095392A" w:rsidP="0095392A">
      <w:pPr>
        <w:numPr>
          <w:ilvl w:val="0"/>
          <w:numId w:val="49"/>
        </w:numPr>
        <w:tabs>
          <w:tab w:val="num" w:pos="709"/>
        </w:tabs>
        <w:spacing w:before="240" w:after="120"/>
        <w:ind w:left="709" w:firstLine="0"/>
        <w:jc w:val="both"/>
        <w:rPr>
          <w:sz w:val="28"/>
          <w:szCs w:val="28"/>
        </w:rPr>
      </w:pPr>
      <w:r w:rsidRPr="00315916">
        <w:rPr>
          <w:b/>
          <w:i/>
          <w:sz w:val="28"/>
          <w:szCs w:val="28"/>
        </w:rPr>
        <w:t xml:space="preserve">Уникальный идентификатор начисления (УИН) – необязательное поле «SupplierBillID»: </w:t>
      </w:r>
    </w:p>
    <w:p w14:paraId="0A7201FA" w14:textId="01A3335B" w:rsidR="0095392A" w:rsidRPr="00315916" w:rsidRDefault="0095392A" w:rsidP="0095392A">
      <w:pPr>
        <w:tabs>
          <w:tab w:val="num" w:pos="851"/>
        </w:tabs>
        <w:ind w:left="851" w:firstLine="567"/>
        <w:jc w:val="both"/>
        <w:rPr>
          <w:sz w:val="28"/>
          <w:szCs w:val="28"/>
        </w:rPr>
      </w:pPr>
      <w:r w:rsidRPr="00315916">
        <w:rPr>
          <w:sz w:val="28"/>
          <w:szCs w:val="28"/>
        </w:rPr>
        <w:lastRenderedPageBreak/>
        <w:t xml:space="preserve">Проверяется обязательность заполнения тэга. Если первые цифры номера банковского счета получателя средств (значение в поле «AccountNumber», требования к заполнению поля приведены в разделе </w:t>
      </w:r>
      <w:r w:rsidRPr="00315916">
        <w:rPr>
          <w:sz w:val="28"/>
          <w:szCs w:val="28"/>
        </w:rPr>
        <w:fldChar w:fldCharType="begin"/>
      </w:r>
      <w:r w:rsidRPr="00315916">
        <w:rPr>
          <w:sz w:val="28"/>
          <w:szCs w:val="28"/>
        </w:rPr>
        <w:instrText xml:space="preserve"> REF _Ref461471370 \n \h  \* MERGEFORMAT </w:instrText>
      </w:r>
      <w:r w:rsidRPr="00315916">
        <w:rPr>
          <w:sz w:val="28"/>
          <w:szCs w:val="28"/>
        </w:rPr>
      </w:r>
      <w:r w:rsidRPr="00315916">
        <w:rPr>
          <w:sz w:val="28"/>
          <w:szCs w:val="28"/>
        </w:rPr>
        <w:fldChar w:fldCharType="separate"/>
      </w:r>
      <w:r w:rsidR="005B2B46">
        <w:rPr>
          <w:sz w:val="28"/>
          <w:szCs w:val="28"/>
        </w:rPr>
        <w:t>2.6.2</w:t>
      </w:r>
      <w:r w:rsidRPr="00315916">
        <w:rPr>
          <w:sz w:val="28"/>
          <w:szCs w:val="28"/>
        </w:rPr>
        <w:fldChar w:fldCharType="end"/>
      </w:r>
      <w:r w:rsidRPr="00315916">
        <w:rPr>
          <w:sz w:val="28"/>
          <w:szCs w:val="28"/>
        </w:rPr>
        <w:t xml:space="preserve"> настоящего документа) не равны «40302», то возвращается код ошибки «305» - «В извещении о приеме к исполнению распоряжения не указан УИН».</w:t>
      </w:r>
    </w:p>
    <w:p w14:paraId="52C28712" w14:textId="77777777" w:rsidR="0095392A" w:rsidRPr="00315916" w:rsidRDefault="0095392A" w:rsidP="0095392A">
      <w:pPr>
        <w:tabs>
          <w:tab w:val="num" w:pos="851"/>
        </w:tabs>
        <w:ind w:left="851" w:firstLine="567"/>
        <w:jc w:val="both"/>
        <w:rPr>
          <w:sz w:val="28"/>
          <w:szCs w:val="28"/>
        </w:rPr>
      </w:pPr>
    </w:p>
    <w:p w14:paraId="0BC4A0AC" w14:textId="77777777" w:rsidR="0095392A" w:rsidRPr="00315916" w:rsidRDefault="0095392A" w:rsidP="0095392A">
      <w:pPr>
        <w:tabs>
          <w:tab w:val="num" w:pos="851"/>
        </w:tabs>
        <w:ind w:left="851" w:firstLine="567"/>
        <w:jc w:val="both"/>
        <w:rPr>
          <w:sz w:val="28"/>
          <w:szCs w:val="28"/>
        </w:rPr>
      </w:pPr>
      <w:r w:rsidRPr="00315916">
        <w:rPr>
          <w:sz w:val="28"/>
          <w:szCs w:val="28"/>
        </w:rPr>
        <w:t>Проверяется формат поля: значение «0» или строка длиной 20 букв или цифр или 25 цифр.</w:t>
      </w:r>
    </w:p>
    <w:p w14:paraId="1154A5E0" w14:textId="77777777" w:rsidR="0095392A" w:rsidRPr="00315916" w:rsidRDefault="0095392A" w:rsidP="0095392A">
      <w:pPr>
        <w:tabs>
          <w:tab w:val="num" w:pos="993"/>
        </w:tabs>
        <w:ind w:left="993"/>
        <w:jc w:val="both"/>
        <w:rPr>
          <w:sz w:val="28"/>
          <w:szCs w:val="28"/>
        </w:rPr>
      </w:pPr>
      <w:r w:rsidRPr="00315916">
        <w:rPr>
          <w:sz w:val="28"/>
          <w:szCs w:val="28"/>
        </w:rPr>
        <w:t xml:space="preserve">Маска ввода: </w:t>
      </w:r>
    </w:p>
    <w:p w14:paraId="776C4F79" w14:textId="77777777" w:rsidR="0095392A" w:rsidRPr="00315916" w:rsidRDefault="0095392A" w:rsidP="0095392A">
      <w:pPr>
        <w:tabs>
          <w:tab w:val="num" w:pos="993"/>
        </w:tabs>
        <w:ind w:left="993"/>
        <w:jc w:val="both"/>
        <w:rPr>
          <w:sz w:val="28"/>
          <w:szCs w:val="28"/>
        </w:rPr>
      </w:pPr>
      <w:r w:rsidRPr="00315916">
        <w:rPr>
          <w:sz w:val="28"/>
          <w:szCs w:val="28"/>
        </w:rPr>
        <w:t>\</w:t>
      </w:r>
      <w:r w:rsidRPr="00315916">
        <w:rPr>
          <w:sz w:val="28"/>
          <w:szCs w:val="28"/>
          <w:lang w:val="en-US"/>
        </w:rPr>
        <w:t>w</w:t>
      </w:r>
      <w:r w:rsidRPr="00315916">
        <w:rPr>
          <w:sz w:val="28"/>
          <w:szCs w:val="28"/>
        </w:rPr>
        <w:t>{20}</w:t>
      </w:r>
    </w:p>
    <w:p w14:paraId="1131D1A4" w14:textId="77777777" w:rsidR="0095392A" w:rsidRPr="00315916" w:rsidRDefault="0095392A" w:rsidP="0095392A">
      <w:pPr>
        <w:tabs>
          <w:tab w:val="num" w:pos="993"/>
        </w:tabs>
        <w:ind w:left="993"/>
        <w:jc w:val="both"/>
        <w:rPr>
          <w:sz w:val="28"/>
          <w:szCs w:val="28"/>
        </w:rPr>
      </w:pPr>
      <w:r w:rsidRPr="00315916">
        <w:rPr>
          <w:sz w:val="28"/>
          <w:szCs w:val="28"/>
        </w:rPr>
        <w:t>\</w:t>
      </w:r>
      <w:r w:rsidRPr="00315916">
        <w:rPr>
          <w:sz w:val="28"/>
          <w:szCs w:val="28"/>
          <w:lang w:val="en-US"/>
        </w:rPr>
        <w:t>d</w:t>
      </w:r>
      <w:r w:rsidRPr="00315916">
        <w:rPr>
          <w:sz w:val="28"/>
          <w:szCs w:val="28"/>
        </w:rPr>
        <w:t>{25}</w:t>
      </w:r>
    </w:p>
    <w:p w14:paraId="3F443DA5" w14:textId="77777777" w:rsidR="0095392A" w:rsidRPr="00315916" w:rsidRDefault="0095392A" w:rsidP="0095392A">
      <w:pPr>
        <w:tabs>
          <w:tab w:val="num" w:pos="993"/>
        </w:tabs>
        <w:ind w:left="993"/>
        <w:jc w:val="both"/>
        <w:rPr>
          <w:sz w:val="28"/>
          <w:szCs w:val="28"/>
        </w:rPr>
      </w:pPr>
      <w:r w:rsidRPr="00315916">
        <w:rPr>
          <w:sz w:val="28"/>
          <w:szCs w:val="28"/>
        </w:rPr>
        <w:t>или значение «0»</w:t>
      </w:r>
    </w:p>
    <w:p w14:paraId="37FDBE34" w14:textId="318DE7EF" w:rsidR="0095392A" w:rsidRPr="00315916" w:rsidRDefault="0095392A" w:rsidP="0095392A">
      <w:pPr>
        <w:pStyle w:val="afffff9"/>
        <w:tabs>
          <w:tab w:val="num" w:pos="851"/>
        </w:tabs>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1C76B3E0" w14:textId="77777777" w:rsidR="0095392A" w:rsidRPr="00315916" w:rsidRDefault="0095392A" w:rsidP="0095392A">
      <w:pPr>
        <w:tabs>
          <w:tab w:val="num" w:pos="851"/>
        </w:tabs>
        <w:ind w:left="851" w:firstLine="567"/>
        <w:jc w:val="both"/>
        <w:rPr>
          <w:sz w:val="28"/>
          <w:szCs w:val="28"/>
        </w:rPr>
      </w:pPr>
    </w:p>
    <w:p w14:paraId="10DF49D5" w14:textId="77777777" w:rsidR="0095392A" w:rsidRPr="00315916" w:rsidRDefault="0095392A" w:rsidP="0095392A">
      <w:pPr>
        <w:tabs>
          <w:tab w:val="num" w:pos="851"/>
        </w:tabs>
        <w:ind w:left="851" w:firstLine="567"/>
        <w:jc w:val="both"/>
        <w:rPr>
          <w:sz w:val="28"/>
          <w:szCs w:val="28"/>
        </w:rPr>
      </w:pPr>
      <w:r w:rsidRPr="00315916">
        <w:rPr>
          <w:sz w:val="28"/>
          <w:szCs w:val="28"/>
        </w:rPr>
        <w:t>Дополнительно проверяется:</w:t>
      </w:r>
    </w:p>
    <w:p w14:paraId="61201F5B" w14:textId="35D25CCC" w:rsidR="0095392A" w:rsidRPr="00315916" w:rsidRDefault="0095392A" w:rsidP="0095392A">
      <w:pPr>
        <w:tabs>
          <w:tab w:val="num" w:pos="851"/>
        </w:tabs>
        <w:spacing w:before="120" w:after="120"/>
        <w:ind w:left="851"/>
        <w:jc w:val="both"/>
        <w:rPr>
          <w:sz w:val="28"/>
          <w:szCs w:val="28"/>
        </w:rPr>
      </w:pPr>
      <w:r w:rsidRPr="00315916">
        <w:rPr>
          <w:sz w:val="28"/>
          <w:szCs w:val="28"/>
        </w:rPr>
        <w:t xml:space="preserve">А) </w:t>
      </w:r>
      <w:r w:rsidRPr="00315916">
        <w:rPr>
          <w:sz w:val="28"/>
          <w:szCs w:val="28"/>
          <w:u w:val="single"/>
        </w:rPr>
        <w:t>Если длина поля 20 символов</w:t>
      </w:r>
      <w:r w:rsidRPr="00315916">
        <w:rPr>
          <w:sz w:val="28"/>
          <w:szCs w:val="28"/>
        </w:rPr>
        <w:t xml:space="preserve">, то проверяется (согласно требованиям раздела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285FE1FE" w14:textId="6DA6D790" w:rsidR="0095392A" w:rsidRPr="00315916" w:rsidRDefault="007548DD" w:rsidP="0095392A">
      <w:pPr>
        <w:numPr>
          <w:ilvl w:val="0"/>
          <w:numId w:val="48"/>
        </w:numPr>
        <w:tabs>
          <w:tab w:val="num" w:pos="993"/>
        </w:tabs>
        <w:ind w:left="993" w:firstLine="0"/>
        <w:jc w:val="both"/>
        <w:rPr>
          <w:sz w:val="28"/>
          <w:szCs w:val="28"/>
        </w:rPr>
      </w:pPr>
      <w:r w:rsidRPr="00315916">
        <w:rPr>
          <w:sz w:val="28"/>
          <w:szCs w:val="28"/>
        </w:rPr>
        <w:t>корректность</w:t>
      </w:r>
      <w:r w:rsidR="0095392A" w:rsidRPr="00315916">
        <w:rPr>
          <w:sz w:val="28"/>
          <w:szCs w:val="28"/>
        </w:rPr>
        <w:t xml:space="preserve"> уникального номера начисления: 16 цифр, указанных в разрядах с 4 по 19, не могут все одновременно быть</w:t>
      </w:r>
      <w:r w:rsidR="0034086D" w:rsidRPr="00315916">
        <w:rPr>
          <w:sz w:val="28"/>
          <w:szCs w:val="28"/>
        </w:rPr>
        <w:t xml:space="preserve"> одновременно</w:t>
      </w:r>
      <w:r w:rsidR="0095392A" w:rsidRPr="00315916">
        <w:rPr>
          <w:sz w:val="28"/>
          <w:szCs w:val="28"/>
        </w:rPr>
        <w:t xml:space="preserve"> равными </w:t>
      </w:r>
      <w:r w:rsidR="0034086D" w:rsidRPr="00315916">
        <w:rPr>
          <w:sz w:val="28"/>
          <w:szCs w:val="28"/>
        </w:rPr>
        <w:t>значению «0» или «1» или «2» или «3» или «4» или «5» или «6» или «7» или «8» или «9» (одинаковое значение от 0 до 9)</w:t>
      </w:r>
      <w:r w:rsidR="0095392A" w:rsidRPr="00315916">
        <w:rPr>
          <w:sz w:val="28"/>
          <w:szCs w:val="28"/>
        </w:rPr>
        <w:t>. Если все 16 цифр</w:t>
      </w:r>
      <w:r w:rsidR="0034086D" w:rsidRPr="00315916">
        <w:rPr>
          <w:sz w:val="28"/>
          <w:szCs w:val="28"/>
        </w:rPr>
        <w:t xml:space="preserve"> имеют одинаковое значение</w:t>
      </w:r>
      <w:r w:rsidR="0095392A" w:rsidRPr="00315916">
        <w:rPr>
          <w:sz w:val="28"/>
          <w:szCs w:val="28"/>
        </w:rPr>
        <w:t xml:space="preserve">, то возвращается </w:t>
      </w:r>
      <w:r w:rsidR="0095392A" w:rsidRPr="00315916">
        <w:rPr>
          <w:i/>
          <w:sz w:val="28"/>
          <w:szCs w:val="28"/>
        </w:rPr>
        <w:t>код ошибки «237» - «Некорректный формат УИН»</w:t>
      </w:r>
      <w:r w:rsidR="0095392A" w:rsidRPr="00315916">
        <w:rPr>
          <w:sz w:val="28"/>
          <w:szCs w:val="28"/>
        </w:rPr>
        <w:t>;</w:t>
      </w:r>
    </w:p>
    <w:p w14:paraId="016D9163" w14:textId="3B82D287"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 xml:space="preserve">контрольный разряд УИН: если значение в 20-м разряде не соответствует рассчитанному значению (алгоритм расчета контрольного разряда приведен в разделе </w:t>
      </w:r>
      <w:r w:rsidRPr="00315916">
        <w:fldChar w:fldCharType="begin"/>
      </w:r>
      <w:r w:rsidRPr="00315916">
        <w:instrText xml:space="preserve"> REF _Ref375580597 \n \h  \* MERGEFORMAT </w:instrText>
      </w:r>
      <w:r w:rsidRPr="00315916">
        <w:fldChar w:fldCharType="separate"/>
      </w:r>
      <w:r w:rsidR="005B2B46" w:rsidRPr="005B2B46">
        <w:rPr>
          <w:sz w:val="28"/>
          <w:szCs w:val="28"/>
        </w:rPr>
        <w:t>3.1.3</w:t>
      </w:r>
      <w:r w:rsidRPr="00315916">
        <w:fldChar w:fldCharType="end"/>
      </w:r>
      <w:r w:rsidRPr="00315916">
        <w:rPr>
          <w:sz w:val="28"/>
          <w:szCs w:val="28"/>
        </w:rPr>
        <w:t xml:space="preserve">), то возвращается </w:t>
      </w:r>
      <w:r w:rsidRPr="00315916">
        <w:rPr>
          <w:i/>
          <w:sz w:val="28"/>
          <w:szCs w:val="28"/>
        </w:rPr>
        <w:t>код ошибки «234» - «Контрольный разряд УИН имеет некорректное значение»</w:t>
      </w:r>
      <w:r w:rsidRPr="00315916">
        <w:rPr>
          <w:sz w:val="28"/>
          <w:szCs w:val="28"/>
        </w:rPr>
        <w:t>;</w:t>
      </w:r>
    </w:p>
    <w:p w14:paraId="636F3AB6" w14:textId="50709C61" w:rsidR="0095392A" w:rsidRPr="00315916" w:rsidRDefault="0095392A" w:rsidP="0095392A">
      <w:pPr>
        <w:pStyle w:val="afffff9"/>
        <w:numPr>
          <w:ilvl w:val="0"/>
          <w:numId w:val="48"/>
        </w:numPr>
        <w:tabs>
          <w:tab w:val="num" w:pos="993"/>
        </w:tabs>
        <w:ind w:left="993" w:firstLine="0"/>
        <w:jc w:val="both"/>
        <w:rPr>
          <w:sz w:val="28"/>
          <w:szCs w:val="28"/>
        </w:rPr>
      </w:pPr>
      <w:r w:rsidRPr="00315916">
        <w:rPr>
          <w:sz w:val="28"/>
          <w:szCs w:val="28"/>
        </w:rPr>
        <w:t xml:space="preserve">несовпадение значения УИН (значение в поле «SupplierBillID») со значением КБК (значение в поле «KBK»). Если это условие не выполнено, то возвращается </w:t>
      </w:r>
      <w:r w:rsidRPr="00315916">
        <w:rPr>
          <w:i/>
          <w:sz w:val="28"/>
          <w:szCs w:val="28"/>
        </w:rPr>
        <w:t>код ошибки «53» - «КБК не может совпадать с УИН»</w:t>
      </w:r>
      <w:r w:rsidRPr="00315916">
        <w:rPr>
          <w:sz w:val="28"/>
          <w:szCs w:val="28"/>
        </w:rPr>
        <w:t xml:space="preserve"> -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3D2C375A" w14:textId="33D8491D" w:rsidR="0095392A" w:rsidRPr="00315916" w:rsidRDefault="0095392A" w:rsidP="0095392A">
      <w:pPr>
        <w:tabs>
          <w:tab w:val="num" w:pos="851"/>
        </w:tabs>
        <w:spacing w:before="120" w:after="120"/>
        <w:ind w:left="851"/>
        <w:jc w:val="both"/>
        <w:rPr>
          <w:sz w:val="28"/>
          <w:szCs w:val="28"/>
        </w:rPr>
      </w:pPr>
      <w:r w:rsidRPr="00315916">
        <w:rPr>
          <w:sz w:val="28"/>
          <w:szCs w:val="28"/>
        </w:rPr>
        <w:t xml:space="preserve">Б) </w:t>
      </w:r>
      <w:r w:rsidRPr="00315916">
        <w:rPr>
          <w:sz w:val="28"/>
          <w:szCs w:val="28"/>
          <w:u w:val="single"/>
        </w:rPr>
        <w:t>Если длина поля 25 символов</w:t>
      </w:r>
      <w:r w:rsidRPr="00315916">
        <w:rPr>
          <w:sz w:val="28"/>
          <w:szCs w:val="28"/>
        </w:rPr>
        <w:t xml:space="preserve">, то проверяется (согласно требованиям раздела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645457D4" w14:textId="4B3F7C32" w:rsidR="0095392A" w:rsidRPr="00315916" w:rsidRDefault="007548DD" w:rsidP="0095392A">
      <w:pPr>
        <w:numPr>
          <w:ilvl w:val="0"/>
          <w:numId w:val="48"/>
        </w:numPr>
        <w:tabs>
          <w:tab w:val="num" w:pos="993"/>
        </w:tabs>
        <w:ind w:left="993" w:firstLine="0"/>
        <w:jc w:val="both"/>
        <w:rPr>
          <w:sz w:val="28"/>
          <w:szCs w:val="28"/>
        </w:rPr>
      </w:pPr>
      <w:r w:rsidRPr="00315916">
        <w:rPr>
          <w:sz w:val="28"/>
          <w:szCs w:val="28"/>
        </w:rPr>
        <w:lastRenderedPageBreak/>
        <w:t>корректность</w:t>
      </w:r>
      <w:r w:rsidR="0095392A" w:rsidRPr="00315916">
        <w:rPr>
          <w:sz w:val="28"/>
          <w:szCs w:val="28"/>
        </w:rPr>
        <w:t xml:space="preserve"> уникального номера начисления: 16 цифр, указанных в разрядах с 9 по 24 УИН, не могут все одновременно быть </w:t>
      </w:r>
      <w:r w:rsidR="0034086D" w:rsidRPr="00315916">
        <w:rPr>
          <w:sz w:val="28"/>
          <w:szCs w:val="28"/>
        </w:rPr>
        <w:t xml:space="preserve">одновременно </w:t>
      </w:r>
      <w:r w:rsidR="0095392A" w:rsidRPr="00315916">
        <w:rPr>
          <w:sz w:val="28"/>
          <w:szCs w:val="28"/>
        </w:rPr>
        <w:t xml:space="preserve">равными </w:t>
      </w:r>
      <w:r w:rsidR="0034086D" w:rsidRPr="00315916">
        <w:rPr>
          <w:sz w:val="28"/>
          <w:szCs w:val="28"/>
        </w:rPr>
        <w:t>значению «0» или «1» или «2» или «3» или «4» или «5» или «6» или «7» или «8» или «9» (одинаковое значение от 0 до 9)</w:t>
      </w:r>
      <w:r w:rsidR="0095392A" w:rsidRPr="00315916">
        <w:rPr>
          <w:sz w:val="28"/>
          <w:szCs w:val="28"/>
        </w:rPr>
        <w:t>. Если все 16 цифр</w:t>
      </w:r>
      <w:r w:rsidR="0034086D" w:rsidRPr="00315916">
        <w:rPr>
          <w:sz w:val="28"/>
          <w:szCs w:val="28"/>
        </w:rPr>
        <w:t xml:space="preserve"> имеют одинаковое значение</w:t>
      </w:r>
      <w:r w:rsidR="0095392A" w:rsidRPr="00315916">
        <w:rPr>
          <w:sz w:val="28"/>
          <w:szCs w:val="28"/>
        </w:rPr>
        <w:t xml:space="preserve">, то возвращается </w:t>
      </w:r>
      <w:r w:rsidR="0095392A" w:rsidRPr="00315916">
        <w:rPr>
          <w:i/>
          <w:sz w:val="28"/>
          <w:szCs w:val="28"/>
        </w:rPr>
        <w:t>код ошибки «237» - «Некорректный формат УИН»</w:t>
      </w:r>
      <w:r w:rsidR="0095392A" w:rsidRPr="00315916">
        <w:rPr>
          <w:sz w:val="28"/>
          <w:szCs w:val="28"/>
        </w:rPr>
        <w:t>;</w:t>
      </w:r>
    </w:p>
    <w:p w14:paraId="12BA3B95" w14:textId="24D34F26"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 xml:space="preserve">контрольный разряд УИН: если значение в 25-м разряде не соответствует рассчитанному значению (алгоритм расчета контрольного разряда приведен в разделе </w:t>
      </w:r>
      <w:r w:rsidRPr="00315916">
        <w:fldChar w:fldCharType="begin"/>
      </w:r>
      <w:r w:rsidRPr="00315916">
        <w:instrText xml:space="preserve"> REF _Ref375580597 \n \h  \* MERGEFORMAT </w:instrText>
      </w:r>
      <w:r w:rsidRPr="00315916">
        <w:fldChar w:fldCharType="separate"/>
      </w:r>
      <w:r w:rsidR="005B2B46" w:rsidRPr="005B2B46">
        <w:rPr>
          <w:sz w:val="28"/>
          <w:szCs w:val="28"/>
        </w:rPr>
        <w:t>3.1.3</w:t>
      </w:r>
      <w:r w:rsidRPr="00315916">
        <w:fldChar w:fldCharType="end"/>
      </w:r>
      <w:r w:rsidRPr="00315916">
        <w:rPr>
          <w:sz w:val="28"/>
          <w:szCs w:val="28"/>
        </w:rPr>
        <w:t xml:space="preserve">), то возвращается </w:t>
      </w:r>
      <w:r w:rsidRPr="00315916">
        <w:rPr>
          <w:i/>
          <w:sz w:val="28"/>
          <w:szCs w:val="28"/>
        </w:rPr>
        <w:t>код ошибки «234» - «Контрольный разряд УИН имеет некорректное значение»</w:t>
      </w:r>
      <w:r w:rsidRPr="00315916">
        <w:rPr>
          <w:sz w:val="28"/>
          <w:szCs w:val="28"/>
        </w:rPr>
        <w:t>;</w:t>
      </w:r>
    </w:p>
    <w:p w14:paraId="0D8C7542" w14:textId="77777777" w:rsidR="0095392A" w:rsidRPr="00315916" w:rsidRDefault="0095392A" w:rsidP="0095392A">
      <w:pPr>
        <w:tabs>
          <w:tab w:val="num" w:pos="851"/>
        </w:tabs>
        <w:spacing w:before="120"/>
        <w:ind w:left="851"/>
        <w:jc w:val="both"/>
        <w:rPr>
          <w:sz w:val="28"/>
          <w:szCs w:val="28"/>
        </w:rPr>
      </w:pPr>
      <w:r w:rsidRPr="00315916">
        <w:rPr>
          <w:sz w:val="28"/>
          <w:szCs w:val="28"/>
        </w:rPr>
        <w:t xml:space="preserve">В) </w:t>
      </w:r>
      <w:r w:rsidRPr="00315916">
        <w:rPr>
          <w:sz w:val="28"/>
          <w:szCs w:val="28"/>
          <w:u w:val="single"/>
        </w:rPr>
        <w:t>Если значение поля «0»</w:t>
      </w:r>
      <w:r w:rsidRPr="00315916">
        <w:rPr>
          <w:sz w:val="28"/>
          <w:szCs w:val="28"/>
        </w:rPr>
        <w:t xml:space="preserve"> (и при этом дата в поле «AccDocDate» больше или равно 28.03.2016, и по данному начислению не предполагается поступление средств на счет, первые цифры которого «40302» (поле «AccountNumber», требования к которому приведены в п. 11.4.1 настоящего раздела), то проверяется, что значение идентификатора плательщика (значение в поле «PayerIdentifier») не равно «0». Если оба поля имеют значение «0», то возвращается </w:t>
      </w:r>
      <w:r w:rsidRPr="00315916">
        <w:rPr>
          <w:i/>
          <w:sz w:val="28"/>
          <w:szCs w:val="28"/>
        </w:rPr>
        <w:t>код ошибки «54» - «УИН и Идентификатор плательщика не могут одновременно быть равны 0»</w:t>
      </w:r>
      <w:r w:rsidRPr="00315916">
        <w:rPr>
          <w:sz w:val="28"/>
          <w:szCs w:val="28"/>
        </w:rPr>
        <w:t>;</w:t>
      </w:r>
    </w:p>
    <w:p w14:paraId="607B2C4F"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Назначение платежа – обязательное поле «Narrative»:</w:t>
      </w:r>
    </w:p>
    <w:p w14:paraId="705FA98A" w14:textId="77777777" w:rsidR="0095392A" w:rsidRPr="00315916" w:rsidRDefault="0095392A" w:rsidP="0095392A">
      <w:pPr>
        <w:tabs>
          <w:tab w:val="num" w:pos="851"/>
        </w:tabs>
        <w:ind w:left="851" w:firstLine="567"/>
        <w:jc w:val="both"/>
        <w:rPr>
          <w:sz w:val="28"/>
          <w:szCs w:val="28"/>
        </w:rPr>
      </w:pPr>
      <w:r w:rsidRPr="00315916">
        <w:rPr>
          <w:sz w:val="28"/>
          <w:szCs w:val="28"/>
        </w:rPr>
        <w:t>Проверяется формат поля: разрешается указать от 1 до 210 символов в назначении платежа.</w:t>
      </w:r>
    </w:p>
    <w:p w14:paraId="20F800FB" w14:textId="13D62644" w:rsidR="0095392A" w:rsidRPr="00315916" w:rsidRDefault="0095392A" w:rsidP="0095392A">
      <w:pPr>
        <w:tabs>
          <w:tab w:val="num" w:pos="851"/>
        </w:tabs>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654A5BBF"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 Сумма платежа в копейках - обязательное поле «Amount»: </w:t>
      </w:r>
    </w:p>
    <w:p w14:paraId="70AEA1EC" w14:textId="60C1911F"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 xml:space="preserve">Проверяется формат поля: тип данных «unsignedLong» - целое неотрицательное число от 0 до 18446744073709551615. В случае неуспешной проверки возвращается </w:t>
      </w:r>
      <w:r w:rsidRPr="00315916">
        <w:rPr>
          <w:rFonts w:ascii="Times New Roman" w:hAnsi="Times New Roman"/>
          <w:i/>
          <w:sz w:val="28"/>
          <w:szCs w:val="28"/>
        </w:rPr>
        <w:t>код ошибки «11» -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7686DE61" w14:textId="77777777" w:rsidR="0095392A" w:rsidRPr="00315916" w:rsidRDefault="0095392A" w:rsidP="0095392A">
      <w:pPr>
        <w:pStyle w:val="a1"/>
        <w:numPr>
          <w:ilvl w:val="0"/>
          <w:numId w:val="0"/>
        </w:numPr>
        <w:spacing w:before="120" w:after="0" w:line="240" w:lineRule="auto"/>
        <w:ind w:left="851" w:firstLine="567"/>
        <w:rPr>
          <w:rFonts w:ascii="Times New Roman" w:hAnsi="Times New Roman"/>
          <w:i/>
          <w:sz w:val="28"/>
          <w:szCs w:val="28"/>
        </w:rPr>
      </w:pPr>
      <w:r w:rsidRPr="00315916">
        <w:rPr>
          <w:rFonts w:ascii="Times New Roman" w:hAnsi="Times New Roman"/>
          <w:sz w:val="28"/>
          <w:szCs w:val="28"/>
        </w:rPr>
        <w:t xml:space="preserve">Проверяется отсутствие нулевого значения в данном поле, в случае ошибки возвращается </w:t>
      </w:r>
      <w:r w:rsidRPr="00315916">
        <w:rPr>
          <w:rFonts w:ascii="Times New Roman" w:hAnsi="Times New Roman"/>
          <w:i/>
          <w:sz w:val="28"/>
          <w:szCs w:val="28"/>
        </w:rPr>
        <w:t>код «32» - «Извещение о приеме к исполнению распоряжения имеет нулевую сумму платежа».</w:t>
      </w:r>
    </w:p>
    <w:p w14:paraId="15485DC7" w14:textId="599030EE" w:rsidR="00A41893" w:rsidRPr="00315916" w:rsidRDefault="00A41893" w:rsidP="00A41893">
      <w:pPr>
        <w:pStyle w:val="a1"/>
        <w:numPr>
          <w:ilvl w:val="0"/>
          <w:numId w:val="0"/>
        </w:numPr>
        <w:spacing w:before="120" w:after="0" w:line="240" w:lineRule="auto"/>
        <w:ind w:left="851" w:firstLine="567"/>
        <w:rPr>
          <w:rFonts w:ascii="Times New Roman" w:hAnsi="Times New Roman"/>
          <w:sz w:val="28"/>
          <w:szCs w:val="28"/>
        </w:rPr>
      </w:pPr>
      <w:r w:rsidRPr="00315916">
        <w:rPr>
          <w:rFonts w:ascii="Times New Roman" w:hAnsi="Times New Roman"/>
          <w:sz w:val="28"/>
          <w:szCs w:val="28"/>
        </w:rPr>
        <w:t xml:space="preserve">Проверяется соотношение суммы извещения об уточнении распоряжения с общей суммой всех актуальных неаннулированных </w:t>
      </w:r>
      <w:r w:rsidRPr="00315916">
        <w:rPr>
          <w:rFonts w:ascii="Times New Roman" w:hAnsi="Times New Roman"/>
          <w:sz w:val="28"/>
          <w:szCs w:val="28"/>
        </w:rPr>
        <w:lastRenderedPageBreak/>
        <w:t xml:space="preserve">извещений о возврате, поступивших в </w:t>
      </w:r>
      <w:r w:rsidR="008B37B4" w:rsidRPr="00315916">
        <w:rPr>
          <w:rFonts w:ascii="Times New Roman" w:hAnsi="Times New Roman"/>
          <w:sz w:val="28"/>
          <w:szCs w:val="28"/>
        </w:rPr>
        <w:t>ГИС ГМП</w:t>
      </w:r>
      <w:r w:rsidRPr="00315916">
        <w:rPr>
          <w:rFonts w:ascii="Times New Roman" w:hAnsi="Times New Roman"/>
          <w:sz w:val="28"/>
          <w:szCs w:val="28"/>
        </w:rPr>
        <w:t xml:space="preserve"> в соответствии с требованиями форматов взаимодействия </w:t>
      </w:r>
      <w:r w:rsidR="008B37B4" w:rsidRPr="00315916">
        <w:rPr>
          <w:rFonts w:ascii="Times New Roman" w:hAnsi="Times New Roman"/>
          <w:sz w:val="28"/>
          <w:szCs w:val="28"/>
        </w:rPr>
        <w:t>ГИС ГМП</w:t>
      </w:r>
      <w:r w:rsidRPr="00315916">
        <w:rPr>
          <w:rFonts w:ascii="Times New Roman" w:hAnsi="Times New Roman"/>
          <w:sz w:val="28"/>
          <w:szCs w:val="28"/>
        </w:rPr>
        <w:t xml:space="preserve"> с информационными системами участников версии 2.</w:t>
      </w:r>
      <w:r w:rsidR="005108D2" w:rsidRPr="00315916">
        <w:rPr>
          <w:rFonts w:ascii="Times New Roman" w:hAnsi="Times New Roman"/>
          <w:sz w:val="28"/>
          <w:szCs w:val="28"/>
        </w:rPr>
        <w:t>0</w:t>
      </w:r>
      <w:r w:rsidRPr="00315916">
        <w:rPr>
          <w:rFonts w:ascii="Times New Roman" w:hAnsi="Times New Roman"/>
          <w:sz w:val="28"/>
          <w:szCs w:val="28"/>
        </w:rPr>
        <w:t xml:space="preserve">. В случае неуспешной проверки возвращается </w:t>
      </w:r>
      <w:r w:rsidRPr="00315916">
        <w:rPr>
          <w:rFonts w:ascii="Times New Roman" w:hAnsi="Times New Roman"/>
          <w:i/>
          <w:sz w:val="28"/>
          <w:szCs w:val="28"/>
        </w:rPr>
        <w:t>код ошибки «330» - «Невозможно принять извещение об уточнении распоряжения. Общая сумма возвратов денежных средств превышает сумму платежа»</w:t>
      </w:r>
      <w:r w:rsidRPr="00315916">
        <w:rPr>
          <w:rFonts w:ascii="Times New Roman" w:hAnsi="Times New Roman"/>
          <w:sz w:val="28"/>
          <w:szCs w:val="28"/>
        </w:rPr>
        <w:t xml:space="preserve"> (см. раздел </w:t>
      </w:r>
      <w:r w:rsidRPr="00315916">
        <w:rPr>
          <w:rFonts w:ascii="Times New Roman" w:hAnsi="Times New Roman"/>
          <w:sz w:val="28"/>
          <w:szCs w:val="28"/>
          <w:lang w:val="en-US"/>
        </w:rPr>
        <w:fldChar w:fldCharType="begin"/>
      </w:r>
      <w:r w:rsidRPr="00315916">
        <w:rPr>
          <w:rFonts w:ascii="Times New Roman" w:hAnsi="Times New Roman"/>
          <w:sz w:val="28"/>
          <w:szCs w:val="28"/>
        </w:rPr>
        <w:instrText xml:space="preserve"> </w:instrText>
      </w:r>
      <w:r w:rsidRPr="00315916">
        <w:rPr>
          <w:rFonts w:ascii="Times New Roman" w:hAnsi="Times New Roman"/>
          <w:sz w:val="28"/>
          <w:szCs w:val="28"/>
          <w:lang w:val="en-US"/>
        </w:rPr>
        <w:instrText>REF</w:instrText>
      </w:r>
      <w:r w:rsidRPr="00315916">
        <w:rPr>
          <w:rFonts w:ascii="Times New Roman" w:hAnsi="Times New Roman"/>
          <w:sz w:val="28"/>
          <w:szCs w:val="28"/>
        </w:rPr>
        <w:instrText xml:space="preserve"> _</w:instrText>
      </w:r>
      <w:r w:rsidRPr="00315916">
        <w:rPr>
          <w:rFonts w:ascii="Times New Roman" w:hAnsi="Times New Roman"/>
          <w:sz w:val="28"/>
          <w:szCs w:val="28"/>
          <w:lang w:val="en-US"/>
        </w:rPr>
        <w:instrText>Ref</w:instrText>
      </w:r>
      <w:r w:rsidRPr="00315916">
        <w:rPr>
          <w:rFonts w:ascii="Times New Roman" w:hAnsi="Times New Roman"/>
          <w:sz w:val="28"/>
          <w:szCs w:val="28"/>
        </w:rPr>
        <w:instrText>410064346 \</w:instrText>
      </w:r>
      <w:r w:rsidRPr="00315916">
        <w:rPr>
          <w:rFonts w:ascii="Times New Roman" w:hAnsi="Times New Roman"/>
          <w:sz w:val="28"/>
          <w:szCs w:val="28"/>
          <w:lang w:val="en-US"/>
        </w:rPr>
        <w:instrText>r</w:instrText>
      </w:r>
      <w:r w:rsidRPr="00315916">
        <w:rPr>
          <w:rFonts w:ascii="Times New Roman" w:hAnsi="Times New Roman"/>
          <w:sz w:val="28"/>
          <w:szCs w:val="28"/>
        </w:rPr>
        <w:instrText xml:space="preserve"> \</w:instrText>
      </w:r>
      <w:r w:rsidRPr="00315916">
        <w:rPr>
          <w:rFonts w:ascii="Times New Roman" w:hAnsi="Times New Roman"/>
          <w:sz w:val="28"/>
          <w:szCs w:val="28"/>
          <w:lang w:val="en-US"/>
        </w:rPr>
        <w:instrText>h</w:instrText>
      </w:r>
      <w:r w:rsidRPr="00315916">
        <w:rPr>
          <w:rFonts w:ascii="Times New Roman" w:hAnsi="Times New Roman"/>
          <w:sz w:val="28"/>
          <w:szCs w:val="28"/>
        </w:rPr>
        <w:instrText xml:space="preserve"> </w:instrText>
      </w:r>
      <w:r w:rsidR="00C1661E" w:rsidRPr="00315916">
        <w:rPr>
          <w:rFonts w:ascii="Times New Roman" w:hAnsi="Times New Roman"/>
          <w:sz w:val="28"/>
          <w:szCs w:val="28"/>
        </w:rPr>
        <w:instrText xml:space="preserve"> \* </w:instrText>
      </w:r>
      <w:r w:rsidR="00C1661E" w:rsidRPr="00315916">
        <w:rPr>
          <w:rFonts w:ascii="Times New Roman" w:hAnsi="Times New Roman"/>
          <w:sz w:val="28"/>
          <w:szCs w:val="28"/>
          <w:lang w:val="en-US"/>
        </w:rPr>
        <w:instrText>MERGEFORMAT</w:instrText>
      </w:r>
      <w:r w:rsidR="00C1661E" w:rsidRPr="00315916">
        <w:rPr>
          <w:rFonts w:ascii="Times New Roman" w:hAnsi="Times New Roman"/>
          <w:sz w:val="28"/>
          <w:szCs w:val="28"/>
        </w:rPr>
        <w:instrText xml:space="preserve"> </w:instrText>
      </w:r>
      <w:r w:rsidRPr="00315916">
        <w:rPr>
          <w:rFonts w:ascii="Times New Roman" w:hAnsi="Times New Roman"/>
          <w:sz w:val="28"/>
          <w:szCs w:val="28"/>
          <w:lang w:val="en-US"/>
        </w:rPr>
      </w:r>
      <w:r w:rsidRPr="00315916">
        <w:rPr>
          <w:rFonts w:ascii="Times New Roman" w:hAnsi="Times New Roman"/>
          <w:sz w:val="28"/>
          <w:szCs w:val="28"/>
          <w:lang w:val="en-US"/>
        </w:rPr>
        <w:fldChar w:fldCharType="separate"/>
      </w:r>
      <w:r w:rsidR="005B2B46" w:rsidRPr="005B2B46">
        <w:rPr>
          <w:rFonts w:ascii="Times New Roman" w:hAnsi="Times New Roman"/>
          <w:sz w:val="28"/>
          <w:szCs w:val="28"/>
        </w:rPr>
        <w:t>6</w:t>
      </w:r>
      <w:r w:rsidRPr="00315916">
        <w:rPr>
          <w:rFonts w:ascii="Times New Roman" w:hAnsi="Times New Roman"/>
          <w:sz w:val="28"/>
          <w:szCs w:val="28"/>
          <w:lang w:val="en-US"/>
        </w:rPr>
        <w:fldChar w:fldCharType="end"/>
      </w:r>
      <w:r w:rsidRPr="00315916">
        <w:rPr>
          <w:rFonts w:ascii="Times New Roman" w:hAnsi="Times New Roman"/>
          <w:sz w:val="28"/>
          <w:szCs w:val="28"/>
        </w:rPr>
        <w:t>).</w:t>
      </w:r>
    </w:p>
    <w:p w14:paraId="2F0E34FD" w14:textId="7A14100A"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Дата приема к исполнению распоряжения плательщика – обязательное поле «PaymentDate»: </w:t>
      </w:r>
    </w:p>
    <w:p w14:paraId="4F138A3A" w14:textId="1255484C"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 xml:space="preserve">Проверяется формат поля: должно содержать значение даты (формат определен стандартом XML/XSD, опубликованным по адресу </w:t>
      </w:r>
      <w:hyperlink r:id="rId31" w:anchor="date" w:history="1">
        <w:r w:rsidRPr="00315916">
          <w:rPr>
            <w:rFonts w:ascii="Times New Roman" w:hAnsi="Times New Roman"/>
            <w:sz w:val="28"/>
            <w:szCs w:val="28"/>
          </w:rPr>
          <w:t>http://www.w3.org/TR/xmlschema-2/#date</w:t>
        </w:r>
      </w:hyperlink>
      <w:r w:rsidRPr="00315916">
        <w:rPr>
          <w:rFonts w:ascii="Times New Roman" w:hAnsi="Times New Roman"/>
          <w:sz w:val="28"/>
          <w:szCs w:val="28"/>
        </w:rPr>
        <w:t xml:space="preserve">). В случае неуспешной проверки возвращается </w:t>
      </w:r>
      <w:r w:rsidRPr="00315916">
        <w:rPr>
          <w:rFonts w:ascii="Times New Roman" w:hAnsi="Times New Roman"/>
          <w:i/>
          <w:sz w:val="28"/>
          <w:szCs w:val="28"/>
        </w:rPr>
        <w:t>код ошибки «11» -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3BAAB560" w14:textId="17CB5284" w:rsidR="0095392A" w:rsidRPr="00315916" w:rsidRDefault="0095392A" w:rsidP="0095392A">
      <w:pPr>
        <w:pStyle w:val="a1"/>
        <w:numPr>
          <w:ilvl w:val="0"/>
          <w:numId w:val="0"/>
        </w:numPr>
        <w:spacing w:before="120" w:after="0" w:line="240" w:lineRule="auto"/>
        <w:ind w:left="851" w:firstLine="567"/>
        <w:rPr>
          <w:rFonts w:ascii="Times New Roman" w:hAnsi="Times New Roman"/>
          <w:sz w:val="28"/>
          <w:szCs w:val="28"/>
        </w:rPr>
      </w:pPr>
      <w:r w:rsidRPr="00315916">
        <w:rPr>
          <w:rFonts w:ascii="Times New Roman" w:hAnsi="Times New Roman"/>
          <w:sz w:val="28"/>
          <w:szCs w:val="28"/>
        </w:rPr>
        <w:t xml:space="preserve">Проверяется, что дата приема к исполнению распоряжения плательщика не может превышать дату загрузки платежа в </w:t>
      </w:r>
      <w:r w:rsidR="008B37B4" w:rsidRPr="00315916">
        <w:rPr>
          <w:rFonts w:ascii="Times New Roman" w:hAnsi="Times New Roman"/>
          <w:sz w:val="28"/>
          <w:szCs w:val="28"/>
        </w:rPr>
        <w:t>ГИС ГМП</w:t>
      </w:r>
      <w:r w:rsidRPr="00315916">
        <w:rPr>
          <w:rFonts w:ascii="Times New Roman" w:hAnsi="Times New Roman"/>
          <w:sz w:val="28"/>
          <w:szCs w:val="28"/>
        </w:rPr>
        <w:t xml:space="preserve"> </w:t>
      </w:r>
      <w:r w:rsidRPr="00315916">
        <w:rPr>
          <w:rFonts w:ascii="Times New Roman" w:hAnsi="Times New Roman"/>
          <w:i/>
          <w:sz w:val="28"/>
          <w:szCs w:val="28"/>
        </w:rPr>
        <w:t>более чем на одни сутки</w:t>
      </w:r>
      <w:r w:rsidRPr="00315916">
        <w:rPr>
          <w:rFonts w:ascii="Times New Roman" w:hAnsi="Times New Roman"/>
          <w:sz w:val="28"/>
          <w:szCs w:val="28"/>
        </w:rPr>
        <w:t xml:space="preserve">. Если условие не выполняется, то возвращается </w:t>
      </w:r>
      <w:r w:rsidRPr="00315916">
        <w:rPr>
          <w:rFonts w:ascii="Times New Roman" w:hAnsi="Times New Roman"/>
          <w:i/>
          <w:sz w:val="28"/>
          <w:szCs w:val="28"/>
        </w:rPr>
        <w:t xml:space="preserve">код ошибки «56» </w:t>
      </w:r>
      <w:r w:rsidRPr="00315916">
        <w:rPr>
          <w:rFonts w:ascii="Times New Roman" w:hAnsi="Times New Roman"/>
          <w:i/>
          <w:sz w:val="28"/>
          <w:szCs w:val="28"/>
        </w:rPr>
        <w:noBreakHyphen/>
        <w:t xml:space="preserve"> «Дата сущности не может превышать дату загрузки более чем на одни сутки» (см. раздел </w:t>
      </w:r>
      <w:r w:rsidRPr="00315916">
        <w:rPr>
          <w:rFonts w:ascii="Times New Roman" w:hAnsi="Times New Roman"/>
          <w:i/>
          <w:sz w:val="28"/>
          <w:szCs w:val="28"/>
        </w:rPr>
        <w:fldChar w:fldCharType="begin"/>
      </w:r>
      <w:r w:rsidRPr="00315916">
        <w:rPr>
          <w:rFonts w:ascii="Times New Roman" w:hAnsi="Times New Roman"/>
          <w:i/>
          <w:sz w:val="28"/>
          <w:szCs w:val="28"/>
        </w:rPr>
        <w:instrText xml:space="preserve"> REF _Ref410064346 \r \h  \* MERGEFORMAT </w:instrText>
      </w:r>
      <w:r w:rsidRPr="00315916">
        <w:rPr>
          <w:rFonts w:ascii="Times New Roman" w:hAnsi="Times New Roman"/>
          <w:i/>
          <w:sz w:val="28"/>
          <w:szCs w:val="28"/>
        </w:rPr>
      </w:r>
      <w:r w:rsidRPr="00315916">
        <w:rPr>
          <w:rFonts w:ascii="Times New Roman" w:hAnsi="Times New Roman"/>
          <w:i/>
          <w:sz w:val="28"/>
          <w:szCs w:val="28"/>
        </w:rPr>
        <w:fldChar w:fldCharType="separate"/>
      </w:r>
      <w:r w:rsidR="005B2B46">
        <w:rPr>
          <w:rFonts w:ascii="Times New Roman" w:hAnsi="Times New Roman"/>
          <w:i/>
          <w:sz w:val="28"/>
          <w:szCs w:val="28"/>
        </w:rPr>
        <w:t>6</w:t>
      </w:r>
      <w:r w:rsidRPr="00315916">
        <w:rPr>
          <w:rFonts w:ascii="Times New Roman" w:hAnsi="Times New Roman"/>
          <w:i/>
          <w:sz w:val="28"/>
          <w:szCs w:val="28"/>
        </w:rPr>
        <w:fldChar w:fldCharType="end"/>
      </w:r>
      <w:r w:rsidRPr="00315916">
        <w:rPr>
          <w:rFonts w:ascii="Times New Roman" w:hAnsi="Times New Roman"/>
          <w:i/>
          <w:sz w:val="28"/>
          <w:szCs w:val="28"/>
        </w:rPr>
        <w:t>)</w:t>
      </w:r>
      <w:r w:rsidRPr="00315916">
        <w:rPr>
          <w:rFonts w:ascii="Times New Roman" w:hAnsi="Times New Roman"/>
          <w:sz w:val="28"/>
          <w:szCs w:val="28"/>
        </w:rPr>
        <w:t>.</w:t>
      </w:r>
    </w:p>
    <w:p w14:paraId="1EFD09B4" w14:textId="3F456B0C" w:rsidR="0095392A" w:rsidRPr="00315916" w:rsidRDefault="0095392A" w:rsidP="0095392A">
      <w:pPr>
        <w:pStyle w:val="a1"/>
        <w:numPr>
          <w:ilvl w:val="0"/>
          <w:numId w:val="0"/>
        </w:numPr>
        <w:spacing w:before="120" w:after="0" w:line="240" w:lineRule="auto"/>
        <w:ind w:left="851" w:firstLine="567"/>
        <w:rPr>
          <w:rFonts w:ascii="Times New Roman" w:hAnsi="Times New Roman"/>
          <w:sz w:val="28"/>
          <w:szCs w:val="28"/>
        </w:rPr>
      </w:pPr>
      <w:r w:rsidRPr="00315916">
        <w:rPr>
          <w:rFonts w:ascii="Times New Roman" w:hAnsi="Times New Roman"/>
          <w:sz w:val="28"/>
          <w:szCs w:val="28"/>
        </w:rPr>
        <w:t xml:space="preserve">Проверяется, что дата приема к исполнению распоряжения плательщика больше или равна «01.01.1993». Если условие не выполняется, то возвращается </w:t>
      </w:r>
      <w:r w:rsidRPr="00315916">
        <w:rPr>
          <w:rFonts w:ascii="Times New Roman" w:hAnsi="Times New Roman"/>
          <w:i/>
          <w:sz w:val="28"/>
          <w:szCs w:val="28"/>
        </w:rPr>
        <w:t xml:space="preserve">код ошибки «304» </w:t>
      </w:r>
      <w:r w:rsidRPr="00315916">
        <w:rPr>
          <w:rFonts w:ascii="Times New Roman" w:hAnsi="Times New Roman"/>
          <w:i/>
          <w:sz w:val="28"/>
          <w:szCs w:val="28"/>
        </w:rPr>
        <w:noBreakHyphen/>
        <w:t xml:space="preserve"> «Попытка загрузки платежа с датой приема к исполнению распоряжения плательщика ранее «01.01.1993»» (см. раздел </w:t>
      </w:r>
      <w:r w:rsidRPr="00315916">
        <w:rPr>
          <w:rFonts w:ascii="Times New Roman" w:hAnsi="Times New Roman"/>
          <w:i/>
          <w:sz w:val="28"/>
          <w:szCs w:val="28"/>
        </w:rPr>
        <w:fldChar w:fldCharType="begin"/>
      </w:r>
      <w:r w:rsidRPr="00315916">
        <w:rPr>
          <w:rFonts w:ascii="Times New Roman" w:hAnsi="Times New Roman"/>
          <w:i/>
          <w:sz w:val="28"/>
          <w:szCs w:val="28"/>
        </w:rPr>
        <w:instrText xml:space="preserve"> REF _Ref410064346 \r \h  \* MERGEFORMAT </w:instrText>
      </w:r>
      <w:r w:rsidRPr="00315916">
        <w:rPr>
          <w:rFonts w:ascii="Times New Roman" w:hAnsi="Times New Roman"/>
          <w:i/>
          <w:sz w:val="28"/>
          <w:szCs w:val="28"/>
        </w:rPr>
      </w:r>
      <w:r w:rsidRPr="00315916">
        <w:rPr>
          <w:rFonts w:ascii="Times New Roman" w:hAnsi="Times New Roman"/>
          <w:i/>
          <w:sz w:val="28"/>
          <w:szCs w:val="28"/>
        </w:rPr>
        <w:fldChar w:fldCharType="separate"/>
      </w:r>
      <w:r w:rsidR="005B2B46">
        <w:rPr>
          <w:rFonts w:ascii="Times New Roman" w:hAnsi="Times New Roman"/>
          <w:i/>
          <w:sz w:val="28"/>
          <w:szCs w:val="28"/>
        </w:rPr>
        <w:t>6</w:t>
      </w:r>
      <w:r w:rsidRPr="00315916">
        <w:rPr>
          <w:rFonts w:ascii="Times New Roman" w:hAnsi="Times New Roman"/>
          <w:i/>
          <w:sz w:val="28"/>
          <w:szCs w:val="28"/>
        </w:rPr>
        <w:fldChar w:fldCharType="end"/>
      </w:r>
      <w:r w:rsidRPr="00315916">
        <w:rPr>
          <w:rFonts w:ascii="Times New Roman" w:hAnsi="Times New Roman"/>
          <w:i/>
          <w:sz w:val="28"/>
          <w:szCs w:val="28"/>
        </w:rPr>
        <w:t>)</w:t>
      </w:r>
      <w:r w:rsidRPr="00315916">
        <w:rPr>
          <w:rFonts w:ascii="Times New Roman" w:hAnsi="Times New Roman"/>
          <w:sz w:val="28"/>
          <w:szCs w:val="28"/>
        </w:rPr>
        <w:t>.</w:t>
      </w:r>
    </w:p>
    <w:p w14:paraId="6C6A1275" w14:textId="7D749AC6"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Дата поступления распоряжения в банк плательщика </w:t>
      </w:r>
      <w:r w:rsidR="00F428D5" w:rsidRPr="00315916">
        <w:rPr>
          <w:b/>
          <w:i/>
          <w:sz w:val="28"/>
          <w:szCs w:val="28"/>
        </w:rPr>
        <w:t>–</w:t>
      </w:r>
      <w:r w:rsidRPr="00315916">
        <w:rPr>
          <w:b/>
          <w:i/>
          <w:sz w:val="28"/>
          <w:szCs w:val="28"/>
        </w:rPr>
        <w:t xml:space="preserve"> необязательное</w:t>
      </w:r>
      <w:r w:rsidR="00F428D5" w:rsidRPr="00315916">
        <w:rPr>
          <w:b/>
          <w:i/>
          <w:sz w:val="28"/>
          <w:szCs w:val="28"/>
        </w:rPr>
        <w:t xml:space="preserve"> </w:t>
      </w:r>
      <w:r w:rsidRPr="00315916">
        <w:rPr>
          <w:b/>
          <w:i/>
          <w:sz w:val="28"/>
          <w:szCs w:val="28"/>
        </w:rPr>
        <w:t>поле «ReceiptDate»:</w:t>
      </w:r>
      <w:r w:rsidRPr="00315916">
        <w:rPr>
          <w:sz w:val="28"/>
          <w:szCs w:val="28"/>
        </w:rPr>
        <w:t xml:space="preserve"> </w:t>
      </w:r>
    </w:p>
    <w:p w14:paraId="3C530B10" w14:textId="604B3306"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 xml:space="preserve">При наличии проверяется формат поля: должно содержать значение даты (формат определен стандартом XML/XSD, опубликованным по адресу </w:t>
      </w:r>
      <w:hyperlink r:id="rId32" w:anchor="date" w:history="1">
        <w:r w:rsidRPr="00315916">
          <w:rPr>
            <w:rFonts w:ascii="Times New Roman" w:hAnsi="Times New Roman"/>
            <w:sz w:val="28"/>
            <w:szCs w:val="28"/>
          </w:rPr>
          <w:t>http://www.w3.org/TR/xmlschema-2/#date</w:t>
        </w:r>
      </w:hyperlink>
      <w:r w:rsidRPr="00315916">
        <w:rPr>
          <w:rFonts w:ascii="Times New Roman" w:hAnsi="Times New Roman"/>
          <w:sz w:val="28"/>
          <w:szCs w:val="28"/>
        </w:rPr>
        <w:t xml:space="preserve">). В случае неуспешной проверки возвращается </w:t>
      </w:r>
      <w:r w:rsidRPr="00315916">
        <w:rPr>
          <w:rFonts w:ascii="Times New Roman" w:hAnsi="Times New Roman"/>
          <w:i/>
          <w:sz w:val="28"/>
          <w:szCs w:val="28"/>
        </w:rPr>
        <w:t>код ошибки «11» -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58DC48B1" w14:textId="27918D3B" w:rsidR="0095392A" w:rsidRPr="00315916" w:rsidRDefault="0095392A" w:rsidP="0095392A">
      <w:pPr>
        <w:pStyle w:val="a1"/>
        <w:numPr>
          <w:ilvl w:val="0"/>
          <w:numId w:val="0"/>
        </w:numPr>
        <w:spacing w:before="120" w:after="0" w:line="240" w:lineRule="auto"/>
        <w:ind w:left="851" w:firstLine="567"/>
        <w:rPr>
          <w:rFonts w:ascii="Times New Roman" w:hAnsi="Times New Roman"/>
          <w:b/>
          <w:i/>
          <w:sz w:val="28"/>
          <w:szCs w:val="28"/>
        </w:rPr>
      </w:pPr>
      <w:r w:rsidRPr="00315916">
        <w:rPr>
          <w:rFonts w:ascii="Times New Roman" w:hAnsi="Times New Roman"/>
          <w:sz w:val="28"/>
          <w:szCs w:val="28"/>
        </w:rPr>
        <w:t xml:space="preserve">Если, заполнен блок данных «Bank» (в составе данных необходимых для идентификации платежа «PaymentIdentificationData»), то дополнительно проверяется заполнение поля «ReceiptDate». Если поле не заполнено, то возвращается </w:t>
      </w:r>
      <w:r w:rsidRPr="00315916">
        <w:rPr>
          <w:rFonts w:ascii="Times New Roman" w:hAnsi="Times New Roman"/>
          <w:i/>
          <w:sz w:val="28"/>
          <w:szCs w:val="28"/>
        </w:rPr>
        <w:t>код ошибки «38» - «Не указана дата поступления распоряжения в банк плательщика»</w:t>
      </w:r>
      <w:r w:rsidRPr="00315916">
        <w:rPr>
          <w:rFonts w:ascii="Times New Roman" w:hAnsi="Times New Roman"/>
          <w:sz w:val="28"/>
          <w:szCs w:val="28"/>
        </w:rPr>
        <w:t xml:space="preserve"> -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r w:rsidRPr="00315916">
        <w:rPr>
          <w:rFonts w:ascii="Times New Roman" w:hAnsi="Times New Roman"/>
          <w:b/>
          <w:i/>
          <w:sz w:val="28"/>
          <w:szCs w:val="28"/>
        </w:rPr>
        <w:tab/>
      </w:r>
    </w:p>
    <w:p w14:paraId="15DD8D03"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lastRenderedPageBreak/>
        <w:t>Реквизиты платежа 101, 106 - 110, – необязательный блок данных «BudgetIndex»:</w:t>
      </w:r>
    </w:p>
    <w:p w14:paraId="6F777657" w14:textId="5FAB7E9F" w:rsidR="0095392A" w:rsidRPr="00315916" w:rsidRDefault="0095392A" w:rsidP="0095392A">
      <w:pPr>
        <w:pStyle w:val="a1"/>
        <w:numPr>
          <w:ilvl w:val="0"/>
          <w:numId w:val="0"/>
        </w:numPr>
        <w:spacing w:before="120" w:after="0" w:line="240" w:lineRule="auto"/>
        <w:ind w:left="851" w:firstLine="567"/>
        <w:rPr>
          <w:rFonts w:ascii="Times New Roman" w:hAnsi="Times New Roman"/>
          <w:i/>
          <w:sz w:val="28"/>
          <w:szCs w:val="28"/>
        </w:rPr>
      </w:pPr>
      <w:r w:rsidRPr="00315916">
        <w:rPr>
          <w:rFonts w:ascii="Times New Roman" w:hAnsi="Times New Roman"/>
          <w:sz w:val="28"/>
          <w:szCs w:val="28"/>
        </w:rPr>
        <w:t xml:space="preserve">Проверяется обязательность заполнения. Если первые цифры номера банковского счета получателя средств (значение в поле «AccountNumber», требования к заполнению поля приведены в разделе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_Ref461471370 \n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2.6.2</w:t>
      </w:r>
      <w:r w:rsidRPr="00315916">
        <w:rPr>
          <w:rFonts w:ascii="Times New Roman" w:hAnsi="Times New Roman"/>
          <w:sz w:val="28"/>
          <w:szCs w:val="28"/>
        </w:rPr>
        <w:fldChar w:fldCharType="end"/>
      </w:r>
      <w:r w:rsidRPr="00315916">
        <w:rPr>
          <w:rFonts w:ascii="Times New Roman" w:hAnsi="Times New Roman"/>
          <w:sz w:val="28"/>
          <w:szCs w:val="28"/>
        </w:rPr>
        <w:t xml:space="preserve"> настоящего документа) не равны «40302»</w:t>
      </w:r>
      <w:r w:rsidR="00B22E1C" w:rsidRPr="00315916">
        <w:rPr>
          <w:rFonts w:ascii="Times New Roman" w:hAnsi="Times New Roman"/>
          <w:sz w:val="28"/>
          <w:szCs w:val="28"/>
        </w:rPr>
        <w:t xml:space="preserve"> либо принимают значение «40302» и заполнено поле «Статус плательщика (реквизит 101)» («Status»)</w:t>
      </w:r>
      <w:r w:rsidRPr="00315916">
        <w:rPr>
          <w:rFonts w:ascii="Times New Roman" w:hAnsi="Times New Roman"/>
          <w:sz w:val="28"/>
          <w:szCs w:val="28"/>
        </w:rPr>
        <w:t xml:space="preserve">, то возвращается </w:t>
      </w:r>
      <w:r w:rsidRPr="00315916">
        <w:rPr>
          <w:rFonts w:ascii="Times New Roman" w:hAnsi="Times New Roman"/>
          <w:i/>
          <w:sz w:val="28"/>
          <w:szCs w:val="28"/>
        </w:rPr>
        <w:t>код ошибки «306» - «В извещении о приеме к исполнению распоряжения не указаны реквизиты платежа 101, 106-110».</w:t>
      </w:r>
    </w:p>
    <w:p w14:paraId="5503E808"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7.1 Статус плательщика (реквизит 101) – обязательное поле «Status»:</w:t>
      </w:r>
    </w:p>
    <w:p w14:paraId="11E961A3" w14:textId="296B3798"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 xml:space="preserve">Проверяется формат поля: строка длиной 2 символа с допустимыми значениями 01, 02, …, 28. В случае неуспешной проверки возвращается </w:t>
      </w:r>
      <w:r w:rsidRPr="00315916">
        <w:rPr>
          <w:rFonts w:ascii="Times New Roman" w:hAnsi="Times New Roman"/>
          <w:i/>
          <w:sz w:val="28"/>
          <w:szCs w:val="28"/>
        </w:rPr>
        <w:t>код ошибки «11» -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41535ED1"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7.2 Показатель основания платежа (реквизит 106) – обязательное поле «Purpose»:</w:t>
      </w:r>
    </w:p>
    <w:p w14:paraId="36693F09" w14:textId="77777777"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Проверяется формат поля: длина строки «2», допустимые значения: ТП, ЗД, БФ, ТР, РС, ОТ, РТ, ПБ, ПР, АП, АР, ИН, ТЛ, ЗТ, ДЕ, ПО, КТ, ИД, ИП, ТУ, БД, КП, ВУ, ДК, ПК, КК, ТК, ПД, КВ, 00, 0.</w:t>
      </w:r>
    </w:p>
    <w:p w14:paraId="7EA3FE34" w14:textId="765F40BD" w:rsidR="0095392A" w:rsidRPr="00315916" w:rsidRDefault="0095392A" w:rsidP="0095392A">
      <w:pPr>
        <w:pStyle w:val="af9"/>
        <w:tabs>
          <w:tab w:val="num" w:pos="993"/>
        </w:tabs>
        <w:spacing w:before="0" w:after="0"/>
        <w:ind w:left="993"/>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код ошибки «11» -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745C0B19" w14:textId="01B2920A" w:rsidR="0095392A" w:rsidRPr="00315916" w:rsidRDefault="0095392A" w:rsidP="0095392A">
      <w:pPr>
        <w:tabs>
          <w:tab w:val="num" w:pos="993"/>
        </w:tabs>
        <w:spacing w:before="240" w:after="120"/>
        <w:ind w:left="993"/>
        <w:jc w:val="both"/>
        <w:rPr>
          <w:b/>
          <w:i/>
          <w:sz w:val="28"/>
          <w:szCs w:val="28"/>
        </w:rPr>
      </w:pPr>
      <w:r w:rsidRPr="00315916">
        <w:rPr>
          <w:b/>
          <w:i/>
          <w:sz w:val="28"/>
          <w:szCs w:val="28"/>
        </w:rPr>
        <w:t xml:space="preserve">7.3 Налоговый период или код таможенного органа (реквизит 107)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 «TaxPeriod»:</w:t>
      </w:r>
    </w:p>
    <w:p w14:paraId="0A22A1D1" w14:textId="77777777"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Проверяется формат поля: значение «0» или строка длиной 10 или 8 символов.</w:t>
      </w:r>
    </w:p>
    <w:p w14:paraId="6DA67968" w14:textId="77777777"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u w:val="single"/>
        </w:rPr>
        <w:t>Если длина поля 10 символов</w:t>
      </w:r>
      <w:r w:rsidRPr="00315916">
        <w:rPr>
          <w:rFonts w:ascii="Times New Roman" w:hAnsi="Times New Roman"/>
          <w:sz w:val="28"/>
          <w:szCs w:val="28"/>
        </w:rPr>
        <w:t>, то:</w:t>
      </w:r>
    </w:p>
    <w:p w14:paraId="268C8A9C" w14:textId="77777777"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1-й, 2 символы могут принимать значение: МС, КВ, ПЛ, ГД;</w:t>
      </w:r>
    </w:p>
    <w:p w14:paraId="78AE5803" w14:textId="77777777"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 xml:space="preserve">4-й, 5-й символы могут принимать значение: для месячных платежей </w:t>
      </w:r>
      <w:r w:rsidRPr="00315916">
        <w:rPr>
          <w:sz w:val="28"/>
          <w:szCs w:val="28"/>
        </w:rPr>
        <w:noBreakHyphen/>
        <w:t xml:space="preserve"> номер месяца текущего отчетного года, для квартальных платежей - номер квартала, для полугодовых - номер полугодия;</w:t>
      </w:r>
    </w:p>
    <w:p w14:paraId="53736705" w14:textId="77777777"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 xml:space="preserve">символы с 7-го по 10 </w:t>
      </w:r>
      <w:r w:rsidRPr="00315916">
        <w:rPr>
          <w:sz w:val="28"/>
          <w:szCs w:val="28"/>
        </w:rPr>
        <w:noBreakHyphen/>
        <w:t>й могут принимать значение: год, за который производится уплата налога;</w:t>
      </w:r>
    </w:p>
    <w:p w14:paraId="0D441571" w14:textId="77777777"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символы 3-й, 6-й используются в качестве разделительных знаков, в них проставляется точка (".").</w:t>
      </w:r>
    </w:p>
    <w:p w14:paraId="07F755BD" w14:textId="77777777" w:rsidR="0095392A" w:rsidRPr="00315916" w:rsidRDefault="0095392A" w:rsidP="0095392A">
      <w:pPr>
        <w:pStyle w:val="af9"/>
        <w:tabs>
          <w:tab w:val="num" w:pos="993"/>
        </w:tabs>
        <w:spacing w:before="0" w:after="0"/>
        <w:ind w:left="993"/>
        <w:rPr>
          <w:rFonts w:ascii="Times New Roman" w:hAnsi="Times New Roman"/>
          <w:sz w:val="28"/>
          <w:szCs w:val="28"/>
        </w:rPr>
      </w:pPr>
      <w:r w:rsidRPr="00315916">
        <w:rPr>
          <w:rFonts w:ascii="Times New Roman" w:hAnsi="Times New Roman"/>
          <w:sz w:val="28"/>
          <w:szCs w:val="28"/>
        </w:rPr>
        <w:lastRenderedPageBreak/>
        <w:t>Маски ввода:</w:t>
      </w:r>
    </w:p>
    <w:p w14:paraId="36A0E44A" w14:textId="77777777" w:rsidR="0095392A" w:rsidRPr="00315916" w:rsidRDefault="0095392A" w:rsidP="0095392A">
      <w:pPr>
        <w:pStyle w:val="af9"/>
        <w:tabs>
          <w:tab w:val="num" w:pos="1134"/>
        </w:tabs>
        <w:spacing w:before="0" w:after="0"/>
        <w:ind w:left="993" w:firstLine="141"/>
        <w:rPr>
          <w:rFonts w:ascii="Times New Roman" w:hAnsi="Times New Roman"/>
          <w:sz w:val="28"/>
          <w:szCs w:val="28"/>
        </w:rPr>
      </w:pPr>
      <w:r w:rsidRPr="00315916">
        <w:rPr>
          <w:rFonts w:ascii="Times New Roman" w:hAnsi="Times New Roman"/>
          <w:sz w:val="28"/>
          <w:szCs w:val="28"/>
        </w:rPr>
        <w:t xml:space="preserve">МС\.(0[0-9]|1[012])\.\d{4} </w:t>
      </w:r>
    </w:p>
    <w:p w14:paraId="5562C04D" w14:textId="77777777" w:rsidR="0095392A" w:rsidRPr="00315916" w:rsidRDefault="0095392A" w:rsidP="0095392A">
      <w:pPr>
        <w:pStyle w:val="af9"/>
        <w:tabs>
          <w:tab w:val="num" w:pos="1134"/>
        </w:tabs>
        <w:spacing w:before="0" w:after="0"/>
        <w:ind w:left="993" w:firstLine="141"/>
        <w:rPr>
          <w:rFonts w:ascii="Times New Roman" w:hAnsi="Times New Roman"/>
          <w:sz w:val="28"/>
          <w:szCs w:val="28"/>
        </w:rPr>
      </w:pPr>
      <w:r w:rsidRPr="00315916">
        <w:rPr>
          <w:rFonts w:ascii="Times New Roman" w:hAnsi="Times New Roman"/>
          <w:sz w:val="28"/>
          <w:szCs w:val="28"/>
        </w:rPr>
        <w:t xml:space="preserve">КВ\.(0[1-4])\.\d{4} </w:t>
      </w:r>
    </w:p>
    <w:p w14:paraId="48782682" w14:textId="77777777" w:rsidR="0095392A" w:rsidRPr="00315916" w:rsidRDefault="0095392A" w:rsidP="0095392A">
      <w:pPr>
        <w:pStyle w:val="af9"/>
        <w:tabs>
          <w:tab w:val="num" w:pos="1134"/>
        </w:tabs>
        <w:spacing w:before="0" w:after="0"/>
        <w:ind w:left="993" w:firstLine="141"/>
        <w:rPr>
          <w:rFonts w:ascii="Times New Roman" w:hAnsi="Times New Roman"/>
          <w:sz w:val="28"/>
          <w:szCs w:val="28"/>
        </w:rPr>
      </w:pPr>
      <w:r w:rsidRPr="00315916">
        <w:rPr>
          <w:rFonts w:ascii="Times New Roman" w:hAnsi="Times New Roman"/>
          <w:sz w:val="28"/>
          <w:szCs w:val="28"/>
        </w:rPr>
        <w:t>ПЛ\.(0[1-2])\.\d{4}</w:t>
      </w:r>
    </w:p>
    <w:p w14:paraId="446A2F94" w14:textId="77777777" w:rsidR="0095392A" w:rsidRPr="00315916" w:rsidRDefault="0095392A" w:rsidP="0095392A">
      <w:pPr>
        <w:pStyle w:val="af9"/>
        <w:tabs>
          <w:tab w:val="num" w:pos="1134"/>
        </w:tabs>
        <w:spacing w:before="0" w:after="0"/>
        <w:ind w:left="993" w:firstLine="141"/>
        <w:rPr>
          <w:rFonts w:ascii="Times New Roman" w:hAnsi="Times New Roman"/>
          <w:sz w:val="28"/>
          <w:szCs w:val="28"/>
        </w:rPr>
      </w:pPr>
      <w:r w:rsidRPr="00315916">
        <w:rPr>
          <w:rFonts w:ascii="Times New Roman" w:hAnsi="Times New Roman"/>
          <w:sz w:val="28"/>
          <w:szCs w:val="28"/>
        </w:rPr>
        <w:t xml:space="preserve">ГД\.00\.\d{4} </w:t>
      </w:r>
    </w:p>
    <w:p w14:paraId="38B01F40" w14:textId="77777777" w:rsidR="0095392A" w:rsidRPr="00315916" w:rsidRDefault="0095392A" w:rsidP="0095392A">
      <w:pPr>
        <w:pStyle w:val="af9"/>
        <w:tabs>
          <w:tab w:val="num" w:pos="993"/>
        </w:tabs>
        <w:spacing w:before="0" w:after="0"/>
        <w:ind w:left="993"/>
        <w:rPr>
          <w:rFonts w:ascii="Times New Roman" w:hAnsi="Times New Roman"/>
          <w:sz w:val="28"/>
          <w:szCs w:val="28"/>
        </w:rPr>
      </w:pPr>
      <w:r w:rsidRPr="00315916">
        <w:rPr>
          <w:rFonts w:ascii="Times New Roman" w:hAnsi="Times New Roman"/>
          <w:sz w:val="28"/>
          <w:szCs w:val="28"/>
        </w:rPr>
        <w:t>Также может указываться дата в формате "день.месяц.год".</w:t>
      </w:r>
    </w:p>
    <w:p w14:paraId="57ABB5F6" w14:textId="77777777" w:rsidR="0095392A" w:rsidRPr="00315916" w:rsidRDefault="0095392A" w:rsidP="0095392A">
      <w:pPr>
        <w:pStyle w:val="af9"/>
        <w:tabs>
          <w:tab w:val="num" w:pos="993"/>
        </w:tabs>
        <w:spacing w:before="0" w:after="0"/>
        <w:ind w:left="993"/>
        <w:rPr>
          <w:rFonts w:ascii="Times New Roman" w:hAnsi="Times New Roman"/>
          <w:sz w:val="28"/>
          <w:szCs w:val="28"/>
        </w:rPr>
      </w:pPr>
      <w:r w:rsidRPr="00315916">
        <w:rPr>
          <w:rFonts w:ascii="Times New Roman" w:hAnsi="Times New Roman"/>
          <w:sz w:val="28"/>
          <w:szCs w:val="28"/>
        </w:rPr>
        <w:t>Маска ввода:</w:t>
      </w:r>
    </w:p>
    <w:p w14:paraId="717084CB" w14:textId="77777777" w:rsidR="0095392A" w:rsidRPr="00315916" w:rsidRDefault="0095392A" w:rsidP="0095392A">
      <w:pPr>
        <w:pStyle w:val="af9"/>
        <w:tabs>
          <w:tab w:val="num" w:pos="993"/>
        </w:tabs>
        <w:spacing w:before="0" w:after="0"/>
        <w:ind w:left="993"/>
        <w:rPr>
          <w:rFonts w:ascii="Times New Roman" w:hAnsi="Times New Roman"/>
          <w:sz w:val="28"/>
          <w:szCs w:val="28"/>
        </w:rPr>
      </w:pPr>
      <w:r w:rsidRPr="00315916">
        <w:rPr>
          <w:rFonts w:ascii="Times New Roman" w:hAnsi="Times New Roman"/>
          <w:sz w:val="28"/>
          <w:szCs w:val="28"/>
        </w:rPr>
        <w:t xml:space="preserve">(0[1-9]|[12][0-9]|3[01])\.(0[1-9]|1[012])\.\d{4} </w:t>
      </w:r>
    </w:p>
    <w:p w14:paraId="04A34534" w14:textId="77777777"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u w:val="single"/>
        </w:rPr>
        <w:t>Если длина поля 8 символов</w:t>
      </w:r>
      <w:r w:rsidRPr="00315916">
        <w:rPr>
          <w:rFonts w:ascii="Times New Roman" w:hAnsi="Times New Roman"/>
          <w:sz w:val="28"/>
          <w:szCs w:val="28"/>
        </w:rPr>
        <w:t>, то все они должны быть цифрами.</w:t>
      </w:r>
    </w:p>
    <w:p w14:paraId="06A28D46" w14:textId="77777777" w:rsidR="0095392A" w:rsidRPr="00315916" w:rsidRDefault="0095392A" w:rsidP="0095392A">
      <w:pPr>
        <w:pStyle w:val="af9"/>
        <w:tabs>
          <w:tab w:val="num" w:pos="993"/>
        </w:tabs>
        <w:spacing w:before="0" w:after="0"/>
        <w:ind w:left="993"/>
        <w:rPr>
          <w:rFonts w:ascii="Times New Roman" w:hAnsi="Times New Roman"/>
          <w:sz w:val="28"/>
          <w:szCs w:val="28"/>
        </w:rPr>
      </w:pPr>
      <w:r w:rsidRPr="00315916">
        <w:rPr>
          <w:rFonts w:ascii="Times New Roman" w:hAnsi="Times New Roman"/>
          <w:sz w:val="28"/>
          <w:szCs w:val="28"/>
        </w:rPr>
        <w:t>Маска ввода:</w:t>
      </w:r>
    </w:p>
    <w:p w14:paraId="25125E72" w14:textId="77777777" w:rsidR="0095392A" w:rsidRPr="00315916" w:rsidRDefault="0095392A" w:rsidP="0095392A">
      <w:pPr>
        <w:pStyle w:val="af9"/>
        <w:tabs>
          <w:tab w:val="left" w:pos="1134"/>
        </w:tabs>
        <w:spacing w:before="0" w:after="0"/>
        <w:ind w:left="993" w:firstLine="141"/>
        <w:rPr>
          <w:rFonts w:ascii="Times New Roman" w:hAnsi="Times New Roman"/>
          <w:sz w:val="28"/>
          <w:szCs w:val="28"/>
        </w:rPr>
      </w:pPr>
      <w:r w:rsidRPr="00315916">
        <w:rPr>
          <w:rFonts w:ascii="Times New Roman" w:hAnsi="Times New Roman"/>
          <w:sz w:val="28"/>
          <w:szCs w:val="28"/>
        </w:rPr>
        <w:t>\d{8}</w:t>
      </w:r>
    </w:p>
    <w:p w14:paraId="4CBDEEBD" w14:textId="1E603A4B" w:rsidR="0095392A" w:rsidRPr="00315916" w:rsidRDefault="0095392A" w:rsidP="0095392A">
      <w:pPr>
        <w:pStyle w:val="af9"/>
        <w:tabs>
          <w:tab w:val="num" w:pos="993"/>
        </w:tabs>
        <w:spacing w:after="0"/>
        <w:ind w:left="993"/>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xml:space="preserve"> «Формат запроса (файла) не соответствует xsd-схеме» (</w:t>
      </w:r>
      <w:r w:rsidRPr="00315916">
        <w:rPr>
          <w:rFonts w:ascii="Times New Roman" w:hAnsi="Times New Roman"/>
          <w:sz w:val="28"/>
          <w:szCs w:val="28"/>
        </w:rPr>
        <w:t xml:space="preserve">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2D7CB2C3" w14:textId="003DEF8D" w:rsidR="0095392A" w:rsidRPr="00315916" w:rsidRDefault="0095392A" w:rsidP="0095392A">
      <w:pPr>
        <w:tabs>
          <w:tab w:val="num" w:pos="993"/>
        </w:tabs>
        <w:spacing w:before="240" w:after="120"/>
        <w:ind w:left="993"/>
        <w:jc w:val="both"/>
        <w:rPr>
          <w:b/>
          <w:i/>
          <w:sz w:val="28"/>
          <w:szCs w:val="28"/>
        </w:rPr>
      </w:pPr>
      <w:r w:rsidRPr="00315916">
        <w:rPr>
          <w:b/>
          <w:i/>
          <w:sz w:val="28"/>
          <w:szCs w:val="28"/>
        </w:rPr>
        <w:t xml:space="preserve">7.4 Показатель номера документа (реквизит 108)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 «TaxDocNumber»:</w:t>
      </w:r>
    </w:p>
    <w:p w14:paraId="23E29E1C" w14:textId="77777777"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Проверяется формат поля: длина строки от 1 до 15 символов.</w:t>
      </w:r>
    </w:p>
    <w:p w14:paraId="47D865A6" w14:textId="2D108B67"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xml:space="preserve"> «Формат запроса (файла) не соответствует xsd-схеме» </w:t>
      </w:r>
      <w:r w:rsidRPr="00315916">
        <w:rPr>
          <w:rFonts w:ascii="Times New Roman" w:hAnsi="Times New Roman"/>
          <w:sz w:val="28"/>
          <w:szCs w:val="28"/>
        </w:rPr>
        <w:t>(см.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53C06419" w14:textId="54BEEE32" w:rsidR="0095392A" w:rsidRPr="00315916" w:rsidRDefault="0095392A" w:rsidP="0095392A">
      <w:pPr>
        <w:tabs>
          <w:tab w:val="num" w:pos="993"/>
        </w:tabs>
        <w:spacing w:before="240" w:after="120"/>
        <w:ind w:left="993"/>
        <w:jc w:val="both"/>
        <w:rPr>
          <w:b/>
        </w:rPr>
      </w:pPr>
      <w:r w:rsidRPr="00315916">
        <w:rPr>
          <w:b/>
          <w:i/>
          <w:sz w:val="28"/>
          <w:szCs w:val="28"/>
        </w:rPr>
        <w:t xml:space="preserve">7.5 Показатель даты документа (реквизит 109)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w:t>
      </w:r>
      <w:r w:rsidR="00F428D5" w:rsidRPr="00315916">
        <w:rPr>
          <w:b/>
          <w:i/>
          <w:sz w:val="28"/>
          <w:szCs w:val="28"/>
        </w:rPr>
        <w:t xml:space="preserve"> </w:t>
      </w:r>
      <w:r w:rsidRPr="00315916">
        <w:rPr>
          <w:b/>
          <w:i/>
          <w:sz w:val="28"/>
          <w:szCs w:val="28"/>
        </w:rPr>
        <w:t>«TaxDocDate»:</w:t>
      </w:r>
    </w:p>
    <w:p w14:paraId="16CD0846" w14:textId="77777777"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Проверяется формат поля: значение «0» или строка длиной 10 символов, при этом:</w:t>
      </w:r>
    </w:p>
    <w:p w14:paraId="52C31C34" w14:textId="77777777"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первые два символа обозначают календарный день (могут принимать значения от 01 до 31);</w:t>
      </w:r>
    </w:p>
    <w:p w14:paraId="221DC844" w14:textId="77777777"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4-й и 5-й символы - месяц (значения от 01 до 12);</w:t>
      </w:r>
    </w:p>
    <w:p w14:paraId="6B989638" w14:textId="77777777"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 xml:space="preserve">с 7-го по 10-й </w:t>
      </w:r>
      <w:r w:rsidRPr="00315916">
        <w:rPr>
          <w:sz w:val="28"/>
          <w:szCs w:val="28"/>
        </w:rPr>
        <w:noBreakHyphen/>
        <w:t xml:space="preserve"> год;</w:t>
      </w:r>
    </w:p>
    <w:p w14:paraId="57C7C10D" w14:textId="77777777" w:rsidR="0095392A" w:rsidRPr="00315916" w:rsidRDefault="0095392A" w:rsidP="0095392A">
      <w:pPr>
        <w:numPr>
          <w:ilvl w:val="0"/>
          <w:numId w:val="48"/>
        </w:numPr>
        <w:tabs>
          <w:tab w:val="num" w:pos="993"/>
        </w:tabs>
        <w:ind w:left="993" w:firstLine="0"/>
        <w:jc w:val="both"/>
        <w:rPr>
          <w:sz w:val="28"/>
          <w:szCs w:val="28"/>
        </w:rPr>
      </w:pPr>
      <w:r w:rsidRPr="00315916">
        <w:rPr>
          <w:sz w:val="28"/>
          <w:szCs w:val="28"/>
        </w:rPr>
        <w:t>в 3-м и 6-м символах в качестве разделительных знаков проставляется точка (".").</w:t>
      </w:r>
    </w:p>
    <w:p w14:paraId="25460058" w14:textId="77777777" w:rsidR="0095392A" w:rsidRPr="00315916" w:rsidRDefault="0095392A" w:rsidP="0095392A">
      <w:pPr>
        <w:pStyle w:val="af9"/>
        <w:tabs>
          <w:tab w:val="num" w:pos="993"/>
        </w:tabs>
        <w:spacing w:before="0" w:after="0" w:line="240" w:lineRule="auto"/>
        <w:ind w:left="993"/>
        <w:rPr>
          <w:rFonts w:ascii="Times New Roman" w:hAnsi="Times New Roman"/>
          <w:sz w:val="28"/>
          <w:szCs w:val="28"/>
        </w:rPr>
      </w:pPr>
      <w:r w:rsidRPr="00315916">
        <w:rPr>
          <w:rFonts w:ascii="Times New Roman" w:hAnsi="Times New Roman"/>
          <w:sz w:val="28"/>
          <w:szCs w:val="28"/>
        </w:rPr>
        <w:t>Маска ввода:</w:t>
      </w:r>
    </w:p>
    <w:p w14:paraId="0987E3AC" w14:textId="77777777" w:rsidR="0095392A" w:rsidRPr="00315916" w:rsidRDefault="0095392A" w:rsidP="0095392A">
      <w:pPr>
        <w:pStyle w:val="af9"/>
        <w:tabs>
          <w:tab w:val="num" w:pos="1134"/>
        </w:tabs>
        <w:spacing w:before="0" w:after="0" w:line="240" w:lineRule="auto"/>
        <w:ind w:left="993" w:firstLine="141"/>
        <w:rPr>
          <w:rFonts w:ascii="Times New Roman" w:hAnsi="Times New Roman"/>
          <w:sz w:val="28"/>
          <w:szCs w:val="28"/>
        </w:rPr>
      </w:pPr>
      <w:r w:rsidRPr="00315916">
        <w:rPr>
          <w:rFonts w:ascii="Times New Roman" w:hAnsi="Times New Roman"/>
          <w:sz w:val="28"/>
          <w:szCs w:val="28"/>
        </w:rPr>
        <w:t>(0[1-9]|[12][0-9]|3[01])\.(0[1-9]|1[012])\.\d{4}</w:t>
      </w:r>
    </w:p>
    <w:p w14:paraId="3D35FDB3" w14:textId="73D26907" w:rsidR="0095392A" w:rsidRPr="00315916" w:rsidRDefault="0095392A" w:rsidP="0095392A">
      <w:pPr>
        <w:pStyle w:val="af9"/>
        <w:tabs>
          <w:tab w:val="num" w:pos="993"/>
        </w:tabs>
        <w:spacing w:after="0" w:line="240" w:lineRule="auto"/>
        <w:ind w:left="993"/>
        <w:rPr>
          <w:rFonts w:ascii="Times New Roman" w:hAnsi="Times New Roman"/>
          <w:sz w:val="28"/>
          <w:szCs w:val="28"/>
        </w:rPr>
      </w:pPr>
      <w:r w:rsidRPr="00315916">
        <w:rPr>
          <w:rFonts w:ascii="Times New Roman" w:hAnsi="Times New Roman"/>
          <w:sz w:val="28"/>
          <w:szCs w:val="28"/>
        </w:rPr>
        <w:lastRenderedPageBreak/>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xml:space="preserve">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5B52890D" w14:textId="738AEE27" w:rsidR="0095392A" w:rsidRPr="00315916" w:rsidRDefault="0095392A" w:rsidP="0095392A">
      <w:pPr>
        <w:tabs>
          <w:tab w:val="num" w:pos="993"/>
        </w:tabs>
        <w:spacing w:before="240" w:after="120"/>
        <w:ind w:left="993"/>
        <w:jc w:val="both"/>
        <w:rPr>
          <w:sz w:val="28"/>
          <w:szCs w:val="28"/>
        </w:rPr>
      </w:pPr>
      <w:r w:rsidRPr="00315916">
        <w:rPr>
          <w:b/>
          <w:i/>
          <w:sz w:val="28"/>
          <w:szCs w:val="28"/>
        </w:rPr>
        <w:t xml:space="preserve">7.6 Тип платежа (реквизит 110) </w:t>
      </w:r>
      <w:r w:rsidR="00F428D5" w:rsidRPr="00315916">
        <w:rPr>
          <w:b/>
          <w:i/>
          <w:sz w:val="28"/>
          <w:szCs w:val="28"/>
        </w:rPr>
        <w:t>–</w:t>
      </w:r>
      <w:r w:rsidRPr="00315916">
        <w:rPr>
          <w:b/>
          <w:i/>
          <w:sz w:val="28"/>
          <w:szCs w:val="28"/>
        </w:rPr>
        <w:t xml:space="preserve"> необязательное</w:t>
      </w:r>
      <w:r w:rsidR="00F428D5" w:rsidRPr="00315916">
        <w:rPr>
          <w:b/>
          <w:i/>
          <w:sz w:val="28"/>
          <w:szCs w:val="28"/>
        </w:rPr>
        <w:t xml:space="preserve"> </w:t>
      </w:r>
      <w:r w:rsidRPr="00315916">
        <w:rPr>
          <w:b/>
          <w:i/>
          <w:sz w:val="28"/>
          <w:szCs w:val="28"/>
        </w:rPr>
        <w:t xml:space="preserve">поле «PaymentType»: </w:t>
      </w:r>
    </w:p>
    <w:p w14:paraId="0860AD70" w14:textId="0CD1C9E9"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Если значение указано, то проверяется формат поля: значение «0» или строка длиной 2 символа.</w:t>
      </w:r>
    </w:p>
    <w:p w14:paraId="7FEA62DF" w14:textId="77777777" w:rsidR="0095392A" w:rsidRPr="00315916" w:rsidRDefault="0095392A" w:rsidP="0095392A">
      <w:pPr>
        <w:pStyle w:val="af9"/>
        <w:tabs>
          <w:tab w:val="num" w:pos="993"/>
        </w:tabs>
        <w:spacing w:after="0" w:line="240" w:lineRule="auto"/>
        <w:ind w:left="993"/>
        <w:rPr>
          <w:rFonts w:ascii="Times New Roman" w:hAnsi="Times New Roman"/>
          <w:sz w:val="28"/>
          <w:szCs w:val="28"/>
        </w:rPr>
      </w:pPr>
      <w:r w:rsidRPr="00315916">
        <w:rPr>
          <w:rFonts w:ascii="Times New Roman" w:hAnsi="Times New Roman"/>
          <w:sz w:val="28"/>
          <w:szCs w:val="28"/>
        </w:rPr>
        <w:t>Маска ввода:</w:t>
      </w:r>
    </w:p>
    <w:p w14:paraId="765D1EEA" w14:textId="1F42F59B" w:rsidR="0095392A" w:rsidRPr="00315916" w:rsidRDefault="000E75C4" w:rsidP="0095392A">
      <w:pPr>
        <w:pStyle w:val="afffff9"/>
        <w:tabs>
          <w:tab w:val="num" w:pos="1134"/>
        </w:tabs>
        <w:ind w:left="993" w:firstLine="141"/>
        <w:jc w:val="both"/>
        <w:rPr>
          <w:sz w:val="28"/>
          <w:szCs w:val="28"/>
        </w:rPr>
      </w:pPr>
      <w:r w:rsidRPr="00315916">
        <w:rPr>
          <w:sz w:val="28"/>
          <w:szCs w:val="28"/>
        </w:rPr>
        <w:t>.{1, 2}</w:t>
      </w:r>
      <w:r w:rsidRPr="00315916">
        <w:t xml:space="preserve"> </w:t>
      </w:r>
      <w:r w:rsidR="0095392A" w:rsidRPr="00315916">
        <w:rPr>
          <w:sz w:val="28"/>
          <w:szCs w:val="28"/>
        </w:rPr>
        <w:t>или значение «0».</w:t>
      </w:r>
    </w:p>
    <w:p w14:paraId="6D77EA65" w14:textId="2094E2DD" w:rsidR="0095392A" w:rsidRPr="00315916" w:rsidRDefault="0095392A" w:rsidP="0095392A">
      <w:pPr>
        <w:pStyle w:val="afffff9"/>
        <w:tabs>
          <w:tab w:val="num" w:pos="993"/>
        </w:tabs>
        <w:ind w:left="993"/>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2C681A68"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Данные необходимые для идентификации распоряжения – обязательный блок данных «PaymentIdentificationData»:</w:t>
      </w:r>
    </w:p>
    <w:p w14:paraId="30C9C90C"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 xml:space="preserve">8.1 альтернативный выбор из трех обязательных полей: </w:t>
      </w:r>
    </w:p>
    <w:p w14:paraId="48328CDA" w14:textId="77777777" w:rsidR="0095392A" w:rsidRPr="00315916" w:rsidRDefault="0095392A" w:rsidP="0095392A">
      <w:pPr>
        <w:pStyle w:val="afffff9"/>
        <w:numPr>
          <w:ilvl w:val="0"/>
          <w:numId w:val="50"/>
        </w:numPr>
        <w:tabs>
          <w:tab w:val="num" w:pos="1276"/>
        </w:tabs>
        <w:ind w:left="1134" w:firstLine="0"/>
        <w:jc w:val="both"/>
        <w:rPr>
          <w:i/>
          <w:sz w:val="28"/>
          <w:szCs w:val="28"/>
        </w:rPr>
      </w:pPr>
      <w:r w:rsidRPr="00315916">
        <w:rPr>
          <w:i/>
          <w:sz w:val="28"/>
          <w:szCs w:val="28"/>
        </w:rPr>
        <w:t>или реквизиты структурного подразделения кредитной организации, принявшего платеж – поле «Bank»:</w:t>
      </w:r>
    </w:p>
    <w:p w14:paraId="56526993" w14:textId="77777777" w:rsidR="0095392A" w:rsidRPr="00315916" w:rsidRDefault="0095392A" w:rsidP="0095392A">
      <w:pPr>
        <w:pStyle w:val="afffff9"/>
        <w:numPr>
          <w:ilvl w:val="0"/>
          <w:numId w:val="50"/>
        </w:numPr>
        <w:tabs>
          <w:tab w:val="num" w:pos="1276"/>
        </w:tabs>
        <w:ind w:left="1134" w:firstLine="0"/>
        <w:jc w:val="both"/>
        <w:rPr>
          <w:i/>
          <w:sz w:val="28"/>
          <w:szCs w:val="28"/>
        </w:rPr>
      </w:pPr>
      <w:r w:rsidRPr="00315916">
        <w:rPr>
          <w:i/>
          <w:sz w:val="28"/>
          <w:szCs w:val="28"/>
        </w:rPr>
        <w:t>или признак, иного способа проведения платежа – поле «</w:t>
      </w:r>
      <w:r w:rsidRPr="00315916">
        <w:rPr>
          <w:i/>
          <w:sz w:val="28"/>
          <w:szCs w:val="28"/>
          <w:lang w:val="en-US"/>
        </w:rPr>
        <w:t>Other</w:t>
      </w:r>
      <w:r w:rsidRPr="00315916">
        <w:rPr>
          <w:i/>
          <w:sz w:val="28"/>
          <w:szCs w:val="28"/>
        </w:rPr>
        <w:t>»:</w:t>
      </w:r>
    </w:p>
    <w:p w14:paraId="32A91933" w14:textId="77777777" w:rsidR="0095392A" w:rsidRPr="00315916" w:rsidRDefault="0095392A" w:rsidP="0095392A">
      <w:pPr>
        <w:pStyle w:val="afffff9"/>
        <w:numPr>
          <w:ilvl w:val="0"/>
          <w:numId w:val="50"/>
        </w:numPr>
        <w:tabs>
          <w:tab w:val="num" w:pos="1276"/>
        </w:tabs>
        <w:ind w:left="1134" w:firstLine="0"/>
        <w:jc w:val="both"/>
        <w:rPr>
          <w:i/>
          <w:sz w:val="28"/>
          <w:szCs w:val="28"/>
        </w:rPr>
      </w:pPr>
      <w:r w:rsidRPr="00315916">
        <w:rPr>
          <w:i/>
          <w:sz w:val="28"/>
          <w:szCs w:val="28"/>
        </w:rPr>
        <w:t>или УРН участника  принявшего платеж– поле «</w:t>
      </w:r>
      <w:r w:rsidRPr="00315916">
        <w:rPr>
          <w:i/>
          <w:sz w:val="28"/>
          <w:szCs w:val="28"/>
          <w:lang w:val="en-US"/>
        </w:rPr>
        <w:t>UFK</w:t>
      </w:r>
      <w:r w:rsidRPr="00315916">
        <w:rPr>
          <w:i/>
          <w:sz w:val="28"/>
          <w:szCs w:val="28"/>
        </w:rPr>
        <w:t>»:</w:t>
      </w:r>
    </w:p>
    <w:p w14:paraId="1C38897A"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8.1.1 Данные банка плательщика – обязательный блок данных «Bank»:</w:t>
      </w:r>
    </w:p>
    <w:p w14:paraId="3FFEDFE4"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8.1.1.1 Наименование структурного подразделения банка в котором открыт счет плательщика – необязательное поле «Name»:</w:t>
      </w:r>
    </w:p>
    <w:p w14:paraId="2FE00E1D" w14:textId="77777777"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Проверяется формат поля: разрешается указать от 1 до 200 символов в наименовании организации – получателя средств.</w:t>
      </w:r>
    </w:p>
    <w:p w14:paraId="418A31AC" w14:textId="6979DCA2"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xml:space="preserve"> «Формат запроса (файла) не соответствует xsd-схеме» </w:t>
      </w:r>
      <w:r w:rsidRPr="00315916">
        <w:rPr>
          <w:rFonts w:ascii="Times New Roman" w:hAnsi="Times New Roman"/>
          <w:sz w:val="28"/>
          <w:szCs w:val="28"/>
        </w:rPr>
        <w:t>(см.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 xml:space="preserve">). </w:t>
      </w:r>
    </w:p>
    <w:p w14:paraId="6DA063BB" w14:textId="0118F6F1" w:rsidR="0095392A" w:rsidRPr="00315916" w:rsidRDefault="0095392A" w:rsidP="0095392A">
      <w:pPr>
        <w:tabs>
          <w:tab w:val="num" w:pos="993"/>
        </w:tabs>
        <w:spacing w:before="240" w:after="120"/>
        <w:ind w:left="993"/>
        <w:jc w:val="both"/>
        <w:rPr>
          <w:i/>
          <w:sz w:val="28"/>
          <w:szCs w:val="28"/>
        </w:rPr>
      </w:pPr>
      <w:r w:rsidRPr="00315916">
        <w:rPr>
          <w:b/>
          <w:i/>
          <w:sz w:val="28"/>
          <w:szCs w:val="28"/>
        </w:rPr>
        <w:t>8.1.1.2 БИК структурного подразделения банка, в котором открыт счет – обязательное поле «BIK»</w:t>
      </w:r>
    </w:p>
    <w:p w14:paraId="3D1EEB61" w14:textId="77777777" w:rsidR="0095392A" w:rsidRPr="00315916" w:rsidRDefault="0095392A" w:rsidP="0095392A">
      <w:pPr>
        <w:pStyle w:val="a1"/>
        <w:numPr>
          <w:ilvl w:val="0"/>
          <w:numId w:val="0"/>
        </w:numPr>
        <w:spacing w:after="0" w:line="240" w:lineRule="auto"/>
        <w:ind w:left="851" w:firstLine="567"/>
        <w:rPr>
          <w:rFonts w:ascii="Times New Roman" w:hAnsi="Times New Roman"/>
          <w:sz w:val="28"/>
          <w:szCs w:val="28"/>
        </w:rPr>
      </w:pPr>
      <w:r w:rsidRPr="00315916">
        <w:rPr>
          <w:rFonts w:ascii="Times New Roman" w:hAnsi="Times New Roman"/>
          <w:sz w:val="28"/>
          <w:szCs w:val="28"/>
        </w:rPr>
        <w:t>Если значение указано, то проверяется формат поля: 9 цифр.</w:t>
      </w:r>
    </w:p>
    <w:p w14:paraId="6638B82F" w14:textId="77777777" w:rsidR="0095392A" w:rsidRPr="00315916" w:rsidRDefault="0095392A" w:rsidP="0095392A">
      <w:pPr>
        <w:tabs>
          <w:tab w:val="num" w:pos="1418"/>
        </w:tabs>
        <w:ind w:left="1134"/>
        <w:jc w:val="both"/>
        <w:rPr>
          <w:sz w:val="28"/>
          <w:szCs w:val="28"/>
        </w:rPr>
      </w:pPr>
      <w:r w:rsidRPr="00315916">
        <w:rPr>
          <w:sz w:val="28"/>
          <w:szCs w:val="28"/>
        </w:rPr>
        <w:t>Маска ввода: \d{9}</w:t>
      </w:r>
    </w:p>
    <w:p w14:paraId="28FEDC03" w14:textId="6A96E4C4" w:rsidR="0095392A" w:rsidRPr="00315916" w:rsidRDefault="0095392A" w:rsidP="0095392A">
      <w:pPr>
        <w:tabs>
          <w:tab w:val="num" w:pos="1418"/>
        </w:tabs>
        <w:ind w:left="1134"/>
        <w:jc w:val="both"/>
        <w:rPr>
          <w:sz w:val="28"/>
          <w:szCs w:val="28"/>
        </w:rPr>
      </w:pPr>
      <w:r w:rsidRPr="00315916">
        <w:rPr>
          <w:sz w:val="28"/>
          <w:szCs w:val="28"/>
        </w:rPr>
        <w:lastRenderedPageBreak/>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574BD1DE" w14:textId="2FD16AA5" w:rsidR="0095392A" w:rsidRPr="00315916" w:rsidRDefault="0095392A" w:rsidP="0095392A">
      <w:pPr>
        <w:tabs>
          <w:tab w:val="num" w:pos="1276"/>
        </w:tabs>
        <w:ind w:left="1134"/>
        <w:jc w:val="both"/>
        <w:rPr>
          <w:sz w:val="28"/>
          <w:szCs w:val="28"/>
        </w:rPr>
      </w:pPr>
    </w:p>
    <w:p w14:paraId="4A671B32" w14:textId="7D0241D7" w:rsidR="0095392A" w:rsidRPr="00315916" w:rsidRDefault="0095392A" w:rsidP="0095392A">
      <w:pPr>
        <w:tabs>
          <w:tab w:val="num" w:pos="993"/>
        </w:tabs>
        <w:spacing w:before="240" w:after="120"/>
        <w:ind w:left="993"/>
        <w:jc w:val="both"/>
        <w:rPr>
          <w:b/>
          <w:i/>
          <w:sz w:val="28"/>
          <w:szCs w:val="28"/>
        </w:rPr>
      </w:pPr>
      <w:r w:rsidRPr="00315916">
        <w:rPr>
          <w:b/>
          <w:i/>
          <w:sz w:val="28"/>
          <w:szCs w:val="28"/>
        </w:rPr>
        <w:t>8.1.1.</w:t>
      </w:r>
      <w:r w:rsidR="008D1387" w:rsidRPr="00315916">
        <w:rPr>
          <w:b/>
          <w:i/>
          <w:sz w:val="28"/>
          <w:szCs w:val="28"/>
        </w:rPr>
        <w:t xml:space="preserve">3 </w:t>
      </w:r>
      <w:r w:rsidRPr="00315916">
        <w:rPr>
          <w:b/>
          <w:i/>
          <w:sz w:val="28"/>
          <w:szCs w:val="28"/>
        </w:rPr>
        <w:t>Номер корреспондентского счета банка, открытый в подразделении Банка России – необязательное поле «CorrespondentBankAccount»:</w:t>
      </w:r>
    </w:p>
    <w:p w14:paraId="708B35B0" w14:textId="77777777" w:rsidR="0095392A" w:rsidRPr="00315916" w:rsidRDefault="0095392A" w:rsidP="0095392A">
      <w:pPr>
        <w:pStyle w:val="a1"/>
        <w:numPr>
          <w:ilvl w:val="0"/>
          <w:numId w:val="0"/>
        </w:numPr>
        <w:spacing w:after="0" w:line="240" w:lineRule="auto"/>
        <w:ind w:left="1134" w:firstLine="567"/>
        <w:rPr>
          <w:rFonts w:ascii="Times New Roman" w:hAnsi="Times New Roman"/>
          <w:sz w:val="28"/>
          <w:szCs w:val="28"/>
        </w:rPr>
      </w:pPr>
      <w:r w:rsidRPr="00315916">
        <w:rPr>
          <w:rFonts w:ascii="Times New Roman" w:hAnsi="Times New Roman"/>
          <w:sz w:val="28"/>
          <w:szCs w:val="28"/>
        </w:rPr>
        <w:t>Проверяется формат поля: 20 цифр.</w:t>
      </w:r>
    </w:p>
    <w:p w14:paraId="279789B0" w14:textId="77777777" w:rsidR="0095392A" w:rsidRPr="00315916" w:rsidRDefault="0095392A" w:rsidP="0095392A">
      <w:pPr>
        <w:tabs>
          <w:tab w:val="num" w:pos="1276"/>
        </w:tabs>
        <w:ind w:left="1134"/>
        <w:jc w:val="both"/>
        <w:rPr>
          <w:sz w:val="28"/>
          <w:szCs w:val="28"/>
        </w:rPr>
      </w:pPr>
      <w:r w:rsidRPr="00315916">
        <w:rPr>
          <w:sz w:val="28"/>
          <w:szCs w:val="28"/>
        </w:rPr>
        <w:t>Маска ввода: \</w:t>
      </w:r>
      <w:r w:rsidRPr="00315916">
        <w:rPr>
          <w:sz w:val="28"/>
          <w:szCs w:val="28"/>
          <w:lang w:val="en-US"/>
        </w:rPr>
        <w:t>d</w:t>
      </w:r>
      <w:r w:rsidRPr="00315916">
        <w:rPr>
          <w:sz w:val="28"/>
          <w:szCs w:val="28"/>
        </w:rPr>
        <w:t>{20}</w:t>
      </w:r>
    </w:p>
    <w:p w14:paraId="7B89FC60" w14:textId="75233411" w:rsidR="0095392A" w:rsidRPr="00315916" w:rsidRDefault="0095392A" w:rsidP="0095392A">
      <w:pPr>
        <w:tabs>
          <w:tab w:val="num" w:pos="1276"/>
        </w:tabs>
        <w:ind w:left="1134"/>
        <w:jc w:val="both"/>
        <w:rPr>
          <w:sz w:val="20"/>
          <w:szCs w:val="20"/>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77A3EE1A"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 xml:space="preserve">8.1.2 Признак, иного способа проведения платежа – обязательное поле «Other»: </w:t>
      </w:r>
    </w:p>
    <w:p w14:paraId="66F245C4" w14:textId="77777777" w:rsidR="0095392A" w:rsidRPr="00315916" w:rsidRDefault="0095392A" w:rsidP="0095392A">
      <w:pPr>
        <w:tabs>
          <w:tab w:val="num" w:pos="1276"/>
        </w:tabs>
        <w:ind w:left="993" w:firstLine="708"/>
        <w:jc w:val="both"/>
        <w:rPr>
          <w:sz w:val="28"/>
          <w:szCs w:val="28"/>
        </w:rPr>
      </w:pPr>
      <w:r w:rsidRPr="00315916">
        <w:rPr>
          <w:sz w:val="28"/>
          <w:szCs w:val="28"/>
        </w:rPr>
        <w:t>Если в составе данных для идентификации платежа заполнено данное поле, проверяется, что значение поля равно «</w:t>
      </w:r>
      <w:r w:rsidRPr="00315916">
        <w:rPr>
          <w:sz w:val="28"/>
          <w:szCs w:val="28"/>
          <w:lang w:val="en-US"/>
        </w:rPr>
        <w:t>CASH</w:t>
      </w:r>
      <w:r w:rsidRPr="00315916">
        <w:rPr>
          <w:sz w:val="28"/>
          <w:szCs w:val="28"/>
        </w:rPr>
        <w:t>».</w:t>
      </w:r>
    </w:p>
    <w:p w14:paraId="776B66D0" w14:textId="7FF01239" w:rsidR="0095392A" w:rsidRPr="00315916" w:rsidRDefault="0095392A" w:rsidP="0095392A">
      <w:pPr>
        <w:tabs>
          <w:tab w:val="num" w:pos="1276"/>
        </w:tabs>
        <w:ind w:left="993" w:firstLine="708"/>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6E542801" w14:textId="40A3B2D6" w:rsidR="0095392A" w:rsidRPr="00315916" w:rsidRDefault="0095392A" w:rsidP="0095392A">
      <w:pPr>
        <w:tabs>
          <w:tab w:val="num" w:pos="993"/>
        </w:tabs>
        <w:spacing w:before="240" w:after="120"/>
        <w:ind w:left="993"/>
        <w:jc w:val="both"/>
        <w:rPr>
          <w:b/>
          <w:i/>
          <w:sz w:val="28"/>
          <w:szCs w:val="28"/>
        </w:rPr>
      </w:pPr>
      <w:r w:rsidRPr="00315916">
        <w:rPr>
          <w:b/>
          <w:i/>
          <w:sz w:val="28"/>
          <w:szCs w:val="28"/>
        </w:rPr>
        <w:t>8.1.3 УРН Участника</w:t>
      </w:r>
      <w:r w:rsidR="00461E9C" w:rsidRPr="00315916">
        <w:rPr>
          <w:b/>
          <w:i/>
          <w:sz w:val="28"/>
          <w:szCs w:val="28"/>
        </w:rPr>
        <w:t>,</w:t>
      </w:r>
      <w:r w:rsidRPr="00315916">
        <w:rPr>
          <w:b/>
          <w:i/>
          <w:sz w:val="28"/>
          <w:szCs w:val="28"/>
        </w:rPr>
        <w:t xml:space="preserve"> принявшего платеж – поле «UFK»:</w:t>
      </w:r>
    </w:p>
    <w:p w14:paraId="2D8FA4AD" w14:textId="77777777" w:rsidR="0095392A" w:rsidRPr="00315916" w:rsidRDefault="0095392A" w:rsidP="0095392A">
      <w:pPr>
        <w:tabs>
          <w:tab w:val="num" w:pos="1276"/>
        </w:tabs>
        <w:ind w:left="993" w:firstLine="708"/>
        <w:jc w:val="both"/>
        <w:rPr>
          <w:sz w:val="28"/>
          <w:szCs w:val="28"/>
        </w:rPr>
      </w:pPr>
      <w:r w:rsidRPr="00315916">
        <w:rPr>
          <w:sz w:val="28"/>
          <w:szCs w:val="28"/>
        </w:rPr>
        <w:t>Проверяется формат поля: 4 цифр или 6 букв и цифр.</w:t>
      </w:r>
    </w:p>
    <w:p w14:paraId="7AAD537E" w14:textId="77777777" w:rsidR="0095392A" w:rsidRPr="00315916" w:rsidRDefault="0095392A" w:rsidP="0095392A">
      <w:pPr>
        <w:tabs>
          <w:tab w:val="num" w:pos="1276"/>
        </w:tabs>
        <w:ind w:left="1134"/>
        <w:jc w:val="both"/>
        <w:rPr>
          <w:sz w:val="28"/>
          <w:szCs w:val="28"/>
        </w:rPr>
      </w:pPr>
      <w:r w:rsidRPr="00315916">
        <w:rPr>
          <w:sz w:val="28"/>
          <w:szCs w:val="28"/>
        </w:rPr>
        <w:t>Маска ввода:</w:t>
      </w:r>
    </w:p>
    <w:p w14:paraId="6668F006" w14:textId="77777777" w:rsidR="0095392A" w:rsidRPr="00315916" w:rsidRDefault="0095392A" w:rsidP="0095392A">
      <w:pPr>
        <w:tabs>
          <w:tab w:val="num" w:pos="1276"/>
        </w:tabs>
        <w:ind w:left="1134"/>
        <w:jc w:val="both"/>
        <w:rPr>
          <w:sz w:val="28"/>
          <w:szCs w:val="28"/>
        </w:rPr>
      </w:pPr>
      <w:r w:rsidRPr="00315916">
        <w:rPr>
          <w:sz w:val="28"/>
          <w:szCs w:val="28"/>
        </w:rPr>
        <w:t>\</w:t>
      </w:r>
      <w:r w:rsidRPr="00315916">
        <w:rPr>
          <w:sz w:val="28"/>
          <w:szCs w:val="28"/>
          <w:lang w:val="en-US"/>
        </w:rPr>
        <w:t>d</w:t>
      </w:r>
      <w:r w:rsidRPr="00315916">
        <w:rPr>
          <w:sz w:val="28"/>
          <w:szCs w:val="28"/>
        </w:rPr>
        <w:t>{4}</w:t>
      </w:r>
    </w:p>
    <w:p w14:paraId="62CCFBB5" w14:textId="77777777" w:rsidR="0095392A" w:rsidRPr="00315916" w:rsidRDefault="0095392A" w:rsidP="0095392A">
      <w:pPr>
        <w:tabs>
          <w:tab w:val="num" w:pos="1276"/>
        </w:tabs>
        <w:ind w:left="1134"/>
        <w:jc w:val="both"/>
        <w:rPr>
          <w:sz w:val="28"/>
          <w:szCs w:val="28"/>
        </w:rPr>
      </w:pPr>
      <w:r w:rsidRPr="00315916">
        <w:rPr>
          <w:sz w:val="28"/>
          <w:szCs w:val="28"/>
        </w:rPr>
        <w:t>[</w:t>
      </w:r>
      <w:r w:rsidRPr="00315916">
        <w:rPr>
          <w:sz w:val="28"/>
          <w:szCs w:val="28"/>
          <w:lang w:val="en-US"/>
        </w:rPr>
        <w:t>a</w:t>
      </w:r>
      <w:r w:rsidRPr="00315916">
        <w:rPr>
          <w:sz w:val="28"/>
          <w:szCs w:val="28"/>
        </w:rPr>
        <w:t>-</w:t>
      </w:r>
      <w:r w:rsidRPr="00315916">
        <w:rPr>
          <w:sz w:val="28"/>
          <w:szCs w:val="28"/>
          <w:lang w:val="en-US"/>
        </w:rPr>
        <w:t>zA</w:t>
      </w:r>
      <w:r w:rsidRPr="00315916">
        <w:rPr>
          <w:sz w:val="28"/>
          <w:szCs w:val="28"/>
        </w:rPr>
        <w:t>-</w:t>
      </w:r>
      <w:r w:rsidRPr="00315916">
        <w:rPr>
          <w:sz w:val="28"/>
          <w:szCs w:val="28"/>
          <w:lang w:val="en-US"/>
        </w:rPr>
        <w:t>Z</w:t>
      </w:r>
      <w:r w:rsidRPr="00315916">
        <w:rPr>
          <w:sz w:val="28"/>
          <w:szCs w:val="28"/>
        </w:rPr>
        <w:t>0-9]{6}</w:t>
      </w:r>
    </w:p>
    <w:p w14:paraId="6CE12D50" w14:textId="4458142E" w:rsidR="0095392A" w:rsidRPr="00315916" w:rsidRDefault="0095392A" w:rsidP="0095392A">
      <w:pPr>
        <w:tabs>
          <w:tab w:val="num" w:pos="1276"/>
        </w:tabs>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159438BF" w14:textId="77777777" w:rsidR="0095392A" w:rsidRPr="00315916" w:rsidRDefault="0095392A" w:rsidP="0095392A">
      <w:pPr>
        <w:pStyle w:val="afffff9"/>
        <w:tabs>
          <w:tab w:val="num" w:pos="993"/>
        </w:tabs>
        <w:spacing w:before="240" w:after="120"/>
        <w:ind w:left="993" w:hanging="284"/>
        <w:jc w:val="both"/>
        <w:rPr>
          <w:b/>
          <w:i/>
          <w:sz w:val="28"/>
          <w:szCs w:val="28"/>
        </w:rPr>
      </w:pPr>
      <w:r w:rsidRPr="00315916">
        <w:rPr>
          <w:b/>
          <w:i/>
          <w:sz w:val="28"/>
          <w:szCs w:val="28"/>
        </w:rPr>
        <w:t xml:space="preserve">8.2 УИП, присвоенный платежу загрузившей организацией – обязательное поле «SystemIdentifier»: </w:t>
      </w:r>
    </w:p>
    <w:p w14:paraId="7251B367" w14:textId="77777777" w:rsidR="0095392A" w:rsidRPr="00315916" w:rsidRDefault="0095392A" w:rsidP="0095392A">
      <w:pPr>
        <w:tabs>
          <w:tab w:val="num" w:pos="1276"/>
        </w:tabs>
        <w:ind w:left="993" w:firstLine="567"/>
        <w:jc w:val="both"/>
        <w:rPr>
          <w:sz w:val="28"/>
          <w:szCs w:val="28"/>
        </w:rPr>
      </w:pPr>
      <w:r w:rsidRPr="00315916">
        <w:rPr>
          <w:sz w:val="28"/>
          <w:szCs w:val="28"/>
        </w:rPr>
        <w:t>Проверяется формат поля – только цифры или латинские буквы (буквы допускаются в позициях 2-7, если первая цифра «3»), маска ввода: \</w:t>
      </w:r>
      <w:r w:rsidRPr="00315916">
        <w:rPr>
          <w:sz w:val="28"/>
          <w:szCs w:val="28"/>
          <w:lang w:val="en-US"/>
        </w:rPr>
        <w:t>w</w:t>
      </w:r>
      <w:r w:rsidRPr="00315916">
        <w:rPr>
          <w:sz w:val="28"/>
          <w:szCs w:val="28"/>
        </w:rPr>
        <w:t>{32}.</w:t>
      </w:r>
    </w:p>
    <w:p w14:paraId="435C6337" w14:textId="7C454331" w:rsidR="0095392A" w:rsidRPr="00315916" w:rsidRDefault="0095392A" w:rsidP="0095392A">
      <w:pPr>
        <w:pStyle w:val="afffff9"/>
        <w:tabs>
          <w:tab w:val="num" w:pos="1276"/>
        </w:tabs>
        <w:ind w:left="1134"/>
        <w:jc w:val="both"/>
        <w:rPr>
          <w:sz w:val="28"/>
          <w:szCs w:val="28"/>
        </w:rPr>
      </w:pPr>
      <w:r w:rsidRPr="00315916">
        <w:rPr>
          <w:sz w:val="28"/>
          <w:szCs w:val="28"/>
        </w:rPr>
        <w:lastRenderedPageBreak/>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4A5704EE" w14:textId="27F506A4" w:rsidR="0095392A" w:rsidRPr="00315916" w:rsidRDefault="0095392A" w:rsidP="0095392A">
      <w:pPr>
        <w:tabs>
          <w:tab w:val="num" w:pos="1276"/>
        </w:tabs>
        <w:spacing w:before="120"/>
        <w:ind w:left="992" w:firstLine="567"/>
        <w:jc w:val="both"/>
        <w:rPr>
          <w:sz w:val="28"/>
          <w:szCs w:val="28"/>
        </w:rPr>
      </w:pPr>
      <w:r w:rsidRPr="00315916">
        <w:rPr>
          <w:sz w:val="28"/>
          <w:szCs w:val="28"/>
        </w:rPr>
        <w:t xml:space="preserve">Проверяется структура идентификатора, в зависимости от вида организации, передающей платеж: КО, ТОФК, иной Участник (требования к структуре описаны в разделе </w:t>
      </w:r>
      <w:r w:rsidRPr="00315916">
        <w:rPr>
          <w:sz w:val="28"/>
          <w:szCs w:val="28"/>
        </w:rPr>
        <w:fldChar w:fldCharType="begin"/>
      </w:r>
      <w:r w:rsidRPr="00315916">
        <w:rPr>
          <w:sz w:val="28"/>
          <w:szCs w:val="28"/>
        </w:rPr>
        <w:instrText xml:space="preserve"> REF _Ref311718758 \n \h  \* MERGEFORMAT </w:instrText>
      </w:r>
      <w:r w:rsidRPr="00315916">
        <w:rPr>
          <w:sz w:val="28"/>
          <w:szCs w:val="28"/>
        </w:rPr>
      </w:r>
      <w:r w:rsidRPr="00315916">
        <w:rPr>
          <w:sz w:val="28"/>
          <w:szCs w:val="28"/>
        </w:rPr>
        <w:fldChar w:fldCharType="separate"/>
      </w:r>
      <w:r w:rsidR="005B2B46">
        <w:rPr>
          <w:sz w:val="28"/>
          <w:szCs w:val="28"/>
        </w:rPr>
        <w:t>3.3</w:t>
      </w:r>
      <w:r w:rsidRPr="00315916">
        <w:rPr>
          <w:sz w:val="28"/>
          <w:szCs w:val="28"/>
        </w:rPr>
        <w:fldChar w:fldCharType="end"/>
      </w:r>
      <w:r w:rsidRPr="00315916">
        <w:rPr>
          <w:sz w:val="28"/>
          <w:szCs w:val="28"/>
        </w:rPr>
        <w:t>):</w:t>
      </w:r>
    </w:p>
    <w:p w14:paraId="0764F109" w14:textId="77777777" w:rsidR="0095392A" w:rsidRPr="00315916" w:rsidRDefault="0095392A" w:rsidP="0095392A">
      <w:pPr>
        <w:pStyle w:val="afffff9"/>
        <w:numPr>
          <w:ilvl w:val="0"/>
          <w:numId w:val="56"/>
        </w:numPr>
        <w:ind w:left="993" w:firstLine="0"/>
        <w:jc w:val="both"/>
        <w:rPr>
          <w:sz w:val="28"/>
          <w:szCs w:val="28"/>
        </w:rPr>
      </w:pPr>
      <w:r w:rsidRPr="00315916">
        <w:rPr>
          <w:sz w:val="28"/>
          <w:szCs w:val="28"/>
        </w:rPr>
        <w:t>если первая цифра «2», то со 2-го по 5-й символы должно быть указано значение поля «UFK»;</w:t>
      </w:r>
    </w:p>
    <w:p w14:paraId="467FA030" w14:textId="77777777" w:rsidR="0095392A" w:rsidRPr="00315916" w:rsidRDefault="0095392A" w:rsidP="0095392A">
      <w:pPr>
        <w:pStyle w:val="afffff9"/>
        <w:numPr>
          <w:ilvl w:val="0"/>
          <w:numId w:val="56"/>
        </w:numPr>
        <w:ind w:left="993" w:firstLine="0"/>
        <w:jc w:val="both"/>
        <w:rPr>
          <w:sz w:val="28"/>
          <w:szCs w:val="28"/>
        </w:rPr>
      </w:pPr>
      <w:r w:rsidRPr="00315916">
        <w:rPr>
          <w:sz w:val="28"/>
          <w:szCs w:val="28"/>
        </w:rPr>
        <w:t>если первая цифра «3», то со 2-го по 7-й символы должно быть указано значение поля «OriginatorID» (УРН получателя платежа). Описание поля «OriginatorID» приведено в разделе 5.2.2).</w:t>
      </w:r>
    </w:p>
    <w:p w14:paraId="29313AF0" w14:textId="42EFDDD9" w:rsidR="0095392A" w:rsidRPr="00315916" w:rsidRDefault="0095392A" w:rsidP="0095392A">
      <w:pPr>
        <w:tabs>
          <w:tab w:val="num" w:pos="1276"/>
        </w:tabs>
        <w:ind w:left="993"/>
        <w:jc w:val="both"/>
        <w:rPr>
          <w:sz w:val="28"/>
          <w:szCs w:val="28"/>
        </w:rPr>
      </w:pPr>
      <w:r w:rsidRPr="00315916">
        <w:rPr>
          <w:sz w:val="28"/>
          <w:szCs w:val="28"/>
        </w:rPr>
        <w:t xml:space="preserve">При нарушении структуры возвращается </w:t>
      </w:r>
      <w:r w:rsidRPr="00315916">
        <w:rPr>
          <w:i/>
          <w:sz w:val="28"/>
          <w:szCs w:val="28"/>
        </w:rPr>
        <w:t xml:space="preserve">код ошибки «235» - «УИП имеет некорректный формат» </w:t>
      </w:r>
      <w:r w:rsidRPr="00315916">
        <w:rPr>
          <w:sz w:val="28"/>
          <w:szCs w:val="28"/>
        </w:rPr>
        <w:t xml:space="preserve">(см.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60AED96F" w14:textId="3D3E8CBA" w:rsidR="0095392A" w:rsidRPr="00315916" w:rsidRDefault="0095392A" w:rsidP="0095392A">
      <w:pPr>
        <w:tabs>
          <w:tab w:val="num" w:pos="1276"/>
        </w:tabs>
        <w:spacing w:before="120"/>
        <w:ind w:left="992" w:firstLine="567"/>
        <w:jc w:val="both"/>
        <w:rPr>
          <w:sz w:val="28"/>
          <w:szCs w:val="28"/>
        </w:rPr>
      </w:pPr>
      <w:r w:rsidRPr="00315916">
        <w:rPr>
          <w:sz w:val="28"/>
          <w:szCs w:val="28"/>
        </w:rPr>
        <w:t xml:space="preserve">Проверка структуры даты и сопоставление её со значением в поле «PaymentDate» (требования к структуре описаны в разделе </w:t>
      </w:r>
      <w:r w:rsidRPr="00315916">
        <w:rPr>
          <w:sz w:val="28"/>
          <w:szCs w:val="28"/>
        </w:rPr>
        <w:fldChar w:fldCharType="begin"/>
      </w:r>
      <w:r w:rsidRPr="00315916">
        <w:rPr>
          <w:sz w:val="28"/>
          <w:szCs w:val="28"/>
        </w:rPr>
        <w:instrText xml:space="preserve"> REF _Ref311718758 \n \h  \* MERGEFORMAT </w:instrText>
      </w:r>
      <w:r w:rsidRPr="00315916">
        <w:rPr>
          <w:sz w:val="28"/>
          <w:szCs w:val="28"/>
        </w:rPr>
      </w:r>
      <w:r w:rsidRPr="00315916">
        <w:rPr>
          <w:sz w:val="28"/>
          <w:szCs w:val="28"/>
        </w:rPr>
        <w:fldChar w:fldCharType="separate"/>
      </w:r>
      <w:r w:rsidR="005B2B46">
        <w:rPr>
          <w:sz w:val="28"/>
          <w:szCs w:val="28"/>
        </w:rPr>
        <w:t>3.3</w:t>
      </w:r>
      <w:r w:rsidRPr="00315916">
        <w:rPr>
          <w:sz w:val="28"/>
          <w:szCs w:val="28"/>
        </w:rPr>
        <w:fldChar w:fldCharType="end"/>
      </w:r>
      <w:r w:rsidRPr="00315916">
        <w:rPr>
          <w:sz w:val="28"/>
          <w:szCs w:val="28"/>
        </w:rPr>
        <w:t>):</w:t>
      </w:r>
    </w:p>
    <w:p w14:paraId="2ED865C5" w14:textId="77777777" w:rsidR="0095392A" w:rsidRPr="00315916" w:rsidRDefault="0095392A" w:rsidP="0095392A">
      <w:pPr>
        <w:pStyle w:val="afffff9"/>
        <w:numPr>
          <w:ilvl w:val="0"/>
          <w:numId w:val="56"/>
        </w:numPr>
        <w:ind w:left="993" w:firstLine="0"/>
        <w:jc w:val="both"/>
        <w:rPr>
          <w:sz w:val="28"/>
          <w:szCs w:val="28"/>
        </w:rPr>
      </w:pPr>
      <w:r w:rsidRPr="00315916">
        <w:rPr>
          <w:sz w:val="28"/>
          <w:szCs w:val="28"/>
        </w:rPr>
        <w:t>если первая цифра «1» или «2», то дата в позициях с 17 –й по 24-ю должна быть равна дате, указанной в поле «PaymentDate»;</w:t>
      </w:r>
    </w:p>
    <w:p w14:paraId="3EC5065E" w14:textId="77777777" w:rsidR="0095392A" w:rsidRPr="00315916" w:rsidRDefault="0095392A" w:rsidP="0095392A">
      <w:pPr>
        <w:pStyle w:val="afffff9"/>
        <w:numPr>
          <w:ilvl w:val="0"/>
          <w:numId w:val="56"/>
        </w:numPr>
        <w:ind w:left="993" w:firstLine="0"/>
        <w:jc w:val="both"/>
        <w:rPr>
          <w:sz w:val="28"/>
          <w:szCs w:val="28"/>
        </w:rPr>
      </w:pPr>
      <w:r w:rsidRPr="00315916">
        <w:rPr>
          <w:sz w:val="28"/>
          <w:szCs w:val="28"/>
        </w:rPr>
        <w:t>если первая цифра «3», то дата в позициях с 8 –й по 15-ю должна быть равна дате из поля «PaymentDate».</w:t>
      </w:r>
    </w:p>
    <w:p w14:paraId="279208C9" w14:textId="3B79B2F5" w:rsidR="0095392A" w:rsidRPr="00315916" w:rsidRDefault="0095392A" w:rsidP="0095392A">
      <w:pPr>
        <w:tabs>
          <w:tab w:val="num" w:pos="1276"/>
        </w:tabs>
        <w:ind w:left="993"/>
        <w:jc w:val="both"/>
        <w:rPr>
          <w:sz w:val="28"/>
          <w:szCs w:val="28"/>
        </w:rPr>
      </w:pPr>
      <w:r w:rsidRPr="00315916">
        <w:rPr>
          <w:sz w:val="28"/>
          <w:szCs w:val="28"/>
        </w:rPr>
        <w:t xml:space="preserve">При нарушении структуры возвращается </w:t>
      </w:r>
      <w:r w:rsidRPr="00315916">
        <w:rPr>
          <w:i/>
          <w:sz w:val="28"/>
          <w:szCs w:val="28"/>
        </w:rPr>
        <w:t>код ошибки «55» - «Дата в УИП не равна дате приема к исполнению распоряжения плательщика»</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2867C92F" w14:textId="1DF706FD"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Реквизит платежного документа – </w:t>
      </w:r>
      <w:r w:rsidR="009B526C" w:rsidRPr="00315916">
        <w:rPr>
          <w:b/>
          <w:i/>
          <w:sz w:val="28"/>
          <w:szCs w:val="28"/>
        </w:rPr>
        <w:t>не</w:t>
      </w:r>
      <w:r w:rsidRPr="00315916">
        <w:rPr>
          <w:b/>
          <w:i/>
          <w:sz w:val="28"/>
          <w:szCs w:val="28"/>
        </w:rPr>
        <w:t>обязательный блок данных «AccDoc»:</w:t>
      </w:r>
    </w:p>
    <w:p w14:paraId="309DD276" w14:textId="77777777" w:rsidR="0095392A" w:rsidRPr="00315916" w:rsidRDefault="0095392A" w:rsidP="0095392A">
      <w:pPr>
        <w:tabs>
          <w:tab w:val="num" w:pos="1276"/>
        </w:tabs>
        <w:spacing w:before="240" w:after="120"/>
        <w:ind w:left="993"/>
        <w:jc w:val="both"/>
        <w:rPr>
          <w:b/>
          <w:i/>
          <w:sz w:val="28"/>
          <w:szCs w:val="28"/>
        </w:rPr>
      </w:pPr>
      <w:r w:rsidRPr="00315916">
        <w:rPr>
          <w:b/>
          <w:i/>
          <w:sz w:val="28"/>
          <w:szCs w:val="28"/>
        </w:rPr>
        <w:t>9.1 Номер платежного документа ­</w:t>
      </w:r>
      <w:r w:rsidRPr="00315916">
        <w:rPr>
          <w:b/>
          <w:i/>
          <w:sz w:val="28"/>
          <w:szCs w:val="28"/>
        </w:rPr>
        <w:tab/>
        <w:t>необязательное поле «AccDocNo»:</w:t>
      </w:r>
    </w:p>
    <w:p w14:paraId="319FD029" w14:textId="77777777" w:rsidR="0095392A" w:rsidRPr="00315916" w:rsidRDefault="0095392A" w:rsidP="0095392A">
      <w:pPr>
        <w:tabs>
          <w:tab w:val="num" w:pos="1276"/>
        </w:tabs>
        <w:ind w:left="993" w:firstLine="567"/>
        <w:jc w:val="both"/>
        <w:rPr>
          <w:sz w:val="28"/>
          <w:szCs w:val="28"/>
        </w:rPr>
      </w:pPr>
      <w:r w:rsidRPr="00315916">
        <w:rPr>
          <w:sz w:val="28"/>
          <w:szCs w:val="28"/>
        </w:rPr>
        <w:t>Проверяется формат поля: от 1 до 6 цифр.</w:t>
      </w:r>
    </w:p>
    <w:p w14:paraId="5B017FD2" w14:textId="77777777" w:rsidR="0095392A" w:rsidRPr="00315916" w:rsidRDefault="0095392A" w:rsidP="0095392A">
      <w:pPr>
        <w:tabs>
          <w:tab w:val="num" w:pos="1276"/>
        </w:tabs>
        <w:ind w:left="993"/>
        <w:jc w:val="both"/>
        <w:rPr>
          <w:sz w:val="28"/>
          <w:szCs w:val="28"/>
        </w:rPr>
      </w:pPr>
      <w:r w:rsidRPr="00315916">
        <w:rPr>
          <w:sz w:val="28"/>
          <w:szCs w:val="28"/>
        </w:rPr>
        <w:t>Маска ввода:</w:t>
      </w:r>
      <w:r w:rsidRPr="00315916">
        <w:t xml:space="preserve"> </w:t>
      </w:r>
      <w:r w:rsidRPr="00315916">
        <w:rPr>
          <w:sz w:val="28"/>
          <w:szCs w:val="28"/>
        </w:rPr>
        <w:t>\d{1,6}</w:t>
      </w:r>
    </w:p>
    <w:p w14:paraId="63918DB4" w14:textId="2D38282A" w:rsidR="0095392A" w:rsidRPr="00315916" w:rsidRDefault="0095392A" w:rsidP="0095392A">
      <w:pPr>
        <w:tabs>
          <w:tab w:val="num" w:pos="1276"/>
        </w:tabs>
        <w:ind w:left="993"/>
        <w:jc w:val="both"/>
        <w:rPr>
          <w:b/>
          <w:i/>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61F61A3D" w14:textId="77777777" w:rsidR="0095392A" w:rsidRPr="00315916" w:rsidRDefault="0095392A" w:rsidP="0095392A">
      <w:pPr>
        <w:pStyle w:val="afffff9"/>
        <w:tabs>
          <w:tab w:val="num" w:pos="1276"/>
        </w:tabs>
        <w:spacing w:before="240" w:after="120"/>
        <w:ind w:left="993"/>
        <w:jc w:val="both"/>
        <w:rPr>
          <w:b/>
          <w:i/>
          <w:sz w:val="28"/>
          <w:szCs w:val="28"/>
        </w:rPr>
      </w:pPr>
      <w:r w:rsidRPr="00315916">
        <w:rPr>
          <w:b/>
          <w:i/>
          <w:sz w:val="28"/>
          <w:szCs w:val="28"/>
        </w:rPr>
        <w:t xml:space="preserve">9.2 Дата платежного документа – обязательное поле «AccDocDate»: </w:t>
      </w:r>
    </w:p>
    <w:p w14:paraId="39598CEC" w14:textId="14AA0635" w:rsidR="0095392A" w:rsidRPr="00315916" w:rsidRDefault="0095392A" w:rsidP="0095392A">
      <w:pPr>
        <w:tabs>
          <w:tab w:val="num" w:pos="1276"/>
        </w:tabs>
        <w:ind w:left="993" w:firstLine="567"/>
        <w:jc w:val="both"/>
        <w:rPr>
          <w:sz w:val="28"/>
          <w:szCs w:val="28"/>
        </w:rPr>
      </w:pPr>
      <w:r w:rsidRPr="00315916">
        <w:rPr>
          <w:sz w:val="28"/>
          <w:szCs w:val="28"/>
        </w:rPr>
        <w:t xml:space="preserve">Проверяется формат поля: должно содержать значение даты (формат определен стандартом XML/XSD, опубликованным по адресу </w:t>
      </w:r>
      <w:hyperlink r:id="rId33" w:anchor="date" w:history="1">
        <w:r w:rsidRPr="00315916">
          <w:t>http://www.w3.org/TR/xmlschema-2/#date</w:t>
        </w:r>
      </w:hyperlink>
      <w:r w:rsidRPr="00315916">
        <w:rPr>
          <w:sz w:val="28"/>
          <w:szCs w:val="28"/>
        </w:rPr>
        <w:t xml:space="preserve">). В случае неуспешной проверки </w:t>
      </w:r>
      <w:r w:rsidRPr="00315916">
        <w:rPr>
          <w:sz w:val="28"/>
          <w:szCs w:val="28"/>
        </w:rPr>
        <w:lastRenderedPageBreak/>
        <w:t xml:space="preserve">возвращается </w:t>
      </w:r>
      <w:r w:rsidRPr="00315916">
        <w:rPr>
          <w:i/>
          <w:sz w:val="28"/>
          <w:szCs w:val="28"/>
        </w:rPr>
        <w:t xml:space="preserve">код ошибки «11» - «Формат запроса (файла) не соответствует xsd-схеме» </w:t>
      </w:r>
      <w:r w:rsidRPr="00315916">
        <w:rPr>
          <w:sz w:val="28"/>
          <w:szCs w:val="28"/>
        </w:rPr>
        <w:t xml:space="preserve">(см.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3B800FC1"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Сведения о плательщике – необязательный блок данных «Payer»</w:t>
      </w:r>
    </w:p>
    <w:p w14:paraId="1D7D59DF" w14:textId="3F7F387B" w:rsidR="0095392A" w:rsidRPr="00315916" w:rsidRDefault="0095392A" w:rsidP="000750F5">
      <w:pPr>
        <w:tabs>
          <w:tab w:val="num" w:pos="1276"/>
        </w:tabs>
        <w:ind w:left="993" w:firstLine="567"/>
        <w:jc w:val="both"/>
        <w:rPr>
          <w:i/>
          <w:sz w:val="28"/>
          <w:szCs w:val="28"/>
        </w:rPr>
      </w:pPr>
      <w:r w:rsidRPr="00315916">
        <w:rPr>
          <w:sz w:val="28"/>
          <w:szCs w:val="28"/>
        </w:rPr>
        <w:t xml:space="preserve">Проверяется обязательность заполнения. Если первые цифры номера банковского счета получателя средств (значение в поле «AccountNumber», требования к заполнению поля приведены в приведены в разделе </w:t>
      </w:r>
      <w:r w:rsidRPr="00315916">
        <w:rPr>
          <w:sz w:val="28"/>
          <w:szCs w:val="28"/>
        </w:rPr>
        <w:fldChar w:fldCharType="begin"/>
      </w:r>
      <w:r w:rsidRPr="00315916">
        <w:rPr>
          <w:sz w:val="28"/>
          <w:szCs w:val="28"/>
        </w:rPr>
        <w:instrText xml:space="preserve"> REF _Ref461471542 \n \h  \* MERGEFORMAT </w:instrText>
      </w:r>
      <w:r w:rsidRPr="00315916">
        <w:rPr>
          <w:sz w:val="28"/>
          <w:szCs w:val="28"/>
        </w:rPr>
      </w:r>
      <w:r w:rsidRPr="00315916">
        <w:rPr>
          <w:sz w:val="28"/>
          <w:szCs w:val="28"/>
        </w:rPr>
        <w:fldChar w:fldCharType="separate"/>
      </w:r>
      <w:r w:rsidR="005B2B46">
        <w:rPr>
          <w:sz w:val="28"/>
          <w:szCs w:val="28"/>
        </w:rPr>
        <w:t>2.6.2</w:t>
      </w:r>
      <w:r w:rsidRPr="00315916">
        <w:rPr>
          <w:sz w:val="28"/>
          <w:szCs w:val="28"/>
        </w:rPr>
        <w:fldChar w:fldCharType="end"/>
      </w:r>
      <w:r w:rsidRPr="00315916">
        <w:rPr>
          <w:sz w:val="28"/>
          <w:szCs w:val="28"/>
        </w:rPr>
        <w:t xml:space="preserve"> настоящего документа) не равны «40302», то возвращается </w:t>
      </w:r>
      <w:r w:rsidRPr="00315916">
        <w:rPr>
          <w:i/>
          <w:sz w:val="28"/>
          <w:szCs w:val="28"/>
        </w:rPr>
        <w:t>код ошибки «307» - «В извещении о приеме к исполнению распоряжения не указаны сведения о плательщике (идентификатор плательщика)».</w:t>
      </w:r>
    </w:p>
    <w:p w14:paraId="6CED7B21"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10.1 Идентификатор плательщика ФЛ/ ЮЛ (ИП) – необязательное поле «PayerIdentifier»:</w:t>
      </w:r>
    </w:p>
    <w:p w14:paraId="6D9986E3" w14:textId="286C11BC" w:rsidR="0095392A" w:rsidRPr="00315916" w:rsidRDefault="0095392A" w:rsidP="0095392A">
      <w:pPr>
        <w:tabs>
          <w:tab w:val="num" w:pos="1276"/>
        </w:tabs>
        <w:spacing w:before="120"/>
        <w:ind w:left="992" w:firstLine="567"/>
        <w:jc w:val="both"/>
        <w:rPr>
          <w:sz w:val="28"/>
          <w:szCs w:val="28"/>
        </w:rPr>
      </w:pPr>
      <w:r w:rsidRPr="00315916">
        <w:rPr>
          <w:sz w:val="28"/>
          <w:szCs w:val="28"/>
        </w:rPr>
        <w:t xml:space="preserve">Проверяется обязательность заполнения. Если первые цифры номера банковского счета получателя средств (значение в поле «AccountNumber», требования к заполнению поля приведены в приведены в разделе </w:t>
      </w:r>
      <w:r w:rsidRPr="00315916">
        <w:rPr>
          <w:sz w:val="28"/>
          <w:szCs w:val="28"/>
        </w:rPr>
        <w:fldChar w:fldCharType="begin"/>
      </w:r>
      <w:r w:rsidRPr="00315916">
        <w:rPr>
          <w:sz w:val="28"/>
          <w:szCs w:val="28"/>
        </w:rPr>
        <w:instrText xml:space="preserve"> REF _Ref461471542 \n \h  \* MERGEFORMAT </w:instrText>
      </w:r>
      <w:r w:rsidRPr="00315916">
        <w:rPr>
          <w:sz w:val="28"/>
          <w:szCs w:val="28"/>
        </w:rPr>
      </w:r>
      <w:r w:rsidRPr="00315916">
        <w:rPr>
          <w:sz w:val="28"/>
          <w:szCs w:val="28"/>
        </w:rPr>
        <w:fldChar w:fldCharType="separate"/>
      </w:r>
      <w:r w:rsidR="005B2B46">
        <w:rPr>
          <w:sz w:val="28"/>
          <w:szCs w:val="28"/>
        </w:rPr>
        <w:t>2.6.2</w:t>
      </w:r>
      <w:r w:rsidRPr="00315916">
        <w:rPr>
          <w:sz w:val="28"/>
          <w:szCs w:val="28"/>
        </w:rPr>
        <w:fldChar w:fldCharType="end"/>
      </w:r>
      <w:r w:rsidRPr="00315916">
        <w:rPr>
          <w:sz w:val="28"/>
          <w:szCs w:val="28"/>
        </w:rPr>
        <w:t xml:space="preserve"> настоящего документа) не равны «40302», то возвращается </w:t>
      </w:r>
      <w:r w:rsidRPr="00315916">
        <w:rPr>
          <w:i/>
          <w:sz w:val="28"/>
          <w:szCs w:val="28"/>
        </w:rPr>
        <w:t>код ошибки «307» - «В извещении о приеме к исполнению распоряжения не указаны сведения о плательщике (идентификатор плательщика)».</w:t>
      </w:r>
    </w:p>
    <w:p w14:paraId="35D8B3DE" w14:textId="77777777" w:rsidR="0095392A" w:rsidRPr="00315916" w:rsidRDefault="0095392A" w:rsidP="0095392A">
      <w:pPr>
        <w:tabs>
          <w:tab w:val="num" w:pos="1276"/>
        </w:tabs>
        <w:ind w:left="993" w:firstLine="567"/>
        <w:jc w:val="both"/>
        <w:rPr>
          <w:sz w:val="28"/>
          <w:szCs w:val="28"/>
        </w:rPr>
      </w:pPr>
    </w:p>
    <w:p w14:paraId="557919CC" w14:textId="410D7C60" w:rsidR="0095392A" w:rsidRPr="00315916" w:rsidRDefault="0095392A" w:rsidP="0095392A">
      <w:pPr>
        <w:tabs>
          <w:tab w:val="num" w:pos="1276"/>
        </w:tabs>
        <w:ind w:left="993" w:firstLine="567"/>
        <w:jc w:val="both"/>
        <w:rPr>
          <w:sz w:val="28"/>
          <w:szCs w:val="28"/>
        </w:rPr>
      </w:pPr>
      <w:r w:rsidRPr="00315916">
        <w:rPr>
          <w:sz w:val="28"/>
          <w:szCs w:val="28"/>
        </w:rPr>
        <w:t xml:space="preserve">Проверяется формат поля, согласно требованиям раздела </w:t>
      </w:r>
      <w:r w:rsidRPr="00315916">
        <w:rPr>
          <w:sz w:val="28"/>
          <w:szCs w:val="28"/>
        </w:rPr>
        <w:fldChar w:fldCharType="begin"/>
      </w:r>
      <w:r w:rsidRPr="00315916">
        <w:rPr>
          <w:sz w:val="28"/>
          <w:szCs w:val="28"/>
        </w:rPr>
        <w:instrText xml:space="preserve"> REF _Ref397013410 \r \h  \* MERGEFORMAT </w:instrText>
      </w:r>
      <w:r w:rsidRPr="00315916">
        <w:rPr>
          <w:sz w:val="28"/>
          <w:szCs w:val="28"/>
        </w:rPr>
      </w:r>
      <w:r w:rsidRPr="00315916">
        <w:rPr>
          <w:sz w:val="28"/>
          <w:szCs w:val="28"/>
        </w:rPr>
        <w:fldChar w:fldCharType="separate"/>
      </w:r>
      <w:r w:rsidR="005B2B46">
        <w:rPr>
          <w:sz w:val="28"/>
          <w:szCs w:val="28"/>
        </w:rPr>
        <w:t>3.2</w:t>
      </w:r>
      <w:r w:rsidRPr="00315916">
        <w:rPr>
          <w:sz w:val="28"/>
          <w:szCs w:val="28"/>
        </w:rPr>
        <w:fldChar w:fldCharType="end"/>
      </w:r>
      <w:r w:rsidRPr="00315916">
        <w:rPr>
          <w:sz w:val="28"/>
          <w:szCs w:val="28"/>
        </w:rPr>
        <w:t>.</w:t>
      </w:r>
    </w:p>
    <w:p w14:paraId="21DF9242" w14:textId="77777777" w:rsidR="0095392A" w:rsidRPr="00315916" w:rsidRDefault="0095392A" w:rsidP="0095392A">
      <w:pPr>
        <w:tabs>
          <w:tab w:val="num" w:pos="993"/>
        </w:tabs>
        <w:ind w:left="993"/>
        <w:jc w:val="both"/>
      </w:pPr>
      <w:r w:rsidRPr="00315916">
        <w:rPr>
          <w:sz w:val="28"/>
          <w:szCs w:val="28"/>
        </w:rPr>
        <w:t>Маски ввода:</w:t>
      </w:r>
    </w:p>
    <w:p w14:paraId="18FABE14" w14:textId="77777777" w:rsidR="0095392A" w:rsidRPr="00315916" w:rsidRDefault="0095392A" w:rsidP="0095392A">
      <w:pPr>
        <w:tabs>
          <w:tab w:val="num" w:pos="1134"/>
        </w:tabs>
        <w:ind w:left="993" w:firstLine="141"/>
        <w:jc w:val="both"/>
        <w:rPr>
          <w:sz w:val="28"/>
          <w:szCs w:val="28"/>
        </w:rPr>
      </w:pPr>
      <w:r w:rsidRPr="00315916">
        <w:rPr>
          <w:sz w:val="28"/>
          <w:szCs w:val="28"/>
        </w:rPr>
        <w:t>2\d{14}[A-Z0-9]{2}\d{3}</w:t>
      </w:r>
    </w:p>
    <w:p w14:paraId="665ABF68" w14:textId="77777777" w:rsidR="0095392A" w:rsidRPr="00315916" w:rsidRDefault="0095392A" w:rsidP="0095392A">
      <w:pPr>
        <w:tabs>
          <w:tab w:val="num" w:pos="1134"/>
        </w:tabs>
        <w:ind w:left="993" w:firstLine="141"/>
        <w:jc w:val="both"/>
        <w:rPr>
          <w:sz w:val="28"/>
          <w:szCs w:val="28"/>
        </w:rPr>
      </w:pPr>
      <w:r w:rsidRPr="00315916">
        <w:rPr>
          <w:sz w:val="28"/>
          <w:szCs w:val="28"/>
        </w:rPr>
        <w:t>3\d{14}[A-Z0-9]{2}\d{3}|3\d{9}[A-Z0-9]{2}\d{3}</w:t>
      </w:r>
    </w:p>
    <w:p w14:paraId="426DF72F" w14:textId="77777777" w:rsidR="0095392A" w:rsidRPr="00315916" w:rsidRDefault="0095392A" w:rsidP="0095392A">
      <w:pPr>
        <w:tabs>
          <w:tab w:val="num" w:pos="1134"/>
        </w:tabs>
        <w:ind w:left="993" w:firstLine="141"/>
        <w:jc w:val="both"/>
        <w:rPr>
          <w:sz w:val="28"/>
          <w:szCs w:val="28"/>
        </w:rPr>
      </w:pPr>
      <w:r w:rsidRPr="00315916">
        <w:rPr>
          <w:sz w:val="28"/>
          <w:szCs w:val="28"/>
        </w:rPr>
        <w:t>4\d{12}</w:t>
      </w:r>
    </w:p>
    <w:p w14:paraId="0FB0B053" w14:textId="5AA4D7C7" w:rsidR="0095392A" w:rsidRPr="00315916" w:rsidRDefault="0095392A" w:rsidP="0095392A">
      <w:pPr>
        <w:tabs>
          <w:tab w:val="num" w:pos="1134"/>
        </w:tabs>
        <w:ind w:left="993" w:firstLine="141"/>
        <w:jc w:val="both"/>
        <w:rPr>
          <w:sz w:val="28"/>
          <w:szCs w:val="28"/>
        </w:rPr>
      </w:pPr>
      <w:r w:rsidRPr="00315916" w:rsidDel="00ED6E01">
        <w:rPr>
          <w:sz w:val="28"/>
          <w:szCs w:val="28"/>
        </w:rPr>
        <w:t xml:space="preserve"> </w:t>
      </w:r>
      <w:r w:rsidRPr="00315916">
        <w:rPr>
          <w:sz w:val="28"/>
          <w:szCs w:val="28"/>
        </w:rPr>
        <w:t>((0[1-9])|(1[0-</w:t>
      </w:r>
      <w:r w:rsidR="002F24EC" w:rsidRPr="00315916">
        <w:rPr>
          <w:sz w:val="28"/>
          <w:szCs w:val="28"/>
        </w:rPr>
        <w:t>4</w:t>
      </w:r>
      <w:r w:rsidRPr="00315916">
        <w:rPr>
          <w:sz w:val="28"/>
          <w:szCs w:val="28"/>
        </w:rPr>
        <w:t>])|(2[12456789])|(3[0]))[0-9a-zA-Zа-яА-Я]{20}\d{3}«0»</w:t>
      </w:r>
    </w:p>
    <w:p w14:paraId="0869295C" w14:textId="096DF94C" w:rsidR="0095392A" w:rsidRPr="00315916" w:rsidRDefault="0095392A" w:rsidP="0095392A">
      <w:pPr>
        <w:pStyle w:val="afffff9"/>
        <w:tabs>
          <w:tab w:val="num" w:pos="993"/>
        </w:tabs>
        <w:ind w:left="993"/>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456473A8" w14:textId="77777777" w:rsidR="0095392A" w:rsidRPr="00315916" w:rsidRDefault="0095392A" w:rsidP="0095392A">
      <w:pPr>
        <w:tabs>
          <w:tab w:val="num" w:pos="1276"/>
        </w:tabs>
        <w:spacing w:before="120"/>
        <w:ind w:left="992" w:firstLine="567"/>
        <w:jc w:val="both"/>
        <w:rPr>
          <w:sz w:val="28"/>
          <w:szCs w:val="28"/>
        </w:rPr>
      </w:pPr>
      <w:r w:rsidRPr="00315916">
        <w:rPr>
          <w:sz w:val="28"/>
          <w:szCs w:val="28"/>
        </w:rPr>
        <w:t>Проверяется невырожденность идентификатора:</w:t>
      </w:r>
    </w:p>
    <w:p w14:paraId="39B5C794" w14:textId="77777777" w:rsidR="0095392A" w:rsidRPr="00315916" w:rsidRDefault="0095392A" w:rsidP="0095392A">
      <w:pPr>
        <w:pStyle w:val="afffff9"/>
        <w:numPr>
          <w:ilvl w:val="0"/>
          <w:numId w:val="51"/>
        </w:numPr>
        <w:tabs>
          <w:tab w:val="num" w:pos="1276"/>
        </w:tabs>
        <w:ind w:left="1134" w:firstLine="0"/>
        <w:jc w:val="both"/>
        <w:rPr>
          <w:sz w:val="28"/>
          <w:szCs w:val="28"/>
        </w:rPr>
      </w:pPr>
      <w:r w:rsidRPr="00315916">
        <w:rPr>
          <w:sz w:val="28"/>
          <w:szCs w:val="28"/>
        </w:rPr>
        <w:t>при длине в 13, 15 и 20 символов: со второго все последующие символы не могут одновременно быть = «0»;</w:t>
      </w:r>
    </w:p>
    <w:p w14:paraId="0DB6408D" w14:textId="77777777" w:rsidR="0095392A" w:rsidRPr="00315916" w:rsidRDefault="0095392A" w:rsidP="0095392A">
      <w:pPr>
        <w:pStyle w:val="afffff9"/>
        <w:numPr>
          <w:ilvl w:val="0"/>
          <w:numId w:val="51"/>
        </w:numPr>
        <w:tabs>
          <w:tab w:val="num" w:pos="1276"/>
        </w:tabs>
        <w:ind w:left="1134" w:firstLine="0"/>
        <w:jc w:val="both"/>
        <w:rPr>
          <w:sz w:val="28"/>
          <w:szCs w:val="28"/>
        </w:rPr>
      </w:pPr>
      <w:r w:rsidRPr="00315916">
        <w:rPr>
          <w:sz w:val="28"/>
          <w:szCs w:val="28"/>
        </w:rPr>
        <w:t xml:space="preserve">при длине в 25 символов: символы с 3 по 22 не могут одновременно быть = «0»; </w:t>
      </w:r>
    </w:p>
    <w:p w14:paraId="23D71526" w14:textId="64C1412A" w:rsidR="0095392A" w:rsidRPr="00315916" w:rsidRDefault="0095392A" w:rsidP="0095392A">
      <w:pPr>
        <w:tabs>
          <w:tab w:val="num" w:pos="993"/>
        </w:tabs>
        <w:ind w:left="993"/>
        <w:jc w:val="both"/>
        <w:rPr>
          <w:sz w:val="28"/>
          <w:szCs w:val="28"/>
        </w:rPr>
      </w:pPr>
      <w:r w:rsidRPr="00315916">
        <w:rPr>
          <w:sz w:val="28"/>
          <w:szCs w:val="28"/>
        </w:rPr>
        <w:t xml:space="preserve">В этих случаях возвращается </w:t>
      </w:r>
      <w:r w:rsidRPr="00315916">
        <w:rPr>
          <w:i/>
          <w:sz w:val="28"/>
          <w:szCs w:val="28"/>
        </w:rPr>
        <w:t>код ошибки «236» - «Некорректное значение идентификатора плательщика»</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 xml:space="preserve">). </w:t>
      </w:r>
    </w:p>
    <w:p w14:paraId="0D5327ED" w14:textId="2673A4CD" w:rsidR="0095392A" w:rsidRPr="00315916" w:rsidRDefault="0095392A" w:rsidP="0095392A">
      <w:pPr>
        <w:tabs>
          <w:tab w:val="num" w:pos="1276"/>
        </w:tabs>
        <w:spacing w:before="120"/>
        <w:ind w:left="992" w:firstLine="567"/>
        <w:jc w:val="both"/>
        <w:rPr>
          <w:sz w:val="28"/>
          <w:szCs w:val="28"/>
        </w:rPr>
      </w:pPr>
      <w:r w:rsidRPr="00315916">
        <w:rPr>
          <w:sz w:val="28"/>
          <w:szCs w:val="28"/>
        </w:rPr>
        <w:lastRenderedPageBreak/>
        <w:t xml:space="preserve">Если значение поля «0» (и при этом дата в поле AccDocDate больше или равна даты «28.03.2016» и первые цифры номера банковского счета получателя средств (значение в поле «AccountNumber», требования к заполнению поля приведены в приведены в разделе </w:t>
      </w:r>
      <w:r w:rsidRPr="00315916">
        <w:rPr>
          <w:sz w:val="28"/>
          <w:szCs w:val="28"/>
        </w:rPr>
        <w:fldChar w:fldCharType="begin"/>
      </w:r>
      <w:r w:rsidRPr="00315916">
        <w:rPr>
          <w:sz w:val="28"/>
          <w:szCs w:val="28"/>
        </w:rPr>
        <w:instrText xml:space="preserve"> REF _Ref461471542 \n \h  \* MERGEFORMAT </w:instrText>
      </w:r>
      <w:r w:rsidRPr="00315916">
        <w:rPr>
          <w:sz w:val="28"/>
          <w:szCs w:val="28"/>
        </w:rPr>
      </w:r>
      <w:r w:rsidRPr="00315916">
        <w:rPr>
          <w:sz w:val="28"/>
          <w:szCs w:val="28"/>
        </w:rPr>
        <w:fldChar w:fldCharType="separate"/>
      </w:r>
      <w:r w:rsidR="005B2B46">
        <w:rPr>
          <w:sz w:val="28"/>
          <w:szCs w:val="28"/>
        </w:rPr>
        <w:t>2.6.2</w:t>
      </w:r>
      <w:r w:rsidRPr="00315916">
        <w:rPr>
          <w:sz w:val="28"/>
          <w:szCs w:val="28"/>
        </w:rPr>
        <w:fldChar w:fldCharType="end"/>
      </w:r>
      <w:r w:rsidRPr="00315916">
        <w:rPr>
          <w:sz w:val="28"/>
          <w:szCs w:val="28"/>
        </w:rPr>
        <w:t xml:space="preserve"> настоящего документа) не равны «40302»), то проверяется, что УИН (значение в поле «SupplierBillID») имеет не нулевое значение. Если оба поля имеют значение «0», то возвращается </w:t>
      </w:r>
      <w:r w:rsidRPr="00315916">
        <w:rPr>
          <w:i/>
          <w:sz w:val="28"/>
          <w:szCs w:val="28"/>
        </w:rPr>
        <w:t xml:space="preserve">код ошибки «54» - «УИН и Идентификатор плательщика не могут одновременно быть равны 0» </w:t>
      </w:r>
      <w:r w:rsidRPr="00315916">
        <w:rPr>
          <w:sz w:val="28"/>
          <w:szCs w:val="28"/>
        </w:rPr>
        <w:t xml:space="preserve">(см.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4A2F6FC3"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10.2</w:t>
      </w:r>
      <w:r w:rsidRPr="00315916">
        <w:t xml:space="preserve"> </w:t>
      </w:r>
      <w:r w:rsidRPr="00315916">
        <w:rPr>
          <w:b/>
          <w:i/>
          <w:sz w:val="28"/>
          <w:szCs w:val="28"/>
        </w:rPr>
        <w:t>Наименование плательщика - необязательное поле «PayerName»:</w:t>
      </w:r>
    </w:p>
    <w:p w14:paraId="18DF5C51" w14:textId="77777777" w:rsidR="0095392A" w:rsidRPr="00315916" w:rsidRDefault="0095392A" w:rsidP="0095392A">
      <w:pPr>
        <w:tabs>
          <w:tab w:val="num" w:pos="1276"/>
        </w:tabs>
        <w:ind w:left="993" w:firstLine="567"/>
        <w:jc w:val="both"/>
        <w:rPr>
          <w:sz w:val="28"/>
          <w:szCs w:val="28"/>
        </w:rPr>
      </w:pPr>
      <w:r w:rsidRPr="00315916">
        <w:rPr>
          <w:sz w:val="28"/>
          <w:szCs w:val="28"/>
        </w:rPr>
        <w:t>При наличии значения контролируется длина строки: не более 160 символов.</w:t>
      </w:r>
    </w:p>
    <w:p w14:paraId="4BE5460C" w14:textId="5ABE47AB" w:rsidR="0095392A" w:rsidRPr="00315916" w:rsidRDefault="0095392A" w:rsidP="0095392A">
      <w:pPr>
        <w:tabs>
          <w:tab w:val="num" w:pos="1276"/>
        </w:tabs>
        <w:ind w:left="993" w:firstLine="567"/>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35BD2429"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10.3 Номер счета плательщика - необязательное поле «PayerAccount»:</w:t>
      </w:r>
    </w:p>
    <w:p w14:paraId="3420FEA7" w14:textId="77777777" w:rsidR="0095392A" w:rsidRPr="00315916" w:rsidRDefault="0095392A" w:rsidP="0095392A">
      <w:pPr>
        <w:tabs>
          <w:tab w:val="num" w:pos="1276"/>
        </w:tabs>
        <w:ind w:left="993" w:firstLine="567"/>
        <w:jc w:val="both"/>
        <w:rPr>
          <w:sz w:val="28"/>
          <w:szCs w:val="28"/>
        </w:rPr>
      </w:pPr>
      <w:r w:rsidRPr="00315916">
        <w:rPr>
          <w:sz w:val="28"/>
          <w:szCs w:val="28"/>
        </w:rPr>
        <w:t>При наличии значения контролируется длина строки: не более 20 символов.</w:t>
      </w:r>
    </w:p>
    <w:p w14:paraId="70D62AA0" w14:textId="64B277D8" w:rsidR="0095392A" w:rsidRPr="00315916" w:rsidRDefault="0095392A" w:rsidP="0095392A">
      <w:pPr>
        <w:tabs>
          <w:tab w:val="num" w:pos="993"/>
        </w:tabs>
        <w:ind w:left="993"/>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632E33C9"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 Сведения о получателе средств – обязательный блок данных «Payee»</w:t>
      </w:r>
    </w:p>
    <w:p w14:paraId="7E858301" w14:textId="77777777" w:rsidR="0095392A" w:rsidRPr="00315916" w:rsidRDefault="0095392A" w:rsidP="0095392A">
      <w:pPr>
        <w:tabs>
          <w:tab w:val="num" w:pos="1276"/>
        </w:tabs>
        <w:ind w:left="993" w:firstLine="567"/>
        <w:jc w:val="both"/>
        <w:rPr>
          <w:sz w:val="28"/>
          <w:szCs w:val="28"/>
        </w:rPr>
      </w:pPr>
      <w:r w:rsidRPr="00315916">
        <w:rPr>
          <w:sz w:val="28"/>
          <w:szCs w:val="28"/>
        </w:rPr>
        <w:t>Выполняются форматные проверки полей блока (описаны ниже).</w:t>
      </w:r>
    </w:p>
    <w:p w14:paraId="62FFA729" w14:textId="696EC57C" w:rsidR="0095392A" w:rsidRPr="00315916" w:rsidRDefault="0095392A" w:rsidP="0095392A">
      <w:pPr>
        <w:tabs>
          <w:tab w:val="num" w:pos="993"/>
        </w:tabs>
        <w:spacing w:before="240" w:after="120"/>
        <w:ind w:left="993"/>
        <w:jc w:val="both"/>
        <w:rPr>
          <w:b/>
          <w:i/>
          <w:sz w:val="28"/>
          <w:szCs w:val="28"/>
        </w:rPr>
      </w:pPr>
      <w:r w:rsidRPr="00315916">
        <w:rPr>
          <w:b/>
          <w:i/>
          <w:sz w:val="28"/>
          <w:szCs w:val="28"/>
        </w:rPr>
        <w:t>11.1</w:t>
      </w:r>
      <w:r w:rsidRPr="00315916">
        <w:t xml:space="preserve"> </w:t>
      </w:r>
      <w:r w:rsidR="009B526C" w:rsidRPr="00315916">
        <w:rPr>
          <w:b/>
          <w:i/>
          <w:sz w:val="28"/>
          <w:szCs w:val="28"/>
        </w:rPr>
        <w:t>Н</w:t>
      </w:r>
      <w:r w:rsidRPr="00315916">
        <w:rPr>
          <w:b/>
          <w:i/>
          <w:sz w:val="28"/>
          <w:szCs w:val="28"/>
        </w:rPr>
        <w:t>аименование получателя средств и данные реквизита «Получатель» распоряжения – обязательное поле «PayeeName»:</w:t>
      </w:r>
    </w:p>
    <w:p w14:paraId="04BCBC05" w14:textId="783D7998" w:rsidR="0095392A" w:rsidRPr="00315916" w:rsidRDefault="0095392A" w:rsidP="0095392A">
      <w:pPr>
        <w:tabs>
          <w:tab w:val="num" w:pos="1276"/>
        </w:tabs>
        <w:ind w:left="993" w:firstLine="567"/>
        <w:jc w:val="both"/>
        <w:rPr>
          <w:sz w:val="28"/>
          <w:szCs w:val="28"/>
        </w:rPr>
      </w:pPr>
      <w:r w:rsidRPr="00315916">
        <w:rPr>
          <w:sz w:val="28"/>
          <w:szCs w:val="28"/>
        </w:rPr>
        <w:t xml:space="preserve">Проверяется формат поля: длина строки от 1 до </w:t>
      </w:r>
      <w:r w:rsidR="00331013" w:rsidRPr="00315916">
        <w:rPr>
          <w:sz w:val="28"/>
          <w:szCs w:val="28"/>
        </w:rPr>
        <w:t xml:space="preserve">160 </w:t>
      </w:r>
      <w:r w:rsidRPr="00315916">
        <w:rPr>
          <w:sz w:val="28"/>
          <w:szCs w:val="28"/>
        </w:rPr>
        <w:t xml:space="preserve">символов. </w:t>
      </w:r>
    </w:p>
    <w:p w14:paraId="5785C369" w14:textId="4C716821" w:rsidR="0095392A" w:rsidRPr="00315916" w:rsidRDefault="0095392A" w:rsidP="0095392A">
      <w:pPr>
        <w:tabs>
          <w:tab w:val="num" w:pos="1276"/>
        </w:tabs>
        <w:ind w:left="993" w:firstLine="567"/>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41A68ACE"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11.2 ИНН получателя средств – обязательное поле «</w:t>
      </w:r>
      <w:r w:rsidRPr="00315916">
        <w:rPr>
          <w:b/>
          <w:i/>
          <w:sz w:val="28"/>
          <w:szCs w:val="28"/>
          <w:lang w:val="en-US"/>
        </w:rPr>
        <w:t>p</w:t>
      </w:r>
      <w:r w:rsidRPr="00315916">
        <w:rPr>
          <w:b/>
          <w:i/>
          <w:sz w:val="28"/>
          <w:szCs w:val="28"/>
        </w:rPr>
        <w:t>ayeeINN»</w:t>
      </w:r>
    </w:p>
    <w:p w14:paraId="2D27DDC0" w14:textId="77777777" w:rsidR="0095392A" w:rsidRPr="00315916" w:rsidRDefault="0095392A" w:rsidP="0095392A">
      <w:pPr>
        <w:tabs>
          <w:tab w:val="num" w:pos="1276"/>
        </w:tabs>
        <w:ind w:left="993" w:firstLine="567"/>
        <w:jc w:val="both"/>
        <w:rPr>
          <w:sz w:val="28"/>
          <w:szCs w:val="28"/>
        </w:rPr>
      </w:pPr>
      <w:r w:rsidRPr="00315916">
        <w:rPr>
          <w:sz w:val="28"/>
          <w:szCs w:val="28"/>
        </w:rPr>
        <w:t>Проверяется формат поля: 10 цифр, и при этом первый и второй знаки (цифры) не могут одновременно принимать значение ноль («0»).</w:t>
      </w:r>
    </w:p>
    <w:p w14:paraId="6D72CB37" w14:textId="77777777" w:rsidR="0095392A" w:rsidRPr="00315916" w:rsidRDefault="0095392A" w:rsidP="0095392A">
      <w:pPr>
        <w:tabs>
          <w:tab w:val="num" w:pos="851"/>
          <w:tab w:val="num" w:pos="1418"/>
        </w:tabs>
        <w:ind w:left="1134"/>
        <w:jc w:val="both"/>
        <w:rPr>
          <w:sz w:val="28"/>
          <w:szCs w:val="28"/>
        </w:rPr>
      </w:pPr>
      <w:r w:rsidRPr="00315916">
        <w:rPr>
          <w:sz w:val="28"/>
          <w:szCs w:val="28"/>
        </w:rPr>
        <w:lastRenderedPageBreak/>
        <w:t xml:space="preserve">Маска ввода: </w:t>
      </w:r>
    </w:p>
    <w:p w14:paraId="67EAED39" w14:textId="77777777" w:rsidR="0095392A" w:rsidRPr="00315916" w:rsidRDefault="0095392A" w:rsidP="0095392A">
      <w:pPr>
        <w:tabs>
          <w:tab w:val="num" w:pos="1418"/>
        </w:tabs>
        <w:ind w:left="1134"/>
        <w:jc w:val="both"/>
        <w:rPr>
          <w:sz w:val="28"/>
          <w:szCs w:val="28"/>
        </w:rPr>
      </w:pPr>
      <w:r w:rsidRPr="00315916">
        <w:rPr>
          <w:sz w:val="28"/>
          <w:szCs w:val="28"/>
        </w:rPr>
        <w:t>([^0^\D]\d|\d[^0^\D])\d{8}</w:t>
      </w:r>
    </w:p>
    <w:p w14:paraId="3A9B8171" w14:textId="6B6FBF7F" w:rsidR="0095392A" w:rsidRPr="00315916" w:rsidRDefault="0095392A" w:rsidP="0095392A">
      <w:pPr>
        <w:tabs>
          <w:tab w:val="num" w:pos="851"/>
          <w:tab w:val="num" w:pos="1418"/>
        </w:tabs>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7AC1AECE"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11.3 КПП получателя средств – обязательное поле «</w:t>
      </w:r>
      <w:r w:rsidRPr="00315916">
        <w:rPr>
          <w:b/>
          <w:i/>
          <w:sz w:val="28"/>
          <w:szCs w:val="28"/>
          <w:lang w:val="en-US"/>
        </w:rPr>
        <w:t>p</w:t>
      </w:r>
      <w:r w:rsidRPr="00315916">
        <w:rPr>
          <w:b/>
          <w:i/>
          <w:sz w:val="28"/>
          <w:szCs w:val="28"/>
        </w:rPr>
        <w:t>ayeeKPP»</w:t>
      </w:r>
    </w:p>
    <w:p w14:paraId="735BFE1B" w14:textId="5E169CF6" w:rsidR="0095392A" w:rsidRPr="00315916" w:rsidRDefault="0095392A" w:rsidP="0095392A">
      <w:pPr>
        <w:tabs>
          <w:tab w:val="num" w:pos="1276"/>
        </w:tabs>
        <w:ind w:left="993" w:firstLine="567"/>
        <w:jc w:val="both"/>
        <w:rPr>
          <w:sz w:val="28"/>
          <w:szCs w:val="28"/>
        </w:rPr>
      </w:pPr>
      <w:r w:rsidRPr="00315916">
        <w:rPr>
          <w:sz w:val="28"/>
          <w:szCs w:val="28"/>
        </w:rPr>
        <w:t xml:space="preserve">Проверяется формат поля: </w:t>
      </w:r>
      <w:r w:rsidR="007C2DFB" w:rsidRPr="00315916">
        <w:rPr>
          <w:sz w:val="28"/>
          <w:szCs w:val="28"/>
        </w:rPr>
        <w:t xml:space="preserve">значение «0» или </w:t>
      </w:r>
      <w:r w:rsidRPr="00315916">
        <w:rPr>
          <w:sz w:val="28"/>
          <w:szCs w:val="28"/>
        </w:rPr>
        <w:t>строка длиной 9 символов, пятый и шестой из которых могут быть прописными (заглавными) латинскими буквами или цифрами, а все остальные только цифрами, и при этом первый и второй символы (цифры) не могут одновременно принимать значение ноль («0»).</w:t>
      </w:r>
    </w:p>
    <w:p w14:paraId="2B3059F4" w14:textId="77777777" w:rsidR="0095392A" w:rsidRPr="00315916" w:rsidRDefault="0095392A" w:rsidP="0095392A">
      <w:pPr>
        <w:tabs>
          <w:tab w:val="num" w:pos="1418"/>
        </w:tabs>
        <w:ind w:left="1134"/>
        <w:jc w:val="both"/>
        <w:rPr>
          <w:sz w:val="28"/>
          <w:szCs w:val="28"/>
        </w:rPr>
      </w:pPr>
      <w:r w:rsidRPr="00315916">
        <w:rPr>
          <w:sz w:val="28"/>
          <w:szCs w:val="28"/>
        </w:rPr>
        <w:t xml:space="preserve">Маска ввода: </w:t>
      </w:r>
    </w:p>
    <w:p w14:paraId="78F7C120" w14:textId="77777777" w:rsidR="0095392A" w:rsidRPr="00315916" w:rsidRDefault="0095392A" w:rsidP="0095392A">
      <w:pPr>
        <w:tabs>
          <w:tab w:val="num" w:pos="1418"/>
        </w:tabs>
        <w:ind w:left="1134"/>
        <w:jc w:val="both"/>
        <w:rPr>
          <w:sz w:val="28"/>
          <w:szCs w:val="28"/>
        </w:rPr>
      </w:pPr>
      <w:r w:rsidRPr="00315916">
        <w:rPr>
          <w:sz w:val="28"/>
          <w:szCs w:val="28"/>
        </w:rPr>
        <w:t>([^0^\D]\d|\d[^0^\D])\d{2}[A-Z0-9]{2}\d{3}</w:t>
      </w:r>
    </w:p>
    <w:p w14:paraId="5258A49A" w14:textId="77777777" w:rsidR="00572795" w:rsidRPr="00315916" w:rsidRDefault="00572795" w:rsidP="00572795">
      <w:pPr>
        <w:ind w:left="1134"/>
        <w:jc w:val="both"/>
        <w:rPr>
          <w:sz w:val="28"/>
          <w:szCs w:val="28"/>
        </w:rPr>
      </w:pPr>
      <w:r w:rsidRPr="00315916">
        <w:rPr>
          <w:sz w:val="28"/>
          <w:szCs w:val="28"/>
        </w:rPr>
        <w:t>или значение «0».</w:t>
      </w:r>
    </w:p>
    <w:p w14:paraId="53B8E082" w14:textId="0FC15BFB" w:rsidR="0095392A" w:rsidRPr="00315916" w:rsidRDefault="0095392A" w:rsidP="0095392A">
      <w:pPr>
        <w:pStyle w:val="af9"/>
        <w:tabs>
          <w:tab w:val="num" w:pos="1418"/>
        </w:tabs>
        <w:spacing w:before="0" w:after="0" w:line="240" w:lineRule="auto"/>
        <w:ind w:left="1134"/>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 xml:space="preserve"> «Формат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33DF3F3C" w14:textId="77777777" w:rsidR="00F428D5" w:rsidRPr="00315916" w:rsidRDefault="00F428D5" w:rsidP="0095392A">
      <w:pPr>
        <w:pStyle w:val="af9"/>
        <w:tabs>
          <w:tab w:val="num" w:pos="1418"/>
        </w:tabs>
        <w:spacing w:before="0" w:after="0" w:line="240" w:lineRule="auto"/>
        <w:ind w:left="1134"/>
        <w:rPr>
          <w:rFonts w:ascii="Times New Roman" w:hAnsi="Times New Roman"/>
        </w:rPr>
      </w:pPr>
    </w:p>
    <w:p w14:paraId="7689CD0A"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11.4 Реквизиты расчетного счета получателя средств – обязательный блок данных «PayeeBankAcc»</w:t>
      </w:r>
    </w:p>
    <w:p w14:paraId="1F8BF577"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11.4.1 Номер банковского счета – обязательное поле «AccountNumber»:</w:t>
      </w:r>
    </w:p>
    <w:p w14:paraId="5754A162" w14:textId="77777777" w:rsidR="0095392A" w:rsidRPr="00315916" w:rsidRDefault="0095392A" w:rsidP="0095392A">
      <w:pPr>
        <w:tabs>
          <w:tab w:val="num" w:pos="1276"/>
        </w:tabs>
        <w:ind w:left="993" w:firstLine="567"/>
        <w:jc w:val="both"/>
        <w:rPr>
          <w:sz w:val="28"/>
          <w:szCs w:val="28"/>
        </w:rPr>
      </w:pPr>
      <w:r w:rsidRPr="00315916">
        <w:rPr>
          <w:sz w:val="28"/>
          <w:szCs w:val="28"/>
        </w:rPr>
        <w:t>Проверяется формат поля: 20 цифр.</w:t>
      </w:r>
    </w:p>
    <w:p w14:paraId="64C00D8F" w14:textId="77777777" w:rsidR="0095392A" w:rsidRPr="00315916" w:rsidRDefault="0095392A" w:rsidP="0095392A">
      <w:pPr>
        <w:tabs>
          <w:tab w:val="num" w:pos="1276"/>
        </w:tabs>
        <w:ind w:left="1134"/>
        <w:jc w:val="both"/>
        <w:rPr>
          <w:sz w:val="28"/>
          <w:szCs w:val="28"/>
        </w:rPr>
      </w:pPr>
      <w:r w:rsidRPr="00315916">
        <w:rPr>
          <w:sz w:val="28"/>
          <w:szCs w:val="28"/>
        </w:rPr>
        <w:t>Маска ввода: \d{20}</w:t>
      </w:r>
    </w:p>
    <w:p w14:paraId="36D50270" w14:textId="78DF4178" w:rsidR="0095392A" w:rsidRPr="00315916" w:rsidRDefault="0095392A" w:rsidP="0095392A">
      <w:pPr>
        <w:tabs>
          <w:tab w:val="num" w:pos="1276"/>
        </w:tabs>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24CB5436" w14:textId="77777777" w:rsidR="0095392A" w:rsidRPr="00315916" w:rsidRDefault="0095392A" w:rsidP="0095392A">
      <w:pPr>
        <w:tabs>
          <w:tab w:val="num" w:pos="993"/>
        </w:tabs>
        <w:spacing w:before="240"/>
        <w:ind w:left="993"/>
        <w:jc w:val="both"/>
        <w:rPr>
          <w:b/>
          <w:i/>
          <w:sz w:val="28"/>
          <w:szCs w:val="28"/>
        </w:rPr>
      </w:pPr>
      <w:r w:rsidRPr="00315916">
        <w:rPr>
          <w:b/>
          <w:i/>
          <w:sz w:val="28"/>
          <w:szCs w:val="28"/>
        </w:rPr>
        <w:t>11.4.2 Данные банка, в котором открыт счет – обязательный блок данных «Bank»</w:t>
      </w:r>
    </w:p>
    <w:p w14:paraId="276A6712" w14:textId="77777777" w:rsidR="0095392A" w:rsidRPr="00315916" w:rsidRDefault="0095392A" w:rsidP="0095392A">
      <w:pPr>
        <w:tabs>
          <w:tab w:val="num" w:pos="993"/>
        </w:tabs>
        <w:spacing w:before="240" w:after="120"/>
        <w:ind w:left="993"/>
        <w:jc w:val="both"/>
        <w:rPr>
          <w:b/>
          <w:i/>
          <w:sz w:val="28"/>
          <w:szCs w:val="28"/>
        </w:rPr>
      </w:pPr>
      <w:r w:rsidRPr="00315916">
        <w:rPr>
          <w:b/>
          <w:i/>
          <w:sz w:val="28"/>
          <w:szCs w:val="28"/>
        </w:rPr>
        <w:t xml:space="preserve">11.4.2.1 Наименование структурного подразделения банка в котором открыт счет – необязательное поле «Name» </w:t>
      </w:r>
    </w:p>
    <w:p w14:paraId="3800F402" w14:textId="77777777" w:rsidR="0095392A" w:rsidRPr="00315916" w:rsidRDefault="0095392A" w:rsidP="0095392A">
      <w:pPr>
        <w:tabs>
          <w:tab w:val="num" w:pos="1276"/>
        </w:tabs>
        <w:ind w:left="993" w:firstLine="567"/>
        <w:jc w:val="both"/>
        <w:rPr>
          <w:sz w:val="28"/>
          <w:szCs w:val="28"/>
        </w:rPr>
      </w:pPr>
      <w:r w:rsidRPr="00315916">
        <w:rPr>
          <w:sz w:val="28"/>
          <w:szCs w:val="28"/>
        </w:rPr>
        <w:t>Если значение указано, то проверяется длина поля: разрешается указать от 1 до 200 символов.</w:t>
      </w:r>
    </w:p>
    <w:p w14:paraId="179DBBBC" w14:textId="45241C3E" w:rsidR="0095392A" w:rsidRPr="00315916" w:rsidRDefault="0095392A" w:rsidP="0095392A">
      <w:pPr>
        <w:tabs>
          <w:tab w:val="num" w:pos="1276"/>
        </w:tabs>
        <w:ind w:left="1134"/>
        <w:jc w:val="both"/>
        <w:rPr>
          <w:sz w:val="28"/>
          <w:szCs w:val="28"/>
        </w:rPr>
      </w:pPr>
      <w:r w:rsidRPr="00315916">
        <w:rPr>
          <w:sz w:val="28"/>
          <w:szCs w:val="28"/>
        </w:rPr>
        <w:lastRenderedPageBreak/>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1937C7F5" w14:textId="1AC0014C" w:rsidR="0095392A" w:rsidRPr="00315916" w:rsidRDefault="0095392A" w:rsidP="0095392A">
      <w:pPr>
        <w:tabs>
          <w:tab w:val="num" w:pos="993"/>
        </w:tabs>
        <w:spacing w:before="240" w:after="60"/>
        <w:ind w:left="993"/>
        <w:jc w:val="both"/>
        <w:rPr>
          <w:b/>
          <w:i/>
          <w:sz w:val="28"/>
          <w:szCs w:val="28"/>
        </w:rPr>
      </w:pPr>
      <w:r w:rsidRPr="00315916">
        <w:rPr>
          <w:b/>
          <w:i/>
          <w:sz w:val="28"/>
          <w:szCs w:val="28"/>
        </w:rPr>
        <w:t xml:space="preserve">11.4.2.2 БИК структурного подразделения банка, в котором открыт счет – обязательное поле «BIK» </w:t>
      </w:r>
    </w:p>
    <w:p w14:paraId="0BFEBF60" w14:textId="77777777" w:rsidR="0095392A" w:rsidRPr="00315916" w:rsidRDefault="0095392A" w:rsidP="0095392A">
      <w:pPr>
        <w:tabs>
          <w:tab w:val="num" w:pos="1276"/>
        </w:tabs>
        <w:ind w:left="993" w:firstLine="567"/>
        <w:jc w:val="both"/>
        <w:rPr>
          <w:sz w:val="28"/>
          <w:szCs w:val="28"/>
        </w:rPr>
      </w:pPr>
      <w:r w:rsidRPr="00315916">
        <w:rPr>
          <w:sz w:val="28"/>
          <w:szCs w:val="28"/>
        </w:rPr>
        <w:t>Если значение указано, то проверяется формат поля: 9 цифр.</w:t>
      </w:r>
    </w:p>
    <w:p w14:paraId="47007049" w14:textId="77777777" w:rsidR="0095392A" w:rsidRPr="00315916" w:rsidRDefault="0095392A" w:rsidP="0095392A">
      <w:pPr>
        <w:tabs>
          <w:tab w:val="num" w:pos="1418"/>
          <w:tab w:val="left" w:pos="4770"/>
        </w:tabs>
        <w:ind w:left="1134"/>
        <w:jc w:val="both"/>
        <w:rPr>
          <w:sz w:val="28"/>
          <w:szCs w:val="28"/>
        </w:rPr>
      </w:pPr>
      <w:r w:rsidRPr="00315916">
        <w:rPr>
          <w:sz w:val="28"/>
          <w:szCs w:val="28"/>
        </w:rPr>
        <w:t>Маска ввода: \d{9}</w:t>
      </w:r>
    </w:p>
    <w:p w14:paraId="76E07303" w14:textId="113BF4B1" w:rsidR="0095392A" w:rsidRPr="00315916" w:rsidRDefault="0095392A" w:rsidP="0095392A">
      <w:pPr>
        <w:tabs>
          <w:tab w:val="num" w:pos="1418"/>
          <w:tab w:val="left" w:pos="4770"/>
        </w:tabs>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w:t>
      </w:r>
      <w:r w:rsidRPr="00315916">
        <w:rPr>
          <w:sz w:val="28"/>
          <w:szCs w:val="28"/>
          <w:lang w:val="en-US"/>
        </w:rPr>
        <w:t> </w:t>
      </w:r>
      <w:r w:rsidRPr="00315916">
        <w:rPr>
          <w:sz w:val="28"/>
          <w:szCs w:val="28"/>
        </w:rPr>
        <w:t>раздел</w:t>
      </w:r>
      <w:r w:rsidRPr="00315916">
        <w:rPr>
          <w:sz w:val="28"/>
          <w:szCs w:val="28"/>
          <w:lang w:val="en-US"/>
        </w:rPr>
        <w:t>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6F070BF6" w14:textId="5BD38791" w:rsidR="0095392A" w:rsidRPr="00315916" w:rsidRDefault="0095392A" w:rsidP="0095392A">
      <w:pPr>
        <w:tabs>
          <w:tab w:val="num" w:pos="993"/>
        </w:tabs>
        <w:spacing w:before="240" w:after="120"/>
        <w:ind w:left="993"/>
        <w:jc w:val="both"/>
        <w:rPr>
          <w:b/>
          <w:i/>
          <w:sz w:val="28"/>
          <w:szCs w:val="28"/>
        </w:rPr>
      </w:pPr>
      <w:r w:rsidRPr="00315916">
        <w:rPr>
          <w:b/>
          <w:i/>
          <w:sz w:val="28"/>
          <w:szCs w:val="28"/>
        </w:rPr>
        <w:t>11.4.2.</w:t>
      </w:r>
      <w:r w:rsidR="008D1387" w:rsidRPr="00315916">
        <w:rPr>
          <w:b/>
          <w:i/>
          <w:sz w:val="28"/>
          <w:szCs w:val="28"/>
        </w:rPr>
        <w:t xml:space="preserve">3 </w:t>
      </w:r>
      <w:r w:rsidRPr="00315916">
        <w:rPr>
          <w:b/>
          <w:i/>
          <w:sz w:val="28"/>
          <w:szCs w:val="28"/>
        </w:rPr>
        <w:t>Номер корреспондентского счета банка, открытый в подразделении Банка России – необязательное поле «CorrespondentBankAccount»</w:t>
      </w:r>
    </w:p>
    <w:p w14:paraId="7C62D260" w14:textId="77777777" w:rsidR="0095392A" w:rsidRPr="00315916" w:rsidRDefault="0095392A" w:rsidP="0095392A">
      <w:pPr>
        <w:tabs>
          <w:tab w:val="num" w:pos="1276"/>
        </w:tabs>
        <w:ind w:left="993" w:firstLine="567"/>
        <w:jc w:val="both"/>
        <w:rPr>
          <w:sz w:val="28"/>
          <w:szCs w:val="28"/>
        </w:rPr>
      </w:pPr>
      <w:r w:rsidRPr="00315916">
        <w:rPr>
          <w:sz w:val="28"/>
          <w:szCs w:val="28"/>
        </w:rPr>
        <w:t>Проверяется формат поля: 20 цифр.</w:t>
      </w:r>
    </w:p>
    <w:p w14:paraId="762DB05F" w14:textId="77777777" w:rsidR="0095392A" w:rsidRPr="00315916" w:rsidRDefault="0095392A" w:rsidP="0095392A">
      <w:pPr>
        <w:tabs>
          <w:tab w:val="num" w:pos="1418"/>
        </w:tabs>
        <w:ind w:left="1134"/>
        <w:jc w:val="both"/>
        <w:rPr>
          <w:sz w:val="28"/>
          <w:szCs w:val="28"/>
        </w:rPr>
      </w:pPr>
      <w:r w:rsidRPr="00315916">
        <w:rPr>
          <w:sz w:val="28"/>
          <w:szCs w:val="28"/>
        </w:rPr>
        <w:t>Маска ввода: \</w:t>
      </w:r>
      <w:r w:rsidRPr="00315916">
        <w:rPr>
          <w:sz w:val="28"/>
          <w:szCs w:val="28"/>
          <w:lang w:val="en-US"/>
        </w:rPr>
        <w:t>d</w:t>
      </w:r>
      <w:r w:rsidRPr="00315916">
        <w:rPr>
          <w:sz w:val="28"/>
          <w:szCs w:val="28"/>
        </w:rPr>
        <w:t>{20}</w:t>
      </w:r>
    </w:p>
    <w:p w14:paraId="51D42452" w14:textId="25F6A059" w:rsidR="0095392A" w:rsidRPr="00315916" w:rsidRDefault="0095392A" w:rsidP="0095392A">
      <w:pPr>
        <w:tabs>
          <w:tab w:val="num" w:pos="1418"/>
        </w:tabs>
        <w:ind w:left="1134"/>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528248B6"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Идентификатор получателя услуги – необязательное поле «RecipientServicesIdentifier» </w:t>
      </w:r>
      <w:r w:rsidRPr="00315916">
        <w:rPr>
          <w:sz w:val="28"/>
          <w:szCs w:val="28"/>
        </w:rPr>
        <w:t>(</w:t>
      </w:r>
      <w:r w:rsidRPr="00315916">
        <w:rPr>
          <w:i/>
          <w:sz w:val="28"/>
          <w:szCs w:val="28"/>
        </w:rPr>
        <w:t>Заполняется в случае, если плательщик не является получателем услуги)</w:t>
      </w:r>
    </w:p>
    <w:p w14:paraId="6B2C4FAC" w14:textId="77777777" w:rsidR="0095392A" w:rsidRPr="00315916" w:rsidRDefault="0095392A" w:rsidP="0095392A">
      <w:pPr>
        <w:tabs>
          <w:tab w:val="num" w:pos="1276"/>
        </w:tabs>
        <w:ind w:left="993" w:firstLine="567"/>
        <w:jc w:val="both"/>
        <w:rPr>
          <w:sz w:val="28"/>
          <w:szCs w:val="28"/>
        </w:rPr>
      </w:pPr>
      <w:r w:rsidRPr="00315916">
        <w:rPr>
          <w:sz w:val="28"/>
          <w:szCs w:val="28"/>
        </w:rPr>
        <w:t>Если поле заполнено, применяются все проверки, описанные в пункте 10.1 текущего раздела.</w:t>
      </w:r>
    </w:p>
    <w:p w14:paraId="1DF9665C" w14:textId="77777777" w:rsidR="0095392A" w:rsidRPr="00315916" w:rsidRDefault="0095392A" w:rsidP="0095392A">
      <w:pPr>
        <w:numPr>
          <w:ilvl w:val="0"/>
          <w:numId w:val="49"/>
        </w:numPr>
        <w:spacing w:before="240" w:after="120"/>
        <w:ind w:left="709" w:firstLine="0"/>
        <w:jc w:val="both"/>
        <w:rPr>
          <w:b/>
          <w:i/>
          <w:sz w:val="28"/>
          <w:szCs w:val="28"/>
        </w:rPr>
      </w:pPr>
      <w:r w:rsidRPr="00315916">
        <w:rPr>
          <w:b/>
          <w:i/>
          <w:sz w:val="28"/>
          <w:szCs w:val="28"/>
        </w:rPr>
        <w:t xml:space="preserve"> Дополнительный идентификатор получателя услуги в учетной системе получателя средств – необязательное поле «PayerPA»:</w:t>
      </w:r>
    </w:p>
    <w:p w14:paraId="03D8880E" w14:textId="77777777" w:rsidR="0095392A" w:rsidRPr="00315916" w:rsidRDefault="0095392A" w:rsidP="0095392A">
      <w:pPr>
        <w:tabs>
          <w:tab w:val="num" w:pos="1276"/>
        </w:tabs>
        <w:ind w:left="993" w:firstLine="567"/>
        <w:jc w:val="both"/>
        <w:rPr>
          <w:sz w:val="28"/>
          <w:szCs w:val="28"/>
        </w:rPr>
      </w:pPr>
      <w:r w:rsidRPr="00315916">
        <w:rPr>
          <w:sz w:val="28"/>
          <w:szCs w:val="28"/>
        </w:rPr>
        <w:t>Если поле заполнено, то проверяется длина строки - от 1 до 50 символов.</w:t>
      </w:r>
    </w:p>
    <w:p w14:paraId="24E83025" w14:textId="19101E72" w:rsidR="0095392A" w:rsidRPr="00315916" w:rsidRDefault="0095392A" w:rsidP="0095392A">
      <w:pPr>
        <w:tabs>
          <w:tab w:val="num" w:pos="1276"/>
        </w:tabs>
        <w:ind w:left="993" w:firstLine="567"/>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7A8BB19C"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 Сведения о статусе платежа – обязательный блок данных «ChangeStatus»:</w:t>
      </w:r>
    </w:p>
    <w:p w14:paraId="5C29BA63" w14:textId="77777777" w:rsidR="0095392A" w:rsidRPr="00315916" w:rsidRDefault="0095392A" w:rsidP="0095392A">
      <w:pPr>
        <w:tabs>
          <w:tab w:val="num" w:pos="1134"/>
        </w:tabs>
        <w:spacing w:before="240" w:after="120"/>
        <w:ind w:left="993"/>
        <w:jc w:val="both"/>
        <w:rPr>
          <w:b/>
          <w:i/>
          <w:sz w:val="28"/>
          <w:szCs w:val="28"/>
        </w:rPr>
      </w:pPr>
      <w:r w:rsidRPr="00315916">
        <w:rPr>
          <w:b/>
          <w:i/>
          <w:sz w:val="28"/>
          <w:szCs w:val="28"/>
        </w:rPr>
        <w:t>14.1 Статус платежа – обязательный атрибут «meaning»:</w:t>
      </w:r>
    </w:p>
    <w:p w14:paraId="47E04699" w14:textId="5647A075" w:rsidR="0095392A" w:rsidRPr="00315916" w:rsidRDefault="0095392A" w:rsidP="0095392A">
      <w:pPr>
        <w:tabs>
          <w:tab w:val="num" w:pos="1276"/>
        </w:tabs>
        <w:ind w:left="993" w:firstLine="567"/>
        <w:jc w:val="both"/>
        <w:rPr>
          <w:sz w:val="28"/>
          <w:szCs w:val="28"/>
        </w:rPr>
      </w:pPr>
      <w:r w:rsidRPr="00315916">
        <w:rPr>
          <w:sz w:val="28"/>
          <w:szCs w:val="28"/>
        </w:rPr>
        <w:lastRenderedPageBreak/>
        <w:t xml:space="preserve">Проверяются допустимые значения атрибута (1 символ): «1», «2», «3». 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0201453C" w14:textId="79695060" w:rsidR="0095392A" w:rsidRPr="00315916" w:rsidRDefault="0095392A" w:rsidP="0095392A">
      <w:pPr>
        <w:tabs>
          <w:tab w:val="num" w:pos="1276"/>
        </w:tabs>
        <w:spacing w:before="120"/>
        <w:ind w:left="992" w:firstLine="567"/>
        <w:jc w:val="both"/>
        <w:rPr>
          <w:sz w:val="28"/>
          <w:szCs w:val="28"/>
        </w:rPr>
      </w:pPr>
      <w:r w:rsidRPr="00315916">
        <w:rPr>
          <w:sz w:val="28"/>
          <w:szCs w:val="28"/>
        </w:rPr>
        <w:t xml:space="preserve">Если значение равно «1» (новый платеж), то проверяется отсутствие ранее загруженного платежа с таким же УИП. При попытке загрузить неуникальный платеж возвращается </w:t>
      </w:r>
      <w:r w:rsidRPr="00315916">
        <w:rPr>
          <w:i/>
          <w:sz w:val="28"/>
          <w:szCs w:val="28"/>
        </w:rPr>
        <w:t xml:space="preserve">код ошибки «5» </w:t>
      </w:r>
      <w:r w:rsidRPr="00315916">
        <w:rPr>
          <w:i/>
          <w:sz w:val="28"/>
          <w:szCs w:val="28"/>
        </w:rPr>
        <w:noBreakHyphen/>
        <w:t xml:space="preserve"> «</w:t>
      </w:r>
      <w:r w:rsidR="00303D55" w:rsidRPr="00315916">
        <w:rPr>
          <w:i/>
          <w:sz w:val="28"/>
          <w:szCs w:val="28"/>
        </w:rPr>
        <w:t>Предоставляемая участником информация</w:t>
      </w:r>
      <w:r w:rsidRPr="00315916">
        <w:rPr>
          <w:i/>
          <w:sz w:val="28"/>
          <w:szCs w:val="28"/>
        </w:rPr>
        <w:t xml:space="preserve"> уже присутствуют в системе» </w:t>
      </w:r>
      <w:r w:rsidRPr="00315916">
        <w:rPr>
          <w:sz w:val="28"/>
          <w:szCs w:val="28"/>
        </w:rPr>
        <w:t xml:space="preserve">(см.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05C9C69F" w14:textId="4A184521" w:rsidR="0095392A" w:rsidRPr="00315916" w:rsidRDefault="008D2A08" w:rsidP="0095392A">
      <w:pPr>
        <w:tabs>
          <w:tab w:val="num" w:pos="1276"/>
        </w:tabs>
        <w:spacing w:before="120"/>
        <w:ind w:left="992" w:firstLine="567"/>
        <w:jc w:val="both"/>
        <w:rPr>
          <w:sz w:val="28"/>
          <w:szCs w:val="28"/>
        </w:rPr>
      </w:pPr>
      <w:r w:rsidRPr="00315916">
        <w:rPr>
          <w:sz w:val="28"/>
          <w:szCs w:val="28"/>
        </w:rPr>
        <w:t>Если значение равно «2» (уточнение) или «3» (аннулирование), то проверяется, что извещение о приеме к исполнению распоряжения с таким же УИП не был аннулировано ранее. При попытке уточнить или аннулировать аннулированное ранее извещение о приеме к исполнению распоряжения</w:t>
      </w:r>
      <w:r w:rsidR="0095392A" w:rsidRPr="00315916">
        <w:rPr>
          <w:sz w:val="28"/>
          <w:szCs w:val="28"/>
        </w:rPr>
        <w:t xml:space="preserve"> возвращается </w:t>
      </w:r>
      <w:r w:rsidR="0095392A" w:rsidRPr="00315916">
        <w:rPr>
          <w:i/>
          <w:sz w:val="28"/>
          <w:szCs w:val="28"/>
        </w:rPr>
        <w:t>код ошибки «7» - «Не найден исходный документ (файл)»</w:t>
      </w:r>
      <w:r w:rsidR="0095392A" w:rsidRPr="00315916">
        <w:rPr>
          <w:sz w:val="28"/>
          <w:szCs w:val="28"/>
        </w:rPr>
        <w:t xml:space="preserve"> (см. раздел </w:t>
      </w:r>
      <w:r w:rsidR="0095392A" w:rsidRPr="00315916">
        <w:rPr>
          <w:sz w:val="28"/>
          <w:szCs w:val="28"/>
        </w:rPr>
        <w:fldChar w:fldCharType="begin"/>
      </w:r>
      <w:r w:rsidR="0095392A" w:rsidRPr="00315916">
        <w:rPr>
          <w:sz w:val="28"/>
          <w:szCs w:val="28"/>
        </w:rPr>
        <w:instrText xml:space="preserve"> REF _Ref410064346 \r \h  \* MERGEFORMAT </w:instrText>
      </w:r>
      <w:r w:rsidR="0095392A" w:rsidRPr="00315916">
        <w:rPr>
          <w:sz w:val="28"/>
          <w:szCs w:val="28"/>
        </w:rPr>
      </w:r>
      <w:r w:rsidR="0095392A" w:rsidRPr="00315916">
        <w:rPr>
          <w:sz w:val="28"/>
          <w:szCs w:val="28"/>
        </w:rPr>
        <w:fldChar w:fldCharType="separate"/>
      </w:r>
      <w:r w:rsidR="005B2B46">
        <w:rPr>
          <w:sz w:val="28"/>
          <w:szCs w:val="28"/>
        </w:rPr>
        <w:t>6</w:t>
      </w:r>
      <w:r w:rsidR="0095392A" w:rsidRPr="00315916">
        <w:rPr>
          <w:sz w:val="28"/>
          <w:szCs w:val="28"/>
        </w:rPr>
        <w:fldChar w:fldCharType="end"/>
      </w:r>
      <w:r w:rsidR="0095392A" w:rsidRPr="00315916">
        <w:rPr>
          <w:sz w:val="28"/>
          <w:szCs w:val="28"/>
        </w:rPr>
        <w:t>).</w:t>
      </w:r>
    </w:p>
    <w:p w14:paraId="26DCBDA0" w14:textId="2A90427D" w:rsidR="002E34D9" w:rsidRPr="00315916" w:rsidRDefault="002E34D9" w:rsidP="002E34D9">
      <w:pPr>
        <w:tabs>
          <w:tab w:val="num" w:pos="1276"/>
        </w:tabs>
        <w:spacing w:before="120"/>
        <w:ind w:left="992" w:firstLine="567"/>
        <w:jc w:val="both"/>
        <w:rPr>
          <w:sz w:val="28"/>
          <w:szCs w:val="28"/>
        </w:rPr>
      </w:pPr>
      <w:r w:rsidRPr="00315916">
        <w:rPr>
          <w:sz w:val="28"/>
          <w:szCs w:val="28"/>
        </w:rPr>
        <w:t xml:space="preserve">Если значение равно «3» (аннулирование), то проверяется, что в </w:t>
      </w:r>
      <w:r w:rsidR="008B37B4" w:rsidRPr="00315916">
        <w:rPr>
          <w:sz w:val="28"/>
          <w:szCs w:val="28"/>
        </w:rPr>
        <w:t>ГИС ГМП</w:t>
      </w:r>
      <w:r w:rsidRPr="00315916">
        <w:rPr>
          <w:sz w:val="28"/>
          <w:szCs w:val="28"/>
        </w:rPr>
        <w:t xml:space="preserve"> отсутствуют извещения о возврате плательщику по указанному извещению о приеме к исполнению распоряжения. При попытке аннулировать извещение о приеме к исполнению распоряжения, по которому осуществлен возврат средств возвращается </w:t>
      </w:r>
      <w:r w:rsidRPr="00315916">
        <w:rPr>
          <w:i/>
          <w:sz w:val="28"/>
          <w:szCs w:val="28"/>
        </w:rPr>
        <w:t>код ошибки «331» - «Невозможно принять извещение об аннулировании. По извещению о приеме к исполнению распоряжения осуществлен возврат денежных средств»</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w:instrText>
      </w:r>
      <w:r w:rsidR="00C1661E" w:rsidRPr="00315916">
        <w:rPr>
          <w:sz w:val="28"/>
          <w:szCs w:val="28"/>
        </w:rPr>
        <w:instrText xml:space="preserve">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28D5819B" w14:textId="77777777" w:rsidR="0095392A" w:rsidRPr="00315916" w:rsidRDefault="0095392A" w:rsidP="0095392A">
      <w:pPr>
        <w:tabs>
          <w:tab w:val="num" w:pos="1134"/>
        </w:tabs>
        <w:spacing w:before="240" w:after="120"/>
        <w:ind w:left="993"/>
        <w:jc w:val="both"/>
        <w:rPr>
          <w:b/>
          <w:i/>
          <w:sz w:val="28"/>
          <w:szCs w:val="28"/>
        </w:rPr>
      </w:pPr>
      <w:r w:rsidRPr="00315916">
        <w:rPr>
          <w:b/>
          <w:i/>
          <w:sz w:val="28"/>
          <w:szCs w:val="28"/>
        </w:rPr>
        <w:t>14.2 Основание изменения платежа – необязательное поле «Reason»</w:t>
      </w:r>
    </w:p>
    <w:p w14:paraId="21D9D87D" w14:textId="4B4D2E3B" w:rsidR="0095392A" w:rsidRPr="00315916" w:rsidRDefault="0095392A" w:rsidP="0095392A">
      <w:pPr>
        <w:tabs>
          <w:tab w:val="num" w:pos="1276"/>
        </w:tabs>
        <w:ind w:left="993" w:firstLine="567"/>
        <w:jc w:val="both"/>
        <w:rPr>
          <w:sz w:val="28"/>
          <w:szCs w:val="28"/>
        </w:rPr>
      </w:pPr>
      <w:r w:rsidRPr="00315916">
        <w:rPr>
          <w:sz w:val="28"/>
          <w:szCs w:val="28"/>
        </w:rPr>
        <w:t xml:space="preserve">Если атрибут «meaning» (см. п.14.1 настоящего раздела) принимает значение </w:t>
      </w:r>
      <w:r w:rsidR="007548DD" w:rsidRPr="00315916">
        <w:rPr>
          <w:sz w:val="28"/>
          <w:szCs w:val="28"/>
        </w:rPr>
        <w:t>«2» (уточнение)</w:t>
      </w:r>
      <w:r w:rsidR="00281927" w:rsidRPr="00315916">
        <w:rPr>
          <w:sz w:val="28"/>
          <w:szCs w:val="28"/>
        </w:rPr>
        <w:t xml:space="preserve"> или</w:t>
      </w:r>
      <w:r w:rsidR="007548DD" w:rsidRPr="00315916">
        <w:rPr>
          <w:sz w:val="28"/>
          <w:szCs w:val="28"/>
        </w:rPr>
        <w:t xml:space="preserve"> </w:t>
      </w:r>
      <w:r w:rsidRPr="00315916">
        <w:rPr>
          <w:sz w:val="28"/>
          <w:szCs w:val="28"/>
        </w:rPr>
        <w:t xml:space="preserve">«3» (аннулирование), то поле «Reason» обязательно для заполнения. В случае неуспешной проверки возвращается </w:t>
      </w:r>
      <w:r w:rsidRPr="00315916">
        <w:rPr>
          <w:i/>
          <w:sz w:val="28"/>
          <w:szCs w:val="28"/>
        </w:rPr>
        <w:t xml:space="preserve">код ошибки «39» - «Не указано </w:t>
      </w:r>
      <w:r w:rsidR="00281927" w:rsidRPr="00315916">
        <w:rPr>
          <w:i/>
          <w:sz w:val="28"/>
          <w:szCs w:val="28"/>
        </w:rPr>
        <w:t>основание уточнения</w:t>
      </w:r>
      <w:r w:rsidRPr="00315916">
        <w:rPr>
          <w:i/>
          <w:sz w:val="28"/>
          <w:szCs w:val="28"/>
        </w:rPr>
        <w:t>»</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 xml:space="preserve">). </w:t>
      </w:r>
    </w:p>
    <w:p w14:paraId="3D52FF0D" w14:textId="158608D9" w:rsidR="0095392A" w:rsidRPr="00315916" w:rsidRDefault="0095392A" w:rsidP="0095392A">
      <w:pPr>
        <w:tabs>
          <w:tab w:val="num" w:pos="1276"/>
        </w:tabs>
        <w:spacing w:before="120"/>
        <w:ind w:left="992" w:firstLine="567"/>
        <w:jc w:val="both"/>
        <w:rPr>
          <w:sz w:val="28"/>
          <w:szCs w:val="28"/>
        </w:rPr>
      </w:pPr>
      <w:r w:rsidRPr="00315916">
        <w:rPr>
          <w:sz w:val="28"/>
          <w:szCs w:val="28"/>
        </w:rPr>
        <w:t xml:space="preserve">Если значение в поле «Reason» указано, то проверяется длина поля: разрешается указать от 1 до 512 символов.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340F6A6E" w14:textId="41B0834E"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 Код КБК </w:t>
      </w:r>
      <w:r w:rsidR="00F428D5" w:rsidRPr="00315916">
        <w:rPr>
          <w:b/>
          <w:i/>
          <w:sz w:val="28"/>
          <w:szCs w:val="28"/>
        </w:rPr>
        <w:t>–</w:t>
      </w:r>
      <w:r w:rsidRPr="00315916">
        <w:rPr>
          <w:b/>
          <w:i/>
          <w:sz w:val="28"/>
          <w:szCs w:val="28"/>
        </w:rPr>
        <w:t xml:space="preserve"> необязательное</w:t>
      </w:r>
      <w:r w:rsidR="00F428D5" w:rsidRPr="00315916">
        <w:rPr>
          <w:b/>
          <w:i/>
          <w:sz w:val="28"/>
          <w:szCs w:val="28"/>
        </w:rPr>
        <w:t xml:space="preserve"> </w:t>
      </w:r>
      <w:r w:rsidRPr="00315916">
        <w:rPr>
          <w:b/>
          <w:i/>
          <w:sz w:val="28"/>
          <w:szCs w:val="28"/>
        </w:rPr>
        <w:t xml:space="preserve">поле «KBK» </w:t>
      </w:r>
    </w:p>
    <w:p w14:paraId="4E72D1E1" w14:textId="045338DB" w:rsidR="0095392A" w:rsidRPr="00315916" w:rsidRDefault="0095392A" w:rsidP="0095392A">
      <w:pPr>
        <w:tabs>
          <w:tab w:val="num" w:pos="1276"/>
        </w:tabs>
        <w:spacing w:before="120"/>
        <w:ind w:left="992" w:firstLine="284"/>
        <w:jc w:val="both"/>
        <w:rPr>
          <w:sz w:val="28"/>
          <w:szCs w:val="28"/>
        </w:rPr>
      </w:pPr>
      <w:r w:rsidRPr="00315916">
        <w:rPr>
          <w:sz w:val="28"/>
          <w:szCs w:val="28"/>
        </w:rPr>
        <w:lastRenderedPageBreak/>
        <w:t xml:space="preserve">Проверяется обязательность заполнения. Если первые цифры номера банковского счета получателя средств (значение в поле «AccountNumber», требования к заполнению поля приведены в приведены в разделе </w:t>
      </w:r>
      <w:r w:rsidRPr="00315916">
        <w:rPr>
          <w:sz w:val="28"/>
          <w:szCs w:val="28"/>
        </w:rPr>
        <w:fldChar w:fldCharType="begin"/>
      </w:r>
      <w:r w:rsidRPr="00315916">
        <w:rPr>
          <w:sz w:val="28"/>
          <w:szCs w:val="28"/>
        </w:rPr>
        <w:instrText xml:space="preserve"> REF _Ref461471542 \n \h  \* MERGEFORMAT </w:instrText>
      </w:r>
      <w:r w:rsidRPr="00315916">
        <w:rPr>
          <w:sz w:val="28"/>
          <w:szCs w:val="28"/>
        </w:rPr>
      </w:r>
      <w:r w:rsidRPr="00315916">
        <w:rPr>
          <w:sz w:val="28"/>
          <w:szCs w:val="28"/>
        </w:rPr>
        <w:fldChar w:fldCharType="separate"/>
      </w:r>
      <w:r w:rsidR="005B2B46">
        <w:rPr>
          <w:sz w:val="28"/>
          <w:szCs w:val="28"/>
        </w:rPr>
        <w:t>2.6.2</w:t>
      </w:r>
      <w:r w:rsidRPr="00315916">
        <w:rPr>
          <w:sz w:val="28"/>
          <w:szCs w:val="28"/>
        </w:rPr>
        <w:fldChar w:fldCharType="end"/>
      </w:r>
      <w:r w:rsidRPr="00315916">
        <w:rPr>
          <w:sz w:val="28"/>
          <w:szCs w:val="28"/>
        </w:rPr>
        <w:t xml:space="preserve"> настоящего документа) не равны «40302», то возвращается </w:t>
      </w:r>
      <w:r w:rsidRPr="00315916">
        <w:rPr>
          <w:i/>
          <w:sz w:val="28"/>
          <w:szCs w:val="28"/>
        </w:rPr>
        <w:t>код ошибки «308» - «В извещении о приеме к исполнению распоряжения не указан КБК».</w:t>
      </w:r>
    </w:p>
    <w:p w14:paraId="25EA8F5D" w14:textId="77777777" w:rsidR="0095392A" w:rsidRPr="00315916" w:rsidRDefault="0095392A" w:rsidP="0095392A">
      <w:pPr>
        <w:tabs>
          <w:tab w:val="num" w:pos="993"/>
        </w:tabs>
        <w:ind w:left="851" w:firstLine="709"/>
        <w:jc w:val="both"/>
        <w:rPr>
          <w:sz w:val="28"/>
          <w:szCs w:val="28"/>
        </w:rPr>
      </w:pPr>
    </w:p>
    <w:p w14:paraId="328AA878" w14:textId="77777777" w:rsidR="0095392A" w:rsidRPr="00315916" w:rsidRDefault="0095392A" w:rsidP="0095392A">
      <w:pPr>
        <w:tabs>
          <w:tab w:val="num" w:pos="993"/>
        </w:tabs>
        <w:ind w:left="851" w:firstLine="709"/>
        <w:jc w:val="both"/>
        <w:rPr>
          <w:sz w:val="28"/>
          <w:szCs w:val="28"/>
        </w:rPr>
      </w:pPr>
      <w:r w:rsidRPr="00315916">
        <w:rPr>
          <w:sz w:val="28"/>
          <w:szCs w:val="28"/>
        </w:rPr>
        <w:t>Проверяется формат поля: значение «0» или строка длиной 20 символов, среди которых допускаются русские и латинские буквы и цифры.</w:t>
      </w:r>
    </w:p>
    <w:p w14:paraId="0C6DDA97" w14:textId="77777777" w:rsidR="0095392A" w:rsidRPr="00315916" w:rsidRDefault="0095392A" w:rsidP="0095392A">
      <w:pPr>
        <w:tabs>
          <w:tab w:val="num" w:pos="993"/>
        </w:tabs>
        <w:ind w:left="851"/>
        <w:jc w:val="both"/>
        <w:rPr>
          <w:sz w:val="28"/>
          <w:szCs w:val="28"/>
        </w:rPr>
      </w:pPr>
      <w:r w:rsidRPr="00315916">
        <w:rPr>
          <w:sz w:val="28"/>
          <w:szCs w:val="28"/>
        </w:rPr>
        <w:t>Маски ввода:</w:t>
      </w:r>
    </w:p>
    <w:p w14:paraId="6D6781E8" w14:textId="77777777" w:rsidR="0095392A" w:rsidRPr="00315916" w:rsidRDefault="0095392A" w:rsidP="0095392A">
      <w:pPr>
        <w:tabs>
          <w:tab w:val="num" w:pos="993"/>
        </w:tabs>
        <w:ind w:left="851"/>
        <w:jc w:val="both"/>
        <w:rPr>
          <w:sz w:val="28"/>
          <w:szCs w:val="28"/>
        </w:rPr>
      </w:pPr>
      <w:r w:rsidRPr="00315916">
        <w:rPr>
          <w:sz w:val="28"/>
          <w:szCs w:val="28"/>
        </w:rPr>
        <w:t>[0-9a-zA-Zа-яА-Я]{20};</w:t>
      </w:r>
    </w:p>
    <w:p w14:paraId="36EFA42F" w14:textId="77777777" w:rsidR="0095392A" w:rsidRPr="00315916" w:rsidRDefault="0095392A" w:rsidP="0095392A">
      <w:pPr>
        <w:tabs>
          <w:tab w:val="num" w:pos="993"/>
        </w:tabs>
        <w:ind w:left="851"/>
        <w:jc w:val="both"/>
        <w:rPr>
          <w:sz w:val="28"/>
          <w:szCs w:val="28"/>
        </w:rPr>
      </w:pPr>
      <w:r w:rsidRPr="00315916">
        <w:rPr>
          <w:sz w:val="28"/>
          <w:szCs w:val="28"/>
        </w:rPr>
        <w:t>или значение «0».</w:t>
      </w:r>
    </w:p>
    <w:p w14:paraId="227A5F24" w14:textId="5A942D79" w:rsidR="0095392A" w:rsidRPr="00315916" w:rsidRDefault="0095392A" w:rsidP="0095392A">
      <w:pPr>
        <w:tabs>
          <w:tab w:val="num" w:pos="993"/>
        </w:tabs>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w:t>
      </w:r>
      <w:r w:rsidRPr="00315916">
        <w:rPr>
          <w:sz w:val="28"/>
          <w:szCs w:val="28"/>
          <w:lang w:val="en-US"/>
        </w:rPr>
        <w:t> </w:t>
      </w:r>
      <w:r w:rsidRPr="00315916">
        <w:rPr>
          <w:sz w:val="28"/>
          <w:szCs w:val="28"/>
        </w:rPr>
        <w:t xml:space="preserve">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4BA0A72B" w14:textId="28CB3EEA" w:rsidR="0095392A" w:rsidRPr="00315916" w:rsidRDefault="0095392A" w:rsidP="0095392A">
      <w:pPr>
        <w:tabs>
          <w:tab w:val="num" w:pos="993"/>
        </w:tabs>
        <w:spacing w:before="120"/>
        <w:ind w:left="851" w:firstLine="709"/>
        <w:jc w:val="both"/>
        <w:rPr>
          <w:sz w:val="28"/>
          <w:szCs w:val="28"/>
        </w:rPr>
      </w:pPr>
      <w:r w:rsidRPr="00315916">
        <w:rPr>
          <w:sz w:val="28"/>
          <w:szCs w:val="28"/>
        </w:rPr>
        <w:t xml:space="preserve">Проверяется, что все знаки одновременно не принимают значение ноль («0»).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6D39F436" w14:textId="6EEA4F28" w:rsidR="0095392A" w:rsidRPr="00315916" w:rsidRDefault="0095392A" w:rsidP="0095392A">
      <w:pPr>
        <w:tabs>
          <w:tab w:val="num" w:pos="993"/>
        </w:tabs>
        <w:spacing w:before="120"/>
        <w:ind w:left="851" w:firstLine="709"/>
        <w:jc w:val="both"/>
        <w:rPr>
          <w:sz w:val="28"/>
          <w:szCs w:val="28"/>
        </w:rPr>
      </w:pPr>
      <w:r w:rsidRPr="00315916">
        <w:rPr>
          <w:sz w:val="28"/>
          <w:szCs w:val="28"/>
        </w:rPr>
        <w:t xml:space="preserve">Проверяется ненулевое значение в поле «KBK» при условии, что по данному начислению предполагается поступление средств на счет, первые цифры которого «40101» (поле «AccountNumber», требования к значению которого приведены в п. 11.4.1 настоящего раздела). Если это условие не выполнено, то возвращается </w:t>
      </w:r>
      <w:r w:rsidRPr="00315916">
        <w:rPr>
          <w:i/>
          <w:sz w:val="28"/>
          <w:szCs w:val="28"/>
        </w:rPr>
        <w:t xml:space="preserve">код ошибки «233» </w:t>
      </w:r>
      <w:r w:rsidRPr="00315916">
        <w:rPr>
          <w:i/>
          <w:sz w:val="28"/>
          <w:szCs w:val="28"/>
        </w:rPr>
        <w:noBreakHyphen/>
        <w:t xml:space="preserve"> «Некорректное значение КБК»</w:t>
      </w:r>
      <w:r w:rsidRPr="00315916">
        <w:rPr>
          <w:sz w:val="28"/>
          <w:szCs w:val="28"/>
        </w:rPr>
        <w:t xml:space="preserve"> -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635AA26B" w14:textId="46185AA1" w:rsidR="0095392A" w:rsidRPr="00315916" w:rsidRDefault="0095392A" w:rsidP="0095392A">
      <w:pPr>
        <w:tabs>
          <w:tab w:val="num" w:pos="993"/>
        </w:tabs>
        <w:spacing w:before="120"/>
        <w:ind w:left="851" w:firstLine="709"/>
        <w:jc w:val="both"/>
        <w:rPr>
          <w:sz w:val="28"/>
          <w:szCs w:val="28"/>
        </w:rPr>
      </w:pPr>
      <w:r w:rsidRPr="00315916">
        <w:rPr>
          <w:sz w:val="28"/>
          <w:szCs w:val="28"/>
        </w:rPr>
        <w:t xml:space="preserve">Если значение в поле «KBK» не равно «0», то проверяется, что значение в поле «KBK» не совпадает со значением УИН (значением в поле «SupplierBillID»). Если это условие не выполнено, то возвращается </w:t>
      </w:r>
      <w:r w:rsidRPr="00315916">
        <w:rPr>
          <w:i/>
          <w:sz w:val="28"/>
          <w:szCs w:val="28"/>
        </w:rPr>
        <w:t>код ошибки «53» - «КБК не может совпадать с УИН»</w:t>
      </w:r>
      <w:r w:rsidRPr="00315916">
        <w:rPr>
          <w:sz w:val="28"/>
          <w:szCs w:val="28"/>
        </w:rPr>
        <w:t xml:space="preserve"> -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2715C4CE"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Вид операции (шифр платежного документа) – необязательное поле «TransKind»</w:t>
      </w:r>
    </w:p>
    <w:p w14:paraId="092BD5D3" w14:textId="4CEDF273" w:rsidR="0095392A" w:rsidRPr="00315916" w:rsidRDefault="0095392A" w:rsidP="0095392A">
      <w:pPr>
        <w:tabs>
          <w:tab w:val="num" w:pos="993"/>
        </w:tabs>
        <w:ind w:left="851" w:firstLine="709"/>
        <w:jc w:val="both"/>
        <w:rPr>
          <w:sz w:val="28"/>
          <w:szCs w:val="28"/>
        </w:rPr>
      </w:pPr>
      <w:r w:rsidRPr="00315916">
        <w:rPr>
          <w:sz w:val="28"/>
          <w:szCs w:val="28"/>
        </w:rPr>
        <w:t>Если поле заполнено, то проверяется формат: строка длиной 2 символа, допустимые значения: «01», «06», «16»</w:t>
      </w:r>
      <w:r w:rsidR="00702D25" w:rsidRPr="00315916">
        <w:rPr>
          <w:sz w:val="28"/>
          <w:szCs w:val="28"/>
        </w:rPr>
        <w:t>.</w:t>
      </w:r>
    </w:p>
    <w:p w14:paraId="71B6C1F6" w14:textId="1D8B4BD2" w:rsidR="0095392A" w:rsidRPr="00315916" w:rsidRDefault="0095392A" w:rsidP="0095392A">
      <w:pPr>
        <w:tabs>
          <w:tab w:val="num" w:pos="993"/>
        </w:tabs>
        <w:ind w:left="851" w:firstLine="709"/>
        <w:jc w:val="both"/>
        <w:rPr>
          <w:sz w:val="28"/>
          <w:szCs w:val="28"/>
        </w:rPr>
      </w:pPr>
      <w:r w:rsidRPr="00315916">
        <w:rPr>
          <w:sz w:val="28"/>
          <w:szCs w:val="28"/>
        </w:rPr>
        <w:lastRenderedPageBreak/>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 </w:t>
      </w:r>
      <w:r w:rsidRPr="00315916">
        <w:rPr>
          <w:sz w:val="28"/>
          <w:szCs w:val="28"/>
        </w:rPr>
        <w:t xml:space="preserve">(см.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159B7523" w14:textId="493E7249" w:rsidR="0095392A" w:rsidRPr="00315916" w:rsidRDefault="0095392A" w:rsidP="0095392A">
      <w:pPr>
        <w:numPr>
          <w:ilvl w:val="0"/>
          <w:numId w:val="49"/>
        </w:numPr>
        <w:tabs>
          <w:tab w:val="num" w:pos="709"/>
        </w:tabs>
        <w:spacing w:before="240" w:after="120"/>
        <w:ind w:left="709" w:firstLine="0"/>
        <w:jc w:val="both"/>
        <w:rPr>
          <w:sz w:val="28"/>
          <w:szCs w:val="28"/>
        </w:rPr>
      </w:pPr>
      <w:r w:rsidRPr="00315916">
        <w:rPr>
          <w:b/>
          <w:i/>
          <w:sz w:val="28"/>
          <w:szCs w:val="28"/>
        </w:rPr>
        <w:t>Содержание операции – необязательное поле «TransContent»</w:t>
      </w:r>
    </w:p>
    <w:p w14:paraId="07E98B65" w14:textId="0834BD48" w:rsidR="0095392A" w:rsidRPr="00315916" w:rsidRDefault="0095392A" w:rsidP="0095392A">
      <w:pPr>
        <w:tabs>
          <w:tab w:val="num" w:pos="993"/>
        </w:tabs>
        <w:ind w:left="851" w:firstLine="709"/>
        <w:jc w:val="both"/>
        <w:rPr>
          <w:sz w:val="28"/>
          <w:szCs w:val="28"/>
        </w:rPr>
      </w:pPr>
      <w:r w:rsidRPr="00315916">
        <w:rPr>
          <w:sz w:val="28"/>
          <w:szCs w:val="28"/>
        </w:rPr>
        <w:t xml:space="preserve">Указывается при частичном исполнении распоряжения: строка длиной не более 16 символов.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259566B4" w14:textId="77777777" w:rsidR="0095392A" w:rsidRPr="00315916" w:rsidRDefault="0095392A" w:rsidP="0095392A">
      <w:pPr>
        <w:numPr>
          <w:ilvl w:val="0"/>
          <w:numId w:val="49"/>
        </w:numPr>
        <w:tabs>
          <w:tab w:val="num" w:pos="709"/>
        </w:tabs>
        <w:spacing w:before="240"/>
        <w:ind w:left="709" w:firstLine="0"/>
        <w:jc w:val="both"/>
        <w:rPr>
          <w:b/>
          <w:i/>
          <w:sz w:val="28"/>
          <w:szCs w:val="28"/>
        </w:rPr>
      </w:pPr>
      <w:r w:rsidRPr="00315916">
        <w:rPr>
          <w:b/>
          <w:i/>
          <w:sz w:val="28"/>
          <w:szCs w:val="28"/>
        </w:rPr>
        <w:t xml:space="preserve"> Условие оплаты (акцепт плательщика) – необязательное поле «PaytCondition»</w:t>
      </w:r>
    </w:p>
    <w:p w14:paraId="6F91C607" w14:textId="77777777" w:rsidR="0095392A" w:rsidRPr="00315916" w:rsidRDefault="0095392A" w:rsidP="0095392A">
      <w:pPr>
        <w:tabs>
          <w:tab w:val="num" w:pos="993"/>
        </w:tabs>
        <w:ind w:left="851" w:firstLine="709"/>
        <w:jc w:val="both"/>
        <w:rPr>
          <w:sz w:val="28"/>
          <w:szCs w:val="28"/>
        </w:rPr>
      </w:pPr>
      <w:r w:rsidRPr="00315916">
        <w:rPr>
          <w:sz w:val="28"/>
          <w:szCs w:val="28"/>
        </w:rPr>
        <w:t>Допускается одна цифра, значение «1» или «2».</w:t>
      </w:r>
    </w:p>
    <w:p w14:paraId="4666F50D" w14:textId="5374C34A" w:rsidR="0095392A" w:rsidRPr="00315916" w:rsidRDefault="0095392A" w:rsidP="0095392A">
      <w:pPr>
        <w:tabs>
          <w:tab w:val="num" w:pos="993"/>
        </w:tabs>
        <w:ind w:left="851"/>
        <w:jc w:val="both"/>
        <w:rPr>
          <w:sz w:val="28"/>
          <w:szCs w:val="28"/>
        </w:rPr>
      </w:pPr>
      <w:r w:rsidRPr="00315916">
        <w:rPr>
          <w:sz w:val="28"/>
          <w:szCs w:val="28"/>
        </w:rPr>
        <w:t xml:space="preserve">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76D3CCF6" w14:textId="77777777" w:rsidR="0095392A" w:rsidRPr="00315916" w:rsidRDefault="0095392A" w:rsidP="0095392A">
      <w:pPr>
        <w:numPr>
          <w:ilvl w:val="0"/>
          <w:numId w:val="49"/>
        </w:numPr>
        <w:tabs>
          <w:tab w:val="num" w:pos="709"/>
        </w:tabs>
        <w:spacing w:before="240"/>
        <w:ind w:left="709" w:firstLine="0"/>
        <w:jc w:val="both"/>
        <w:rPr>
          <w:b/>
          <w:i/>
          <w:sz w:val="28"/>
          <w:szCs w:val="28"/>
        </w:rPr>
      </w:pPr>
      <w:r w:rsidRPr="00315916">
        <w:rPr>
          <w:b/>
          <w:i/>
          <w:sz w:val="28"/>
          <w:szCs w:val="28"/>
        </w:rPr>
        <w:t xml:space="preserve"> Количество дней для получения акцепта плательщика – необязательное поле «AcptTerm»</w:t>
      </w:r>
    </w:p>
    <w:p w14:paraId="366AE005" w14:textId="39DC61D6" w:rsidR="0095392A" w:rsidRPr="00315916" w:rsidRDefault="0095392A" w:rsidP="0095392A">
      <w:pPr>
        <w:tabs>
          <w:tab w:val="num" w:pos="993"/>
        </w:tabs>
        <w:ind w:left="851" w:firstLine="709"/>
        <w:jc w:val="both"/>
        <w:rPr>
          <w:sz w:val="28"/>
          <w:szCs w:val="28"/>
        </w:rPr>
      </w:pPr>
      <w:r w:rsidRPr="00315916">
        <w:rPr>
          <w:sz w:val="28"/>
          <w:szCs w:val="28"/>
        </w:rPr>
        <w:t xml:space="preserve">Проверяется формат поля: целое число (Integer).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3D20F3F6"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 Дата окончания срока акцепта – необязательное поле «MaturityDate»</w:t>
      </w:r>
    </w:p>
    <w:p w14:paraId="343BFD88" w14:textId="222D39A5" w:rsidR="0095392A" w:rsidRPr="00315916" w:rsidRDefault="0095392A" w:rsidP="0095392A">
      <w:pPr>
        <w:tabs>
          <w:tab w:val="num" w:pos="993"/>
        </w:tabs>
        <w:ind w:left="851" w:firstLine="709"/>
        <w:jc w:val="both"/>
        <w:rPr>
          <w:sz w:val="28"/>
          <w:szCs w:val="28"/>
        </w:rPr>
      </w:pPr>
      <w:r w:rsidRPr="00315916">
        <w:rPr>
          <w:sz w:val="28"/>
          <w:szCs w:val="28"/>
        </w:rPr>
        <w:t xml:space="preserve">Проверяется формат поля: должно содержать значение даты (формат определен стандартом XML/XSD - опубликован по адресу </w:t>
      </w:r>
      <w:hyperlink r:id="rId34" w:anchor="date" w:history="1">
        <w:r w:rsidRPr="00315916">
          <w:t>http://www.w3.org/TR/xmlschema-2/#date</w:t>
        </w:r>
      </w:hyperlink>
      <w:r w:rsidRPr="00315916">
        <w:rPr>
          <w:sz w:val="28"/>
          <w:szCs w:val="28"/>
        </w:rPr>
        <w:t xml:space="preserve">). В случае неуспешной проверки возвращается </w:t>
      </w:r>
      <w:r w:rsidRPr="00315916">
        <w:rPr>
          <w:i/>
          <w:sz w:val="28"/>
          <w:szCs w:val="28"/>
        </w:rPr>
        <w:t>код ошибки «11» -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7C7A2A16" w14:textId="77777777" w:rsidR="0095392A" w:rsidRPr="00315916" w:rsidRDefault="0095392A" w:rsidP="0095392A">
      <w:pPr>
        <w:numPr>
          <w:ilvl w:val="0"/>
          <w:numId w:val="52"/>
        </w:numPr>
        <w:tabs>
          <w:tab w:val="num" w:pos="709"/>
        </w:tabs>
        <w:spacing w:before="240"/>
        <w:ind w:left="709" w:firstLine="0"/>
        <w:jc w:val="both"/>
        <w:rPr>
          <w:sz w:val="28"/>
          <w:szCs w:val="28"/>
        </w:rPr>
      </w:pPr>
      <w:r w:rsidRPr="00315916">
        <w:rPr>
          <w:b/>
          <w:i/>
          <w:sz w:val="28"/>
          <w:szCs w:val="28"/>
        </w:rPr>
        <w:t xml:space="preserve"> Дата отсылки (вручения) плательщику платежных документов – необязательное поле «DocDispatchDate»</w:t>
      </w:r>
    </w:p>
    <w:p w14:paraId="75AD8C78" w14:textId="77777777" w:rsidR="0095392A" w:rsidRPr="00315916" w:rsidRDefault="0095392A" w:rsidP="0095392A">
      <w:pPr>
        <w:tabs>
          <w:tab w:val="num" w:pos="709"/>
          <w:tab w:val="num" w:pos="993"/>
        </w:tabs>
        <w:ind w:left="851" w:firstLine="709"/>
        <w:jc w:val="both"/>
        <w:rPr>
          <w:sz w:val="28"/>
          <w:szCs w:val="28"/>
        </w:rPr>
      </w:pPr>
      <w:r w:rsidRPr="00315916">
        <w:rPr>
          <w:sz w:val="28"/>
          <w:szCs w:val="28"/>
        </w:rPr>
        <w:t>Проверки аналогичны п.20 настоящего раздела.</w:t>
      </w:r>
    </w:p>
    <w:p w14:paraId="1DF2C8D0"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 Информация о частичном платеже – необязательный блок данных «PartialPayt»:</w:t>
      </w:r>
    </w:p>
    <w:p w14:paraId="060E98BA" w14:textId="77777777" w:rsidR="0095392A" w:rsidRPr="00315916" w:rsidRDefault="0095392A" w:rsidP="0095392A">
      <w:pPr>
        <w:tabs>
          <w:tab w:val="num" w:pos="1134"/>
        </w:tabs>
        <w:spacing w:before="240"/>
        <w:ind w:left="993"/>
        <w:jc w:val="both"/>
        <w:rPr>
          <w:b/>
          <w:i/>
          <w:sz w:val="28"/>
          <w:szCs w:val="28"/>
        </w:rPr>
      </w:pPr>
      <w:r w:rsidRPr="00315916">
        <w:rPr>
          <w:b/>
          <w:i/>
          <w:sz w:val="28"/>
          <w:szCs w:val="28"/>
        </w:rPr>
        <w:t>21.1 Номер частичного платежа – необязательное поле «PaytNo»:</w:t>
      </w:r>
    </w:p>
    <w:p w14:paraId="7905BDC8" w14:textId="79184976" w:rsidR="0095392A" w:rsidRPr="00315916" w:rsidRDefault="0095392A" w:rsidP="0095392A">
      <w:pPr>
        <w:tabs>
          <w:tab w:val="num" w:pos="993"/>
        </w:tabs>
        <w:ind w:left="851" w:firstLine="709"/>
        <w:jc w:val="both"/>
        <w:rPr>
          <w:sz w:val="28"/>
          <w:szCs w:val="28"/>
        </w:rPr>
      </w:pPr>
      <w:r w:rsidRPr="00315916">
        <w:rPr>
          <w:sz w:val="28"/>
          <w:szCs w:val="28"/>
        </w:rPr>
        <w:t xml:space="preserve">Проверяется формат поля: строка длиной </w:t>
      </w:r>
      <w:r w:rsidR="00280EAE" w:rsidRPr="00315916">
        <w:rPr>
          <w:sz w:val="28"/>
          <w:szCs w:val="28"/>
        </w:rPr>
        <w:t xml:space="preserve">не более </w:t>
      </w:r>
      <w:r w:rsidRPr="00315916">
        <w:rPr>
          <w:sz w:val="28"/>
          <w:szCs w:val="28"/>
        </w:rPr>
        <w:t>3 символ</w:t>
      </w:r>
      <w:r w:rsidR="00280EAE" w:rsidRPr="00315916">
        <w:rPr>
          <w:sz w:val="28"/>
          <w:szCs w:val="28"/>
        </w:rPr>
        <w:t>ов</w:t>
      </w:r>
      <w:r w:rsidRPr="00315916">
        <w:rPr>
          <w:sz w:val="28"/>
          <w:szCs w:val="28"/>
        </w:rPr>
        <w:t>.</w:t>
      </w:r>
    </w:p>
    <w:p w14:paraId="6C4E93EB" w14:textId="47CD39C6" w:rsidR="0095392A" w:rsidRPr="00315916" w:rsidRDefault="0095392A" w:rsidP="0095392A">
      <w:pPr>
        <w:tabs>
          <w:tab w:val="num" w:pos="993"/>
        </w:tabs>
        <w:ind w:left="851" w:firstLine="709"/>
        <w:jc w:val="both"/>
        <w:rPr>
          <w:sz w:val="28"/>
          <w:szCs w:val="28"/>
        </w:rPr>
      </w:pPr>
      <w:r w:rsidRPr="00315916">
        <w:rPr>
          <w:sz w:val="28"/>
          <w:szCs w:val="28"/>
        </w:rPr>
        <w:lastRenderedPageBreak/>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1D8D9EBA" w14:textId="3391E9B6" w:rsidR="0095392A" w:rsidRPr="00315916" w:rsidRDefault="0095392A" w:rsidP="0095392A">
      <w:pPr>
        <w:tabs>
          <w:tab w:val="num" w:pos="1134"/>
        </w:tabs>
        <w:spacing w:before="240"/>
        <w:ind w:left="993"/>
        <w:jc w:val="both"/>
        <w:rPr>
          <w:i/>
          <w:sz w:val="28"/>
          <w:szCs w:val="28"/>
        </w:rPr>
      </w:pPr>
      <w:r w:rsidRPr="00315916">
        <w:rPr>
          <w:b/>
          <w:i/>
          <w:sz w:val="28"/>
          <w:szCs w:val="28"/>
        </w:rPr>
        <w:t xml:space="preserve">21.2 Вид операции </w:t>
      </w:r>
      <w:r w:rsidR="00F428D5" w:rsidRPr="00315916">
        <w:rPr>
          <w:b/>
          <w:i/>
          <w:sz w:val="28"/>
          <w:szCs w:val="28"/>
        </w:rPr>
        <w:t>–</w:t>
      </w:r>
      <w:r w:rsidRPr="00315916">
        <w:rPr>
          <w:b/>
          <w:i/>
          <w:sz w:val="28"/>
          <w:szCs w:val="28"/>
        </w:rPr>
        <w:t xml:space="preserve"> обязательное</w:t>
      </w:r>
      <w:r w:rsidR="00F428D5" w:rsidRPr="00315916">
        <w:rPr>
          <w:b/>
          <w:i/>
          <w:sz w:val="28"/>
          <w:szCs w:val="28"/>
        </w:rPr>
        <w:t xml:space="preserve"> </w:t>
      </w:r>
      <w:r w:rsidRPr="00315916">
        <w:rPr>
          <w:b/>
          <w:i/>
          <w:sz w:val="28"/>
          <w:szCs w:val="28"/>
        </w:rPr>
        <w:t>поле «TransKind»</w:t>
      </w:r>
    </w:p>
    <w:p w14:paraId="5D0EFEE4" w14:textId="77777777" w:rsidR="0095392A" w:rsidRPr="00315916" w:rsidRDefault="0095392A" w:rsidP="0095392A">
      <w:pPr>
        <w:tabs>
          <w:tab w:val="num" w:pos="993"/>
        </w:tabs>
        <w:ind w:left="851" w:firstLine="709"/>
        <w:jc w:val="both"/>
        <w:rPr>
          <w:sz w:val="28"/>
          <w:szCs w:val="28"/>
        </w:rPr>
      </w:pPr>
      <w:r w:rsidRPr="00315916">
        <w:rPr>
          <w:sz w:val="28"/>
          <w:szCs w:val="28"/>
        </w:rPr>
        <w:t>Проверки аналогичны п.16 настоящего раздела.</w:t>
      </w:r>
    </w:p>
    <w:p w14:paraId="235548F2" w14:textId="47FF0568" w:rsidR="0095392A" w:rsidRPr="00315916" w:rsidRDefault="0095392A" w:rsidP="0095392A">
      <w:pPr>
        <w:tabs>
          <w:tab w:val="num" w:pos="1134"/>
        </w:tabs>
        <w:spacing w:before="240"/>
        <w:ind w:left="993"/>
        <w:jc w:val="both"/>
        <w:rPr>
          <w:b/>
          <w:i/>
          <w:sz w:val="28"/>
          <w:szCs w:val="28"/>
        </w:rPr>
      </w:pPr>
      <w:r w:rsidRPr="00315916">
        <w:rPr>
          <w:b/>
          <w:i/>
          <w:sz w:val="28"/>
          <w:szCs w:val="28"/>
        </w:rPr>
        <w:t>21.3</w:t>
      </w:r>
      <w:r w:rsidRPr="00315916">
        <w:t xml:space="preserve"> </w:t>
      </w:r>
      <w:r w:rsidRPr="00315916">
        <w:rPr>
          <w:b/>
          <w:i/>
          <w:sz w:val="28"/>
          <w:szCs w:val="28"/>
        </w:rPr>
        <w:t xml:space="preserve">Сумма остатка платежа </w:t>
      </w:r>
      <w:r w:rsidR="00F428D5" w:rsidRPr="00315916">
        <w:rPr>
          <w:b/>
          <w:i/>
          <w:sz w:val="28"/>
          <w:szCs w:val="28"/>
        </w:rPr>
        <w:t>–</w:t>
      </w:r>
      <w:r w:rsidRPr="00315916">
        <w:rPr>
          <w:b/>
          <w:i/>
          <w:sz w:val="28"/>
          <w:szCs w:val="28"/>
        </w:rPr>
        <w:t xml:space="preserve"> необязательное</w:t>
      </w:r>
      <w:r w:rsidR="00F428D5" w:rsidRPr="00315916">
        <w:rPr>
          <w:b/>
          <w:i/>
          <w:sz w:val="28"/>
          <w:szCs w:val="28"/>
        </w:rPr>
        <w:t xml:space="preserve"> </w:t>
      </w:r>
      <w:r w:rsidRPr="00315916">
        <w:rPr>
          <w:b/>
          <w:i/>
          <w:sz w:val="28"/>
          <w:szCs w:val="28"/>
        </w:rPr>
        <w:t>поле «SumResidualPayt»</w:t>
      </w:r>
    </w:p>
    <w:p w14:paraId="19DC36C5" w14:textId="77777777" w:rsidR="0095392A" w:rsidRPr="00315916" w:rsidRDefault="0095392A" w:rsidP="0095392A">
      <w:pPr>
        <w:tabs>
          <w:tab w:val="num" w:pos="993"/>
        </w:tabs>
        <w:ind w:left="851" w:firstLine="709"/>
        <w:jc w:val="both"/>
        <w:rPr>
          <w:sz w:val="28"/>
          <w:szCs w:val="28"/>
        </w:rPr>
      </w:pPr>
      <w:r w:rsidRPr="00315916">
        <w:rPr>
          <w:sz w:val="28"/>
          <w:szCs w:val="28"/>
        </w:rPr>
        <w:t>Проверяется формат поля: целое число (integer).</w:t>
      </w:r>
    </w:p>
    <w:p w14:paraId="302DE8A7" w14:textId="322459AA" w:rsidR="0095392A" w:rsidRPr="00315916" w:rsidRDefault="0095392A" w:rsidP="0095392A">
      <w:pPr>
        <w:tabs>
          <w:tab w:val="num" w:pos="1134"/>
        </w:tabs>
        <w:ind w:left="993"/>
        <w:jc w:val="both"/>
        <w:rPr>
          <w:b/>
          <w:i/>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r w:rsidRPr="00315916">
        <w:rPr>
          <w:b/>
          <w:i/>
          <w:sz w:val="28"/>
          <w:szCs w:val="28"/>
        </w:rPr>
        <w:t xml:space="preserve"> </w:t>
      </w:r>
    </w:p>
    <w:p w14:paraId="6C431446" w14:textId="77777777" w:rsidR="0095392A" w:rsidRPr="00315916" w:rsidRDefault="0095392A" w:rsidP="0095392A">
      <w:pPr>
        <w:tabs>
          <w:tab w:val="num" w:pos="1134"/>
        </w:tabs>
        <w:spacing w:before="240" w:after="120"/>
        <w:ind w:left="993"/>
        <w:jc w:val="both"/>
        <w:rPr>
          <w:b/>
          <w:i/>
          <w:sz w:val="28"/>
          <w:szCs w:val="28"/>
        </w:rPr>
      </w:pPr>
      <w:r w:rsidRPr="00315916">
        <w:rPr>
          <w:b/>
          <w:i/>
          <w:sz w:val="28"/>
          <w:szCs w:val="28"/>
        </w:rPr>
        <w:t>21.4 Реквизиты платежного документа по которому осуществляется частичное исполнение – обязательный блок данных «AccDoc»</w:t>
      </w:r>
    </w:p>
    <w:p w14:paraId="646DB7D1" w14:textId="77777777" w:rsidR="0095392A" w:rsidRPr="00315916" w:rsidRDefault="0095392A" w:rsidP="0095392A">
      <w:pPr>
        <w:tabs>
          <w:tab w:val="num" w:pos="1134"/>
        </w:tabs>
        <w:spacing w:before="240" w:after="120"/>
        <w:ind w:left="993"/>
        <w:jc w:val="both"/>
        <w:rPr>
          <w:i/>
          <w:sz w:val="28"/>
          <w:szCs w:val="28"/>
        </w:rPr>
      </w:pPr>
      <w:r w:rsidRPr="00315916">
        <w:rPr>
          <w:b/>
          <w:i/>
          <w:sz w:val="28"/>
          <w:szCs w:val="28"/>
        </w:rPr>
        <w:t>21.4.1 Номер платежного документа – необязательное поле «AccDoc</w:t>
      </w:r>
      <w:r w:rsidRPr="00315916">
        <w:rPr>
          <w:b/>
          <w:i/>
          <w:sz w:val="28"/>
          <w:szCs w:val="28"/>
          <w:lang w:val="en-US"/>
        </w:rPr>
        <w:t>No</w:t>
      </w:r>
      <w:r w:rsidRPr="00315916">
        <w:rPr>
          <w:b/>
          <w:i/>
          <w:sz w:val="28"/>
          <w:szCs w:val="28"/>
        </w:rPr>
        <w:t>»</w:t>
      </w:r>
    </w:p>
    <w:p w14:paraId="6031A677" w14:textId="77777777" w:rsidR="0095392A" w:rsidRPr="00315916" w:rsidRDefault="0095392A" w:rsidP="0095392A">
      <w:pPr>
        <w:tabs>
          <w:tab w:val="num" w:pos="993"/>
        </w:tabs>
        <w:ind w:left="851" w:firstLine="709"/>
        <w:jc w:val="both"/>
        <w:rPr>
          <w:sz w:val="28"/>
          <w:szCs w:val="28"/>
        </w:rPr>
      </w:pPr>
      <w:r w:rsidRPr="00315916">
        <w:rPr>
          <w:sz w:val="28"/>
          <w:szCs w:val="28"/>
        </w:rPr>
        <w:t>Проверяется формат поля: от 1 до 6 цифр.</w:t>
      </w:r>
    </w:p>
    <w:p w14:paraId="6BCBFF64" w14:textId="77777777" w:rsidR="0095392A" w:rsidRPr="00315916" w:rsidRDefault="0095392A" w:rsidP="0095392A">
      <w:pPr>
        <w:tabs>
          <w:tab w:val="num" w:pos="1134"/>
        </w:tabs>
        <w:ind w:left="993"/>
        <w:jc w:val="both"/>
        <w:rPr>
          <w:sz w:val="28"/>
          <w:szCs w:val="28"/>
        </w:rPr>
      </w:pPr>
      <w:r w:rsidRPr="00315916">
        <w:rPr>
          <w:sz w:val="28"/>
          <w:szCs w:val="28"/>
        </w:rPr>
        <w:t>Маска ввода: \d{1,6}.</w:t>
      </w:r>
    </w:p>
    <w:p w14:paraId="0C118935" w14:textId="41817FB2" w:rsidR="0095392A" w:rsidRPr="00315916" w:rsidRDefault="0095392A" w:rsidP="0095392A">
      <w:pPr>
        <w:tabs>
          <w:tab w:val="num" w:pos="1134"/>
        </w:tabs>
        <w:ind w:left="993"/>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17C95CB2" w14:textId="77777777" w:rsidR="0095392A" w:rsidRPr="00315916" w:rsidRDefault="0095392A" w:rsidP="0095392A">
      <w:pPr>
        <w:tabs>
          <w:tab w:val="num" w:pos="1134"/>
        </w:tabs>
        <w:spacing w:before="240" w:after="120"/>
        <w:ind w:left="993"/>
        <w:jc w:val="both"/>
        <w:rPr>
          <w:b/>
          <w:i/>
          <w:sz w:val="28"/>
          <w:szCs w:val="28"/>
        </w:rPr>
      </w:pPr>
      <w:r w:rsidRPr="00315916">
        <w:rPr>
          <w:b/>
          <w:i/>
          <w:sz w:val="28"/>
          <w:szCs w:val="28"/>
        </w:rPr>
        <w:t>21.4.2 Дата платежного документа – обязательное поле «AccDoc</w:t>
      </w:r>
      <w:r w:rsidRPr="00315916">
        <w:rPr>
          <w:b/>
          <w:i/>
          <w:sz w:val="28"/>
          <w:szCs w:val="28"/>
          <w:lang w:val="en-US"/>
        </w:rPr>
        <w:t>Date</w:t>
      </w:r>
      <w:r w:rsidRPr="00315916">
        <w:rPr>
          <w:b/>
          <w:i/>
          <w:sz w:val="28"/>
          <w:szCs w:val="28"/>
        </w:rPr>
        <w:t>»</w:t>
      </w:r>
    </w:p>
    <w:p w14:paraId="22F5D31C" w14:textId="77777777" w:rsidR="0095392A" w:rsidRPr="00315916" w:rsidRDefault="0095392A" w:rsidP="0095392A">
      <w:pPr>
        <w:tabs>
          <w:tab w:val="num" w:pos="993"/>
        </w:tabs>
        <w:ind w:left="851" w:firstLine="709"/>
        <w:jc w:val="both"/>
        <w:rPr>
          <w:sz w:val="28"/>
          <w:szCs w:val="28"/>
        </w:rPr>
      </w:pPr>
      <w:r w:rsidRPr="00315916">
        <w:rPr>
          <w:sz w:val="28"/>
          <w:szCs w:val="28"/>
        </w:rPr>
        <w:t>Проверки аналогичны п.20 настоящего раздела.</w:t>
      </w:r>
    </w:p>
    <w:p w14:paraId="4BB0A6B9"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 Очередность платежа – необязательное поле «Priority»:</w:t>
      </w:r>
    </w:p>
    <w:p w14:paraId="52F8E0F8" w14:textId="77777777" w:rsidR="0095392A" w:rsidRPr="00315916" w:rsidRDefault="0095392A" w:rsidP="0095392A">
      <w:pPr>
        <w:tabs>
          <w:tab w:val="num" w:pos="993"/>
        </w:tabs>
        <w:ind w:left="851" w:firstLine="709"/>
        <w:jc w:val="both"/>
        <w:rPr>
          <w:sz w:val="28"/>
          <w:szCs w:val="28"/>
        </w:rPr>
      </w:pPr>
      <w:r w:rsidRPr="00315916">
        <w:rPr>
          <w:sz w:val="28"/>
          <w:szCs w:val="28"/>
        </w:rPr>
        <w:t>Проверяется формат поля: длина строки не более 1 символа с допустимыми значениями «0», «1» - «6».</w:t>
      </w:r>
    </w:p>
    <w:p w14:paraId="30DB7B29" w14:textId="227BD845" w:rsidR="0095392A" w:rsidRPr="00315916" w:rsidRDefault="0095392A" w:rsidP="0095392A">
      <w:pPr>
        <w:tabs>
          <w:tab w:val="num" w:pos="1134"/>
        </w:tabs>
        <w:ind w:left="851"/>
        <w:jc w:val="both"/>
        <w:rPr>
          <w:i/>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fldChar w:fldCharType="begin"/>
      </w:r>
      <w:r w:rsidRPr="00315916">
        <w:rPr>
          <w:sz w:val="28"/>
          <w:szCs w:val="28"/>
        </w:rPr>
        <w:instrText xml:space="preserve"> REF _Ref410064346 \r \h </w:instrText>
      </w:r>
      <w:r w:rsidRPr="00315916">
        <w:instrText xml:space="preserve"> \* MERGEFORMAT </w:instrText>
      </w:r>
      <w:r w:rsidRPr="00315916">
        <w:fldChar w:fldCharType="separate"/>
      </w:r>
      <w:r w:rsidR="005B2B46">
        <w:rPr>
          <w:sz w:val="28"/>
          <w:szCs w:val="28"/>
        </w:rPr>
        <w:t>6</w:t>
      </w:r>
      <w:r w:rsidRPr="00315916">
        <w:fldChar w:fldCharType="end"/>
      </w:r>
      <w:r w:rsidRPr="00315916">
        <w:rPr>
          <w:sz w:val="28"/>
          <w:szCs w:val="28"/>
        </w:rPr>
        <w:t>).</w:t>
      </w:r>
    </w:p>
    <w:p w14:paraId="6F10B167" w14:textId="73073C76"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Код по ОКТМО, указанный в распоряжении о переводе денежных средств </w:t>
      </w:r>
      <w:r w:rsidR="00080742" w:rsidRPr="00315916">
        <w:rPr>
          <w:b/>
          <w:i/>
          <w:sz w:val="28"/>
          <w:szCs w:val="28"/>
        </w:rPr>
        <w:t>–</w:t>
      </w:r>
      <w:r w:rsidRPr="00315916">
        <w:rPr>
          <w:b/>
          <w:i/>
          <w:sz w:val="28"/>
          <w:szCs w:val="28"/>
        </w:rPr>
        <w:t xml:space="preserve"> необязательное</w:t>
      </w:r>
      <w:r w:rsidR="00080742" w:rsidRPr="00315916">
        <w:rPr>
          <w:b/>
          <w:i/>
          <w:sz w:val="28"/>
          <w:szCs w:val="28"/>
        </w:rPr>
        <w:t xml:space="preserve"> </w:t>
      </w:r>
      <w:r w:rsidRPr="00315916">
        <w:rPr>
          <w:b/>
          <w:i/>
          <w:sz w:val="28"/>
          <w:szCs w:val="28"/>
        </w:rPr>
        <w:t>поле «ОКТМО»</w:t>
      </w:r>
    </w:p>
    <w:p w14:paraId="6E72B0A1" w14:textId="758C34D3" w:rsidR="0095392A" w:rsidRPr="00315916" w:rsidRDefault="0095392A" w:rsidP="0095392A">
      <w:pPr>
        <w:tabs>
          <w:tab w:val="num" w:pos="993"/>
        </w:tabs>
        <w:ind w:left="851" w:firstLine="709"/>
        <w:jc w:val="both"/>
        <w:rPr>
          <w:sz w:val="28"/>
          <w:szCs w:val="28"/>
        </w:rPr>
      </w:pPr>
      <w:r w:rsidRPr="00315916">
        <w:rPr>
          <w:sz w:val="28"/>
          <w:szCs w:val="28"/>
        </w:rPr>
        <w:lastRenderedPageBreak/>
        <w:t>Проверяется обязательность заполнения</w:t>
      </w:r>
      <w:r w:rsidR="005A2DAC" w:rsidRPr="00315916">
        <w:rPr>
          <w:sz w:val="28"/>
          <w:szCs w:val="28"/>
        </w:rPr>
        <w:t xml:space="preserve">, за исключением </w:t>
      </w:r>
      <w:r w:rsidR="009F4D04" w:rsidRPr="009F4D04">
        <w:rPr>
          <w:sz w:val="28"/>
          <w:szCs w:val="28"/>
        </w:rPr>
        <w:t>распоряжений о переводе денежных средств в уплату таможенных платежей и иных платежей, администрируемых таможенными органами</w:t>
      </w:r>
      <w:r w:rsidR="009F4D04">
        <w:rPr>
          <w:sz w:val="28"/>
          <w:szCs w:val="28"/>
        </w:rPr>
        <w:t>:</w:t>
      </w:r>
      <w:r w:rsidRPr="00315916">
        <w:rPr>
          <w:sz w:val="28"/>
          <w:szCs w:val="28"/>
        </w:rPr>
        <w:t xml:space="preserve"> </w:t>
      </w:r>
      <w:r w:rsidR="009F4D04">
        <w:rPr>
          <w:sz w:val="28"/>
          <w:szCs w:val="28"/>
        </w:rPr>
        <w:t>е</w:t>
      </w:r>
      <w:r w:rsidRPr="00315916">
        <w:rPr>
          <w:sz w:val="28"/>
          <w:szCs w:val="28"/>
        </w:rPr>
        <w:t xml:space="preserve">сли первые цифры номера банковского счета получателя средств (значение в поле «AccountNumber», требования к заполнению поля приведены в приведены в разделе </w:t>
      </w:r>
      <w:r w:rsidRPr="00315916">
        <w:rPr>
          <w:sz w:val="28"/>
          <w:szCs w:val="28"/>
        </w:rPr>
        <w:fldChar w:fldCharType="begin"/>
      </w:r>
      <w:r w:rsidRPr="00315916">
        <w:rPr>
          <w:sz w:val="28"/>
          <w:szCs w:val="28"/>
        </w:rPr>
        <w:instrText xml:space="preserve"> REF _Ref461471542 \n \h  \* MERGEFORMAT </w:instrText>
      </w:r>
      <w:r w:rsidRPr="00315916">
        <w:rPr>
          <w:sz w:val="28"/>
          <w:szCs w:val="28"/>
        </w:rPr>
      </w:r>
      <w:r w:rsidRPr="00315916">
        <w:rPr>
          <w:sz w:val="28"/>
          <w:szCs w:val="28"/>
        </w:rPr>
        <w:fldChar w:fldCharType="separate"/>
      </w:r>
      <w:r w:rsidR="005B2B46">
        <w:rPr>
          <w:sz w:val="28"/>
          <w:szCs w:val="28"/>
        </w:rPr>
        <w:t>2.6.2</w:t>
      </w:r>
      <w:r w:rsidRPr="00315916">
        <w:rPr>
          <w:sz w:val="28"/>
          <w:szCs w:val="28"/>
        </w:rPr>
        <w:fldChar w:fldCharType="end"/>
      </w:r>
      <w:r w:rsidRPr="00315916">
        <w:rPr>
          <w:sz w:val="28"/>
          <w:szCs w:val="28"/>
        </w:rPr>
        <w:t xml:space="preserve"> настоящего документа) равны «40</w:t>
      </w:r>
      <w:r w:rsidR="005A2DAC">
        <w:rPr>
          <w:sz w:val="28"/>
          <w:szCs w:val="28"/>
        </w:rPr>
        <w:t>101</w:t>
      </w:r>
      <w:r w:rsidRPr="00315916">
        <w:rPr>
          <w:sz w:val="28"/>
          <w:szCs w:val="28"/>
        </w:rPr>
        <w:t xml:space="preserve">», то возвращается код ошибки  </w:t>
      </w:r>
      <w:r w:rsidRPr="00315916">
        <w:rPr>
          <w:i/>
          <w:sz w:val="28"/>
          <w:szCs w:val="28"/>
        </w:rPr>
        <w:t>«309» - «В извещении о приеме к исполнению распоряжения не указан код по ОКТМО».</w:t>
      </w:r>
    </w:p>
    <w:p w14:paraId="2CCDBA28" w14:textId="62C47898" w:rsidR="0095392A" w:rsidRPr="00315916" w:rsidRDefault="0095392A" w:rsidP="0095392A">
      <w:pPr>
        <w:tabs>
          <w:tab w:val="num" w:pos="993"/>
        </w:tabs>
        <w:ind w:left="851" w:firstLine="709"/>
        <w:jc w:val="both"/>
        <w:rPr>
          <w:sz w:val="28"/>
          <w:szCs w:val="28"/>
        </w:rPr>
      </w:pPr>
      <w:r w:rsidRPr="00315916">
        <w:rPr>
          <w:sz w:val="28"/>
          <w:szCs w:val="28"/>
        </w:rPr>
        <w:t>Проверяется формат поля: значение «0»</w:t>
      </w:r>
      <w:r w:rsidR="00E6291E" w:rsidRPr="00315916">
        <w:rPr>
          <w:sz w:val="28"/>
          <w:szCs w:val="28"/>
        </w:rPr>
        <w:t>, 8</w:t>
      </w:r>
      <w:r w:rsidRPr="00315916">
        <w:rPr>
          <w:sz w:val="28"/>
          <w:szCs w:val="28"/>
        </w:rPr>
        <w:t xml:space="preserve"> или </w:t>
      </w:r>
      <w:r w:rsidR="00E6291E" w:rsidRPr="00315916">
        <w:rPr>
          <w:sz w:val="28"/>
          <w:szCs w:val="28"/>
        </w:rPr>
        <w:t>11 цифр</w:t>
      </w:r>
      <w:r w:rsidRPr="00315916">
        <w:rPr>
          <w:sz w:val="28"/>
          <w:szCs w:val="28"/>
        </w:rPr>
        <w:t>.</w:t>
      </w:r>
    </w:p>
    <w:p w14:paraId="6B6B4C06" w14:textId="128D0E6C" w:rsidR="0095392A" w:rsidRPr="00315916" w:rsidRDefault="0095392A" w:rsidP="0095392A">
      <w:pPr>
        <w:tabs>
          <w:tab w:val="num" w:pos="993"/>
        </w:tabs>
        <w:ind w:left="851" w:firstLine="709"/>
        <w:jc w:val="both"/>
        <w:rPr>
          <w:sz w:val="28"/>
          <w:szCs w:val="28"/>
        </w:rPr>
      </w:pPr>
      <w:r w:rsidRPr="00315916">
        <w:rPr>
          <w:sz w:val="28"/>
          <w:szCs w:val="28"/>
        </w:rPr>
        <w:t>Проверяется отсутствие нулей во всех 8</w:t>
      </w:r>
      <w:r w:rsidR="00E6291E" w:rsidRPr="00315916">
        <w:rPr>
          <w:sz w:val="28"/>
          <w:szCs w:val="28"/>
        </w:rPr>
        <w:t xml:space="preserve"> или 11</w:t>
      </w:r>
      <w:r w:rsidRPr="00315916">
        <w:rPr>
          <w:sz w:val="28"/>
          <w:szCs w:val="28"/>
        </w:rPr>
        <w:t xml:space="preserve"> разрядах данного поля.</w:t>
      </w:r>
    </w:p>
    <w:p w14:paraId="0E506490" w14:textId="77777777" w:rsidR="0095392A" w:rsidRPr="00315916" w:rsidRDefault="0095392A" w:rsidP="0095392A">
      <w:pPr>
        <w:pStyle w:val="af9"/>
        <w:tabs>
          <w:tab w:val="num" w:pos="993"/>
        </w:tabs>
        <w:spacing w:before="0" w:after="0" w:line="240" w:lineRule="auto"/>
        <w:ind w:left="851"/>
        <w:rPr>
          <w:rFonts w:ascii="Times New Roman" w:hAnsi="Times New Roman"/>
          <w:sz w:val="28"/>
          <w:szCs w:val="28"/>
        </w:rPr>
      </w:pPr>
      <w:r w:rsidRPr="00315916">
        <w:rPr>
          <w:rFonts w:ascii="Times New Roman" w:hAnsi="Times New Roman"/>
          <w:sz w:val="28"/>
          <w:szCs w:val="28"/>
        </w:rPr>
        <w:t>Маски ввода:</w:t>
      </w:r>
    </w:p>
    <w:p w14:paraId="3D2EAED2" w14:textId="2DD3DD22" w:rsidR="0095392A" w:rsidRPr="00315916" w:rsidRDefault="0095392A" w:rsidP="0095392A">
      <w:pPr>
        <w:pStyle w:val="af9"/>
        <w:spacing w:before="0" w:after="0" w:line="240" w:lineRule="auto"/>
        <w:ind w:left="993"/>
        <w:rPr>
          <w:rFonts w:ascii="Times New Roman" w:hAnsi="Times New Roman"/>
          <w:sz w:val="28"/>
          <w:szCs w:val="28"/>
        </w:rPr>
      </w:pPr>
      <w:r w:rsidRPr="00315916">
        <w:rPr>
          <w:rFonts w:ascii="Times New Roman" w:hAnsi="Times New Roman"/>
          <w:sz w:val="28"/>
          <w:szCs w:val="28"/>
        </w:rPr>
        <w:t>\d{</w:t>
      </w:r>
      <w:r w:rsidR="00E6291E" w:rsidRPr="00315916">
        <w:rPr>
          <w:rFonts w:ascii="Times New Roman" w:hAnsi="Times New Roman"/>
          <w:sz w:val="28"/>
          <w:szCs w:val="28"/>
        </w:rPr>
        <w:t>8</w:t>
      </w:r>
      <w:r w:rsidRPr="00315916">
        <w:rPr>
          <w:rFonts w:ascii="Times New Roman" w:hAnsi="Times New Roman"/>
          <w:sz w:val="28"/>
          <w:szCs w:val="28"/>
        </w:rPr>
        <w:t>}</w:t>
      </w:r>
    </w:p>
    <w:p w14:paraId="42F58535" w14:textId="52228D21" w:rsidR="0095392A" w:rsidRPr="00315916" w:rsidRDefault="00E6291E" w:rsidP="0095392A">
      <w:pPr>
        <w:pStyle w:val="af9"/>
        <w:tabs>
          <w:tab w:val="num" w:pos="993"/>
        </w:tabs>
        <w:spacing w:before="0" w:after="0" w:line="240" w:lineRule="auto"/>
        <w:ind w:left="851"/>
        <w:rPr>
          <w:rFonts w:ascii="Times New Roman" w:hAnsi="Times New Roman"/>
          <w:sz w:val="28"/>
          <w:szCs w:val="28"/>
        </w:rPr>
      </w:pPr>
      <w:r w:rsidRPr="00315916">
        <w:rPr>
          <w:rFonts w:ascii="Times New Roman" w:hAnsi="Times New Roman"/>
          <w:sz w:val="28"/>
          <w:szCs w:val="28"/>
        </w:rPr>
        <w:t>\d{11}</w:t>
      </w:r>
    </w:p>
    <w:p w14:paraId="600410B4" w14:textId="77777777" w:rsidR="0095392A" w:rsidRPr="00315916" w:rsidRDefault="0095392A" w:rsidP="0095392A">
      <w:pPr>
        <w:pStyle w:val="af9"/>
        <w:tabs>
          <w:tab w:val="num" w:pos="993"/>
        </w:tabs>
        <w:spacing w:before="0" w:after="0" w:line="240" w:lineRule="auto"/>
        <w:ind w:left="851"/>
        <w:rPr>
          <w:rFonts w:ascii="Times New Roman" w:hAnsi="Times New Roman"/>
          <w:sz w:val="28"/>
          <w:szCs w:val="28"/>
        </w:rPr>
      </w:pPr>
      <w:r w:rsidRPr="00315916">
        <w:rPr>
          <w:rFonts w:ascii="Times New Roman" w:hAnsi="Times New Roman"/>
          <w:sz w:val="28"/>
          <w:szCs w:val="28"/>
        </w:rPr>
        <w:t>или значение «0».</w:t>
      </w:r>
    </w:p>
    <w:p w14:paraId="1701AA0D" w14:textId="6FC28E7D" w:rsidR="0095392A" w:rsidRPr="00315916" w:rsidRDefault="0095392A" w:rsidP="0095392A">
      <w:pPr>
        <w:pStyle w:val="af9"/>
        <w:tabs>
          <w:tab w:val="num" w:pos="993"/>
        </w:tabs>
        <w:spacing w:before="0" w:after="0" w:line="240" w:lineRule="auto"/>
        <w:ind w:left="851"/>
        <w:rPr>
          <w:rFonts w:ascii="Times New Roman" w:hAnsi="Times New Roman"/>
          <w:sz w:val="28"/>
          <w:szCs w:val="28"/>
        </w:rPr>
      </w:pPr>
      <w:r w:rsidRPr="00315916">
        <w:rPr>
          <w:rFonts w:ascii="Times New Roman" w:hAnsi="Times New Roman"/>
          <w:sz w:val="28"/>
          <w:szCs w:val="28"/>
        </w:rPr>
        <w:t xml:space="preserve">В случае неуспешной проверки возвращается </w:t>
      </w:r>
      <w:r w:rsidRPr="00315916">
        <w:rPr>
          <w:rFonts w:ascii="Times New Roman" w:hAnsi="Times New Roman"/>
          <w:i/>
          <w:sz w:val="28"/>
          <w:szCs w:val="28"/>
        </w:rPr>
        <w:t xml:space="preserve">код ошибки «11» </w:t>
      </w:r>
      <w:r w:rsidRPr="00315916">
        <w:rPr>
          <w:rFonts w:ascii="Times New Roman" w:hAnsi="Times New Roman"/>
          <w:i/>
          <w:sz w:val="28"/>
          <w:szCs w:val="28"/>
        </w:rPr>
        <w:noBreakHyphen/>
        <w:t>«Формат запроса (файла) не соответствует xsd-схеме»</w:t>
      </w:r>
      <w:r w:rsidRPr="00315916">
        <w:rPr>
          <w:rFonts w:ascii="Times New Roman" w:hAnsi="Times New Roman"/>
          <w:sz w:val="28"/>
          <w:szCs w:val="28"/>
        </w:rPr>
        <w:t xml:space="preserve">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3EACE940" w14:textId="11A6686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 xml:space="preserve">Дополнительные поля платежа </w:t>
      </w:r>
      <w:r w:rsidR="00080742" w:rsidRPr="00315916">
        <w:rPr>
          <w:b/>
          <w:i/>
          <w:sz w:val="28"/>
          <w:szCs w:val="28"/>
        </w:rPr>
        <w:t>–</w:t>
      </w:r>
      <w:r w:rsidRPr="00315916">
        <w:rPr>
          <w:b/>
          <w:i/>
          <w:sz w:val="28"/>
          <w:szCs w:val="28"/>
        </w:rPr>
        <w:t xml:space="preserve"> необязательный</w:t>
      </w:r>
      <w:r w:rsidR="00080742" w:rsidRPr="00315916">
        <w:rPr>
          <w:b/>
          <w:i/>
          <w:sz w:val="28"/>
          <w:szCs w:val="28"/>
        </w:rPr>
        <w:t xml:space="preserve"> </w:t>
      </w:r>
      <w:r w:rsidRPr="00315916">
        <w:rPr>
          <w:b/>
          <w:i/>
          <w:sz w:val="28"/>
          <w:szCs w:val="28"/>
        </w:rPr>
        <w:t>блок данных «AdditionalData»</w:t>
      </w:r>
    </w:p>
    <w:p w14:paraId="0A7D0635" w14:textId="77777777" w:rsidR="0095392A" w:rsidRPr="00315916" w:rsidRDefault="0095392A" w:rsidP="0095392A">
      <w:pPr>
        <w:pStyle w:val="afffff9"/>
        <w:tabs>
          <w:tab w:val="num" w:pos="709"/>
        </w:tabs>
        <w:spacing w:before="240" w:after="120"/>
        <w:ind w:left="709"/>
        <w:jc w:val="both"/>
        <w:rPr>
          <w:b/>
          <w:i/>
          <w:sz w:val="28"/>
          <w:szCs w:val="28"/>
        </w:rPr>
      </w:pPr>
      <w:r w:rsidRPr="00315916">
        <w:rPr>
          <w:b/>
          <w:i/>
          <w:sz w:val="28"/>
          <w:szCs w:val="28"/>
        </w:rPr>
        <w:t>24.1 Наименование поля – обязательное поле «</w:t>
      </w:r>
      <w:r w:rsidRPr="00315916">
        <w:rPr>
          <w:b/>
          <w:i/>
          <w:sz w:val="28"/>
          <w:szCs w:val="28"/>
          <w:lang w:val="en-US"/>
        </w:rPr>
        <w:t>Name</w:t>
      </w:r>
      <w:r w:rsidRPr="00315916">
        <w:rPr>
          <w:b/>
          <w:i/>
          <w:sz w:val="28"/>
          <w:szCs w:val="28"/>
        </w:rPr>
        <w:t xml:space="preserve">» </w:t>
      </w:r>
    </w:p>
    <w:p w14:paraId="7963DD71" w14:textId="77777777" w:rsidR="0095392A" w:rsidRPr="00315916" w:rsidRDefault="0095392A" w:rsidP="0095392A">
      <w:pPr>
        <w:tabs>
          <w:tab w:val="num" w:pos="993"/>
        </w:tabs>
        <w:ind w:left="851" w:firstLine="709"/>
        <w:jc w:val="both"/>
        <w:rPr>
          <w:sz w:val="28"/>
          <w:szCs w:val="28"/>
        </w:rPr>
      </w:pPr>
      <w:r w:rsidRPr="00315916">
        <w:rPr>
          <w:sz w:val="28"/>
          <w:szCs w:val="28"/>
        </w:rPr>
        <w:t>Проверяется формат поля: строка длиной от 1 до 100 символов.</w:t>
      </w:r>
    </w:p>
    <w:p w14:paraId="07332F1E" w14:textId="7CE889AD" w:rsidR="0095392A" w:rsidRPr="00315916" w:rsidRDefault="0095392A" w:rsidP="0095392A">
      <w:pPr>
        <w:tabs>
          <w:tab w:val="num" w:pos="993"/>
        </w:tabs>
        <w:ind w:left="851" w:firstLine="709"/>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«Формат запроса (файла) не соответствует xsd-схеме»</w:t>
      </w:r>
      <w:r w:rsidRPr="00315916">
        <w:rPr>
          <w:sz w:val="28"/>
          <w:szCs w:val="28"/>
        </w:rPr>
        <w:t xml:space="preserve"> (см.</w:t>
      </w:r>
      <w:r w:rsidRPr="00315916">
        <w:rPr>
          <w:sz w:val="28"/>
          <w:szCs w:val="28"/>
        </w:rPr>
        <w:noBreakHyphen/>
        <w:t xml:space="preserve">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51A33723" w14:textId="77777777" w:rsidR="0095392A" w:rsidRPr="00315916" w:rsidRDefault="0095392A" w:rsidP="0095392A">
      <w:pPr>
        <w:pStyle w:val="afffff9"/>
        <w:tabs>
          <w:tab w:val="num" w:pos="709"/>
        </w:tabs>
        <w:spacing w:before="240" w:after="120"/>
        <w:ind w:left="709"/>
        <w:jc w:val="both"/>
        <w:rPr>
          <w:b/>
          <w:i/>
          <w:sz w:val="28"/>
          <w:szCs w:val="28"/>
        </w:rPr>
      </w:pPr>
      <w:r w:rsidRPr="00315916">
        <w:rPr>
          <w:b/>
          <w:i/>
          <w:sz w:val="28"/>
          <w:szCs w:val="28"/>
        </w:rPr>
        <w:t>24.1 Значение поля – обязательное поле «</w:t>
      </w:r>
      <w:r w:rsidRPr="00315916">
        <w:rPr>
          <w:b/>
          <w:i/>
          <w:sz w:val="28"/>
          <w:szCs w:val="28"/>
          <w:lang w:val="en-US"/>
        </w:rPr>
        <w:t>Value</w:t>
      </w:r>
      <w:r w:rsidRPr="00315916">
        <w:rPr>
          <w:b/>
          <w:i/>
          <w:sz w:val="28"/>
          <w:szCs w:val="28"/>
        </w:rPr>
        <w:t xml:space="preserve">» </w:t>
      </w:r>
    </w:p>
    <w:p w14:paraId="7D871E1E" w14:textId="77777777" w:rsidR="0095392A" w:rsidRPr="00315916" w:rsidRDefault="0095392A" w:rsidP="0095392A">
      <w:pPr>
        <w:tabs>
          <w:tab w:val="num" w:pos="993"/>
        </w:tabs>
        <w:ind w:left="851" w:firstLine="709"/>
        <w:jc w:val="both"/>
        <w:rPr>
          <w:sz w:val="28"/>
          <w:szCs w:val="28"/>
        </w:rPr>
      </w:pPr>
      <w:r w:rsidRPr="00315916">
        <w:rPr>
          <w:sz w:val="28"/>
          <w:szCs w:val="28"/>
        </w:rPr>
        <w:t>Проверяется формат поля: строка длиной от 1 до 255 символов.</w:t>
      </w:r>
    </w:p>
    <w:p w14:paraId="439B4E06" w14:textId="36B7876F" w:rsidR="0095392A" w:rsidRPr="00315916" w:rsidRDefault="0095392A" w:rsidP="0095392A">
      <w:pPr>
        <w:tabs>
          <w:tab w:val="num" w:pos="993"/>
        </w:tabs>
        <w:ind w:left="851" w:firstLine="709"/>
        <w:jc w:val="both"/>
        <w:rPr>
          <w:sz w:val="28"/>
          <w:szCs w:val="28"/>
        </w:rPr>
      </w:pPr>
      <w:r w:rsidRPr="00315916">
        <w:rPr>
          <w:sz w:val="28"/>
          <w:szCs w:val="28"/>
        </w:rPr>
        <w:t xml:space="preserve">В случае неуспешной проверки возвращается </w:t>
      </w:r>
      <w:r w:rsidRPr="00315916">
        <w:rPr>
          <w:i/>
          <w:sz w:val="28"/>
          <w:szCs w:val="28"/>
        </w:rPr>
        <w:t xml:space="preserve">код ошибки «11» </w:t>
      </w:r>
      <w:r w:rsidRPr="00315916">
        <w:rPr>
          <w:i/>
          <w:sz w:val="28"/>
          <w:szCs w:val="28"/>
        </w:rPr>
        <w:noBreakHyphen/>
        <w:t xml:space="preserve"> «Формат запроса (файла) не соответствует xsd-схеме»</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380D1006" w14:textId="77777777" w:rsidR="0095392A" w:rsidRPr="00315916" w:rsidRDefault="0095392A" w:rsidP="0095392A">
      <w:pPr>
        <w:numPr>
          <w:ilvl w:val="0"/>
          <w:numId w:val="49"/>
        </w:numPr>
        <w:tabs>
          <w:tab w:val="num" w:pos="709"/>
        </w:tabs>
        <w:spacing w:before="240" w:after="120"/>
        <w:ind w:left="709" w:firstLine="0"/>
        <w:jc w:val="both"/>
        <w:rPr>
          <w:b/>
          <w:i/>
          <w:sz w:val="28"/>
          <w:szCs w:val="28"/>
        </w:rPr>
      </w:pPr>
      <w:r w:rsidRPr="00315916">
        <w:rPr>
          <w:b/>
          <w:i/>
          <w:sz w:val="28"/>
          <w:szCs w:val="28"/>
        </w:rPr>
        <w:t>Электронная подпись xml-документа – обязательный блок данных «Signature»</w:t>
      </w:r>
    </w:p>
    <w:p w14:paraId="682C99D5" w14:textId="7FC4CCA8" w:rsidR="0095392A" w:rsidRPr="00315916" w:rsidRDefault="0095392A" w:rsidP="0095392A">
      <w:pPr>
        <w:tabs>
          <w:tab w:val="num" w:pos="993"/>
        </w:tabs>
        <w:ind w:left="851" w:firstLine="709"/>
        <w:jc w:val="both"/>
        <w:rPr>
          <w:sz w:val="28"/>
          <w:szCs w:val="28"/>
        </w:rPr>
      </w:pPr>
      <w:r w:rsidRPr="00315916">
        <w:rPr>
          <w:sz w:val="28"/>
          <w:szCs w:val="28"/>
        </w:rPr>
        <w:t xml:space="preserve">Проверяется формат данных ЭП, в случае ошибки возвращается </w:t>
      </w:r>
      <w:r w:rsidRPr="00315916">
        <w:rPr>
          <w:i/>
          <w:sz w:val="28"/>
          <w:szCs w:val="28"/>
        </w:rPr>
        <w:t>код ошибки «13» - «ЭП под сущностью (запросом) не верна»</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 xml:space="preserve">). </w:t>
      </w:r>
    </w:p>
    <w:p w14:paraId="1216708D" w14:textId="6FDCB5E8" w:rsidR="0095392A" w:rsidRPr="00315916" w:rsidRDefault="0095392A" w:rsidP="0095392A">
      <w:pPr>
        <w:tabs>
          <w:tab w:val="num" w:pos="993"/>
        </w:tabs>
        <w:spacing w:before="120"/>
        <w:ind w:left="851" w:firstLine="709"/>
        <w:jc w:val="both"/>
        <w:rPr>
          <w:sz w:val="28"/>
          <w:szCs w:val="28"/>
        </w:rPr>
      </w:pPr>
      <w:r w:rsidRPr="00315916">
        <w:rPr>
          <w:sz w:val="28"/>
          <w:szCs w:val="28"/>
        </w:rPr>
        <w:lastRenderedPageBreak/>
        <w:t xml:space="preserve">Проверяется корректность ЭП, в случае ошибки возвращаются </w:t>
      </w:r>
      <w:r w:rsidRPr="00315916">
        <w:rPr>
          <w:i/>
          <w:sz w:val="28"/>
          <w:szCs w:val="28"/>
        </w:rPr>
        <w:t>код ошибки «33» - «Неверный сертификат ключа проверки ЭП под сущностью (запросом)»</w:t>
      </w:r>
      <w:r w:rsidRPr="00315916">
        <w:rPr>
          <w:sz w:val="28"/>
          <w:szCs w:val="28"/>
        </w:rPr>
        <w:t xml:space="preserve"> (см. раздел </w:t>
      </w:r>
      <w:r w:rsidRPr="00315916">
        <w:rPr>
          <w:sz w:val="28"/>
          <w:szCs w:val="28"/>
        </w:rPr>
        <w:fldChar w:fldCharType="begin"/>
      </w:r>
      <w:r w:rsidRPr="00315916">
        <w:rPr>
          <w:sz w:val="28"/>
          <w:szCs w:val="28"/>
        </w:rPr>
        <w:instrText xml:space="preserve"> REF _Ref410064346 \r \h  \* MERGEFORMAT </w:instrText>
      </w:r>
      <w:r w:rsidRPr="00315916">
        <w:rPr>
          <w:sz w:val="28"/>
          <w:szCs w:val="28"/>
        </w:rPr>
      </w:r>
      <w:r w:rsidRPr="00315916">
        <w:rPr>
          <w:sz w:val="28"/>
          <w:szCs w:val="28"/>
        </w:rPr>
        <w:fldChar w:fldCharType="separate"/>
      </w:r>
      <w:r w:rsidR="005B2B46">
        <w:rPr>
          <w:sz w:val="28"/>
          <w:szCs w:val="28"/>
        </w:rPr>
        <w:t>6</w:t>
      </w:r>
      <w:r w:rsidRPr="00315916">
        <w:rPr>
          <w:sz w:val="28"/>
          <w:szCs w:val="28"/>
        </w:rPr>
        <w:fldChar w:fldCharType="end"/>
      </w:r>
      <w:r w:rsidRPr="00315916">
        <w:rPr>
          <w:sz w:val="28"/>
          <w:szCs w:val="28"/>
        </w:rPr>
        <w:t>).</w:t>
      </w:r>
    </w:p>
    <w:p w14:paraId="01E8817B" w14:textId="77777777" w:rsidR="0095392A" w:rsidRPr="00315916" w:rsidRDefault="0095392A" w:rsidP="0095392A">
      <w:pPr>
        <w:jc w:val="both"/>
        <w:rPr>
          <w:sz w:val="28"/>
          <w:szCs w:val="28"/>
        </w:rPr>
      </w:pPr>
      <w:r w:rsidRPr="00315916">
        <w:rPr>
          <w:sz w:val="28"/>
          <w:szCs w:val="28"/>
        </w:rPr>
        <w:br w:type="page"/>
      </w:r>
    </w:p>
    <w:p w14:paraId="4FBBFE42" w14:textId="77777777" w:rsidR="0095392A" w:rsidRPr="00315916" w:rsidRDefault="0095392A" w:rsidP="007738C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117" w:name="_Toc412042020"/>
      <w:bookmarkStart w:id="118" w:name="_Ref461473541"/>
      <w:bookmarkStart w:id="119" w:name="_Ref484015360"/>
      <w:bookmarkStart w:id="120" w:name="_Toc484101949"/>
      <w:bookmarkStart w:id="121" w:name="_Toc511398354"/>
      <w:r w:rsidRPr="00315916">
        <w:rPr>
          <w:rFonts w:ascii="Times New Roman" w:hAnsi="Times New Roman" w:cs="Times New Roman"/>
          <w:i w:val="0"/>
          <w:lang w:val="ru-RU"/>
        </w:rPr>
        <w:lastRenderedPageBreak/>
        <w:t>Квитанция</w:t>
      </w:r>
      <w:bookmarkEnd w:id="113"/>
      <w:bookmarkEnd w:id="114"/>
      <w:bookmarkEnd w:id="115"/>
      <w:bookmarkEnd w:id="116"/>
      <w:bookmarkEnd w:id="117"/>
      <w:bookmarkEnd w:id="118"/>
      <w:bookmarkEnd w:id="119"/>
      <w:bookmarkEnd w:id="120"/>
      <w:bookmarkEnd w:id="121"/>
    </w:p>
    <w:p w14:paraId="0C856B65" w14:textId="6B5A5722" w:rsidR="002E34D9" w:rsidRPr="00315916" w:rsidRDefault="0035481B" w:rsidP="002E34D9">
      <w:pPr>
        <w:pStyle w:val="af9"/>
        <w:spacing w:line="240" w:lineRule="auto"/>
        <w:ind w:left="0" w:firstLine="720"/>
        <w:contextualSpacing/>
        <w:rPr>
          <w:rFonts w:ascii="Times New Roman" w:hAnsi="Times New Roman"/>
          <w:sz w:val="28"/>
          <w:szCs w:val="28"/>
        </w:rPr>
      </w:pPr>
      <w:r w:rsidRPr="00315916">
        <w:rPr>
          <w:rFonts w:ascii="Times New Roman" w:hAnsi="Times New Roman"/>
          <w:sz w:val="28"/>
          <w:szCs w:val="28"/>
        </w:rPr>
        <w:t xml:space="preserve">Квитанция создается в </w:t>
      </w:r>
      <w:r w:rsidR="008B37B4" w:rsidRPr="00315916">
        <w:rPr>
          <w:rFonts w:ascii="Times New Roman" w:hAnsi="Times New Roman"/>
          <w:sz w:val="28"/>
          <w:szCs w:val="28"/>
        </w:rPr>
        <w:t>ГИС ГМП</w:t>
      </w:r>
      <w:r w:rsidRPr="00315916">
        <w:rPr>
          <w:rFonts w:ascii="Times New Roman" w:hAnsi="Times New Roman"/>
          <w:sz w:val="28"/>
          <w:szCs w:val="28"/>
        </w:rPr>
        <w:t xml:space="preserve"> в результате сопоставления извещения о начислении с соответствующим (-ими) ему извещением (-ями) о приеме к исполнению распоряжения (-ий)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_Ref484015548 \n \h </w:instrText>
      </w:r>
      <w:r w:rsidR="0045525B"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5.5</w:t>
      </w:r>
      <w:r w:rsidRPr="00315916">
        <w:rPr>
          <w:rFonts w:ascii="Times New Roman" w:hAnsi="Times New Roman"/>
          <w:sz w:val="28"/>
          <w:szCs w:val="28"/>
        </w:rPr>
        <w:fldChar w:fldCharType="end"/>
      </w:r>
      <w:r w:rsidRPr="00315916">
        <w:rPr>
          <w:rFonts w:ascii="Times New Roman" w:hAnsi="Times New Roman"/>
          <w:sz w:val="28"/>
          <w:szCs w:val="28"/>
        </w:rPr>
        <w:t>)</w:t>
      </w:r>
      <w:r w:rsidR="002E34D9" w:rsidRPr="00315916">
        <w:rPr>
          <w:rFonts w:ascii="Times New Roman" w:hAnsi="Times New Roman"/>
          <w:sz w:val="28"/>
          <w:szCs w:val="28"/>
        </w:rPr>
        <w:t xml:space="preserve"> с учетом информации из извещения (-ий) о возврате средств плательщику.</w:t>
      </w:r>
    </w:p>
    <w:p w14:paraId="27F7B334" w14:textId="496107B7" w:rsidR="0095392A" w:rsidRPr="00315916" w:rsidRDefault="0095392A" w:rsidP="0095392A">
      <w:pPr>
        <w:pStyle w:val="af9"/>
        <w:spacing w:line="240" w:lineRule="auto"/>
        <w:ind w:left="0" w:firstLine="720"/>
        <w:contextualSpacing/>
        <w:rPr>
          <w:rFonts w:ascii="Times New Roman" w:hAnsi="Times New Roman"/>
          <w:sz w:val="28"/>
          <w:szCs w:val="28"/>
        </w:rPr>
      </w:pPr>
      <w:r w:rsidRPr="00315916">
        <w:rPr>
          <w:rFonts w:ascii="Times New Roman" w:hAnsi="Times New Roman"/>
          <w:sz w:val="28"/>
          <w:szCs w:val="28"/>
        </w:rPr>
        <w:t>Данные квитанций приведены в файле Quittance.xsd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_Ref456538683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7</w:t>
      </w:r>
      <w:r w:rsidRPr="00315916">
        <w:rPr>
          <w:rFonts w:ascii="Times New Roman" w:hAnsi="Times New Roman"/>
          <w:sz w:val="28"/>
          <w:szCs w:val="28"/>
        </w:rPr>
        <w:fldChar w:fldCharType="end"/>
      </w:r>
      <w:r w:rsidRPr="00315916">
        <w:rPr>
          <w:rFonts w:ascii="Times New Roman" w:hAnsi="Times New Roman"/>
          <w:sz w:val="28"/>
          <w:szCs w:val="28"/>
        </w:rPr>
        <w:t>), о</w:t>
      </w:r>
      <w:r w:rsidR="00080742" w:rsidRPr="00315916">
        <w:rPr>
          <w:rFonts w:ascii="Times New Roman" w:hAnsi="Times New Roman"/>
          <w:sz w:val="28"/>
          <w:szCs w:val="28"/>
        </w:rPr>
        <w:t xml:space="preserve">писание параметров приведено в </w:t>
      </w:r>
      <w:r w:rsidRPr="00315916">
        <w:rPr>
          <w:rFonts w:ascii="Times New Roman" w:hAnsi="Times New Roman"/>
          <w:sz w:val="28"/>
          <w:szCs w:val="28"/>
        </w:rPr>
        <w:t>таблице ниже (см. </w:t>
      </w:r>
      <w:r w:rsidRPr="00315916">
        <w:rPr>
          <w:rFonts w:ascii="Times New Roman" w:hAnsi="Times New Roman"/>
        </w:rPr>
        <w:fldChar w:fldCharType="begin"/>
      </w:r>
      <w:r w:rsidRPr="00315916">
        <w:rPr>
          <w:rFonts w:ascii="Times New Roman" w:hAnsi="Times New Roman"/>
        </w:rPr>
        <w:instrText xml:space="preserve"> REF _Ref310867074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 xml:space="preserve">Таблица № 3. «Тип данных </w:t>
      </w:r>
      <w:r w:rsidR="005B2B46" w:rsidRPr="005B2B46">
        <w:rPr>
          <w:rFonts w:ascii="Times New Roman" w:hAnsi="Times New Roman"/>
          <w:sz w:val="28"/>
          <w:szCs w:val="28"/>
          <w:lang w:val="en-US"/>
        </w:rPr>
        <w:t>QuittanceType</w:t>
      </w:r>
      <w:r w:rsidR="005B2B46" w:rsidRPr="005B2B46">
        <w:rPr>
          <w:rFonts w:ascii="Times New Roman" w:hAnsi="Times New Roman"/>
          <w:sz w:val="28"/>
          <w:szCs w:val="28"/>
        </w:rPr>
        <w:t>»</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64A29D57" w14:textId="06A814F1" w:rsidR="0095392A" w:rsidRPr="00315916" w:rsidRDefault="0095392A" w:rsidP="0095392A">
      <w:pPr>
        <w:pStyle w:val="2fe"/>
        <w:jc w:val="both"/>
      </w:pPr>
      <w:bookmarkStart w:id="122" w:name="_Ref310867074"/>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3</w:t>
      </w:r>
      <w:r w:rsidR="00DF5323">
        <w:rPr>
          <w:noProof/>
        </w:rPr>
        <w:fldChar w:fldCharType="end"/>
      </w:r>
      <w:r w:rsidRPr="00315916">
        <w:t>. «</w:t>
      </w:r>
      <w:r w:rsidRPr="00315916">
        <w:rPr>
          <w:szCs w:val="28"/>
        </w:rPr>
        <w:t xml:space="preserve">Тип данных </w:t>
      </w:r>
      <w:r w:rsidRPr="00315916">
        <w:rPr>
          <w:szCs w:val="28"/>
          <w:lang w:val="en-US"/>
        </w:rPr>
        <w:t>QuittanceType</w:t>
      </w:r>
      <w:r w:rsidRPr="00315916">
        <w:t>»</w:t>
      </w:r>
      <w:bookmarkEnd w:id="122"/>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932"/>
        <w:gridCol w:w="1659"/>
        <w:gridCol w:w="3482"/>
      </w:tblGrid>
      <w:tr w:rsidR="0095392A" w:rsidRPr="00315916" w14:paraId="657A1716" w14:textId="77777777" w:rsidTr="00F72371">
        <w:trPr>
          <w:tblHeader/>
          <w:jc w:val="center"/>
        </w:trPr>
        <w:tc>
          <w:tcPr>
            <w:tcW w:w="2376" w:type="dxa"/>
            <w:shd w:val="clear" w:color="auto" w:fill="D9D9D9"/>
          </w:tcPr>
          <w:p w14:paraId="4D7B0F6F"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Наименование</w:t>
            </w:r>
          </w:p>
        </w:tc>
        <w:tc>
          <w:tcPr>
            <w:tcW w:w="1932" w:type="dxa"/>
            <w:shd w:val="clear" w:color="auto" w:fill="D9D9D9"/>
          </w:tcPr>
          <w:p w14:paraId="050C06B2"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659" w:type="dxa"/>
            <w:shd w:val="clear" w:color="auto" w:fill="D9D9D9"/>
          </w:tcPr>
          <w:p w14:paraId="39698752"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Тип данных</w:t>
            </w:r>
          </w:p>
        </w:tc>
        <w:tc>
          <w:tcPr>
            <w:tcW w:w="3482" w:type="dxa"/>
            <w:shd w:val="clear" w:color="auto" w:fill="D9D9D9"/>
          </w:tcPr>
          <w:p w14:paraId="20793885"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49E37A5B" w14:textId="77777777" w:rsidTr="00F72371">
        <w:trPr>
          <w:jc w:val="center"/>
        </w:trPr>
        <w:tc>
          <w:tcPr>
            <w:tcW w:w="2376" w:type="dxa"/>
          </w:tcPr>
          <w:p w14:paraId="17D49FD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SupplierBillID</w:t>
            </w:r>
          </w:p>
        </w:tc>
        <w:tc>
          <w:tcPr>
            <w:tcW w:w="1932" w:type="dxa"/>
          </w:tcPr>
          <w:p w14:paraId="5305478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659" w:type="dxa"/>
          </w:tcPr>
          <w:p w14:paraId="0C9533DA"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3482" w:type="dxa"/>
          </w:tcPr>
          <w:p w14:paraId="52F2DBB4"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УИН. Значение совпадает со значением одноименного тега начисления.</w:t>
            </w:r>
          </w:p>
        </w:tc>
      </w:tr>
      <w:tr w:rsidR="0095392A" w:rsidRPr="00315916" w14:paraId="10BB6181" w14:textId="77777777" w:rsidTr="00F72371">
        <w:trPr>
          <w:jc w:val="center"/>
        </w:trPr>
        <w:tc>
          <w:tcPr>
            <w:tcW w:w="2376" w:type="dxa"/>
          </w:tcPr>
          <w:p w14:paraId="36D9D97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CreationDate</w:t>
            </w:r>
          </w:p>
        </w:tc>
        <w:tc>
          <w:tcPr>
            <w:tcW w:w="1932" w:type="dxa"/>
          </w:tcPr>
          <w:p w14:paraId="5E786CF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659" w:type="dxa"/>
          </w:tcPr>
          <w:p w14:paraId="4CFA200B" w14:textId="71F87005" w:rsidR="0095392A" w:rsidRPr="00315916" w:rsidRDefault="00044BC7" w:rsidP="00924175">
            <w:pPr>
              <w:pStyle w:val="aff"/>
              <w:rPr>
                <w:rFonts w:ascii="Times New Roman" w:hAnsi="Times New Roman"/>
                <w:sz w:val="24"/>
                <w:szCs w:val="24"/>
              </w:rPr>
            </w:pPr>
            <w:r w:rsidRPr="00315916">
              <w:rPr>
                <w:rFonts w:ascii="Times New Roman" w:hAnsi="Times New Roman"/>
                <w:sz w:val="24"/>
                <w:szCs w:val="24"/>
                <w:lang w:val="en-US"/>
              </w:rPr>
              <w:t>dateTime</w:t>
            </w:r>
          </w:p>
        </w:tc>
        <w:tc>
          <w:tcPr>
            <w:tcW w:w="3482" w:type="dxa"/>
          </w:tcPr>
          <w:p w14:paraId="32AC22AF"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Дата квитирования (создания квитанции).</w:t>
            </w:r>
          </w:p>
        </w:tc>
      </w:tr>
      <w:tr w:rsidR="0095392A" w:rsidRPr="00315916" w14:paraId="0AD04514" w14:textId="77777777" w:rsidTr="00044BC7">
        <w:trPr>
          <w:trHeight w:val="5037"/>
          <w:jc w:val="center"/>
        </w:trPr>
        <w:tc>
          <w:tcPr>
            <w:tcW w:w="2376" w:type="dxa"/>
          </w:tcPr>
          <w:p w14:paraId="7F9841B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BillStatus</w:t>
            </w:r>
          </w:p>
        </w:tc>
        <w:tc>
          <w:tcPr>
            <w:tcW w:w="1932" w:type="dxa"/>
          </w:tcPr>
          <w:p w14:paraId="0F1EF27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659" w:type="dxa"/>
          </w:tcPr>
          <w:p w14:paraId="31495E9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3482" w:type="dxa"/>
          </w:tcPr>
          <w:p w14:paraId="66BE444E" w14:textId="77777777" w:rsidR="0095392A" w:rsidRPr="00315916" w:rsidRDefault="0095392A" w:rsidP="00017651">
            <w:pPr>
              <w:pStyle w:val="aff"/>
              <w:spacing w:after="0" w:line="260" w:lineRule="exact"/>
              <w:rPr>
                <w:rFonts w:ascii="Times New Roman" w:hAnsi="Times New Roman"/>
                <w:sz w:val="24"/>
                <w:szCs w:val="24"/>
              </w:rPr>
            </w:pPr>
            <w:r w:rsidRPr="00315916">
              <w:rPr>
                <w:rFonts w:ascii="Times New Roman" w:hAnsi="Times New Roman"/>
                <w:sz w:val="24"/>
                <w:szCs w:val="24"/>
              </w:rPr>
              <w:t>Статус, присвоенный начислению при создании квитанции.</w:t>
            </w:r>
          </w:p>
          <w:p w14:paraId="2C4F5DCC" w14:textId="77777777" w:rsidR="0095392A" w:rsidRPr="00315916" w:rsidRDefault="0095392A" w:rsidP="00017651">
            <w:pPr>
              <w:pStyle w:val="aff"/>
              <w:spacing w:after="0" w:line="260" w:lineRule="exact"/>
              <w:rPr>
                <w:rFonts w:ascii="Times New Roman" w:hAnsi="Times New Roman"/>
                <w:sz w:val="24"/>
                <w:szCs w:val="24"/>
              </w:rPr>
            </w:pPr>
            <w:r w:rsidRPr="00315916">
              <w:rPr>
                <w:rFonts w:ascii="Times New Roman" w:hAnsi="Times New Roman"/>
                <w:sz w:val="24"/>
                <w:szCs w:val="24"/>
              </w:rPr>
              <w:t>Возможные значения:</w:t>
            </w:r>
          </w:p>
          <w:p w14:paraId="7BCE1F71" w14:textId="599B1D42" w:rsidR="0095392A" w:rsidRPr="00315916" w:rsidRDefault="0095392A" w:rsidP="00017651">
            <w:pPr>
              <w:pStyle w:val="aff"/>
              <w:spacing w:after="0" w:line="260" w:lineRule="exact"/>
              <w:rPr>
                <w:rFonts w:ascii="Times New Roman" w:hAnsi="Times New Roman"/>
                <w:i/>
                <w:sz w:val="24"/>
                <w:szCs w:val="24"/>
              </w:rPr>
            </w:pPr>
            <w:r w:rsidRPr="00315916">
              <w:rPr>
                <w:rFonts w:ascii="Times New Roman" w:hAnsi="Times New Roman"/>
                <w:sz w:val="24"/>
                <w:szCs w:val="24"/>
              </w:rPr>
              <w:t>1 – сквитировано (полностью совпали все параметры квитирования). </w:t>
            </w:r>
            <w:r w:rsidRPr="00315916">
              <w:rPr>
                <w:rFonts w:ascii="Times New Roman" w:hAnsi="Times New Roman"/>
                <w:i/>
                <w:sz w:val="24"/>
                <w:szCs w:val="24"/>
              </w:rPr>
              <w:t>Статус устанавливается в результате автоматического квитирования (см. раздел </w:t>
            </w:r>
            <w:r w:rsidRPr="00315916">
              <w:rPr>
                <w:rFonts w:ascii="Times New Roman" w:hAnsi="Times New Roman"/>
                <w:i/>
                <w:sz w:val="24"/>
                <w:szCs w:val="24"/>
              </w:rPr>
              <w:fldChar w:fldCharType="begin"/>
            </w:r>
            <w:r w:rsidRPr="00315916">
              <w:rPr>
                <w:rFonts w:ascii="Times New Roman" w:hAnsi="Times New Roman"/>
                <w:i/>
                <w:sz w:val="24"/>
                <w:szCs w:val="24"/>
              </w:rPr>
              <w:instrText xml:space="preserve"> REF _Ref397001766 \n \h  \* MERGEFORMAT </w:instrText>
            </w:r>
            <w:r w:rsidRPr="00315916">
              <w:rPr>
                <w:rFonts w:ascii="Times New Roman" w:hAnsi="Times New Roman"/>
                <w:i/>
                <w:sz w:val="24"/>
                <w:szCs w:val="24"/>
              </w:rPr>
            </w:r>
            <w:r w:rsidRPr="00315916">
              <w:rPr>
                <w:rFonts w:ascii="Times New Roman" w:hAnsi="Times New Roman"/>
                <w:i/>
                <w:sz w:val="24"/>
                <w:szCs w:val="24"/>
              </w:rPr>
              <w:fldChar w:fldCharType="separate"/>
            </w:r>
            <w:r w:rsidR="005B2B46">
              <w:rPr>
                <w:rFonts w:ascii="Times New Roman" w:hAnsi="Times New Roman"/>
                <w:i/>
                <w:sz w:val="24"/>
                <w:szCs w:val="24"/>
              </w:rPr>
              <w:t>5.5</w:t>
            </w:r>
            <w:r w:rsidRPr="00315916">
              <w:rPr>
                <w:rFonts w:ascii="Times New Roman" w:hAnsi="Times New Roman"/>
                <w:i/>
                <w:sz w:val="24"/>
                <w:szCs w:val="24"/>
              </w:rPr>
              <w:fldChar w:fldCharType="end"/>
            </w:r>
            <w:r w:rsidRPr="00315916">
              <w:rPr>
                <w:rFonts w:ascii="Times New Roman" w:hAnsi="Times New Roman"/>
                <w:i/>
                <w:sz w:val="24"/>
                <w:szCs w:val="24"/>
              </w:rPr>
              <w:t>);</w:t>
            </w:r>
          </w:p>
          <w:p w14:paraId="2D992511" w14:textId="77777777" w:rsidR="0095392A" w:rsidRPr="00315916" w:rsidRDefault="0095392A" w:rsidP="00017651">
            <w:pPr>
              <w:pStyle w:val="aff"/>
              <w:spacing w:after="0" w:line="260" w:lineRule="exact"/>
              <w:rPr>
                <w:rFonts w:ascii="Times New Roman" w:hAnsi="Times New Roman"/>
                <w:sz w:val="24"/>
                <w:szCs w:val="24"/>
              </w:rPr>
            </w:pPr>
            <w:r w:rsidRPr="00315916">
              <w:rPr>
                <w:rFonts w:ascii="Times New Roman" w:hAnsi="Times New Roman"/>
                <w:sz w:val="24"/>
                <w:szCs w:val="24"/>
              </w:rPr>
              <w:t>2 – предварительно сквитировано (не совпал хотя бы один из параметров квитирования, за исключением УИН). </w:t>
            </w:r>
            <w:r w:rsidRPr="00315916">
              <w:rPr>
                <w:rFonts w:ascii="Times New Roman" w:hAnsi="Times New Roman"/>
                <w:i/>
                <w:sz w:val="24"/>
                <w:szCs w:val="24"/>
              </w:rPr>
              <w:t>Статус устанавливается в результате автоматического квитирования</w:t>
            </w:r>
            <w:r w:rsidRPr="00315916">
              <w:rPr>
                <w:rFonts w:ascii="Times New Roman" w:hAnsi="Times New Roman"/>
                <w:sz w:val="24"/>
                <w:szCs w:val="24"/>
              </w:rPr>
              <w:t>;</w:t>
            </w:r>
          </w:p>
          <w:p w14:paraId="672FD01F" w14:textId="77777777" w:rsidR="0095392A" w:rsidRPr="00315916" w:rsidRDefault="0095392A" w:rsidP="00017651">
            <w:pPr>
              <w:pStyle w:val="aff"/>
              <w:spacing w:after="0" w:line="260" w:lineRule="exact"/>
              <w:rPr>
                <w:rFonts w:ascii="Times New Roman" w:hAnsi="Times New Roman"/>
                <w:sz w:val="24"/>
                <w:szCs w:val="24"/>
              </w:rPr>
            </w:pPr>
            <w:r w:rsidRPr="00315916">
              <w:rPr>
                <w:rFonts w:ascii="Times New Roman" w:hAnsi="Times New Roman"/>
                <w:sz w:val="24"/>
                <w:szCs w:val="24"/>
              </w:rPr>
              <w:t>3 – не сквитировано (не был получен ни один платеж, соответствующий начислению);</w:t>
            </w:r>
          </w:p>
          <w:p w14:paraId="40BEBB47" w14:textId="452E105D" w:rsidR="0033031B" w:rsidRPr="00315916" w:rsidRDefault="0095392A" w:rsidP="0033031B">
            <w:pPr>
              <w:pStyle w:val="aff"/>
              <w:widowControl w:val="0"/>
              <w:spacing w:line="260" w:lineRule="exact"/>
              <w:rPr>
                <w:rFonts w:ascii="Times New Roman" w:hAnsi="Times New Roman"/>
                <w:i/>
                <w:sz w:val="24"/>
                <w:szCs w:val="24"/>
              </w:rPr>
            </w:pPr>
            <w:r w:rsidRPr="00315916">
              <w:rPr>
                <w:rFonts w:ascii="Times New Roman" w:hAnsi="Times New Roman"/>
                <w:sz w:val="24"/>
                <w:szCs w:val="24"/>
              </w:rPr>
              <w:t xml:space="preserve">4 – сквитировано с отсутствующим платежом. </w:t>
            </w:r>
            <w:r w:rsidRPr="00315916">
              <w:rPr>
                <w:rFonts w:ascii="Times New Roman" w:hAnsi="Times New Roman"/>
                <w:i/>
                <w:sz w:val="24"/>
                <w:szCs w:val="24"/>
              </w:rPr>
              <w:t xml:space="preserve">Статус устанавливается в результате обработки запроса </w:t>
            </w:r>
            <w:r w:rsidRPr="00315916">
              <w:rPr>
                <w:rFonts w:ascii="Times New Roman" w:hAnsi="Times New Roman"/>
                <w:i/>
                <w:sz w:val="24"/>
                <w:szCs w:val="24"/>
              </w:rPr>
              <w:lastRenderedPageBreak/>
              <w:t xml:space="preserve">на квитирование начисления с отсутствующим в </w:t>
            </w:r>
            <w:r w:rsidR="008B37B4" w:rsidRPr="00315916">
              <w:rPr>
                <w:rFonts w:ascii="Times New Roman" w:hAnsi="Times New Roman"/>
                <w:i/>
                <w:sz w:val="24"/>
                <w:szCs w:val="24"/>
              </w:rPr>
              <w:t>ГИС ГМП</w:t>
            </w:r>
            <w:r w:rsidRPr="00315916">
              <w:rPr>
                <w:rFonts w:ascii="Times New Roman" w:hAnsi="Times New Roman"/>
                <w:i/>
                <w:sz w:val="24"/>
                <w:szCs w:val="24"/>
              </w:rPr>
              <w:t xml:space="preserve"> платежом (см. раздел </w:t>
            </w:r>
            <w:r w:rsidRPr="00315916">
              <w:rPr>
                <w:rFonts w:ascii="Times New Roman" w:hAnsi="Times New Roman"/>
                <w:i/>
                <w:sz w:val="24"/>
                <w:szCs w:val="24"/>
              </w:rPr>
              <w:fldChar w:fldCharType="begin"/>
            </w:r>
            <w:r w:rsidRPr="00315916">
              <w:rPr>
                <w:rFonts w:ascii="Times New Roman" w:hAnsi="Times New Roman"/>
                <w:i/>
                <w:sz w:val="24"/>
                <w:szCs w:val="24"/>
              </w:rPr>
              <w:instrText xml:space="preserve"> REF _Ref378167908 \n \h  \* MERGEFORMAT </w:instrText>
            </w:r>
            <w:r w:rsidRPr="00315916">
              <w:rPr>
                <w:rFonts w:ascii="Times New Roman" w:hAnsi="Times New Roman"/>
                <w:i/>
                <w:sz w:val="24"/>
                <w:szCs w:val="24"/>
              </w:rPr>
            </w:r>
            <w:r w:rsidRPr="00315916">
              <w:rPr>
                <w:rFonts w:ascii="Times New Roman" w:hAnsi="Times New Roman"/>
                <w:i/>
                <w:sz w:val="24"/>
                <w:szCs w:val="24"/>
              </w:rPr>
              <w:fldChar w:fldCharType="separate"/>
            </w:r>
            <w:r w:rsidR="005B2B46">
              <w:rPr>
                <w:rFonts w:ascii="Times New Roman" w:hAnsi="Times New Roman"/>
                <w:i/>
                <w:sz w:val="24"/>
                <w:szCs w:val="24"/>
              </w:rPr>
              <w:t>5.5.2.2</w:t>
            </w:r>
            <w:r w:rsidRPr="00315916">
              <w:rPr>
                <w:rFonts w:ascii="Times New Roman" w:hAnsi="Times New Roman"/>
                <w:i/>
                <w:sz w:val="24"/>
                <w:szCs w:val="24"/>
              </w:rPr>
              <w:fldChar w:fldCharType="end"/>
            </w:r>
            <w:r w:rsidR="0033031B" w:rsidRPr="00315916">
              <w:rPr>
                <w:rFonts w:ascii="Times New Roman" w:hAnsi="Times New Roman"/>
                <w:i/>
                <w:sz w:val="24"/>
                <w:szCs w:val="24"/>
              </w:rPr>
              <w:t>);</w:t>
            </w:r>
          </w:p>
          <w:p w14:paraId="30501206" w14:textId="3145DA13" w:rsidR="0095392A" w:rsidRPr="00315916" w:rsidRDefault="00F72371" w:rsidP="00044BC7">
            <w:r w:rsidRPr="00315916">
              <w:t xml:space="preserve">«5» – принудительно сквитировано по инициативе АН/ГАН с платежом. </w:t>
            </w:r>
            <w:r w:rsidRPr="00315916">
              <w:rPr>
                <w:i/>
              </w:rPr>
              <w:t xml:space="preserve">Статус устанавливается в результате выполнения принудительного квитирования извещения о начислении с извещениями о приеме к исполнению распоряжений по инициативе АН/ГАН (см. раздел </w:t>
            </w:r>
            <w:r w:rsidRPr="00315916">
              <w:rPr>
                <w:i/>
              </w:rPr>
              <w:fldChar w:fldCharType="begin"/>
            </w:r>
            <w:r w:rsidRPr="00315916">
              <w:rPr>
                <w:i/>
              </w:rPr>
              <w:instrText xml:space="preserve"> REF _Ref484004966 \r \h  \* MERGEFORMAT </w:instrText>
            </w:r>
            <w:r w:rsidRPr="00315916">
              <w:rPr>
                <w:i/>
              </w:rPr>
            </w:r>
            <w:r w:rsidRPr="00315916">
              <w:rPr>
                <w:i/>
              </w:rPr>
              <w:fldChar w:fldCharType="separate"/>
            </w:r>
            <w:r w:rsidR="005B2B46">
              <w:rPr>
                <w:i/>
              </w:rPr>
              <w:t>5.5.2.1</w:t>
            </w:r>
            <w:r w:rsidRPr="00315916">
              <w:fldChar w:fldCharType="end"/>
            </w:r>
            <w:r w:rsidRPr="00315916">
              <w:rPr>
                <w:i/>
              </w:rPr>
              <w:t xml:space="preserve"> настоящего документа).</w:t>
            </w:r>
          </w:p>
        </w:tc>
      </w:tr>
      <w:tr w:rsidR="0095392A" w:rsidRPr="00315916" w14:paraId="2EDE3192" w14:textId="77777777" w:rsidTr="00F72371">
        <w:trPr>
          <w:jc w:val="center"/>
        </w:trPr>
        <w:tc>
          <w:tcPr>
            <w:tcW w:w="2376" w:type="dxa"/>
          </w:tcPr>
          <w:p w14:paraId="72F6BC0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lastRenderedPageBreak/>
              <w:t>payeeINN</w:t>
            </w:r>
          </w:p>
        </w:tc>
        <w:tc>
          <w:tcPr>
            <w:tcW w:w="1932" w:type="dxa"/>
          </w:tcPr>
          <w:p w14:paraId="7E980F0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659" w:type="dxa"/>
          </w:tcPr>
          <w:p w14:paraId="2A84E864" w14:textId="28A38645"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INNType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_Ref461471153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2.6.6.2</w:t>
            </w:r>
            <w:r w:rsidRPr="00315916">
              <w:rPr>
                <w:rFonts w:ascii="Times New Roman" w:hAnsi="Times New Roman"/>
              </w:rPr>
              <w:fldChar w:fldCharType="end"/>
            </w:r>
            <w:r w:rsidRPr="00315916">
              <w:rPr>
                <w:rFonts w:ascii="Times New Roman" w:hAnsi="Times New Roman"/>
                <w:sz w:val="24"/>
                <w:szCs w:val="24"/>
              </w:rPr>
              <w:t>)</w:t>
            </w:r>
          </w:p>
        </w:tc>
        <w:tc>
          <w:tcPr>
            <w:tcW w:w="3482" w:type="dxa"/>
          </w:tcPr>
          <w:p w14:paraId="47D4195F"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ИНН получателя средств из платежа. Присутствует в квитанции в случае несовпадения значения этого реквизита в платеже и начислении.</w:t>
            </w:r>
          </w:p>
        </w:tc>
      </w:tr>
      <w:tr w:rsidR="0095392A" w:rsidRPr="00315916" w14:paraId="3333F790" w14:textId="77777777" w:rsidTr="00F72371">
        <w:trPr>
          <w:jc w:val="center"/>
        </w:trPr>
        <w:tc>
          <w:tcPr>
            <w:tcW w:w="2376" w:type="dxa"/>
          </w:tcPr>
          <w:p w14:paraId="1D2082A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payeeKPP</w:t>
            </w:r>
          </w:p>
        </w:tc>
        <w:tc>
          <w:tcPr>
            <w:tcW w:w="1932" w:type="dxa"/>
          </w:tcPr>
          <w:p w14:paraId="03405D7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659" w:type="dxa"/>
          </w:tcPr>
          <w:p w14:paraId="574E6530" w14:textId="7F3F4543"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KPPType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_Ref461471198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2.6.6.3</w:t>
            </w:r>
            <w:r w:rsidRPr="00315916">
              <w:rPr>
                <w:rFonts w:ascii="Times New Roman" w:hAnsi="Times New Roman"/>
              </w:rPr>
              <w:fldChar w:fldCharType="end"/>
            </w:r>
            <w:r w:rsidRPr="00315916">
              <w:rPr>
                <w:rFonts w:ascii="Times New Roman" w:hAnsi="Times New Roman"/>
                <w:sz w:val="24"/>
                <w:szCs w:val="24"/>
              </w:rPr>
              <w:t>)</w:t>
            </w:r>
          </w:p>
        </w:tc>
        <w:tc>
          <w:tcPr>
            <w:tcW w:w="3482" w:type="dxa"/>
          </w:tcPr>
          <w:p w14:paraId="758CBCCD"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КПП получателя средств из платежа. Присутствует в квитанции в случае несовпадения значения этого реквизита в платеже и начислении.</w:t>
            </w:r>
          </w:p>
        </w:tc>
      </w:tr>
      <w:tr w:rsidR="0095392A" w:rsidRPr="00315916" w14:paraId="71314C30" w14:textId="77777777" w:rsidTr="00F72371">
        <w:trPr>
          <w:jc w:val="center"/>
        </w:trPr>
        <w:tc>
          <w:tcPr>
            <w:tcW w:w="2376" w:type="dxa"/>
          </w:tcPr>
          <w:p w14:paraId="6BAD292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KBK</w:t>
            </w:r>
          </w:p>
        </w:tc>
        <w:tc>
          <w:tcPr>
            <w:tcW w:w="1932" w:type="dxa"/>
          </w:tcPr>
          <w:p w14:paraId="6D108ED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659" w:type="dxa"/>
          </w:tcPr>
          <w:p w14:paraId="2F44A7A5" w14:textId="7602479B" w:rsidR="0095392A" w:rsidRPr="00315916" w:rsidRDefault="0058323A" w:rsidP="0058323A">
            <w:pPr>
              <w:pStyle w:val="aff"/>
              <w:rPr>
                <w:rFonts w:ascii="Times New Roman" w:hAnsi="Times New Roman"/>
                <w:sz w:val="24"/>
                <w:szCs w:val="24"/>
              </w:rPr>
            </w:pPr>
            <w:r w:rsidRPr="00315916">
              <w:rPr>
                <w:rFonts w:ascii="Times New Roman" w:hAnsi="Times New Roman"/>
                <w:sz w:val="24"/>
                <w:szCs w:val="24"/>
                <w:lang w:val="en-US"/>
              </w:rPr>
              <w:t>KBKResponseType</w:t>
            </w:r>
            <w:r w:rsidR="0095392A" w:rsidRPr="00315916">
              <w:rPr>
                <w:rFonts w:ascii="Times New Roman" w:hAnsi="Times New Roman"/>
                <w:sz w:val="24"/>
                <w:szCs w:val="24"/>
              </w:rPr>
              <w:t xml:space="preserve"> (см. описание в разделе</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_Ref483304534 \n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2.6.6.11</w:t>
            </w:r>
            <w:r w:rsidRPr="00315916">
              <w:rPr>
                <w:rFonts w:ascii="Times New Roman" w:hAnsi="Times New Roman"/>
                <w:sz w:val="24"/>
                <w:szCs w:val="24"/>
              </w:rPr>
              <w:fldChar w:fldCharType="end"/>
            </w:r>
            <w:r w:rsidR="0095392A" w:rsidRPr="00315916">
              <w:rPr>
                <w:rFonts w:ascii="Times New Roman" w:hAnsi="Times New Roman"/>
                <w:sz w:val="24"/>
                <w:szCs w:val="24"/>
              </w:rPr>
              <w:t>)</w:t>
            </w:r>
          </w:p>
        </w:tc>
        <w:tc>
          <w:tcPr>
            <w:tcW w:w="3482" w:type="dxa"/>
          </w:tcPr>
          <w:p w14:paraId="77E0412D"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КБК из платежа. Заполняется в случае несовпадения этого реквизита в данных платежа с данными начисления.</w:t>
            </w:r>
          </w:p>
        </w:tc>
      </w:tr>
      <w:tr w:rsidR="0095392A" w:rsidRPr="00315916" w14:paraId="04C9ADAA" w14:textId="77777777" w:rsidTr="00F72371">
        <w:trPr>
          <w:jc w:val="center"/>
        </w:trPr>
        <w:tc>
          <w:tcPr>
            <w:tcW w:w="2376" w:type="dxa"/>
          </w:tcPr>
          <w:p w14:paraId="0B44BC8F"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OKTMO</w:t>
            </w:r>
          </w:p>
        </w:tc>
        <w:tc>
          <w:tcPr>
            <w:tcW w:w="1932" w:type="dxa"/>
          </w:tcPr>
          <w:p w14:paraId="67027BCF"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rPr>
              <w:t>0..1, необязательно</w:t>
            </w:r>
          </w:p>
        </w:tc>
        <w:tc>
          <w:tcPr>
            <w:tcW w:w="1659" w:type="dxa"/>
          </w:tcPr>
          <w:p w14:paraId="6554A770"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rPr>
              <w:t xml:space="preserve"> </w:t>
            </w:r>
            <w:r w:rsidRPr="00315916">
              <w:rPr>
                <w:rFonts w:ascii="Times New Roman" w:hAnsi="Times New Roman"/>
                <w:sz w:val="24"/>
                <w:szCs w:val="24"/>
                <w:lang w:val="en-US"/>
              </w:rPr>
              <w:t>String</w:t>
            </w:r>
          </w:p>
        </w:tc>
        <w:tc>
          <w:tcPr>
            <w:tcW w:w="3482" w:type="dxa"/>
          </w:tcPr>
          <w:p w14:paraId="7BA85B76"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Код по ОКТМО из платежа. Присутствует в квитанции в случае несовпадения значения этого реквизита в платеже и начислении.</w:t>
            </w:r>
          </w:p>
        </w:tc>
      </w:tr>
      <w:tr w:rsidR="0095392A" w:rsidRPr="00315916" w14:paraId="4676E728" w14:textId="77777777" w:rsidTr="00F72371">
        <w:trPr>
          <w:jc w:val="center"/>
        </w:trPr>
        <w:tc>
          <w:tcPr>
            <w:tcW w:w="2376" w:type="dxa"/>
          </w:tcPr>
          <w:p w14:paraId="4818068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lastRenderedPageBreak/>
              <w:t>Balance</w:t>
            </w:r>
          </w:p>
        </w:tc>
        <w:tc>
          <w:tcPr>
            <w:tcW w:w="1932" w:type="dxa"/>
          </w:tcPr>
          <w:p w14:paraId="5CBF7CF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659" w:type="dxa"/>
          </w:tcPr>
          <w:p w14:paraId="3929658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Long</w:t>
            </w:r>
          </w:p>
        </w:tc>
        <w:tc>
          <w:tcPr>
            <w:tcW w:w="3482" w:type="dxa"/>
          </w:tcPr>
          <w:p w14:paraId="04297B96"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 xml:space="preserve">Разность между суммой, указанной в начислении и суммой платежей. </w:t>
            </w:r>
            <w:r w:rsidRPr="00315916">
              <w:rPr>
                <w:rFonts w:ascii="Times New Roman" w:hAnsi="Times New Roman"/>
                <w:bCs/>
                <w:sz w:val="24"/>
                <w:szCs w:val="24"/>
              </w:rPr>
              <w:t>Целое число, показывающее сумму в копейках. Отрицательное значение информирует о переплате.</w:t>
            </w:r>
          </w:p>
        </w:tc>
      </w:tr>
      <w:tr w:rsidR="0095392A" w:rsidRPr="00315916" w14:paraId="029031E1" w14:textId="77777777" w:rsidTr="00F72371">
        <w:trPr>
          <w:jc w:val="center"/>
        </w:trPr>
        <w:tc>
          <w:tcPr>
            <w:tcW w:w="2376" w:type="dxa"/>
          </w:tcPr>
          <w:p w14:paraId="5A8ED62D"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PayerIdentifier</w:t>
            </w:r>
          </w:p>
        </w:tc>
        <w:tc>
          <w:tcPr>
            <w:tcW w:w="1932" w:type="dxa"/>
          </w:tcPr>
          <w:p w14:paraId="34BB64B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659" w:type="dxa"/>
          </w:tcPr>
          <w:p w14:paraId="1413E806"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Token</w:t>
            </w:r>
          </w:p>
        </w:tc>
        <w:tc>
          <w:tcPr>
            <w:tcW w:w="3482" w:type="dxa"/>
          </w:tcPr>
          <w:p w14:paraId="5AB8E759"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Идентификатор плательщика из платежа. Присутствует в квитанции в случае несовпадения значения этого реквизита в платеже и начислении.</w:t>
            </w:r>
          </w:p>
        </w:tc>
      </w:tr>
      <w:tr w:rsidR="0095392A" w:rsidRPr="00315916" w14:paraId="126203B8" w14:textId="77777777" w:rsidTr="00F72371">
        <w:trPr>
          <w:jc w:val="center"/>
        </w:trPr>
        <w:tc>
          <w:tcPr>
            <w:tcW w:w="2376" w:type="dxa"/>
          </w:tcPr>
          <w:p w14:paraId="70D6317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AccountNumber</w:t>
            </w:r>
          </w:p>
        </w:tc>
        <w:tc>
          <w:tcPr>
            <w:tcW w:w="1932" w:type="dxa"/>
          </w:tcPr>
          <w:p w14:paraId="6434B34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659" w:type="dxa"/>
          </w:tcPr>
          <w:p w14:paraId="54CF27FA" w14:textId="23CA4A6A"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AccountNumType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_Ref461471833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2.6.6.1</w:t>
            </w:r>
            <w:r w:rsidRPr="00315916">
              <w:rPr>
                <w:rFonts w:ascii="Times New Roman" w:hAnsi="Times New Roman"/>
              </w:rPr>
              <w:fldChar w:fldCharType="end"/>
            </w:r>
            <w:r w:rsidRPr="00315916">
              <w:rPr>
                <w:rFonts w:ascii="Times New Roman" w:hAnsi="Times New Roman"/>
                <w:sz w:val="24"/>
                <w:szCs w:val="24"/>
              </w:rPr>
              <w:t>)</w:t>
            </w:r>
          </w:p>
        </w:tc>
        <w:tc>
          <w:tcPr>
            <w:tcW w:w="3482" w:type="dxa"/>
          </w:tcPr>
          <w:p w14:paraId="2A3D7298"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Номер счета получателя средств из платежа. Присутствует в квитанции в случае несовпадения значения этого реквизита в платеже и начислении.</w:t>
            </w:r>
          </w:p>
        </w:tc>
      </w:tr>
      <w:tr w:rsidR="0095392A" w:rsidRPr="00315916" w14:paraId="7E5158CC" w14:textId="77777777" w:rsidTr="00F72371">
        <w:trPr>
          <w:jc w:val="center"/>
        </w:trPr>
        <w:tc>
          <w:tcPr>
            <w:tcW w:w="2376" w:type="dxa"/>
          </w:tcPr>
          <w:p w14:paraId="55355CC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BIK</w:t>
            </w:r>
          </w:p>
        </w:tc>
        <w:tc>
          <w:tcPr>
            <w:tcW w:w="1932" w:type="dxa"/>
          </w:tcPr>
          <w:p w14:paraId="7B35C55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659" w:type="dxa"/>
          </w:tcPr>
          <w:p w14:paraId="58E17705" w14:textId="5F0E435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BIKType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_Ref461471863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2.6.6.7</w:t>
            </w:r>
            <w:r w:rsidRPr="00315916">
              <w:rPr>
                <w:rFonts w:ascii="Times New Roman" w:hAnsi="Times New Roman"/>
              </w:rPr>
              <w:fldChar w:fldCharType="end"/>
            </w:r>
            <w:r w:rsidRPr="00315916">
              <w:rPr>
                <w:rFonts w:ascii="Times New Roman" w:hAnsi="Times New Roman"/>
                <w:sz w:val="24"/>
                <w:szCs w:val="24"/>
              </w:rPr>
              <w:t>)</w:t>
            </w:r>
          </w:p>
        </w:tc>
        <w:tc>
          <w:tcPr>
            <w:tcW w:w="3482" w:type="dxa"/>
          </w:tcPr>
          <w:p w14:paraId="5C9FECEE"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БИК банка получателя средств из платежа. Присутствует в квитанции в случае несовпадения значения этого реквизита в платеже и начислении.</w:t>
            </w:r>
          </w:p>
        </w:tc>
      </w:tr>
      <w:tr w:rsidR="0095392A" w:rsidRPr="00315916" w14:paraId="082429A5" w14:textId="77777777" w:rsidTr="00F72371">
        <w:trPr>
          <w:jc w:val="center"/>
        </w:trPr>
        <w:tc>
          <w:tcPr>
            <w:tcW w:w="2376" w:type="dxa"/>
          </w:tcPr>
          <w:p w14:paraId="11C8915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PaymentIdentificationData</w:t>
            </w:r>
          </w:p>
        </w:tc>
        <w:tc>
          <w:tcPr>
            <w:tcW w:w="1932" w:type="dxa"/>
          </w:tcPr>
          <w:p w14:paraId="567D24A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659" w:type="dxa"/>
          </w:tcPr>
          <w:p w14:paraId="19F3F748" w14:textId="75FA29E1"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PaymentIdentificationDataType (</w:t>
            </w:r>
            <w:r w:rsidRPr="00315916">
              <w:rPr>
                <w:rFonts w:ascii="Times New Roman" w:hAnsi="Times New Roman"/>
                <w:sz w:val="24"/>
                <w:szCs w:val="24"/>
              </w:rPr>
              <w:t>см</w:t>
            </w:r>
            <w:r w:rsidRPr="00315916">
              <w:rPr>
                <w:rFonts w:ascii="Times New Roman" w:hAnsi="Times New Roman"/>
                <w:sz w:val="24"/>
                <w:szCs w:val="24"/>
                <w:lang w:val="en-US"/>
              </w:rPr>
              <w:t xml:space="preserve">. </w:t>
            </w:r>
            <w:r w:rsidRPr="00315916">
              <w:rPr>
                <w:rFonts w:ascii="Times New Roman" w:hAnsi="Times New Roman"/>
                <w:sz w:val="24"/>
                <w:szCs w:val="24"/>
              </w:rPr>
              <w:t>описание</w:t>
            </w:r>
            <w:r w:rsidRPr="00315916">
              <w:rPr>
                <w:rFonts w:ascii="Times New Roman" w:hAnsi="Times New Roman"/>
                <w:sz w:val="24"/>
                <w:szCs w:val="24"/>
                <w:lang w:val="en-US"/>
              </w:rPr>
              <w:t xml:space="preserve"> </w:t>
            </w:r>
            <w:r w:rsidRPr="00315916">
              <w:rPr>
                <w:rFonts w:ascii="Times New Roman" w:hAnsi="Times New Roman"/>
                <w:sz w:val="24"/>
                <w:szCs w:val="24"/>
              </w:rPr>
              <w:t>в</w:t>
            </w:r>
            <w:r w:rsidRPr="00315916">
              <w:rPr>
                <w:rFonts w:ascii="Times New Roman" w:hAnsi="Times New Roman"/>
                <w:sz w:val="24"/>
                <w:szCs w:val="24"/>
                <w:lang w:val="en-US"/>
              </w:rPr>
              <w:t xml:space="preserve"> </w:t>
            </w:r>
            <w:r w:rsidRPr="00315916">
              <w:rPr>
                <w:rFonts w:ascii="Times New Roman" w:hAnsi="Times New Roman"/>
                <w:sz w:val="24"/>
                <w:szCs w:val="24"/>
              </w:rPr>
              <w:t>разделе</w:t>
            </w:r>
            <w:r w:rsidRPr="00315916">
              <w:rPr>
                <w:rFonts w:ascii="Times New Roman" w:hAnsi="Times New Roman"/>
                <w:sz w:val="24"/>
                <w:szCs w:val="24"/>
                <w:lang w:val="en-US"/>
              </w:rPr>
              <w:t xml:space="preserve"> </w:t>
            </w:r>
            <w:r w:rsidRPr="00315916">
              <w:rPr>
                <w:rFonts w:ascii="Times New Roman" w:hAnsi="Times New Roman"/>
              </w:rPr>
              <w:fldChar w:fldCharType="begin"/>
            </w:r>
            <w:r w:rsidRPr="00315916">
              <w:rPr>
                <w:rFonts w:ascii="Times New Roman" w:hAnsi="Times New Roman"/>
                <w:sz w:val="24"/>
                <w:szCs w:val="24"/>
                <w:lang w:val="en-US"/>
              </w:rPr>
              <w:instrText xml:space="preserve"> REF _Ref461471890 \n \h </w:instrText>
            </w:r>
            <w:r w:rsidR="00C1661E" w:rsidRPr="00315916">
              <w:rPr>
                <w:rFonts w:ascii="Times New Roman" w:hAnsi="Times New Roman"/>
                <w:lang w:val="en-US"/>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lang w:val="en-US"/>
              </w:rPr>
              <w:t>2.6.4</w:t>
            </w:r>
            <w:r w:rsidRPr="00315916">
              <w:rPr>
                <w:rFonts w:ascii="Times New Roman" w:hAnsi="Times New Roman"/>
              </w:rPr>
              <w:fldChar w:fldCharType="end"/>
            </w:r>
            <w:r w:rsidRPr="00315916">
              <w:rPr>
                <w:rFonts w:ascii="Times New Roman" w:hAnsi="Times New Roman"/>
                <w:sz w:val="24"/>
                <w:szCs w:val="24"/>
                <w:lang w:val="en-US"/>
              </w:rPr>
              <w:t>)</w:t>
            </w:r>
          </w:p>
        </w:tc>
        <w:tc>
          <w:tcPr>
            <w:tcW w:w="3482" w:type="dxa"/>
          </w:tcPr>
          <w:p w14:paraId="3F624C1D"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 xml:space="preserve">Данные, необходимые для идентификации платежа, сквитированного с начислением. </w:t>
            </w:r>
          </w:p>
          <w:p w14:paraId="390ECEE6" w14:textId="77777777" w:rsidR="0095392A" w:rsidRPr="00315916" w:rsidRDefault="0095392A" w:rsidP="00017651">
            <w:pPr>
              <w:pStyle w:val="aff"/>
              <w:spacing w:line="260" w:lineRule="exact"/>
              <w:rPr>
                <w:rFonts w:ascii="Times New Roman" w:hAnsi="Times New Roman"/>
                <w:sz w:val="24"/>
                <w:szCs w:val="24"/>
              </w:rPr>
            </w:pPr>
            <w:r w:rsidRPr="00315916">
              <w:rPr>
                <w:rFonts w:ascii="Times New Roman" w:hAnsi="Times New Roman"/>
                <w:sz w:val="24"/>
                <w:szCs w:val="24"/>
              </w:rPr>
              <w:t xml:space="preserve">Наличие данного тега обязательно, если в теге </w:t>
            </w:r>
            <w:r w:rsidRPr="00315916">
              <w:rPr>
                <w:rFonts w:ascii="Times New Roman" w:hAnsi="Times New Roman"/>
                <w:sz w:val="24"/>
                <w:szCs w:val="24"/>
                <w:lang w:val="en-US"/>
              </w:rPr>
              <w:t>BillStatus</w:t>
            </w:r>
            <w:r w:rsidRPr="00315916">
              <w:rPr>
                <w:rFonts w:ascii="Times New Roman" w:hAnsi="Times New Roman"/>
                <w:sz w:val="24"/>
                <w:szCs w:val="24"/>
              </w:rPr>
              <w:t xml:space="preserve"> указано значение, не равное «4».</w:t>
            </w:r>
          </w:p>
        </w:tc>
      </w:tr>
      <w:tr w:rsidR="00A0532A" w:rsidRPr="00315916" w14:paraId="0B9B80BE" w14:textId="77777777" w:rsidTr="00F72371">
        <w:trPr>
          <w:jc w:val="center"/>
        </w:trPr>
        <w:tc>
          <w:tcPr>
            <w:tcW w:w="2376" w:type="dxa"/>
          </w:tcPr>
          <w:p w14:paraId="5EDBA96E" w14:textId="457630D9" w:rsidR="00A0532A" w:rsidRPr="00315916" w:rsidRDefault="00A0532A" w:rsidP="00A0532A">
            <w:pPr>
              <w:pStyle w:val="aff"/>
              <w:rPr>
                <w:rFonts w:ascii="Times New Roman" w:hAnsi="Times New Roman"/>
                <w:sz w:val="24"/>
                <w:szCs w:val="24"/>
                <w:lang w:val="en-US"/>
              </w:rPr>
            </w:pPr>
            <w:r w:rsidRPr="00315916">
              <w:rPr>
                <w:rFonts w:ascii="Times New Roman" w:hAnsi="Times New Roman"/>
                <w:sz w:val="24"/>
                <w:szCs w:val="24"/>
                <w:lang w:val="en-US"/>
              </w:rPr>
              <w:t>Refund</w:t>
            </w:r>
          </w:p>
        </w:tc>
        <w:tc>
          <w:tcPr>
            <w:tcW w:w="1932" w:type="dxa"/>
          </w:tcPr>
          <w:p w14:paraId="2BFFC943" w14:textId="623CD9AF" w:rsidR="00A0532A" w:rsidRPr="00315916" w:rsidRDefault="00A0532A" w:rsidP="00A0532A">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659" w:type="dxa"/>
          </w:tcPr>
          <w:p w14:paraId="0ED8E330" w14:textId="5377FB25" w:rsidR="00A0532A" w:rsidRPr="00315916" w:rsidRDefault="00A0532A" w:rsidP="00A0532A">
            <w:pPr>
              <w:pStyle w:val="aff"/>
              <w:rPr>
                <w:rFonts w:ascii="Times New Roman" w:hAnsi="Times New Roman"/>
                <w:sz w:val="24"/>
                <w:szCs w:val="24"/>
                <w:lang w:val="en-US"/>
              </w:rPr>
            </w:pPr>
            <w:r w:rsidRPr="00315916">
              <w:rPr>
                <w:rFonts w:ascii="Times New Roman" w:hAnsi="Times New Roman"/>
                <w:sz w:val="24"/>
                <w:szCs w:val="24"/>
              </w:rPr>
              <w:t>Контейнер</w:t>
            </w:r>
          </w:p>
        </w:tc>
        <w:tc>
          <w:tcPr>
            <w:tcW w:w="3482" w:type="dxa"/>
          </w:tcPr>
          <w:p w14:paraId="3CEA9BD9" w14:textId="5C1374CC" w:rsidR="00A0532A" w:rsidRPr="00315916" w:rsidRDefault="00A0532A" w:rsidP="00A0532A">
            <w:pPr>
              <w:pStyle w:val="aff"/>
              <w:spacing w:line="260" w:lineRule="exact"/>
              <w:rPr>
                <w:rFonts w:ascii="Times New Roman" w:hAnsi="Times New Roman"/>
                <w:sz w:val="24"/>
                <w:szCs w:val="24"/>
              </w:rPr>
            </w:pPr>
            <w:r w:rsidRPr="00315916">
              <w:rPr>
                <w:rFonts w:ascii="Times New Roman" w:hAnsi="Times New Roman"/>
                <w:sz w:val="24"/>
                <w:szCs w:val="24"/>
              </w:rPr>
              <w:t>Сведе</w:t>
            </w:r>
            <w:r w:rsidR="00A46670" w:rsidRPr="00315916">
              <w:rPr>
                <w:rFonts w:ascii="Times New Roman" w:hAnsi="Times New Roman"/>
                <w:sz w:val="24"/>
                <w:szCs w:val="24"/>
              </w:rPr>
              <w:t>ния о возврате денежных средств</w:t>
            </w:r>
          </w:p>
          <w:p w14:paraId="319065BB" w14:textId="0F69B2C5" w:rsidR="00A0532A" w:rsidRPr="00315916" w:rsidRDefault="00A0532A" w:rsidP="00A0532A">
            <w:pPr>
              <w:pStyle w:val="aff"/>
              <w:spacing w:line="260" w:lineRule="exact"/>
              <w:rPr>
                <w:rFonts w:ascii="Times New Roman" w:hAnsi="Times New Roman"/>
                <w:sz w:val="24"/>
                <w:szCs w:val="24"/>
              </w:rPr>
            </w:pPr>
            <w:r w:rsidRPr="00315916">
              <w:rPr>
                <w:rFonts w:ascii="Times New Roman" w:hAnsi="Times New Roman"/>
                <w:sz w:val="24"/>
                <w:szCs w:val="24"/>
              </w:rPr>
              <w:t>Присутствует в квитанции в случае осуществления возврата денежных средств по платежу, с которым сквитировано начисление</w:t>
            </w:r>
          </w:p>
        </w:tc>
      </w:tr>
      <w:tr w:rsidR="00A0532A" w:rsidRPr="00315916" w14:paraId="3B2E7D19" w14:textId="77777777" w:rsidTr="00F72371">
        <w:trPr>
          <w:jc w:val="center"/>
        </w:trPr>
        <w:tc>
          <w:tcPr>
            <w:tcW w:w="2376" w:type="dxa"/>
          </w:tcPr>
          <w:p w14:paraId="01D03627" w14:textId="5D1F41E4" w:rsidR="00A0532A" w:rsidRPr="00315916" w:rsidRDefault="00BA7695" w:rsidP="00A0532A">
            <w:pPr>
              <w:pStyle w:val="aff"/>
              <w:rPr>
                <w:rFonts w:ascii="Times New Roman" w:hAnsi="Times New Roman"/>
                <w:sz w:val="24"/>
                <w:szCs w:val="24"/>
                <w:lang w:val="en-US"/>
              </w:rPr>
            </w:pPr>
            <w:r w:rsidRPr="00315916">
              <w:rPr>
                <w:rFonts w:ascii="Times New Roman" w:hAnsi="Times New Roman"/>
                <w:sz w:val="24"/>
                <w:szCs w:val="24"/>
                <w:lang w:val="en-US"/>
              </w:rPr>
              <w:t>r</w:t>
            </w:r>
            <w:r w:rsidR="00A0532A" w:rsidRPr="00315916">
              <w:rPr>
                <w:rFonts w:ascii="Times New Roman" w:hAnsi="Times New Roman"/>
                <w:sz w:val="24"/>
                <w:szCs w:val="24"/>
                <w:lang w:val="en-US"/>
              </w:rPr>
              <w:t>efundId</w:t>
            </w:r>
            <w:r w:rsidRPr="00315916">
              <w:rPr>
                <w:rFonts w:ascii="Times New Roman" w:hAnsi="Times New Roman"/>
                <w:sz w:val="24"/>
                <w:szCs w:val="24"/>
                <w:lang w:val="en-US"/>
              </w:rPr>
              <w:t xml:space="preserve"> (атрибут)</w:t>
            </w:r>
          </w:p>
        </w:tc>
        <w:tc>
          <w:tcPr>
            <w:tcW w:w="1932" w:type="dxa"/>
          </w:tcPr>
          <w:p w14:paraId="2BBA1E2E" w14:textId="2F0E057D" w:rsidR="00A0532A" w:rsidRPr="00315916" w:rsidRDefault="00A0532A" w:rsidP="00A0532A">
            <w:pPr>
              <w:pStyle w:val="aff"/>
              <w:rPr>
                <w:rFonts w:ascii="Times New Roman" w:hAnsi="Times New Roman"/>
                <w:sz w:val="24"/>
                <w:szCs w:val="24"/>
              </w:rPr>
            </w:pPr>
            <w:r w:rsidRPr="00315916">
              <w:rPr>
                <w:rFonts w:ascii="Times New Roman" w:hAnsi="Times New Roman"/>
                <w:sz w:val="24"/>
                <w:szCs w:val="24"/>
                <w:lang w:val="en-US"/>
              </w:rPr>
              <w:t>1, обязательно</w:t>
            </w:r>
          </w:p>
        </w:tc>
        <w:tc>
          <w:tcPr>
            <w:tcW w:w="1659" w:type="dxa"/>
          </w:tcPr>
          <w:p w14:paraId="1E24A468" w14:textId="4C11C009" w:rsidR="00A0532A" w:rsidRPr="00315916" w:rsidRDefault="00BA7695" w:rsidP="00A0532A">
            <w:pPr>
              <w:pStyle w:val="aff"/>
              <w:rPr>
                <w:rFonts w:ascii="Times New Roman" w:hAnsi="Times New Roman"/>
                <w:sz w:val="24"/>
                <w:szCs w:val="24"/>
              </w:rPr>
            </w:pPr>
            <w:r w:rsidRPr="00315916">
              <w:rPr>
                <w:rFonts w:ascii="Times New Roman" w:hAnsi="Times New Roman"/>
                <w:sz w:val="24"/>
                <w:szCs w:val="24"/>
              </w:rPr>
              <w:t xml:space="preserve">Основан на типе данных </w:t>
            </w:r>
            <w:r w:rsidRPr="00315916">
              <w:rPr>
                <w:rFonts w:ascii="Times New Roman" w:hAnsi="Times New Roman"/>
                <w:sz w:val="24"/>
                <w:szCs w:val="24"/>
              </w:rPr>
              <w:lastRenderedPageBreak/>
              <w:t>String, 25 символов (\d{8}((0?[1-9]|[12][0-9]|3[01])(0?[1-9]|1[012])\d{4})\d{9}])</w:t>
            </w:r>
            <w:r w:rsidR="00A0532A" w:rsidRPr="00315916">
              <w:rPr>
                <w:rFonts w:ascii="Times New Roman" w:hAnsi="Times New Roman"/>
                <w:sz w:val="24"/>
                <w:szCs w:val="24"/>
              </w:rPr>
              <w:t>)</w:t>
            </w:r>
          </w:p>
        </w:tc>
        <w:tc>
          <w:tcPr>
            <w:tcW w:w="3482" w:type="dxa"/>
          </w:tcPr>
          <w:p w14:paraId="7EC3DE27" w14:textId="28B48137" w:rsidR="00A0532A" w:rsidRPr="00315916" w:rsidRDefault="00A0532A" w:rsidP="00A0532A">
            <w:pPr>
              <w:pStyle w:val="aff"/>
              <w:spacing w:line="260" w:lineRule="exact"/>
              <w:rPr>
                <w:rFonts w:ascii="Times New Roman" w:hAnsi="Times New Roman"/>
                <w:sz w:val="24"/>
                <w:szCs w:val="24"/>
              </w:rPr>
            </w:pPr>
            <w:r w:rsidRPr="00315916">
              <w:rPr>
                <w:rFonts w:ascii="Times New Roman" w:hAnsi="Times New Roman"/>
                <w:sz w:val="24"/>
                <w:szCs w:val="24"/>
              </w:rPr>
              <w:lastRenderedPageBreak/>
              <w:t>Уникальный идентификатор возврата (УИВ)</w:t>
            </w:r>
          </w:p>
        </w:tc>
      </w:tr>
      <w:tr w:rsidR="00A0532A" w:rsidRPr="00315916" w14:paraId="303B2B27" w14:textId="77777777" w:rsidTr="00F72371">
        <w:trPr>
          <w:jc w:val="center"/>
        </w:trPr>
        <w:tc>
          <w:tcPr>
            <w:tcW w:w="2376" w:type="dxa"/>
          </w:tcPr>
          <w:p w14:paraId="0FFB803D" w14:textId="28FA5A48" w:rsidR="00A0532A" w:rsidRPr="00315916" w:rsidRDefault="00BA7695" w:rsidP="00A0532A">
            <w:pPr>
              <w:pStyle w:val="aff"/>
              <w:rPr>
                <w:rFonts w:ascii="Times New Roman" w:hAnsi="Times New Roman"/>
                <w:sz w:val="24"/>
                <w:szCs w:val="24"/>
              </w:rPr>
            </w:pPr>
            <w:r w:rsidRPr="00315916">
              <w:rPr>
                <w:rFonts w:ascii="Times New Roman" w:hAnsi="Times New Roman"/>
                <w:sz w:val="24"/>
                <w:szCs w:val="24"/>
                <w:lang w:val="en-US"/>
              </w:rPr>
              <w:lastRenderedPageBreak/>
              <w:t>a</w:t>
            </w:r>
            <w:r w:rsidR="00A0532A" w:rsidRPr="00315916">
              <w:rPr>
                <w:rFonts w:ascii="Times New Roman" w:hAnsi="Times New Roman"/>
                <w:sz w:val="24"/>
                <w:szCs w:val="24"/>
                <w:lang w:val="en-US"/>
              </w:rPr>
              <w:t>mount</w:t>
            </w:r>
            <w:r w:rsidRPr="00315916">
              <w:rPr>
                <w:rFonts w:ascii="Times New Roman" w:hAnsi="Times New Roman"/>
                <w:sz w:val="24"/>
                <w:szCs w:val="24"/>
                <w:lang w:val="en-US"/>
              </w:rPr>
              <w:t xml:space="preserve"> (атрибут)</w:t>
            </w:r>
          </w:p>
        </w:tc>
        <w:tc>
          <w:tcPr>
            <w:tcW w:w="1932" w:type="dxa"/>
          </w:tcPr>
          <w:p w14:paraId="3E736FC3" w14:textId="061FC88D" w:rsidR="00A0532A" w:rsidRPr="00315916" w:rsidRDefault="00A0532A" w:rsidP="00A0532A">
            <w:pPr>
              <w:pStyle w:val="aff"/>
              <w:rPr>
                <w:rFonts w:ascii="Times New Roman" w:hAnsi="Times New Roman"/>
                <w:sz w:val="24"/>
                <w:szCs w:val="24"/>
              </w:rPr>
            </w:pPr>
            <w:r w:rsidRPr="00315916">
              <w:rPr>
                <w:rFonts w:ascii="Times New Roman" w:hAnsi="Times New Roman"/>
                <w:sz w:val="24"/>
                <w:szCs w:val="24"/>
              </w:rPr>
              <w:t>1, обязательно</w:t>
            </w:r>
          </w:p>
        </w:tc>
        <w:tc>
          <w:tcPr>
            <w:tcW w:w="1659" w:type="dxa"/>
          </w:tcPr>
          <w:p w14:paraId="0C5D6F4A" w14:textId="77777777" w:rsidR="00A0532A" w:rsidRPr="00315916" w:rsidRDefault="00A0532A" w:rsidP="00A0532A">
            <w:pPr>
              <w:pStyle w:val="aff"/>
              <w:rPr>
                <w:rFonts w:ascii="Times New Roman" w:hAnsi="Times New Roman"/>
                <w:i/>
                <w:sz w:val="24"/>
                <w:szCs w:val="24"/>
              </w:rPr>
            </w:pPr>
            <w:r w:rsidRPr="00315916">
              <w:rPr>
                <w:rFonts w:ascii="Times New Roman" w:hAnsi="Times New Roman"/>
                <w:i/>
                <w:sz w:val="24"/>
                <w:szCs w:val="24"/>
              </w:rPr>
              <w:t>Значениt от 0 до 18446744073709551615</w:t>
            </w:r>
          </w:p>
          <w:p w14:paraId="778327D8" w14:textId="77777777" w:rsidR="00A0532A" w:rsidRPr="00315916" w:rsidRDefault="00A0532A" w:rsidP="00A0532A">
            <w:pPr>
              <w:pStyle w:val="aff"/>
              <w:rPr>
                <w:rFonts w:ascii="Times New Roman" w:hAnsi="Times New Roman"/>
                <w:i/>
                <w:sz w:val="24"/>
                <w:szCs w:val="24"/>
                <w:lang w:val="en-US"/>
              </w:rPr>
            </w:pPr>
            <w:r w:rsidRPr="00315916">
              <w:rPr>
                <w:rFonts w:ascii="Times New Roman" w:hAnsi="Times New Roman"/>
                <w:i/>
                <w:sz w:val="24"/>
                <w:szCs w:val="24"/>
                <w:lang w:val="en-US"/>
              </w:rPr>
              <w:t>/</w:t>
            </w:r>
          </w:p>
          <w:p w14:paraId="6D93703E" w14:textId="7D9C91FC" w:rsidR="00A0532A" w:rsidRPr="00315916" w:rsidRDefault="00A0532A" w:rsidP="00A0532A">
            <w:pPr>
              <w:pStyle w:val="aff"/>
              <w:rPr>
                <w:rFonts w:ascii="Times New Roman" w:hAnsi="Times New Roman"/>
                <w:sz w:val="24"/>
                <w:szCs w:val="24"/>
                <w:lang w:val="en-US"/>
              </w:rPr>
            </w:pPr>
            <w:r w:rsidRPr="00315916">
              <w:rPr>
                <w:rFonts w:ascii="Times New Roman" w:hAnsi="Times New Roman"/>
                <w:sz w:val="24"/>
                <w:szCs w:val="24"/>
                <w:lang w:val="en-US"/>
              </w:rPr>
              <w:t>unsignedLong</w:t>
            </w:r>
          </w:p>
        </w:tc>
        <w:tc>
          <w:tcPr>
            <w:tcW w:w="3482" w:type="dxa"/>
          </w:tcPr>
          <w:p w14:paraId="4C45E3A6" w14:textId="7A996EF3" w:rsidR="00A0532A" w:rsidRPr="00315916" w:rsidRDefault="00A0532A" w:rsidP="00A0532A">
            <w:pPr>
              <w:pStyle w:val="aff"/>
              <w:spacing w:line="260" w:lineRule="exact"/>
              <w:rPr>
                <w:rFonts w:ascii="Times New Roman" w:hAnsi="Times New Roman"/>
                <w:sz w:val="24"/>
                <w:szCs w:val="24"/>
              </w:rPr>
            </w:pPr>
            <w:r w:rsidRPr="00315916">
              <w:rPr>
                <w:rFonts w:ascii="Times New Roman" w:hAnsi="Times New Roman"/>
                <w:sz w:val="24"/>
                <w:szCs w:val="24"/>
              </w:rPr>
              <w:t>Сумма возврата</w:t>
            </w:r>
          </w:p>
        </w:tc>
      </w:tr>
    </w:tbl>
    <w:p w14:paraId="6E5E5B7B" w14:textId="77777777" w:rsidR="0095392A" w:rsidRPr="00315916" w:rsidRDefault="0095392A" w:rsidP="007738C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123" w:name="_Toc396987600"/>
      <w:bookmarkStart w:id="124" w:name="_Toc397006665"/>
      <w:bookmarkStart w:id="125" w:name="_Toc397015172"/>
      <w:bookmarkStart w:id="126" w:name="_Toc397082679"/>
      <w:bookmarkStart w:id="127" w:name="_Toc397094625"/>
      <w:bookmarkStart w:id="128" w:name="_Toc484101950"/>
      <w:bookmarkStart w:id="129" w:name="_Toc511398355"/>
      <w:bookmarkStart w:id="130" w:name="_Ref314179395"/>
      <w:bookmarkStart w:id="131" w:name="_Ref314225181"/>
      <w:bookmarkStart w:id="132" w:name="_Toc412042028"/>
      <w:bookmarkEnd w:id="123"/>
      <w:bookmarkEnd w:id="124"/>
      <w:bookmarkEnd w:id="125"/>
      <w:bookmarkEnd w:id="126"/>
      <w:bookmarkEnd w:id="127"/>
      <w:r w:rsidRPr="00315916">
        <w:rPr>
          <w:rFonts w:ascii="Times New Roman" w:hAnsi="Times New Roman" w:cs="Times New Roman"/>
          <w:i w:val="0"/>
          <w:lang w:val="ru-RU"/>
        </w:rPr>
        <w:t>Вспомогательные типы данных</w:t>
      </w:r>
      <w:bookmarkEnd w:id="128"/>
      <w:bookmarkEnd w:id="129"/>
    </w:p>
    <w:p w14:paraId="34E874E5" w14:textId="68CA2A1D" w:rsidR="0095392A" w:rsidRPr="00315916" w:rsidRDefault="0095392A" w:rsidP="007738CB">
      <w:pPr>
        <w:pStyle w:val="33"/>
        <w:numPr>
          <w:ilvl w:val="2"/>
          <w:numId w:val="5"/>
        </w:numPr>
        <w:rPr>
          <w:rFonts w:cs="Times New Roman"/>
        </w:rPr>
      </w:pPr>
      <w:bookmarkStart w:id="133" w:name="_Ref461470632"/>
      <w:bookmarkStart w:id="134" w:name="_Ref461473939"/>
      <w:bookmarkStart w:id="135" w:name="_Toc484101951"/>
      <w:bookmarkStart w:id="136" w:name="_Toc511398356"/>
      <w:r w:rsidRPr="00315916">
        <w:rPr>
          <w:rFonts w:cs="Times New Roman"/>
        </w:rPr>
        <w:t xml:space="preserve">Тип </w:t>
      </w:r>
      <w:r w:rsidR="0045525B" w:rsidRPr="00315916">
        <w:rPr>
          <w:rFonts w:cs="Times New Roman"/>
        </w:rPr>
        <w:t xml:space="preserve">данных </w:t>
      </w:r>
      <w:r w:rsidRPr="00315916">
        <w:rPr>
          <w:rFonts w:cs="Times New Roman"/>
        </w:rPr>
        <w:t>OrganizationType</w:t>
      </w:r>
      <w:bookmarkEnd w:id="133"/>
      <w:bookmarkEnd w:id="134"/>
      <w:bookmarkEnd w:id="135"/>
      <w:bookmarkEnd w:id="136"/>
    </w:p>
    <w:p w14:paraId="54D94EBB" w14:textId="4E655C45"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Тип данных </w:t>
      </w:r>
      <w:r w:rsidRPr="00315916">
        <w:rPr>
          <w:rFonts w:ascii="Times New Roman" w:hAnsi="Times New Roman"/>
          <w:sz w:val="28"/>
          <w:szCs w:val="28"/>
          <w:lang w:val="en-US"/>
        </w:rPr>
        <w:t>OrganizationType</w:t>
      </w:r>
      <w:r w:rsidRPr="00315916">
        <w:rPr>
          <w:rFonts w:ascii="Times New Roman" w:hAnsi="Times New Roman"/>
          <w:sz w:val="28"/>
          <w:szCs w:val="28"/>
        </w:rPr>
        <w:t xml:space="preserve"> предназначен для описания данных организаций, являющихся получателями средств.</w:t>
      </w:r>
    </w:p>
    <w:p w14:paraId="2FAE3819" w14:textId="2A71E1E1" w:rsidR="0095392A" w:rsidRPr="00315916" w:rsidRDefault="0095392A" w:rsidP="0095392A">
      <w:pPr>
        <w:pStyle w:val="af9"/>
        <w:spacing w:before="0" w:after="0" w:line="240" w:lineRule="auto"/>
        <w:ind w:left="0" w:firstLine="720"/>
        <w:rPr>
          <w:rFonts w:ascii="Times New Roman" w:hAnsi="Times New Roman"/>
        </w:rPr>
      </w:pPr>
      <w:r w:rsidRPr="00315916">
        <w:rPr>
          <w:rFonts w:ascii="Times New Roman" w:hAnsi="Times New Roman"/>
          <w:sz w:val="28"/>
          <w:szCs w:val="28"/>
        </w:rPr>
        <w:t xml:space="preserve">Описание типа данных </w:t>
      </w:r>
      <w:r w:rsidRPr="00315916">
        <w:rPr>
          <w:rFonts w:ascii="Times New Roman" w:hAnsi="Times New Roman"/>
          <w:sz w:val="28"/>
          <w:szCs w:val="28"/>
          <w:lang w:val="en-US"/>
        </w:rPr>
        <w:t>OrganizationType</w:t>
      </w:r>
      <w:r w:rsidRPr="00315916">
        <w:rPr>
          <w:rFonts w:ascii="Times New Roman" w:hAnsi="Times New Roman"/>
          <w:sz w:val="28"/>
          <w:szCs w:val="28"/>
        </w:rPr>
        <w:t xml:space="preserve"> приведено в файле Organization.xsd (см. раздел </w:t>
      </w:r>
      <w:r w:rsidRPr="00315916">
        <w:rPr>
          <w:rFonts w:ascii="Times New Roman" w:hAnsi="Times New Roman"/>
        </w:rPr>
        <w:fldChar w:fldCharType="begin"/>
      </w:r>
      <w:r w:rsidRPr="00315916">
        <w:rPr>
          <w:rFonts w:ascii="Times New Roman" w:hAnsi="Times New Roman"/>
          <w:sz w:val="28"/>
          <w:szCs w:val="28"/>
        </w:rPr>
        <w:instrText xml:space="preserve"> REF _Ref456538814 \r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8"/>
          <w:szCs w:val="28"/>
        </w:rPr>
        <w:t>7</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 описание параметров приведено в таблице ниже (см. Таблица </w:t>
      </w:r>
      <w:r w:rsidR="006A3D75" w:rsidRPr="00315916">
        <w:rPr>
          <w:rFonts w:ascii="Times New Roman" w:hAnsi="Times New Roman"/>
          <w:sz w:val="28"/>
          <w:szCs w:val="28"/>
        </w:rPr>
        <w:fldChar w:fldCharType="begin"/>
      </w:r>
      <w:r w:rsidR="006A3D75" w:rsidRPr="00315916">
        <w:rPr>
          <w:rFonts w:ascii="Times New Roman" w:hAnsi="Times New Roman"/>
          <w:sz w:val="28"/>
          <w:szCs w:val="28"/>
        </w:rPr>
        <w:instrText xml:space="preserve"> REF _Ref499304506 \h  \* MERGEFORMAT </w:instrText>
      </w:r>
      <w:r w:rsidR="006A3D75" w:rsidRPr="00315916">
        <w:rPr>
          <w:rFonts w:ascii="Times New Roman" w:hAnsi="Times New Roman"/>
          <w:sz w:val="28"/>
          <w:szCs w:val="28"/>
        </w:rPr>
      </w:r>
      <w:r w:rsidR="006A3D75" w:rsidRPr="00315916">
        <w:rPr>
          <w:rFonts w:ascii="Times New Roman" w:hAnsi="Times New Roman"/>
          <w:sz w:val="28"/>
          <w:szCs w:val="28"/>
        </w:rPr>
        <w:fldChar w:fldCharType="separate"/>
      </w:r>
      <w:r w:rsidR="005B2B46" w:rsidRPr="005B2B46">
        <w:rPr>
          <w:rFonts w:ascii="Times New Roman" w:hAnsi="Times New Roman"/>
          <w:sz w:val="28"/>
          <w:szCs w:val="28"/>
        </w:rPr>
        <w:t>Таблица № 4</w:t>
      </w:r>
      <w:r w:rsidR="006A3D75" w:rsidRPr="00315916">
        <w:rPr>
          <w:rFonts w:ascii="Times New Roman" w:hAnsi="Times New Roman"/>
          <w:sz w:val="28"/>
          <w:szCs w:val="28"/>
        </w:rPr>
        <w:fldChar w:fldCharType="end"/>
      </w:r>
      <w:r w:rsidRPr="00315916">
        <w:rPr>
          <w:rFonts w:ascii="Times New Roman" w:hAnsi="Times New Roman"/>
          <w:sz w:val="28"/>
          <w:szCs w:val="28"/>
        </w:rPr>
        <w:t xml:space="preserve"> «Тип данных OrganizationType»).</w:t>
      </w:r>
    </w:p>
    <w:p w14:paraId="49AADA98" w14:textId="395E424D" w:rsidR="0095392A" w:rsidRPr="00315916" w:rsidRDefault="0095392A" w:rsidP="0095392A">
      <w:pPr>
        <w:pStyle w:val="2fe"/>
        <w:jc w:val="both"/>
      </w:pPr>
      <w:bookmarkStart w:id="137" w:name="_Ref499304506"/>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4</w:t>
      </w:r>
      <w:r w:rsidR="00DF5323">
        <w:rPr>
          <w:noProof/>
        </w:rPr>
        <w:fldChar w:fldCharType="end"/>
      </w:r>
      <w:bookmarkEnd w:id="137"/>
      <w:r w:rsidRPr="00315916">
        <w:t>. «Тип данных OrganizationType»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1898"/>
        <w:gridCol w:w="1781"/>
        <w:gridCol w:w="4327"/>
      </w:tblGrid>
      <w:tr w:rsidR="0095392A" w:rsidRPr="00315916" w14:paraId="7EE86D5E" w14:textId="77777777" w:rsidTr="00017651">
        <w:trPr>
          <w:cantSplit/>
          <w:tblHeader/>
          <w:jc w:val="center"/>
        </w:trPr>
        <w:tc>
          <w:tcPr>
            <w:tcW w:w="1883" w:type="dxa"/>
            <w:shd w:val="clear" w:color="auto" w:fill="D9D9D9"/>
          </w:tcPr>
          <w:p w14:paraId="3A90C5F2"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Наименование</w:t>
            </w:r>
          </w:p>
        </w:tc>
        <w:tc>
          <w:tcPr>
            <w:tcW w:w="1898" w:type="dxa"/>
            <w:shd w:val="clear" w:color="auto" w:fill="D9D9D9"/>
          </w:tcPr>
          <w:p w14:paraId="5F06AEC0"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781" w:type="dxa"/>
            <w:shd w:val="clear" w:color="auto" w:fill="D9D9D9"/>
          </w:tcPr>
          <w:p w14:paraId="1E6AF3CA"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Тип данных</w:t>
            </w:r>
          </w:p>
        </w:tc>
        <w:tc>
          <w:tcPr>
            <w:tcW w:w="4327" w:type="dxa"/>
            <w:shd w:val="clear" w:color="auto" w:fill="D9D9D9"/>
          </w:tcPr>
          <w:p w14:paraId="08173F6A"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7816D414" w14:textId="77777777" w:rsidTr="00017651">
        <w:trPr>
          <w:cantSplit/>
          <w:jc w:val="center"/>
        </w:trPr>
        <w:tc>
          <w:tcPr>
            <w:tcW w:w="1883" w:type="dxa"/>
          </w:tcPr>
          <w:p w14:paraId="35B8A14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Name</w:t>
            </w:r>
          </w:p>
        </w:tc>
        <w:tc>
          <w:tcPr>
            <w:tcW w:w="1898" w:type="dxa"/>
          </w:tcPr>
          <w:p w14:paraId="070F79C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81" w:type="dxa"/>
          </w:tcPr>
          <w:p w14:paraId="77BEC8F6" w14:textId="77777777" w:rsidR="0095392A" w:rsidRPr="00315916" w:rsidRDefault="0095392A" w:rsidP="00017651">
            <w:pPr>
              <w:pStyle w:val="aff"/>
              <w:tabs>
                <w:tab w:val="left" w:pos="1005"/>
              </w:tabs>
              <w:rPr>
                <w:rFonts w:ascii="Times New Roman" w:hAnsi="Times New Roman"/>
                <w:sz w:val="24"/>
                <w:szCs w:val="24"/>
              </w:rPr>
            </w:pPr>
            <w:r w:rsidRPr="00315916">
              <w:rPr>
                <w:rFonts w:ascii="Times New Roman" w:hAnsi="Times New Roman"/>
                <w:sz w:val="24"/>
                <w:szCs w:val="24"/>
                <w:lang w:val="en-US"/>
              </w:rPr>
              <w:t>String</w:t>
            </w:r>
          </w:p>
        </w:tc>
        <w:tc>
          <w:tcPr>
            <w:tcW w:w="4327" w:type="dxa"/>
          </w:tcPr>
          <w:p w14:paraId="5198E616" w14:textId="066C5BB2"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Наименование организации</w:t>
            </w:r>
            <w:r w:rsidR="004B2950" w:rsidRPr="00315916">
              <w:rPr>
                <w:rFonts w:ascii="Times New Roman" w:hAnsi="Times New Roman"/>
                <w:sz w:val="24"/>
                <w:szCs w:val="24"/>
              </w:rPr>
              <w:t>, являющейся получателем средств</w:t>
            </w:r>
            <w:r w:rsidRPr="00315916">
              <w:rPr>
                <w:rFonts w:ascii="Times New Roman" w:hAnsi="Times New Roman"/>
                <w:sz w:val="24"/>
                <w:szCs w:val="24"/>
              </w:rPr>
              <w:t>.</w:t>
            </w:r>
          </w:p>
          <w:p w14:paraId="6D307C20" w14:textId="76E3B367" w:rsidR="000719B4" w:rsidRPr="00315916" w:rsidRDefault="004B2950" w:rsidP="004B2950">
            <w:pPr>
              <w:pStyle w:val="aff"/>
              <w:rPr>
                <w:rFonts w:ascii="Times New Roman" w:hAnsi="Times New Roman"/>
                <w:sz w:val="24"/>
                <w:szCs w:val="24"/>
              </w:rPr>
            </w:pPr>
            <w:r w:rsidRPr="00315916">
              <w:rPr>
                <w:rFonts w:ascii="Times New Roman" w:hAnsi="Times New Roman"/>
                <w:sz w:val="24"/>
                <w:szCs w:val="24"/>
              </w:rPr>
              <w:t xml:space="preserve">Указывается, в соответствии с Правилами указания информации в реквизитах распоряжений о переводе денежных средств в уплату платежей в бюджетную систему Российской Федерации, утвержденными приказом Министерства финансов Российской Федерации от 12 ноября 2013 г. №107н. </w:t>
            </w:r>
          </w:p>
        </w:tc>
      </w:tr>
      <w:tr w:rsidR="0095392A" w:rsidRPr="00315916" w14:paraId="3D0D8A85" w14:textId="77777777" w:rsidTr="00017651">
        <w:trPr>
          <w:cantSplit/>
          <w:jc w:val="center"/>
        </w:trPr>
        <w:tc>
          <w:tcPr>
            <w:tcW w:w="1883" w:type="dxa"/>
          </w:tcPr>
          <w:p w14:paraId="1ED2F83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lastRenderedPageBreak/>
              <w:t>INN</w:t>
            </w:r>
          </w:p>
        </w:tc>
        <w:tc>
          <w:tcPr>
            <w:tcW w:w="1898" w:type="dxa"/>
          </w:tcPr>
          <w:p w14:paraId="1E89B7B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81" w:type="dxa"/>
          </w:tcPr>
          <w:p w14:paraId="245AB25E" w14:textId="0EF818F4"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INNType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_Ref461471153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2.6.6.2</w:t>
            </w:r>
            <w:r w:rsidRPr="00315916">
              <w:rPr>
                <w:rFonts w:ascii="Times New Roman" w:hAnsi="Times New Roman"/>
              </w:rPr>
              <w:fldChar w:fldCharType="end"/>
            </w:r>
            <w:r w:rsidRPr="00315916">
              <w:rPr>
                <w:rFonts w:ascii="Times New Roman" w:hAnsi="Times New Roman"/>
                <w:sz w:val="24"/>
                <w:szCs w:val="24"/>
              </w:rPr>
              <w:t>)</w:t>
            </w:r>
          </w:p>
        </w:tc>
        <w:tc>
          <w:tcPr>
            <w:tcW w:w="4327" w:type="dxa"/>
          </w:tcPr>
          <w:p w14:paraId="4679786B" w14:textId="499487FE"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ИНН организации</w:t>
            </w:r>
            <w:r w:rsidR="004B2950" w:rsidRPr="00315916">
              <w:rPr>
                <w:rFonts w:ascii="Times New Roman" w:hAnsi="Times New Roman"/>
                <w:sz w:val="24"/>
                <w:szCs w:val="24"/>
              </w:rPr>
              <w:t>, являющейся получателем средств</w:t>
            </w:r>
            <w:r w:rsidRPr="00315916">
              <w:rPr>
                <w:rFonts w:ascii="Times New Roman" w:hAnsi="Times New Roman"/>
                <w:sz w:val="24"/>
                <w:szCs w:val="24"/>
              </w:rPr>
              <w:t>.</w:t>
            </w:r>
          </w:p>
        </w:tc>
      </w:tr>
      <w:tr w:rsidR="0095392A" w:rsidRPr="00315916" w14:paraId="12F15CE9" w14:textId="77777777" w:rsidTr="00017651">
        <w:trPr>
          <w:cantSplit/>
          <w:jc w:val="center"/>
        </w:trPr>
        <w:tc>
          <w:tcPr>
            <w:tcW w:w="1883" w:type="dxa"/>
          </w:tcPr>
          <w:p w14:paraId="4B87EE8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KPP</w:t>
            </w:r>
          </w:p>
        </w:tc>
        <w:tc>
          <w:tcPr>
            <w:tcW w:w="1898" w:type="dxa"/>
          </w:tcPr>
          <w:p w14:paraId="38D58AB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81" w:type="dxa"/>
          </w:tcPr>
          <w:p w14:paraId="7336EBF0" w14:textId="2112DFBC"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KPPType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_Ref461471198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2.6.6.3</w:t>
            </w:r>
            <w:r w:rsidRPr="00315916">
              <w:rPr>
                <w:rFonts w:ascii="Times New Roman" w:hAnsi="Times New Roman"/>
              </w:rPr>
              <w:fldChar w:fldCharType="end"/>
            </w:r>
            <w:r w:rsidRPr="00315916">
              <w:rPr>
                <w:rFonts w:ascii="Times New Roman" w:hAnsi="Times New Roman"/>
                <w:sz w:val="24"/>
                <w:szCs w:val="24"/>
              </w:rPr>
              <w:t>)</w:t>
            </w:r>
          </w:p>
        </w:tc>
        <w:tc>
          <w:tcPr>
            <w:tcW w:w="4327" w:type="dxa"/>
          </w:tcPr>
          <w:p w14:paraId="1D063A25" w14:textId="7759CE4D"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КПП организации</w:t>
            </w:r>
            <w:r w:rsidR="004B2950" w:rsidRPr="00315916">
              <w:rPr>
                <w:rFonts w:ascii="Times New Roman" w:hAnsi="Times New Roman"/>
                <w:bCs/>
                <w:sz w:val="24"/>
                <w:szCs w:val="24"/>
              </w:rPr>
              <w:t>, являющейся получателем средств</w:t>
            </w:r>
            <w:r w:rsidRPr="00315916">
              <w:rPr>
                <w:rFonts w:ascii="Times New Roman" w:hAnsi="Times New Roman"/>
                <w:bCs/>
                <w:sz w:val="24"/>
                <w:szCs w:val="24"/>
              </w:rPr>
              <w:t>.</w:t>
            </w:r>
          </w:p>
        </w:tc>
      </w:tr>
      <w:tr w:rsidR="0095392A" w:rsidRPr="00315916" w14:paraId="08D44399" w14:textId="77777777" w:rsidTr="00017651">
        <w:trPr>
          <w:cantSplit/>
          <w:jc w:val="center"/>
        </w:trPr>
        <w:tc>
          <w:tcPr>
            <w:tcW w:w="1883" w:type="dxa"/>
          </w:tcPr>
          <w:p w14:paraId="5086045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OGRN</w:t>
            </w:r>
          </w:p>
        </w:tc>
        <w:tc>
          <w:tcPr>
            <w:tcW w:w="1898" w:type="dxa"/>
          </w:tcPr>
          <w:p w14:paraId="4061C2E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781" w:type="dxa"/>
          </w:tcPr>
          <w:p w14:paraId="017E88A3" w14:textId="51C2756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OGRNType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_Ref461471947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2.6.6.6</w:t>
            </w:r>
            <w:r w:rsidRPr="00315916">
              <w:rPr>
                <w:rFonts w:ascii="Times New Roman" w:hAnsi="Times New Roman"/>
              </w:rPr>
              <w:fldChar w:fldCharType="end"/>
            </w:r>
            <w:r w:rsidRPr="00315916">
              <w:rPr>
                <w:rFonts w:ascii="Times New Roman" w:hAnsi="Times New Roman"/>
                <w:sz w:val="24"/>
                <w:szCs w:val="24"/>
              </w:rPr>
              <w:t>)</w:t>
            </w:r>
          </w:p>
        </w:tc>
        <w:tc>
          <w:tcPr>
            <w:tcW w:w="4327" w:type="dxa"/>
          </w:tcPr>
          <w:p w14:paraId="6E4C8697" w14:textId="25F44000"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ОГРН организации</w:t>
            </w:r>
            <w:r w:rsidR="004B2950" w:rsidRPr="00315916">
              <w:rPr>
                <w:rFonts w:ascii="Times New Roman" w:hAnsi="Times New Roman"/>
                <w:bCs/>
                <w:sz w:val="24"/>
                <w:szCs w:val="24"/>
              </w:rPr>
              <w:t>, являющейся получателем средств</w:t>
            </w:r>
            <w:r w:rsidRPr="00315916">
              <w:rPr>
                <w:rFonts w:ascii="Times New Roman" w:hAnsi="Times New Roman"/>
                <w:bCs/>
                <w:sz w:val="24"/>
                <w:szCs w:val="24"/>
              </w:rPr>
              <w:t>.</w:t>
            </w:r>
          </w:p>
        </w:tc>
      </w:tr>
      <w:tr w:rsidR="0095392A" w:rsidRPr="00315916" w14:paraId="36CDBC08" w14:textId="77777777" w:rsidTr="00017651">
        <w:trPr>
          <w:cantSplit/>
          <w:jc w:val="center"/>
        </w:trPr>
        <w:tc>
          <w:tcPr>
            <w:tcW w:w="1883" w:type="dxa"/>
          </w:tcPr>
          <w:p w14:paraId="52320372"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Account</w:t>
            </w:r>
          </w:p>
        </w:tc>
        <w:tc>
          <w:tcPr>
            <w:tcW w:w="1898" w:type="dxa"/>
          </w:tcPr>
          <w:p w14:paraId="63BB1576"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781" w:type="dxa"/>
          </w:tcPr>
          <w:p w14:paraId="1B334309" w14:textId="35338CC9"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AccountType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_Ref461471958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2.6.2</w:t>
            </w:r>
            <w:r w:rsidRPr="00315916">
              <w:rPr>
                <w:rFonts w:ascii="Times New Roman" w:hAnsi="Times New Roman"/>
              </w:rPr>
              <w:fldChar w:fldCharType="end"/>
            </w:r>
            <w:r w:rsidRPr="00315916">
              <w:rPr>
                <w:rFonts w:ascii="Times New Roman" w:hAnsi="Times New Roman"/>
                <w:sz w:val="24"/>
                <w:szCs w:val="24"/>
              </w:rPr>
              <w:t>)</w:t>
            </w:r>
          </w:p>
        </w:tc>
        <w:tc>
          <w:tcPr>
            <w:tcW w:w="4327" w:type="dxa"/>
          </w:tcPr>
          <w:p w14:paraId="189F6AB7" w14:textId="052CC2A9"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Реквизиты счета организации</w:t>
            </w:r>
            <w:r w:rsidR="004B2950" w:rsidRPr="00315916">
              <w:rPr>
                <w:rFonts w:ascii="Times New Roman" w:hAnsi="Times New Roman"/>
                <w:bCs/>
                <w:sz w:val="24"/>
                <w:szCs w:val="24"/>
              </w:rPr>
              <w:t>, являющейся получателем средств</w:t>
            </w:r>
            <w:r w:rsidRPr="00315916">
              <w:rPr>
                <w:rFonts w:ascii="Times New Roman" w:hAnsi="Times New Roman"/>
                <w:bCs/>
                <w:sz w:val="24"/>
                <w:szCs w:val="24"/>
              </w:rPr>
              <w:t>.</w:t>
            </w:r>
          </w:p>
        </w:tc>
      </w:tr>
    </w:tbl>
    <w:p w14:paraId="0DB358AC" w14:textId="77777777" w:rsidR="0095392A" w:rsidRPr="00315916" w:rsidRDefault="0095392A" w:rsidP="007738CB">
      <w:pPr>
        <w:pStyle w:val="33"/>
        <w:numPr>
          <w:ilvl w:val="2"/>
          <w:numId w:val="5"/>
        </w:numPr>
        <w:rPr>
          <w:rFonts w:cs="Times New Roman"/>
        </w:rPr>
      </w:pPr>
      <w:bookmarkStart w:id="138" w:name="_Ref461471230"/>
      <w:bookmarkStart w:id="139" w:name="_Ref461471370"/>
      <w:bookmarkStart w:id="140" w:name="_Ref461471523"/>
      <w:bookmarkStart w:id="141" w:name="_Ref461471542"/>
      <w:bookmarkStart w:id="142" w:name="_Ref461471958"/>
      <w:bookmarkStart w:id="143" w:name="_Toc484101952"/>
      <w:bookmarkStart w:id="144" w:name="_Toc511398357"/>
      <w:r w:rsidRPr="00315916">
        <w:rPr>
          <w:rFonts w:cs="Times New Roman"/>
        </w:rPr>
        <w:t>Тип данных AccountType</w:t>
      </w:r>
      <w:bookmarkEnd w:id="138"/>
      <w:bookmarkEnd w:id="139"/>
      <w:bookmarkEnd w:id="140"/>
      <w:bookmarkEnd w:id="141"/>
      <w:bookmarkEnd w:id="142"/>
      <w:bookmarkEnd w:id="143"/>
      <w:bookmarkEnd w:id="144"/>
    </w:p>
    <w:p w14:paraId="345D8930" w14:textId="77777777"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Тип данных </w:t>
      </w:r>
      <w:r w:rsidRPr="00315916">
        <w:rPr>
          <w:rFonts w:ascii="Times New Roman" w:hAnsi="Times New Roman"/>
          <w:sz w:val="28"/>
          <w:szCs w:val="28"/>
          <w:lang w:val="en-US"/>
        </w:rPr>
        <w:t>AccountType</w:t>
      </w:r>
      <w:r w:rsidRPr="00315916">
        <w:rPr>
          <w:rFonts w:ascii="Times New Roman" w:hAnsi="Times New Roman"/>
          <w:sz w:val="28"/>
          <w:szCs w:val="28"/>
        </w:rPr>
        <w:t xml:space="preserve"> предназначен для описания реквизитов банковских счетов, открытых следующим организациям:</w:t>
      </w:r>
    </w:p>
    <w:p w14:paraId="0364D3F4" w14:textId="77777777" w:rsidR="0095392A" w:rsidRPr="00315916" w:rsidRDefault="0095392A" w:rsidP="0095392A">
      <w:pPr>
        <w:pStyle w:val="af9"/>
        <w:numPr>
          <w:ilvl w:val="0"/>
          <w:numId w:val="43"/>
        </w:numPr>
        <w:spacing w:before="0" w:after="0" w:line="240" w:lineRule="auto"/>
        <w:rPr>
          <w:rFonts w:ascii="Times New Roman" w:hAnsi="Times New Roman"/>
          <w:sz w:val="28"/>
          <w:szCs w:val="28"/>
        </w:rPr>
      </w:pPr>
      <w:r w:rsidRPr="00315916">
        <w:rPr>
          <w:rFonts w:ascii="Times New Roman" w:hAnsi="Times New Roman"/>
          <w:sz w:val="28"/>
          <w:szCs w:val="28"/>
        </w:rPr>
        <w:t>ТОФК (для учета поступлений и их распределения между бюджетами бюджетной системы РФ, для учета средств соответствующих государственных (муниципальных) учреждений);</w:t>
      </w:r>
    </w:p>
    <w:p w14:paraId="4E23DF21" w14:textId="77777777" w:rsidR="0095392A" w:rsidRPr="00315916" w:rsidRDefault="0095392A" w:rsidP="0095392A">
      <w:pPr>
        <w:pStyle w:val="af9"/>
        <w:numPr>
          <w:ilvl w:val="0"/>
          <w:numId w:val="43"/>
        </w:numPr>
        <w:spacing w:before="0" w:after="0" w:line="240" w:lineRule="auto"/>
        <w:rPr>
          <w:rFonts w:ascii="Times New Roman" w:hAnsi="Times New Roman"/>
          <w:sz w:val="28"/>
          <w:szCs w:val="28"/>
        </w:rPr>
      </w:pPr>
      <w:r w:rsidRPr="00315916">
        <w:rPr>
          <w:rFonts w:ascii="Times New Roman" w:hAnsi="Times New Roman"/>
          <w:sz w:val="28"/>
          <w:szCs w:val="28"/>
        </w:rPr>
        <w:t>финансовым органам (для учета средств соответствующих государственных (муниципальных) учреждений);</w:t>
      </w:r>
    </w:p>
    <w:p w14:paraId="5133C443" w14:textId="77777777" w:rsidR="0095392A" w:rsidRPr="00315916" w:rsidRDefault="0095392A" w:rsidP="0095392A">
      <w:pPr>
        <w:pStyle w:val="af9"/>
        <w:numPr>
          <w:ilvl w:val="0"/>
          <w:numId w:val="43"/>
        </w:numPr>
        <w:spacing w:before="0" w:after="0" w:line="240" w:lineRule="auto"/>
        <w:rPr>
          <w:rFonts w:ascii="Times New Roman" w:hAnsi="Times New Roman"/>
          <w:sz w:val="28"/>
          <w:szCs w:val="28"/>
        </w:rPr>
      </w:pPr>
      <w:r w:rsidRPr="00315916">
        <w:rPr>
          <w:rFonts w:ascii="Times New Roman" w:hAnsi="Times New Roman"/>
          <w:sz w:val="28"/>
          <w:szCs w:val="28"/>
        </w:rPr>
        <w:t>государственным (муниципальным) учреждениям (для учета средств государственных (муниципальных) автономных учреждений).</w:t>
      </w:r>
    </w:p>
    <w:p w14:paraId="49FD1EEC" w14:textId="4ECFA03F"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Описание типа данных </w:t>
      </w:r>
      <w:r w:rsidRPr="00315916">
        <w:rPr>
          <w:rFonts w:ascii="Times New Roman" w:hAnsi="Times New Roman"/>
          <w:sz w:val="28"/>
          <w:szCs w:val="28"/>
          <w:lang w:val="en-US"/>
        </w:rPr>
        <w:t>AccountType</w:t>
      </w:r>
      <w:r w:rsidRPr="00315916">
        <w:rPr>
          <w:rFonts w:ascii="Times New Roman" w:hAnsi="Times New Roman"/>
          <w:sz w:val="28"/>
          <w:szCs w:val="28"/>
        </w:rPr>
        <w:t xml:space="preserve"> приведено в файле Organization.xsd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_Ref456539001 \r \h </w:instrText>
      </w:r>
      <w:r w:rsidR="00C1661E"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7</w:t>
      </w:r>
      <w:r w:rsidRPr="00315916">
        <w:rPr>
          <w:rFonts w:ascii="Times New Roman" w:hAnsi="Times New Roman"/>
          <w:sz w:val="28"/>
          <w:szCs w:val="28"/>
        </w:rPr>
        <w:fldChar w:fldCharType="end"/>
      </w:r>
      <w:r w:rsidRPr="00315916">
        <w:rPr>
          <w:rFonts w:ascii="Times New Roman" w:hAnsi="Times New Roman"/>
          <w:sz w:val="28"/>
          <w:szCs w:val="28"/>
        </w:rPr>
        <w:t>), описание параметров приведено в таблице ниже (см. Таблица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_Ref461472176 \n \h </w:instrText>
      </w:r>
      <w:r w:rsidR="00C1661E"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4</w:t>
      </w:r>
      <w:r w:rsidRPr="00315916">
        <w:rPr>
          <w:rFonts w:ascii="Times New Roman" w:hAnsi="Times New Roman"/>
          <w:sz w:val="28"/>
          <w:szCs w:val="28"/>
        </w:rPr>
        <w:fldChar w:fldCharType="end"/>
      </w:r>
      <w:r w:rsidRPr="00315916">
        <w:rPr>
          <w:rFonts w:ascii="Times New Roman" w:hAnsi="Times New Roman"/>
          <w:sz w:val="28"/>
          <w:szCs w:val="28"/>
        </w:rPr>
        <w:t xml:space="preserve"> «Параметры типа данных AccountType»).</w:t>
      </w:r>
    </w:p>
    <w:p w14:paraId="0E9822BF" w14:textId="59B35ED6" w:rsidR="0095392A" w:rsidRPr="00315916" w:rsidRDefault="0095392A" w:rsidP="0095392A">
      <w:pPr>
        <w:pStyle w:val="2fe"/>
        <w:keepNext/>
        <w:spacing w:before="240"/>
        <w:jc w:val="both"/>
      </w:pPr>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5</w:t>
      </w:r>
      <w:r w:rsidR="00DF5323">
        <w:rPr>
          <w:noProof/>
        </w:rPr>
        <w:fldChar w:fldCharType="end"/>
      </w:r>
      <w:r w:rsidRPr="00315916">
        <w:t>. «</w:t>
      </w:r>
      <w:r w:rsidRPr="00315916">
        <w:rPr>
          <w:szCs w:val="28"/>
        </w:rPr>
        <w:t xml:space="preserve">Параметры типа </w:t>
      </w:r>
      <w:r w:rsidRPr="00315916">
        <w:rPr>
          <w:szCs w:val="28"/>
          <w:lang w:val="en-US"/>
        </w:rPr>
        <w:t>AccountType</w:t>
      </w:r>
      <w:r w:rsidRPr="00315916">
        <w:t>»</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8"/>
        <w:gridCol w:w="1898"/>
        <w:gridCol w:w="2147"/>
        <w:gridCol w:w="3145"/>
      </w:tblGrid>
      <w:tr w:rsidR="0095392A" w:rsidRPr="00315916" w14:paraId="62EE266B" w14:textId="77777777" w:rsidTr="00017651">
        <w:trPr>
          <w:cantSplit/>
          <w:trHeight w:val="724"/>
          <w:tblHeader/>
          <w:jc w:val="center"/>
        </w:trPr>
        <w:tc>
          <w:tcPr>
            <w:tcW w:w="2728" w:type="dxa"/>
            <w:shd w:val="clear" w:color="auto" w:fill="D9D9D9"/>
          </w:tcPr>
          <w:p w14:paraId="7D79B926"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Наименование</w:t>
            </w:r>
          </w:p>
        </w:tc>
        <w:tc>
          <w:tcPr>
            <w:tcW w:w="1629" w:type="dxa"/>
            <w:shd w:val="clear" w:color="auto" w:fill="D9D9D9"/>
          </w:tcPr>
          <w:p w14:paraId="41C0D6BF"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2170" w:type="dxa"/>
            <w:shd w:val="clear" w:color="auto" w:fill="D9D9D9"/>
          </w:tcPr>
          <w:p w14:paraId="1DFB459D"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Тип данных</w:t>
            </w:r>
          </w:p>
        </w:tc>
        <w:tc>
          <w:tcPr>
            <w:tcW w:w="3301" w:type="dxa"/>
            <w:shd w:val="clear" w:color="auto" w:fill="D9D9D9"/>
          </w:tcPr>
          <w:p w14:paraId="4BAA64E9"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08584C67" w14:textId="77777777" w:rsidTr="00017651">
        <w:trPr>
          <w:cantSplit/>
          <w:jc w:val="center"/>
        </w:trPr>
        <w:tc>
          <w:tcPr>
            <w:tcW w:w="2728" w:type="dxa"/>
          </w:tcPr>
          <w:p w14:paraId="6544C6A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AccountNumber</w:t>
            </w:r>
          </w:p>
        </w:tc>
        <w:tc>
          <w:tcPr>
            <w:tcW w:w="1629" w:type="dxa"/>
          </w:tcPr>
          <w:p w14:paraId="1A8641E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2170" w:type="dxa"/>
          </w:tcPr>
          <w:p w14:paraId="2B9ADBBD" w14:textId="22EA4349"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AccountNumType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rPr>
              <w:instrText xml:space="preserve"> REF _Ref461471833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rPr>
              <w:t>2.6.6.1</w:t>
            </w:r>
            <w:r w:rsidRPr="00315916">
              <w:rPr>
                <w:rFonts w:ascii="Times New Roman" w:hAnsi="Times New Roman"/>
              </w:rPr>
              <w:fldChar w:fldCharType="end"/>
            </w:r>
            <w:r w:rsidRPr="00315916">
              <w:rPr>
                <w:rFonts w:ascii="Times New Roman" w:hAnsi="Times New Roman"/>
                <w:sz w:val="24"/>
                <w:szCs w:val="24"/>
              </w:rPr>
              <w:t>)</w:t>
            </w:r>
          </w:p>
        </w:tc>
        <w:tc>
          <w:tcPr>
            <w:tcW w:w="3301" w:type="dxa"/>
          </w:tcPr>
          <w:p w14:paraId="6EECAA90" w14:textId="77777777" w:rsidR="0095392A" w:rsidRPr="00315916" w:rsidRDefault="0095392A" w:rsidP="00017651">
            <w:pPr>
              <w:pStyle w:val="aff"/>
              <w:rPr>
                <w:rFonts w:ascii="Times New Roman" w:hAnsi="Times New Roman"/>
                <w:sz w:val="24"/>
                <w:szCs w:val="24"/>
              </w:rPr>
            </w:pPr>
            <w:r w:rsidRPr="00315916">
              <w:rPr>
                <w:rFonts w:ascii="Times New Roman" w:hAnsi="Times New Roman"/>
                <w:bCs/>
                <w:sz w:val="24"/>
                <w:szCs w:val="24"/>
              </w:rPr>
              <w:t>Номер банковского счета.</w:t>
            </w:r>
          </w:p>
        </w:tc>
      </w:tr>
      <w:tr w:rsidR="0095392A" w:rsidRPr="00315916" w14:paraId="1A77B4D7" w14:textId="77777777" w:rsidTr="00017651">
        <w:trPr>
          <w:cantSplit/>
          <w:jc w:val="center"/>
        </w:trPr>
        <w:tc>
          <w:tcPr>
            <w:tcW w:w="2728" w:type="dxa"/>
          </w:tcPr>
          <w:p w14:paraId="3E77C91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lastRenderedPageBreak/>
              <w:t>Bank</w:t>
            </w:r>
          </w:p>
        </w:tc>
        <w:tc>
          <w:tcPr>
            <w:tcW w:w="1629" w:type="dxa"/>
          </w:tcPr>
          <w:p w14:paraId="146A174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2170" w:type="dxa"/>
          </w:tcPr>
          <w:p w14:paraId="450BC0CE" w14:textId="4FF093D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BankType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_Ref461472281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2.6.3</w:t>
            </w:r>
            <w:r w:rsidRPr="00315916">
              <w:rPr>
                <w:rFonts w:ascii="Times New Roman" w:hAnsi="Times New Roman"/>
              </w:rPr>
              <w:fldChar w:fldCharType="end"/>
            </w:r>
            <w:r w:rsidRPr="00315916">
              <w:rPr>
                <w:rFonts w:ascii="Times New Roman" w:hAnsi="Times New Roman"/>
                <w:sz w:val="24"/>
                <w:szCs w:val="24"/>
              </w:rPr>
              <w:t>)</w:t>
            </w:r>
          </w:p>
        </w:tc>
        <w:tc>
          <w:tcPr>
            <w:tcW w:w="3301" w:type="dxa"/>
          </w:tcPr>
          <w:p w14:paraId="6EF079A6"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Данные банка, в котором открыт счет.</w:t>
            </w:r>
          </w:p>
        </w:tc>
      </w:tr>
    </w:tbl>
    <w:p w14:paraId="7D61665B" w14:textId="77777777" w:rsidR="0095392A" w:rsidRPr="00315916" w:rsidRDefault="0095392A" w:rsidP="007738CB">
      <w:pPr>
        <w:pStyle w:val="33"/>
        <w:numPr>
          <w:ilvl w:val="2"/>
          <w:numId w:val="5"/>
        </w:numPr>
        <w:rPr>
          <w:rFonts w:cs="Times New Roman"/>
        </w:rPr>
      </w:pPr>
      <w:bookmarkStart w:id="145" w:name="_Ref461472281"/>
      <w:bookmarkStart w:id="146" w:name="_Ref461472513"/>
      <w:bookmarkStart w:id="147" w:name="_Toc484101953"/>
      <w:bookmarkStart w:id="148" w:name="_Toc511398358"/>
      <w:r w:rsidRPr="00315916">
        <w:rPr>
          <w:rFonts w:cs="Times New Roman"/>
        </w:rPr>
        <w:t>Тип данных BankType</w:t>
      </w:r>
      <w:bookmarkEnd w:id="145"/>
      <w:bookmarkEnd w:id="146"/>
      <w:bookmarkEnd w:id="147"/>
      <w:bookmarkEnd w:id="148"/>
    </w:p>
    <w:p w14:paraId="1CA0B17D" w14:textId="77777777" w:rsidR="0095392A" w:rsidRPr="00315916" w:rsidRDefault="0095392A" w:rsidP="0095392A">
      <w:pPr>
        <w:pStyle w:val="af9"/>
        <w:spacing w:line="240" w:lineRule="auto"/>
        <w:ind w:left="0" w:firstLine="720"/>
        <w:contextualSpacing/>
        <w:rPr>
          <w:rFonts w:ascii="Times New Roman" w:hAnsi="Times New Roman"/>
          <w:sz w:val="28"/>
          <w:szCs w:val="28"/>
        </w:rPr>
      </w:pPr>
      <w:r w:rsidRPr="00315916">
        <w:rPr>
          <w:rFonts w:ascii="Times New Roman" w:hAnsi="Times New Roman"/>
          <w:sz w:val="28"/>
          <w:szCs w:val="28"/>
        </w:rPr>
        <w:t xml:space="preserve">Тип данных </w:t>
      </w:r>
      <w:r w:rsidRPr="00315916">
        <w:rPr>
          <w:rFonts w:ascii="Times New Roman" w:hAnsi="Times New Roman"/>
          <w:sz w:val="28"/>
          <w:szCs w:val="28"/>
          <w:lang w:val="en-US"/>
        </w:rPr>
        <w:t>BankType</w:t>
      </w:r>
      <w:r w:rsidRPr="00315916">
        <w:rPr>
          <w:rFonts w:ascii="Times New Roman" w:hAnsi="Times New Roman"/>
          <w:sz w:val="28"/>
          <w:szCs w:val="28"/>
        </w:rPr>
        <w:t xml:space="preserve"> предназначен для указания реквизитов структурных подразделений кредитных организаций, или подразделений Банка России, являющихся банками получателя, банками плательщика.</w:t>
      </w:r>
    </w:p>
    <w:p w14:paraId="5BC5C8C6" w14:textId="3C0D04B8" w:rsidR="0095392A" w:rsidRPr="00315916" w:rsidRDefault="0095392A" w:rsidP="0095392A">
      <w:pPr>
        <w:pStyle w:val="af9"/>
        <w:spacing w:line="240" w:lineRule="auto"/>
        <w:ind w:left="0" w:firstLine="720"/>
        <w:contextualSpacing/>
        <w:rPr>
          <w:rFonts w:ascii="Times New Roman" w:hAnsi="Times New Roman"/>
          <w:sz w:val="28"/>
          <w:szCs w:val="28"/>
        </w:rPr>
      </w:pPr>
      <w:r w:rsidRPr="00315916">
        <w:rPr>
          <w:rFonts w:ascii="Times New Roman" w:hAnsi="Times New Roman"/>
          <w:sz w:val="28"/>
          <w:szCs w:val="28"/>
        </w:rPr>
        <w:t xml:space="preserve">Описание типа данных </w:t>
      </w:r>
      <w:r w:rsidRPr="00315916">
        <w:rPr>
          <w:rFonts w:ascii="Times New Roman" w:hAnsi="Times New Roman"/>
          <w:sz w:val="28"/>
          <w:szCs w:val="28"/>
          <w:lang w:val="en-US"/>
        </w:rPr>
        <w:t>BankType</w:t>
      </w:r>
      <w:r w:rsidRPr="00315916">
        <w:rPr>
          <w:rFonts w:ascii="Times New Roman" w:hAnsi="Times New Roman"/>
          <w:sz w:val="28"/>
          <w:szCs w:val="28"/>
        </w:rPr>
        <w:t xml:space="preserve"> приведено в файле Organization.xsd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_Ref456539001 \r \h </w:instrText>
      </w:r>
      <w:r w:rsidR="00C1661E"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7</w:t>
      </w:r>
      <w:r w:rsidRPr="00315916">
        <w:rPr>
          <w:rFonts w:ascii="Times New Roman" w:hAnsi="Times New Roman"/>
          <w:sz w:val="28"/>
          <w:szCs w:val="28"/>
        </w:rPr>
        <w:fldChar w:fldCharType="end"/>
      </w:r>
      <w:r w:rsidRPr="00315916">
        <w:rPr>
          <w:rFonts w:ascii="Times New Roman" w:hAnsi="Times New Roman"/>
          <w:sz w:val="28"/>
          <w:szCs w:val="28"/>
        </w:rPr>
        <w:t>), описание параметров приведено в таблице ниже (см. Таблица №6 «Тип данных BankType»</w:t>
      </w:r>
      <w:r w:rsidRPr="00315916">
        <w:rPr>
          <w:rFonts w:ascii="Times New Roman" w:hAnsi="Times New Roman"/>
        </w:rPr>
        <w:t>)</w:t>
      </w:r>
      <w:r w:rsidRPr="00315916">
        <w:rPr>
          <w:rFonts w:ascii="Times New Roman" w:hAnsi="Times New Roman"/>
          <w:sz w:val="28"/>
          <w:szCs w:val="28"/>
        </w:rPr>
        <w:t>.</w:t>
      </w:r>
    </w:p>
    <w:p w14:paraId="4DB42EE4" w14:textId="46E83B7B" w:rsidR="0095392A" w:rsidRPr="00315916" w:rsidRDefault="0095392A" w:rsidP="0095392A">
      <w:pPr>
        <w:pStyle w:val="2fe"/>
        <w:spacing w:before="240"/>
        <w:jc w:val="both"/>
      </w:pPr>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6</w:t>
      </w:r>
      <w:r w:rsidR="00DF5323">
        <w:rPr>
          <w:noProof/>
        </w:rPr>
        <w:fldChar w:fldCharType="end"/>
      </w:r>
      <w:r w:rsidRPr="00315916">
        <w:t xml:space="preserve">. «Тип </w:t>
      </w:r>
      <w:r w:rsidRPr="00315916">
        <w:rPr>
          <w:szCs w:val="28"/>
        </w:rPr>
        <w:t xml:space="preserve">данных </w:t>
      </w:r>
      <w:r w:rsidRPr="00315916">
        <w:t>BankType»</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1898"/>
        <w:gridCol w:w="2001"/>
        <w:gridCol w:w="3082"/>
      </w:tblGrid>
      <w:tr w:rsidR="0095392A" w:rsidRPr="00315916" w14:paraId="7DAAEBFA" w14:textId="77777777" w:rsidTr="0050277B">
        <w:trPr>
          <w:cantSplit/>
          <w:trHeight w:val="724"/>
          <w:tblHeader/>
          <w:jc w:val="center"/>
        </w:trPr>
        <w:tc>
          <w:tcPr>
            <w:tcW w:w="3083" w:type="dxa"/>
            <w:shd w:val="clear" w:color="auto" w:fill="D9D9D9"/>
          </w:tcPr>
          <w:p w14:paraId="1477CE4D"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Наименование</w:t>
            </w:r>
          </w:p>
        </w:tc>
        <w:tc>
          <w:tcPr>
            <w:tcW w:w="1898" w:type="dxa"/>
            <w:shd w:val="clear" w:color="auto" w:fill="D9D9D9"/>
          </w:tcPr>
          <w:p w14:paraId="533221E9"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2001" w:type="dxa"/>
            <w:shd w:val="clear" w:color="auto" w:fill="D9D9D9"/>
          </w:tcPr>
          <w:p w14:paraId="454BBB7D"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Тип данных</w:t>
            </w:r>
          </w:p>
        </w:tc>
        <w:tc>
          <w:tcPr>
            <w:tcW w:w="3082" w:type="dxa"/>
            <w:shd w:val="clear" w:color="auto" w:fill="D9D9D9"/>
          </w:tcPr>
          <w:p w14:paraId="05648E12"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0EF646BC" w14:textId="77777777" w:rsidTr="0050277B">
        <w:trPr>
          <w:cantSplit/>
          <w:jc w:val="center"/>
        </w:trPr>
        <w:tc>
          <w:tcPr>
            <w:tcW w:w="3083" w:type="dxa"/>
          </w:tcPr>
          <w:p w14:paraId="212BD2C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Name</w:t>
            </w:r>
          </w:p>
        </w:tc>
        <w:tc>
          <w:tcPr>
            <w:tcW w:w="1898" w:type="dxa"/>
          </w:tcPr>
          <w:p w14:paraId="2942DB6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2001" w:type="dxa"/>
          </w:tcPr>
          <w:p w14:paraId="04E83C4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r w:rsidRPr="00315916">
              <w:rPr>
                <w:rFonts w:ascii="Times New Roman" w:hAnsi="Times New Roman"/>
                <w:sz w:val="24"/>
                <w:szCs w:val="24"/>
              </w:rPr>
              <w:t xml:space="preserve"> </w:t>
            </w:r>
          </w:p>
        </w:tc>
        <w:tc>
          <w:tcPr>
            <w:tcW w:w="3082" w:type="dxa"/>
          </w:tcPr>
          <w:p w14:paraId="5C5DA0FF"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Наименование структурного подразделения кредитной организации или подразделения Банка России, в котором открыт счет.</w:t>
            </w:r>
          </w:p>
        </w:tc>
      </w:tr>
      <w:tr w:rsidR="0095392A" w:rsidRPr="00315916" w14:paraId="5BB5D208" w14:textId="77777777" w:rsidTr="0050277B">
        <w:trPr>
          <w:cantSplit/>
          <w:trHeight w:val="937"/>
          <w:jc w:val="center"/>
        </w:trPr>
        <w:tc>
          <w:tcPr>
            <w:tcW w:w="3083" w:type="dxa"/>
          </w:tcPr>
          <w:p w14:paraId="1904439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BIK</w:t>
            </w:r>
          </w:p>
        </w:tc>
        <w:tc>
          <w:tcPr>
            <w:tcW w:w="1898" w:type="dxa"/>
          </w:tcPr>
          <w:p w14:paraId="53A1883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p w14:paraId="76F28A34" w14:textId="5B27321C" w:rsidR="0095392A" w:rsidRPr="00315916" w:rsidRDefault="0095392A" w:rsidP="00017651">
            <w:pPr>
              <w:pStyle w:val="aff"/>
              <w:rPr>
                <w:rFonts w:ascii="Times New Roman" w:hAnsi="Times New Roman"/>
                <w:sz w:val="24"/>
                <w:szCs w:val="24"/>
              </w:rPr>
            </w:pPr>
          </w:p>
        </w:tc>
        <w:tc>
          <w:tcPr>
            <w:tcW w:w="2001" w:type="dxa"/>
          </w:tcPr>
          <w:p w14:paraId="51ACD4E4" w14:textId="3CDA3AF5"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BIKType</w:t>
            </w:r>
            <w:r w:rsidRPr="00315916">
              <w:rPr>
                <w:rFonts w:ascii="Times New Roman" w:hAnsi="Times New Roman"/>
                <w:sz w:val="24"/>
                <w:szCs w:val="24"/>
              </w:rPr>
              <w:t xml:space="preserve"> (описание см.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_Ref461471863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2.6.6.7</w:t>
            </w:r>
            <w:r w:rsidRPr="00315916">
              <w:rPr>
                <w:rFonts w:ascii="Times New Roman" w:hAnsi="Times New Roman"/>
              </w:rPr>
              <w:fldChar w:fldCharType="end"/>
            </w:r>
            <w:r w:rsidRPr="00315916">
              <w:rPr>
                <w:rFonts w:ascii="Times New Roman" w:hAnsi="Times New Roman"/>
                <w:sz w:val="24"/>
                <w:szCs w:val="24"/>
              </w:rPr>
              <w:t>)</w:t>
            </w:r>
          </w:p>
        </w:tc>
        <w:tc>
          <w:tcPr>
            <w:tcW w:w="3082" w:type="dxa"/>
          </w:tcPr>
          <w:p w14:paraId="6E700D29"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БИК структурного подразделения кредитной организации или подразделения Банка России, в котором открыт счет.</w:t>
            </w:r>
          </w:p>
        </w:tc>
      </w:tr>
      <w:tr w:rsidR="0095392A" w:rsidRPr="00315916" w14:paraId="77DE32D1" w14:textId="77777777" w:rsidTr="0050277B">
        <w:trPr>
          <w:cantSplit/>
          <w:jc w:val="center"/>
        </w:trPr>
        <w:tc>
          <w:tcPr>
            <w:tcW w:w="3083" w:type="dxa"/>
          </w:tcPr>
          <w:p w14:paraId="517F2C59"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CorrespondentBankAccount</w:t>
            </w:r>
          </w:p>
        </w:tc>
        <w:tc>
          <w:tcPr>
            <w:tcW w:w="1898" w:type="dxa"/>
          </w:tcPr>
          <w:p w14:paraId="16D535E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2001" w:type="dxa"/>
          </w:tcPr>
          <w:p w14:paraId="0C8214D9" w14:textId="03337913"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AccountNumType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_Ref461471833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2.6.6.1</w:t>
            </w:r>
            <w:r w:rsidRPr="00315916">
              <w:rPr>
                <w:rFonts w:ascii="Times New Roman" w:hAnsi="Times New Roman"/>
              </w:rPr>
              <w:fldChar w:fldCharType="end"/>
            </w:r>
            <w:r w:rsidRPr="00315916">
              <w:rPr>
                <w:rFonts w:ascii="Times New Roman" w:hAnsi="Times New Roman"/>
                <w:sz w:val="24"/>
                <w:szCs w:val="24"/>
              </w:rPr>
              <w:t>)</w:t>
            </w:r>
          </w:p>
        </w:tc>
        <w:tc>
          <w:tcPr>
            <w:tcW w:w="3082" w:type="dxa"/>
          </w:tcPr>
          <w:p w14:paraId="75667D34"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Номер корреспондентского счета кредитной организации, открытый в подразделении Банка России.</w:t>
            </w:r>
          </w:p>
        </w:tc>
      </w:tr>
    </w:tbl>
    <w:p w14:paraId="225070BE" w14:textId="77777777" w:rsidR="0095392A" w:rsidRPr="00315916" w:rsidRDefault="0095392A" w:rsidP="007738CB">
      <w:pPr>
        <w:pStyle w:val="33"/>
        <w:numPr>
          <w:ilvl w:val="2"/>
          <w:numId w:val="5"/>
        </w:numPr>
        <w:rPr>
          <w:rFonts w:cs="Times New Roman"/>
        </w:rPr>
      </w:pPr>
      <w:bookmarkStart w:id="149" w:name="_Ref461471064"/>
      <w:bookmarkStart w:id="150" w:name="_Ref461471890"/>
      <w:bookmarkStart w:id="151" w:name="_Toc484101954"/>
      <w:bookmarkStart w:id="152" w:name="_Toc511398359"/>
      <w:r w:rsidRPr="00315916">
        <w:rPr>
          <w:rFonts w:cs="Times New Roman"/>
        </w:rPr>
        <w:lastRenderedPageBreak/>
        <w:t>Тип данных PaymentIdentificationDataType</w:t>
      </w:r>
      <w:bookmarkEnd w:id="149"/>
      <w:bookmarkEnd w:id="150"/>
      <w:bookmarkEnd w:id="151"/>
      <w:bookmarkEnd w:id="152"/>
    </w:p>
    <w:p w14:paraId="0301E366" w14:textId="2191A586" w:rsidR="0095392A" w:rsidRPr="00315916" w:rsidRDefault="0095392A" w:rsidP="0095392A">
      <w:pPr>
        <w:pStyle w:val="af9"/>
        <w:spacing w:before="0" w:after="0" w:line="240" w:lineRule="auto"/>
        <w:ind w:left="0" w:firstLine="709"/>
        <w:contextualSpacing/>
        <w:rPr>
          <w:rFonts w:ascii="Times New Roman" w:hAnsi="Times New Roman"/>
          <w:sz w:val="28"/>
          <w:szCs w:val="28"/>
        </w:rPr>
      </w:pPr>
      <w:r w:rsidRPr="00315916">
        <w:rPr>
          <w:rFonts w:ascii="Times New Roman" w:hAnsi="Times New Roman"/>
          <w:sz w:val="28"/>
          <w:szCs w:val="28"/>
        </w:rPr>
        <w:t xml:space="preserve">Тип данных </w:t>
      </w:r>
      <w:r w:rsidRPr="00315916">
        <w:rPr>
          <w:rFonts w:ascii="Times New Roman" w:hAnsi="Times New Roman"/>
          <w:sz w:val="28"/>
          <w:szCs w:val="28"/>
          <w:lang w:val="en-US"/>
        </w:rPr>
        <w:t>PaymentIdentificationDataType</w:t>
      </w:r>
      <w:r w:rsidRPr="00315916">
        <w:rPr>
          <w:rFonts w:ascii="Times New Roman" w:hAnsi="Times New Roman"/>
          <w:sz w:val="28"/>
          <w:szCs w:val="28"/>
        </w:rPr>
        <w:t xml:space="preserve"> описывает сведения, необходимые и достаточные для идентификации платежа.</w:t>
      </w:r>
    </w:p>
    <w:p w14:paraId="7A7D6045" w14:textId="082E8497" w:rsidR="0095392A" w:rsidRPr="00315916" w:rsidRDefault="0095392A" w:rsidP="0095392A">
      <w:pPr>
        <w:pStyle w:val="af9"/>
        <w:spacing w:line="240" w:lineRule="auto"/>
        <w:ind w:left="0" w:firstLine="709"/>
        <w:contextualSpacing/>
        <w:rPr>
          <w:rFonts w:ascii="Times New Roman" w:hAnsi="Times New Roman"/>
          <w:sz w:val="28"/>
          <w:szCs w:val="28"/>
        </w:rPr>
      </w:pPr>
      <w:r w:rsidRPr="00315916">
        <w:rPr>
          <w:rFonts w:ascii="Times New Roman" w:hAnsi="Times New Roman"/>
          <w:sz w:val="28"/>
          <w:szCs w:val="28"/>
        </w:rPr>
        <w:t xml:space="preserve">Описание типа данных </w:t>
      </w:r>
      <w:r w:rsidRPr="00315916">
        <w:rPr>
          <w:rFonts w:ascii="Times New Roman" w:hAnsi="Times New Roman"/>
          <w:sz w:val="28"/>
          <w:szCs w:val="28"/>
          <w:lang w:val="en-US"/>
        </w:rPr>
        <w:t>PaymentIdentificationDataType</w:t>
      </w:r>
      <w:r w:rsidRPr="00315916">
        <w:rPr>
          <w:rFonts w:ascii="Times New Roman" w:hAnsi="Times New Roman"/>
          <w:sz w:val="28"/>
          <w:szCs w:val="28"/>
        </w:rPr>
        <w:t xml:space="preserve"> приведено в файле Payment.xsd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_Ref456539001 \r \h </w:instrText>
      </w:r>
      <w:r w:rsidR="00C1661E"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7</w:t>
      </w:r>
      <w:r w:rsidRPr="00315916">
        <w:rPr>
          <w:rFonts w:ascii="Times New Roman" w:hAnsi="Times New Roman"/>
          <w:sz w:val="28"/>
          <w:szCs w:val="28"/>
        </w:rPr>
        <w:fldChar w:fldCharType="end"/>
      </w:r>
      <w:r w:rsidRPr="00315916">
        <w:rPr>
          <w:rFonts w:ascii="Times New Roman" w:hAnsi="Times New Roman"/>
          <w:sz w:val="28"/>
          <w:szCs w:val="28"/>
        </w:rPr>
        <w:t>), описание параметров приведено в таблице ниже (см. Таблица № 7. «Тип данных PaymentIdentificationDataType»).</w:t>
      </w:r>
    </w:p>
    <w:p w14:paraId="36E33B51" w14:textId="1D7E692C" w:rsidR="0095392A" w:rsidRPr="00315916" w:rsidRDefault="0095392A" w:rsidP="0095392A">
      <w:pPr>
        <w:pStyle w:val="2fe"/>
        <w:keepNext/>
        <w:widowControl w:val="0"/>
        <w:spacing w:before="240"/>
        <w:jc w:val="both"/>
      </w:pPr>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7</w:t>
      </w:r>
      <w:r w:rsidR="00DF5323">
        <w:rPr>
          <w:noProof/>
        </w:rPr>
        <w:fldChar w:fldCharType="end"/>
      </w:r>
      <w:r w:rsidRPr="00315916">
        <w:t>. «Тип данных PaymentIdentificationDataType»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1898"/>
        <w:gridCol w:w="2209"/>
        <w:gridCol w:w="3180"/>
      </w:tblGrid>
      <w:tr w:rsidR="0095392A" w:rsidRPr="00315916" w14:paraId="58A72F1D" w14:textId="77777777" w:rsidTr="00017651">
        <w:trPr>
          <w:tblHeader/>
          <w:jc w:val="center"/>
        </w:trPr>
        <w:tc>
          <w:tcPr>
            <w:tcW w:w="2766" w:type="dxa"/>
            <w:shd w:val="clear" w:color="auto" w:fill="D9D9D9"/>
          </w:tcPr>
          <w:p w14:paraId="466773C2"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Наименование</w:t>
            </w:r>
          </w:p>
        </w:tc>
        <w:tc>
          <w:tcPr>
            <w:tcW w:w="1618" w:type="dxa"/>
            <w:shd w:val="clear" w:color="auto" w:fill="D9D9D9"/>
          </w:tcPr>
          <w:p w14:paraId="09D0B172"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779" w:type="dxa"/>
            <w:shd w:val="clear" w:color="auto" w:fill="D9D9D9"/>
          </w:tcPr>
          <w:p w14:paraId="26341F55"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Тип данных</w:t>
            </w:r>
          </w:p>
        </w:tc>
        <w:tc>
          <w:tcPr>
            <w:tcW w:w="3584" w:type="dxa"/>
            <w:shd w:val="clear" w:color="auto" w:fill="D9D9D9"/>
          </w:tcPr>
          <w:p w14:paraId="38A2CD35"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1D420358" w14:textId="77777777" w:rsidTr="00017651">
        <w:trPr>
          <w:jc w:val="center"/>
        </w:trPr>
        <w:tc>
          <w:tcPr>
            <w:tcW w:w="2766" w:type="dxa"/>
          </w:tcPr>
          <w:p w14:paraId="20C7429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Bank</w:t>
            </w:r>
          </w:p>
        </w:tc>
        <w:tc>
          <w:tcPr>
            <w:tcW w:w="1618" w:type="dxa"/>
          </w:tcPr>
          <w:p w14:paraId="1752EA5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p w14:paraId="62F4974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Наличие данного тега исключает появление тегов </w:t>
            </w:r>
            <w:r w:rsidRPr="00315916">
              <w:rPr>
                <w:rFonts w:ascii="Times New Roman" w:hAnsi="Times New Roman"/>
                <w:i/>
                <w:sz w:val="24"/>
                <w:szCs w:val="24"/>
                <w:lang w:val="en-US"/>
              </w:rPr>
              <w:t>UFK</w:t>
            </w:r>
            <w:r w:rsidRPr="00315916">
              <w:rPr>
                <w:rFonts w:ascii="Times New Roman" w:hAnsi="Times New Roman"/>
                <w:sz w:val="24"/>
                <w:szCs w:val="24"/>
              </w:rPr>
              <w:t xml:space="preserve"> и </w:t>
            </w:r>
            <w:r w:rsidRPr="00315916">
              <w:rPr>
                <w:rFonts w:ascii="Times New Roman" w:hAnsi="Times New Roman"/>
                <w:i/>
                <w:sz w:val="24"/>
                <w:szCs w:val="24"/>
                <w:lang w:val="en-US"/>
              </w:rPr>
              <w:t>Other</w:t>
            </w:r>
            <w:r w:rsidRPr="00315916">
              <w:rPr>
                <w:rFonts w:ascii="Times New Roman" w:hAnsi="Times New Roman"/>
                <w:sz w:val="24"/>
                <w:szCs w:val="24"/>
              </w:rPr>
              <w:t>.</w:t>
            </w:r>
          </w:p>
        </w:tc>
        <w:tc>
          <w:tcPr>
            <w:tcW w:w="1779" w:type="dxa"/>
          </w:tcPr>
          <w:p w14:paraId="5C5CFEF9" w14:textId="22B47D46"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BankType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_Ref461472513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2.6.3</w:t>
            </w:r>
            <w:r w:rsidRPr="00315916">
              <w:rPr>
                <w:rFonts w:ascii="Times New Roman" w:hAnsi="Times New Roman"/>
              </w:rPr>
              <w:fldChar w:fldCharType="end"/>
            </w:r>
            <w:r w:rsidRPr="00315916">
              <w:rPr>
                <w:rFonts w:ascii="Times New Roman" w:hAnsi="Times New Roman"/>
                <w:sz w:val="24"/>
                <w:szCs w:val="24"/>
              </w:rPr>
              <w:t>)</w:t>
            </w:r>
          </w:p>
        </w:tc>
        <w:tc>
          <w:tcPr>
            <w:tcW w:w="3584" w:type="dxa"/>
          </w:tcPr>
          <w:p w14:paraId="76AE716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Реквизиты структурного подразделения кредитной организации, принявшего платеж, организации почтовой связи</w:t>
            </w:r>
          </w:p>
        </w:tc>
      </w:tr>
      <w:tr w:rsidR="0095392A" w:rsidRPr="00315916" w14:paraId="6B383C64" w14:textId="77777777" w:rsidTr="00017651">
        <w:trPr>
          <w:jc w:val="center"/>
        </w:trPr>
        <w:tc>
          <w:tcPr>
            <w:tcW w:w="2766" w:type="dxa"/>
          </w:tcPr>
          <w:p w14:paraId="088708FC"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Other</w:t>
            </w:r>
          </w:p>
        </w:tc>
        <w:tc>
          <w:tcPr>
            <w:tcW w:w="1618" w:type="dxa"/>
          </w:tcPr>
          <w:p w14:paraId="3F705FF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p w14:paraId="551F992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Наличие данного тега исключает появление тегов </w:t>
            </w:r>
            <w:r w:rsidRPr="00315916">
              <w:rPr>
                <w:rFonts w:ascii="Times New Roman" w:hAnsi="Times New Roman"/>
                <w:i/>
                <w:sz w:val="24"/>
                <w:szCs w:val="24"/>
                <w:lang w:val="en-US"/>
              </w:rPr>
              <w:t>Bank</w:t>
            </w:r>
            <w:r w:rsidRPr="00315916">
              <w:rPr>
                <w:rFonts w:ascii="Times New Roman" w:hAnsi="Times New Roman"/>
                <w:sz w:val="24"/>
                <w:szCs w:val="24"/>
              </w:rPr>
              <w:t xml:space="preserve"> и </w:t>
            </w:r>
            <w:r w:rsidRPr="00315916">
              <w:rPr>
                <w:rFonts w:ascii="Times New Roman" w:hAnsi="Times New Roman"/>
                <w:i/>
                <w:sz w:val="24"/>
                <w:szCs w:val="24"/>
                <w:lang w:val="en-US"/>
              </w:rPr>
              <w:t>UFK</w:t>
            </w:r>
            <w:r w:rsidRPr="00315916">
              <w:rPr>
                <w:rFonts w:ascii="Times New Roman" w:hAnsi="Times New Roman"/>
                <w:sz w:val="24"/>
                <w:szCs w:val="24"/>
              </w:rPr>
              <w:t>.</w:t>
            </w:r>
          </w:p>
        </w:tc>
        <w:tc>
          <w:tcPr>
            <w:tcW w:w="1779" w:type="dxa"/>
          </w:tcPr>
          <w:p w14:paraId="3843F72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584" w:type="dxa"/>
          </w:tcPr>
          <w:p w14:paraId="226DD95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Признак, иного способа проведения платежа. В случае приема в кассу получателя платежа наличных денежных средств от плательщика, тег должен быть заполнен значением «CASH».</w:t>
            </w:r>
          </w:p>
        </w:tc>
      </w:tr>
      <w:tr w:rsidR="0095392A" w:rsidRPr="00315916" w14:paraId="5F757640" w14:textId="77777777" w:rsidTr="00017651">
        <w:trPr>
          <w:jc w:val="center"/>
        </w:trPr>
        <w:tc>
          <w:tcPr>
            <w:tcW w:w="2766" w:type="dxa"/>
          </w:tcPr>
          <w:p w14:paraId="6771BB5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UFK</w:t>
            </w:r>
          </w:p>
        </w:tc>
        <w:tc>
          <w:tcPr>
            <w:tcW w:w="1618" w:type="dxa"/>
          </w:tcPr>
          <w:p w14:paraId="112CF1E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p w14:paraId="04497AC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Наличие данного тега исключает появление тегов </w:t>
            </w:r>
            <w:r w:rsidRPr="00315916">
              <w:rPr>
                <w:rFonts w:ascii="Times New Roman" w:hAnsi="Times New Roman"/>
                <w:i/>
                <w:sz w:val="24"/>
                <w:szCs w:val="24"/>
                <w:lang w:val="en-US"/>
              </w:rPr>
              <w:t>Bank</w:t>
            </w:r>
            <w:r w:rsidRPr="00315916">
              <w:rPr>
                <w:rFonts w:ascii="Times New Roman" w:hAnsi="Times New Roman"/>
                <w:sz w:val="24"/>
                <w:szCs w:val="24"/>
              </w:rPr>
              <w:t xml:space="preserve"> и </w:t>
            </w:r>
            <w:r w:rsidRPr="00315916">
              <w:rPr>
                <w:rFonts w:ascii="Times New Roman" w:hAnsi="Times New Roman"/>
                <w:i/>
                <w:sz w:val="24"/>
                <w:szCs w:val="24"/>
                <w:lang w:val="en-US"/>
              </w:rPr>
              <w:t>Other</w:t>
            </w:r>
            <w:r w:rsidRPr="00315916">
              <w:rPr>
                <w:rFonts w:ascii="Times New Roman" w:hAnsi="Times New Roman"/>
                <w:sz w:val="24"/>
                <w:szCs w:val="24"/>
              </w:rPr>
              <w:t>.</w:t>
            </w:r>
          </w:p>
        </w:tc>
        <w:tc>
          <w:tcPr>
            <w:tcW w:w="1779" w:type="dxa"/>
          </w:tcPr>
          <w:p w14:paraId="11F7AC7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3584" w:type="dxa"/>
          </w:tcPr>
          <w:p w14:paraId="659FFCF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Если платеж принят ТОФК, то тег должен быть заполнен значением четырехсимвольного кода ТОФК.</w:t>
            </w:r>
          </w:p>
          <w:p w14:paraId="45B952B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Если платеж принят Банком России или инойорганизацией, не являющейся кредитной организацией и не являющейся ТОФК, указывается УРН организации.</w:t>
            </w:r>
          </w:p>
          <w:p w14:paraId="71A8453F" w14:textId="345D0109" w:rsidR="0095392A" w:rsidRPr="00315916" w:rsidRDefault="0095392A" w:rsidP="00017651">
            <w:pPr>
              <w:pStyle w:val="aff"/>
              <w:rPr>
                <w:rFonts w:ascii="Times New Roman" w:hAnsi="Times New Roman"/>
                <w:sz w:val="24"/>
                <w:szCs w:val="24"/>
              </w:rPr>
            </w:pPr>
          </w:p>
        </w:tc>
      </w:tr>
      <w:tr w:rsidR="0095392A" w:rsidRPr="00315916" w14:paraId="56ED48CC" w14:textId="77777777" w:rsidTr="00017651">
        <w:trPr>
          <w:jc w:val="center"/>
        </w:trPr>
        <w:tc>
          <w:tcPr>
            <w:tcW w:w="2766" w:type="dxa"/>
          </w:tcPr>
          <w:p w14:paraId="3846528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SystemIdentifier</w:t>
            </w:r>
          </w:p>
        </w:tc>
        <w:tc>
          <w:tcPr>
            <w:tcW w:w="1618" w:type="dxa"/>
          </w:tcPr>
          <w:p w14:paraId="7CD9311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79" w:type="dxa"/>
          </w:tcPr>
          <w:p w14:paraId="333CA7E7" w14:textId="26A14C1E" w:rsidR="0095392A" w:rsidRPr="00315916" w:rsidRDefault="00A15D1F" w:rsidP="00017651">
            <w:pPr>
              <w:pStyle w:val="aff"/>
              <w:rPr>
                <w:rFonts w:ascii="Times New Roman" w:hAnsi="Times New Roman"/>
                <w:sz w:val="24"/>
                <w:szCs w:val="24"/>
              </w:rPr>
            </w:pPr>
            <w:r w:rsidRPr="00315916">
              <w:rPr>
                <w:rFonts w:ascii="Times New Roman" w:hAnsi="Times New Roman"/>
                <w:lang w:val="en-US"/>
              </w:rPr>
              <w:t xml:space="preserve"> </w:t>
            </w:r>
            <w:r w:rsidRPr="00315916">
              <w:rPr>
                <w:rFonts w:ascii="Times New Roman" w:hAnsi="Times New Roman"/>
                <w:sz w:val="24"/>
                <w:szCs w:val="24"/>
                <w:lang w:val="en-US"/>
              </w:rPr>
              <w:t>SystemIdentifierType (</w:t>
            </w:r>
            <w:r w:rsidRPr="00315916">
              <w:rPr>
                <w:rFonts w:ascii="Times New Roman" w:hAnsi="Times New Roman"/>
                <w:sz w:val="24"/>
                <w:szCs w:val="24"/>
              </w:rPr>
              <w:t>см</w:t>
            </w:r>
            <w:r w:rsidRPr="00315916">
              <w:rPr>
                <w:rFonts w:ascii="Times New Roman" w:hAnsi="Times New Roman"/>
                <w:sz w:val="24"/>
                <w:szCs w:val="24"/>
                <w:lang w:val="en-US"/>
              </w:rPr>
              <w:t xml:space="preserve">. </w:t>
            </w:r>
            <w:r w:rsidRPr="00315916">
              <w:rPr>
                <w:rFonts w:ascii="Times New Roman" w:hAnsi="Times New Roman"/>
                <w:sz w:val="24"/>
                <w:szCs w:val="24"/>
              </w:rPr>
              <w:t>описание</w:t>
            </w:r>
            <w:r w:rsidRPr="00315916">
              <w:rPr>
                <w:rFonts w:ascii="Times New Roman" w:hAnsi="Times New Roman"/>
                <w:sz w:val="24"/>
                <w:szCs w:val="24"/>
                <w:lang w:val="en-US"/>
              </w:rPr>
              <w:t xml:space="preserve"> </w:t>
            </w:r>
            <w:r w:rsidRPr="00315916">
              <w:rPr>
                <w:rFonts w:ascii="Times New Roman" w:hAnsi="Times New Roman"/>
                <w:sz w:val="24"/>
                <w:szCs w:val="24"/>
              </w:rPr>
              <w:t>в</w:t>
            </w:r>
            <w:r w:rsidRPr="00315916">
              <w:rPr>
                <w:rFonts w:ascii="Times New Roman" w:hAnsi="Times New Roman"/>
                <w:sz w:val="24"/>
                <w:szCs w:val="24"/>
                <w:lang w:val="en-US"/>
              </w:rPr>
              <w:t xml:space="preserve"> </w:t>
            </w:r>
            <w:r w:rsidRPr="00315916">
              <w:rPr>
                <w:rFonts w:ascii="Times New Roman" w:hAnsi="Times New Roman"/>
                <w:sz w:val="24"/>
                <w:szCs w:val="24"/>
              </w:rPr>
              <w:t>п</w:t>
            </w:r>
            <w:r w:rsidRPr="00315916">
              <w:rPr>
                <w:rFonts w:ascii="Times New Roman" w:hAnsi="Times New Roman"/>
                <w:sz w:val="24"/>
                <w:szCs w:val="24"/>
                <w:lang w:val="en-US"/>
              </w:rPr>
              <w:t xml:space="preserve">. </w:t>
            </w:r>
            <w:r w:rsidRPr="00315916">
              <w:rPr>
                <w:rFonts w:ascii="Times New Roman" w:hAnsi="Times New Roman"/>
                <w:sz w:val="24"/>
                <w:szCs w:val="24"/>
              </w:rPr>
              <w:lastRenderedPageBreak/>
              <w:fldChar w:fldCharType="begin"/>
            </w:r>
            <w:r w:rsidRPr="00315916">
              <w:rPr>
                <w:rFonts w:ascii="Times New Roman" w:hAnsi="Times New Roman"/>
                <w:sz w:val="24"/>
                <w:szCs w:val="24"/>
                <w:lang w:val="en-US"/>
              </w:rPr>
              <w:instrText xml:space="preserve"> REF _Ref485742111 \r \h </w:instrText>
            </w:r>
            <w:r w:rsidR="00C1661E" w:rsidRPr="00315916">
              <w:rPr>
                <w:rFonts w:ascii="Times New Roman" w:hAnsi="Times New Roman"/>
                <w:sz w:val="24"/>
                <w:szCs w:val="24"/>
                <w:lang w:val="en-US"/>
              </w:rPr>
              <w:instrText xml:space="preserve">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lang w:val="en-US"/>
              </w:rPr>
              <w:t>2.6.6.12</w:t>
            </w:r>
            <w:r w:rsidRPr="00315916">
              <w:rPr>
                <w:rFonts w:ascii="Times New Roman" w:hAnsi="Times New Roman"/>
                <w:sz w:val="24"/>
                <w:szCs w:val="24"/>
              </w:rPr>
              <w:fldChar w:fldCharType="end"/>
            </w:r>
            <w:r w:rsidRPr="00315916">
              <w:rPr>
                <w:rFonts w:ascii="Times New Roman" w:hAnsi="Times New Roman"/>
                <w:sz w:val="24"/>
                <w:szCs w:val="24"/>
              </w:rPr>
              <w:t>)</w:t>
            </w:r>
          </w:p>
        </w:tc>
        <w:tc>
          <w:tcPr>
            <w:tcW w:w="3584" w:type="dxa"/>
          </w:tcPr>
          <w:p w14:paraId="3902287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 xml:space="preserve">УИП, присвоенный участником, принявшим </w:t>
            </w:r>
            <w:r w:rsidRPr="00315916">
              <w:rPr>
                <w:rFonts w:ascii="Times New Roman" w:hAnsi="Times New Roman"/>
                <w:sz w:val="24"/>
                <w:szCs w:val="24"/>
              </w:rPr>
              <w:lastRenderedPageBreak/>
              <w:t>платеж.</w:t>
            </w:r>
          </w:p>
          <w:p w14:paraId="22D6B452" w14:textId="6DF34BE1"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Алгоритм формирования УИП описан в разделе </w:t>
            </w:r>
            <w:r w:rsidRPr="00315916">
              <w:rPr>
                <w:rFonts w:ascii="Times New Roman" w:hAnsi="Times New Roman"/>
              </w:rPr>
              <w:fldChar w:fldCharType="begin"/>
            </w:r>
            <w:r w:rsidRPr="00315916">
              <w:rPr>
                <w:rFonts w:ascii="Times New Roman" w:hAnsi="Times New Roman"/>
              </w:rPr>
              <w:instrText xml:space="preserve"> REF _Ref311718758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3.3</w:t>
            </w:r>
            <w:r w:rsidRPr="00315916">
              <w:rPr>
                <w:rFonts w:ascii="Times New Roman" w:hAnsi="Times New Roman"/>
              </w:rPr>
              <w:fldChar w:fldCharType="end"/>
            </w:r>
            <w:r w:rsidRPr="00315916">
              <w:rPr>
                <w:rFonts w:ascii="Times New Roman" w:hAnsi="Times New Roman"/>
                <w:sz w:val="24"/>
                <w:szCs w:val="24"/>
              </w:rPr>
              <w:t>.</w:t>
            </w:r>
          </w:p>
          <w:p w14:paraId="21D080E3" w14:textId="6180D0C2"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В ответах на запросы квитанций QUITTANCE и ALLQUITTANCE в случае, если у начислений в БД </w:t>
            </w:r>
            <w:r w:rsidR="008B37B4" w:rsidRPr="00315916">
              <w:rPr>
                <w:rFonts w:ascii="Times New Roman" w:hAnsi="Times New Roman"/>
                <w:sz w:val="24"/>
                <w:szCs w:val="24"/>
              </w:rPr>
              <w:t>ГИС ГМП</w:t>
            </w:r>
            <w:r w:rsidRPr="00315916">
              <w:rPr>
                <w:rFonts w:ascii="Times New Roman" w:hAnsi="Times New Roman"/>
                <w:sz w:val="24"/>
                <w:szCs w:val="24"/>
              </w:rPr>
              <w:t xml:space="preserve"> записан признак принудительного квитирования в отсутствие платежа заполняется значением «</w:t>
            </w:r>
            <w:r w:rsidRPr="00315916">
              <w:rPr>
                <w:rFonts w:ascii="Times New Roman" w:hAnsi="Times New Roman"/>
                <w:sz w:val="24"/>
                <w:szCs w:val="24"/>
                <w:lang w:val="en-US"/>
              </w:rPr>
              <w:t>PaymentNotLoaded</w:t>
            </w:r>
            <w:r w:rsidRPr="00315916">
              <w:rPr>
                <w:rFonts w:ascii="Times New Roman" w:hAnsi="Times New Roman"/>
                <w:sz w:val="24"/>
                <w:szCs w:val="24"/>
              </w:rPr>
              <w:t>».</w:t>
            </w:r>
          </w:p>
        </w:tc>
      </w:tr>
    </w:tbl>
    <w:p w14:paraId="680EAD1F" w14:textId="77777777" w:rsidR="0095392A" w:rsidRPr="00315916" w:rsidRDefault="0095392A" w:rsidP="007738CB">
      <w:pPr>
        <w:pStyle w:val="33"/>
        <w:numPr>
          <w:ilvl w:val="2"/>
          <w:numId w:val="5"/>
        </w:numPr>
        <w:rPr>
          <w:rFonts w:cs="Times New Roman"/>
        </w:rPr>
      </w:pPr>
      <w:bookmarkStart w:id="153" w:name="_Ref461470764"/>
      <w:bookmarkStart w:id="154" w:name="_Ref461471012"/>
      <w:bookmarkStart w:id="155" w:name="_Ref461474012"/>
      <w:bookmarkStart w:id="156" w:name="_Toc484101955"/>
      <w:bookmarkStart w:id="157" w:name="_Toc511398360"/>
      <w:r w:rsidRPr="00315916">
        <w:rPr>
          <w:rFonts w:cs="Times New Roman"/>
        </w:rPr>
        <w:lastRenderedPageBreak/>
        <w:t>Тип данных BudgetIndexType</w:t>
      </w:r>
      <w:bookmarkEnd w:id="153"/>
      <w:bookmarkEnd w:id="154"/>
      <w:bookmarkEnd w:id="155"/>
      <w:bookmarkEnd w:id="156"/>
      <w:bookmarkEnd w:id="157"/>
    </w:p>
    <w:p w14:paraId="16147780" w14:textId="097BB75B" w:rsidR="0095392A" w:rsidRPr="00315916" w:rsidRDefault="0095392A" w:rsidP="0095392A">
      <w:pPr>
        <w:pStyle w:val="af9"/>
        <w:spacing w:line="240" w:lineRule="auto"/>
        <w:ind w:left="0" w:firstLine="720"/>
        <w:contextualSpacing/>
        <w:rPr>
          <w:rFonts w:ascii="Times New Roman" w:hAnsi="Times New Roman"/>
          <w:sz w:val="28"/>
          <w:szCs w:val="28"/>
        </w:rPr>
      </w:pPr>
      <w:r w:rsidRPr="00315916">
        <w:rPr>
          <w:rFonts w:ascii="Times New Roman" w:hAnsi="Times New Roman"/>
          <w:sz w:val="28"/>
          <w:szCs w:val="28"/>
        </w:rPr>
        <w:t>Тип данных BudgetIndexType описывает реквизиты платежа 101, 106-110, предусмотренные приказом Минфина России от 12</w:t>
      </w:r>
      <w:r w:rsidR="00080742" w:rsidRPr="00315916">
        <w:rPr>
          <w:rFonts w:ascii="Times New Roman" w:hAnsi="Times New Roman"/>
          <w:sz w:val="28"/>
          <w:szCs w:val="28"/>
        </w:rPr>
        <w:t> </w:t>
      </w:r>
      <w:r w:rsidRPr="00315916">
        <w:rPr>
          <w:rFonts w:ascii="Times New Roman" w:hAnsi="Times New Roman"/>
          <w:sz w:val="28"/>
          <w:szCs w:val="28"/>
        </w:rPr>
        <w:t>ноября</w:t>
      </w:r>
      <w:r w:rsidR="00080742" w:rsidRPr="00315916">
        <w:rPr>
          <w:rFonts w:ascii="Times New Roman" w:hAnsi="Times New Roman"/>
          <w:sz w:val="28"/>
          <w:szCs w:val="28"/>
        </w:rPr>
        <w:t> </w:t>
      </w:r>
      <w:r w:rsidRPr="00315916">
        <w:rPr>
          <w:rFonts w:ascii="Times New Roman" w:hAnsi="Times New Roman"/>
          <w:sz w:val="28"/>
          <w:szCs w:val="28"/>
        </w:rPr>
        <w:t>2013 г. № 107н и положением Банка России от 19</w:t>
      </w:r>
      <w:r w:rsidR="00080742" w:rsidRPr="00315916">
        <w:rPr>
          <w:rFonts w:ascii="Times New Roman" w:hAnsi="Times New Roman"/>
          <w:sz w:val="28"/>
          <w:szCs w:val="28"/>
        </w:rPr>
        <w:t> июня </w:t>
      </w:r>
      <w:r w:rsidRPr="00315916">
        <w:rPr>
          <w:rFonts w:ascii="Times New Roman" w:hAnsi="Times New Roman"/>
          <w:sz w:val="28"/>
          <w:szCs w:val="28"/>
        </w:rPr>
        <w:t>2012</w:t>
      </w:r>
      <w:r w:rsidR="00080742" w:rsidRPr="00315916">
        <w:rPr>
          <w:rFonts w:ascii="Times New Roman" w:hAnsi="Times New Roman"/>
          <w:sz w:val="28"/>
          <w:szCs w:val="28"/>
        </w:rPr>
        <w:t> </w:t>
      </w:r>
      <w:r w:rsidRPr="00315916">
        <w:rPr>
          <w:rFonts w:ascii="Times New Roman" w:hAnsi="Times New Roman"/>
          <w:sz w:val="28"/>
          <w:szCs w:val="28"/>
        </w:rPr>
        <w:t>г. №</w:t>
      </w:r>
      <w:r w:rsidR="00080742" w:rsidRPr="00315916">
        <w:rPr>
          <w:rFonts w:ascii="Times New Roman" w:hAnsi="Times New Roman"/>
          <w:sz w:val="28"/>
          <w:szCs w:val="28"/>
        </w:rPr>
        <w:t> </w:t>
      </w:r>
      <w:r w:rsidRPr="00315916">
        <w:rPr>
          <w:rFonts w:ascii="Times New Roman" w:hAnsi="Times New Roman"/>
          <w:sz w:val="28"/>
          <w:szCs w:val="28"/>
        </w:rPr>
        <w:t>383-П «О правилах осуществления перевода денежных средств».</w:t>
      </w:r>
    </w:p>
    <w:p w14:paraId="2A3918EE" w14:textId="2D3EF4D9" w:rsidR="0095392A" w:rsidRPr="00315916" w:rsidRDefault="0095392A" w:rsidP="0095392A">
      <w:pPr>
        <w:pStyle w:val="af9"/>
        <w:spacing w:line="240" w:lineRule="auto"/>
        <w:ind w:left="0" w:firstLine="720"/>
        <w:contextualSpacing/>
        <w:rPr>
          <w:rFonts w:ascii="Times New Roman" w:hAnsi="Times New Roman"/>
          <w:sz w:val="28"/>
          <w:szCs w:val="28"/>
        </w:rPr>
      </w:pPr>
      <w:r w:rsidRPr="00315916">
        <w:rPr>
          <w:rFonts w:ascii="Times New Roman" w:hAnsi="Times New Roman"/>
          <w:sz w:val="28"/>
          <w:szCs w:val="28"/>
        </w:rPr>
        <w:t>Описание типа данных BudgetIndexType приведено в файле BudgetIndex.xsd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_Ref456539001 \r \h </w:instrText>
      </w:r>
      <w:r w:rsidR="00C1661E"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7</w:t>
      </w:r>
      <w:r w:rsidRPr="00315916">
        <w:rPr>
          <w:rFonts w:ascii="Times New Roman" w:hAnsi="Times New Roman"/>
          <w:sz w:val="28"/>
          <w:szCs w:val="28"/>
        </w:rPr>
        <w:fldChar w:fldCharType="end"/>
      </w:r>
      <w:r w:rsidRPr="00315916">
        <w:rPr>
          <w:rFonts w:ascii="Times New Roman" w:hAnsi="Times New Roman"/>
          <w:sz w:val="28"/>
          <w:szCs w:val="28"/>
        </w:rPr>
        <w:t>), описание параметров приведено в таблице ниже (см. Таблица 8 «Тип данных BudgetIndexType»</w:t>
      </w:r>
      <w:r w:rsidRPr="00315916">
        <w:rPr>
          <w:rFonts w:ascii="Times New Roman" w:hAnsi="Times New Roman"/>
        </w:rPr>
        <w:t>)</w:t>
      </w:r>
      <w:r w:rsidRPr="00315916">
        <w:rPr>
          <w:rFonts w:ascii="Times New Roman" w:hAnsi="Times New Roman"/>
          <w:sz w:val="28"/>
          <w:szCs w:val="28"/>
        </w:rPr>
        <w:t>.</w:t>
      </w:r>
    </w:p>
    <w:p w14:paraId="6B7E3B79" w14:textId="2FFE6A7D" w:rsidR="0095392A" w:rsidRPr="00315916" w:rsidRDefault="0095392A" w:rsidP="0095392A">
      <w:pPr>
        <w:pStyle w:val="2fe"/>
        <w:keepNext/>
        <w:widowControl w:val="0"/>
        <w:jc w:val="both"/>
        <w:rPr>
          <w:szCs w:val="28"/>
        </w:rPr>
      </w:pPr>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8</w:t>
      </w:r>
      <w:r w:rsidR="00DF5323">
        <w:rPr>
          <w:noProof/>
        </w:rPr>
        <w:fldChar w:fldCharType="end"/>
      </w:r>
      <w:r w:rsidRPr="00315916">
        <w:t xml:space="preserve">. «Тип </w:t>
      </w:r>
      <w:r w:rsidRPr="00315916">
        <w:rPr>
          <w:szCs w:val="28"/>
        </w:rPr>
        <w:t xml:space="preserve">данных </w:t>
      </w:r>
      <w:r w:rsidRPr="00315916">
        <w:t>BudgetIndexType»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1898"/>
        <w:gridCol w:w="1867"/>
        <w:gridCol w:w="3875"/>
      </w:tblGrid>
      <w:tr w:rsidR="0095392A" w:rsidRPr="00315916" w14:paraId="05BFC487" w14:textId="77777777" w:rsidTr="00017651">
        <w:trPr>
          <w:tblHeader/>
          <w:jc w:val="center"/>
        </w:trPr>
        <w:tc>
          <w:tcPr>
            <w:tcW w:w="2131" w:type="dxa"/>
            <w:shd w:val="clear" w:color="auto" w:fill="D9D9D9"/>
          </w:tcPr>
          <w:p w14:paraId="64BC8911"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Наименование</w:t>
            </w:r>
          </w:p>
        </w:tc>
        <w:tc>
          <w:tcPr>
            <w:tcW w:w="1618" w:type="dxa"/>
            <w:shd w:val="clear" w:color="auto" w:fill="D9D9D9"/>
          </w:tcPr>
          <w:p w14:paraId="2FE3319C"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938" w:type="dxa"/>
            <w:shd w:val="clear" w:color="auto" w:fill="D9D9D9"/>
          </w:tcPr>
          <w:p w14:paraId="39F2FEBF"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Тип данных</w:t>
            </w:r>
          </w:p>
        </w:tc>
        <w:tc>
          <w:tcPr>
            <w:tcW w:w="4060" w:type="dxa"/>
            <w:shd w:val="clear" w:color="auto" w:fill="D9D9D9"/>
          </w:tcPr>
          <w:p w14:paraId="3A23AD65"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08873027" w14:textId="77777777" w:rsidTr="00017651">
        <w:trPr>
          <w:jc w:val="center"/>
        </w:trPr>
        <w:tc>
          <w:tcPr>
            <w:tcW w:w="2131" w:type="dxa"/>
          </w:tcPr>
          <w:p w14:paraId="28E3117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Status</w:t>
            </w:r>
          </w:p>
        </w:tc>
        <w:tc>
          <w:tcPr>
            <w:tcW w:w="1618" w:type="dxa"/>
          </w:tcPr>
          <w:p w14:paraId="2A20B77A"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938" w:type="dxa"/>
          </w:tcPr>
          <w:p w14:paraId="442B893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60" w:type="dxa"/>
          </w:tcPr>
          <w:p w14:paraId="553C61F7"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sz w:val="24"/>
                <w:szCs w:val="24"/>
              </w:rPr>
              <w:t>Статус плательщика — реквизит 101 Распоряжения.</w:t>
            </w:r>
          </w:p>
        </w:tc>
      </w:tr>
      <w:tr w:rsidR="0095392A" w:rsidRPr="00315916" w14:paraId="0E3A223A" w14:textId="77777777" w:rsidTr="00017651">
        <w:trPr>
          <w:jc w:val="center"/>
        </w:trPr>
        <w:tc>
          <w:tcPr>
            <w:tcW w:w="2131" w:type="dxa"/>
          </w:tcPr>
          <w:p w14:paraId="454EFF7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Purpose</w:t>
            </w:r>
          </w:p>
        </w:tc>
        <w:tc>
          <w:tcPr>
            <w:tcW w:w="1618" w:type="dxa"/>
          </w:tcPr>
          <w:p w14:paraId="02AB540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938" w:type="dxa"/>
          </w:tcPr>
          <w:p w14:paraId="01C30AD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60" w:type="dxa"/>
          </w:tcPr>
          <w:p w14:paraId="3284082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Показатель основания платежа — реквизит 106 Распоряжения.</w:t>
            </w:r>
          </w:p>
        </w:tc>
      </w:tr>
      <w:tr w:rsidR="0095392A" w:rsidRPr="00315916" w14:paraId="45979834" w14:textId="77777777" w:rsidTr="00017651">
        <w:trPr>
          <w:jc w:val="center"/>
        </w:trPr>
        <w:tc>
          <w:tcPr>
            <w:tcW w:w="2131" w:type="dxa"/>
          </w:tcPr>
          <w:p w14:paraId="673FB747"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TaxPeriod</w:t>
            </w:r>
          </w:p>
        </w:tc>
        <w:tc>
          <w:tcPr>
            <w:tcW w:w="1618" w:type="dxa"/>
          </w:tcPr>
          <w:p w14:paraId="1266FF1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938" w:type="dxa"/>
          </w:tcPr>
          <w:p w14:paraId="14546568"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4060" w:type="dxa"/>
          </w:tcPr>
          <w:p w14:paraId="04C2F0AC"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 xml:space="preserve">Налоговый период или код таможенного органа </w:t>
            </w:r>
            <w:r w:rsidRPr="00315916">
              <w:rPr>
                <w:rFonts w:ascii="Times New Roman" w:hAnsi="Times New Roman"/>
                <w:sz w:val="24"/>
                <w:szCs w:val="24"/>
              </w:rPr>
              <w:t>–</w:t>
            </w:r>
            <w:r w:rsidRPr="00315916">
              <w:rPr>
                <w:rFonts w:ascii="Times New Roman" w:hAnsi="Times New Roman"/>
                <w:bCs/>
                <w:sz w:val="24"/>
                <w:szCs w:val="24"/>
              </w:rPr>
              <w:t xml:space="preserve"> реквизит 107 Распоряжения</w:t>
            </w:r>
            <w:r w:rsidRPr="00315916">
              <w:rPr>
                <w:rFonts w:ascii="Times New Roman" w:hAnsi="Times New Roman"/>
                <w:sz w:val="24"/>
                <w:szCs w:val="24"/>
              </w:rPr>
              <w:t>.</w:t>
            </w:r>
          </w:p>
        </w:tc>
      </w:tr>
      <w:tr w:rsidR="0095392A" w:rsidRPr="00315916" w14:paraId="201FE4CB" w14:textId="77777777" w:rsidTr="00017651">
        <w:trPr>
          <w:jc w:val="center"/>
        </w:trPr>
        <w:tc>
          <w:tcPr>
            <w:tcW w:w="2131" w:type="dxa"/>
          </w:tcPr>
          <w:p w14:paraId="63B6D2B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TaxDocNumber</w:t>
            </w:r>
          </w:p>
        </w:tc>
        <w:tc>
          <w:tcPr>
            <w:tcW w:w="1618" w:type="dxa"/>
          </w:tcPr>
          <w:p w14:paraId="77BD94E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938" w:type="dxa"/>
          </w:tcPr>
          <w:p w14:paraId="3F077D59"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4060" w:type="dxa"/>
          </w:tcPr>
          <w:p w14:paraId="1D60A829"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 xml:space="preserve">Показатель номера документа </w:t>
            </w:r>
            <w:r w:rsidRPr="00315916">
              <w:rPr>
                <w:rFonts w:ascii="Times New Roman" w:hAnsi="Times New Roman"/>
                <w:sz w:val="24"/>
                <w:szCs w:val="24"/>
              </w:rPr>
              <w:t>–</w:t>
            </w:r>
            <w:r w:rsidRPr="00315916">
              <w:rPr>
                <w:rFonts w:ascii="Times New Roman" w:hAnsi="Times New Roman"/>
                <w:bCs/>
                <w:sz w:val="24"/>
                <w:szCs w:val="24"/>
              </w:rPr>
              <w:t xml:space="preserve"> реквизит 108 Распоряжения</w:t>
            </w:r>
            <w:r w:rsidRPr="00315916">
              <w:rPr>
                <w:rFonts w:ascii="Times New Roman" w:hAnsi="Times New Roman"/>
                <w:sz w:val="24"/>
                <w:szCs w:val="24"/>
              </w:rPr>
              <w:t>.</w:t>
            </w:r>
          </w:p>
        </w:tc>
      </w:tr>
      <w:tr w:rsidR="0095392A" w:rsidRPr="00315916" w14:paraId="563A54BB" w14:textId="77777777" w:rsidTr="00017651">
        <w:trPr>
          <w:jc w:val="center"/>
        </w:trPr>
        <w:tc>
          <w:tcPr>
            <w:tcW w:w="2131" w:type="dxa"/>
          </w:tcPr>
          <w:p w14:paraId="0299068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lastRenderedPageBreak/>
              <w:t>TaxDocDate</w:t>
            </w:r>
          </w:p>
        </w:tc>
        <w:tc>
          <w:tcPr>
            <w:tcW w:w="1618" w:type="dxa"/>
          </w:tcPr>
          <w:p w14:paraId="439D420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938" w:type="dxa"/>
          </w:tcPr>
          <w:p w14:paraId="02FA516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60" w:type="dxa"/>
          </w:tcPr>
          <w:p w14:paraId="58126F07"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 xml:space="preserve">Показатель даты документа </w:t>
            </w:r>
            <w:r w:rsidRPr="00315916">
              <w:rPr>
                <w:rFonts w:ascii="Times New Roman" w:hAnsi="Times New Roman"/>
                <w:sz w:val="24"/>
                <w:szCs w:val="24"/>
              </w:rPr>
              <w:t>–</w:t>
            </w:r>
            <w:r w:rsidRPr="00315916">
              <w:rPr>
                <w:rFonts w:ascii="Times New Roman" w:hAnsi="Times New Roman"/>
                <w:bCs/>
                <w:sz w:val="24"/>
                <w:szCs w:val="24"/>
              </w:rPr>
              <w:t xml:space="preserve"> реквизит 109 Распоряжения.</w:t>
            </w:r>
          </w:p>
        </w:tc>
      </w:tr>
      <w:tr w:rsidR="0095392A" w:rsidRPr="00315916" w14:paraId="02B2B7DE" w14:textId="77777777" w:rsidTr="00017651">
        <w:trPr>
          <w:jc w:val="center"/>
        </w:trPr>
        <w:tc>
          <w:tcPr>
            <w:tcW w:w="2131" w:type="dxa"/>
          </w:tcPr>
          <w:p w14:paraId="16D17E1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PaymentType</w:t>
            </w:r>
          </w:p>
        </w:tc>
        <w:tc>
          <w:tcPr>
            <w:tcW w:w="1618" w:type="dxa"/>
          </w:tcPr>
          <w:p w14:paraId="7DDE673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938" w:type="dxa"/>
          </w:tcPr>
          <w:p w14:paraId="582A40F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60" w:type="dxa"/>
          </w:tcPr>
          <w:p w14:paraId="680AD5A3"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sz w:val="24"/>
                <w:szCs w:val="24"/>
              </w:rPr>
              <w:t>Показатель типа платежа – реквизит 110 Распоряжения. Не используется в начислениях.</w:t>
            </w:r>
          </w:p>
        </w:tc>
      </w:tr>
    </w:tbl>
    <w:p w14:paraId="1D447779" w14:textId="77777777" w:rsidR="0095392A" w:rsidRPr="00315916" w:rsidRDefault="0095392A" w:rsidP="007738CB">
      <w:pPr>
        <w:pStyle w:val="33"/>
        <w:numPr>
          <w:ilvl w:val="2"/>
          <w:numId w:val="5"/>
        </w:numPr>
        <w:rPr>
          <w:rFonts w:cs="Times New Roman"/>
        </w:rPr>
      </w:pPr>
      <w:bookmarkStart w:id="158" w:name="_Toc484101956"/>
      <w:bookmarkStart w:id="159" w:name="_Toc511398361"/>
      <w:r w:rsidRPr="00315916">
        <w:rPr>
          <w:rFonts w:cs="Times New Roman"/>
        </w:rPr>
        <w:t>Простые типы данных</w:t>
      </w:r>
      <w:bookmarkEnd w:id="158"/>
      <w:bookmarkEnd w:id="159"/>
    </w:p>
    <w:p w14:paraId="66A81CCC" w14:textId="77777777" w:rsidR="0095392A" w:rsidRPr="00315916" w:rsidRDefault="0095392A" w:rsidP="007738CB">
      <w:pPr>
        <w:pStyle w:val="42"/>
        <w:keepNext w:val="0"/>
        <w:numPr>
          <w:ilvl w:val="3"/>
          <w:numId w:val="5"/>
        </w:numPr>
        <w:suppressAutoHyphens/>
        <w:spacing w:after="120"/>
        <w:jc w:val="both"/>
        <w:rPr>
          <w:b w:val="0"/>
        </w:rPr>
      </w:pPr>
      <w:bookmarkStart w:id="160" w:name="_Ref461471833"/>
      <w:bookmarkStart w:id="161" w:name="_Toc484086899"/>
      <w:bookmarkStart w:id="162" w:name="_Toc484087039"/>
      <w:bookmarkStart w:id="163" w:name="_Toc484087158"/>
      <w:bookmarkStart w:id="164" w:name="_Toc484101957"/>
      <w:r w:rsidRPr="00315916">
        <w:rPr>
          <w:b w:val="0"/>
          <w:lang w:val="en-US"/>
        </w:rPr>
        <w:t>AccountNumType</w:t>
      </w:r>
      <w:bookmarkEnd w:id="160"/>
      <w:bookmarkEnd w:id="161"/>
      <w:bookmarkEnd w:id="162"/>
      <w:bookmarkEnd w:id="163"/>
      <w:bookmarkEnd w:id="164"/>
    </w:p>
    <w:p w14:paraId="5A65A5A9" w14:textId="77777777" w:rsidR="0095392A" w:rsidRPr="00315916" w:rsidRDefault="0095392A" w:rsidP="0095392A">
      <w:pPr>
        <w:pStyle w:val="af9"/>
        <w:spacing w:before="0" w:after="0" w:line="240" w:lineRule="auto"/>
        <w:ind w:left="0" w:firstLine="709"/>
        <w:contextualSpacing/>
        <w:rPr>
          <w:rFonts w:ascii="Times New Roman" w:hAnsi="Times New Roman"/>
          <w:sz w:val="28"/>
          <w:szCs w:val="28"/>
        </w:rPr>
      </w:pPr>
      <w:r w:rsidRPr="00315916">
        <w:rPr>
          <w:rFonts w:ascii="Times New Roman" w:hAnsi="Times New Roman"/>
          <w:sz w:val="28"/>
          <w:szCs w:val="28"/>
        </w:rPr>
        <w:t>Тип данных предназначен для указания номера банковского счета.</w:t>
      </w:r>
    </w:p>
    <w:p w14:paraId="08911F49" w14:textId="77777777" w:rsidR="0095392A" w:rsidRPr="00315916" w:rsidRDefault="0095392A" w:rsidP="0095392A">
      <w:pPr>
        <w:pStyle w:val="af9"/>
        <w:spacing w:line="240" w:lineRule="auto"/>
        <w:rPr>
          <w:rFonts w:ascii="Times New Roman" w:hAnsi="Times New Roman"/>
          <w:sz w:val="28"/>
          <w:szCs w:val="28"/>
        </w:rPr>
      </w:pPr>
      <w:r w:rsidRPr="00315916">
        <w:rPr>
          <w:rFonts w:ascii="Times New Roman" w:hAnsi="Times New Roman"/>
          <w:sz w:val="28"/>
          <w:szCs w:val="28"/>
        </w:rPr>
        <w:t xml:space="preserve">Основан на типе данных </w:t>
      </w:r>
      <w:r w:rsidRPr="00315916">
        <w:rPr>
          <w:rFonts w:ascii="Times New Roman" w:hAnsi="Times New Roman"/>
          <w:sz w:val="28"/>
          <w:szCs w:val="28"/>
          <w:lang w:val="en-US"/>
        </w:rPr>
        <w:t>String</w:t>
      </w:r>
      <w:r w:rsidRPr="00315916">
        <w:rPr>
          <w:rFonts w:ascii="Times New Roman" w:hAnsi="Times New Roman"/>
          <w:sz w:val="28"/>
          <w:szCs w:val="28"/>
        </w:rPr>
        <w:t>, 20 цифр [0-9].</w:t>
      </w:r>
    </w:p>
    <w:p w14:paraId="4269F3A9" w14:textId="77777777" w:rsidR="0095392A" w:rsidRPr="00315916" w:rsidRDefault="0095392A" w:rsidP="007738CB">
      <w:pPr>
        <w:pStyle w:val="42"/>
        <w:numPr>
          <w:ilvl w:val="3"/>
          <w:numId w:val="5"/>
        </w:numPr>
        <w:suppressAutoHyphens/>
        <w:spacing w:after="120"/>
        <w:ind w:left="1723" w:hanging="646"/>
        <w:jc w:val="both"/>
        <w:rPr>
          <w:b w:val="0"/>
        </w:rPr>
      </w:pPr>
      <w:bookmarkStart w:id="165" w:name="_Ref461471153"/>
      <w:bookmarkStart w:id="166" w:name="_Toc484086900"/>
      <w:bookmarkStart w:id="167" w:name="_Toc484087040"/>
      <w:bookmarkStart w:id="168" w:name="_Toc484087159"/>
      <w:bookmarkStart w:id="169" w:name="_Toc484101958"/>
      <w:r w:rsidRPr="00315916">
        <w:rPr>
          <w:b w:val="0"/>
        </w:rPr>
        <w:t>INNType</w:t>
      </w:r>
      <w:bookmarkEnd w:id="165"/>
      <w:bookmarkEnd w:id="166"/>
      <w:bookmarkEnd w:id="167"/>
      <w:bookmarkEnd w:id="168"/>
      <w:bookmarkEnd w:id="169"/>
    </w:p>
    <w:p w14:paraId="75B56073"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Тип данных предназначен для указания ИНН юридического лица.</w:t>
      </w:r>
    </w:p>
    <w:p w14:paraId="4A42159C"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 xml:space="preserve">Основан на типе данных </w:t>
      </w:r>
      <w:r w:rsidRPr="00315916">
        <w:rPr>
          <w:rFonts w:ascii="Times New Roman" w:hAnsi="Times New Roman"/>
          <w:sz w:val="28"/>
          <w:szCs w:val="28"/>
          <w:lang w:val="en-US"/>
        </w:rPr>
        <w:t>String</w:t>
      </w:r>
      <w:r w:rsidRPr="00315916">
        <w:rPr>
          <w:rFonts w:ascii="Times New Roman" w:hAnsi="Times New Roman"/>
          <w:sz w:val="28"/>
          <w:szCs w:val="28"/>
        </w:rPr>
        <w:t>, 10 цифр [0-9], при этом первый и второй знаки (цифры) не могут одновременно принимать значение ноль («0»).</w:t>
      </w:r>
    </w:p>
    <w:p w14:paraId="6443E8FF" w14:textId="77777777" w:rsidR="0095392A" w:rsidRPr="00315916" w:rsidRDefault="0095392A" w:rsidP="007738CB">
      <w:pPr>
        <w:pStyle w:val="42"/>
        <w:numPr>
          <w:ilvl w:val="3"/>
          <w:numId w:val="5"/>
        </w:numPr>
        <w:suppressAutoHyphens/>
        <w:spacing w:after="120"/>
        <w:ind w:left="1723" w:hanging="646"/>
        <w:jc w:val="both"/>
        <w:rPr>
          <w:b w:val="0"/>
        </w:rPr>
      </w:pPr>
      <w:bookmarkStart w:id="170" w:name="_Ref461471198"/>
      <w:bookmarkStart w:id="171" w:name="_Toc484086901"/>
      <w:bookmarkStart w:id="172" w:name="_Toc484087041"/>
      <w:bookmarkStart w:id="173" w:name="_Toc484087160"/>
      <w:bookmarkStart w:id="174" w:name="_Toc484101959"/>
      <w:r w:rsidRPr="00315916">
        <w:rPr>
          <w:b w:val="0"/>
          <w:lang w:val="en-US"/>
        </w:rPr>
        <w:t>KPP</w:t>
      </w:r>
      <w:r w:rsidRPr="00315916">
        <w:rPr>
          <w:b w:val="0"/>
        </w:rPr>
        <w:t>Type</w:t>
      </w:r>
      <w:bookmarkEnd w:id="170"/>
      <w:bookmarkEnd w:id="171"/>
      <w:bookmarkEnd w:id="172"/>
      <w:bookmarkEnd w:id="173"/>
      <w:bookmarkEnd w:id="174"/>
    </w:p>
    <w:p w14:paraId="1C4E6AFC"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Тип данных предназначен для указания КПП юридического лица.</w:t>
      </w:r>
    </w:p>
    <w:p w14:paraId="076B120D"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Основан на типе данных String, 9 символов, пятый и шестой из которых могут быть прописными (заглавными) латинскими буквами или цифрами [</w:t>
      </w:r>
      <w:r w:rsidRPr="00315916">
        <w:rPr>
          <w:rFonts w:ascii="Times New Roman" w:hAnsi="Times New Roman"/>
          <w:sz w:val="28"/>
          <w:szCs w:val="28"/>
          <w:lang w:val="en-US"/>
        </w:rPr>
        <w:t>A</w:t>
      </w:r>
      <w:r w:rsidRPr="00315916">
        <w:rPr>
          <w:rFonts w:ascii="Times New Roman" w:hAnsi="Times New Roman"/>
          <w:sz w:val="28"/>
          <w:szCs w:val="28"/>
        </w:rPr>
        <w:t>-</w:t>
      </w:r>
      <w:r w:rsidRPr="00315916">
        <w:rPr>
          <w:rFonts w:ascii="Times New Roman" w:hAnsi="Times New Roman"/>
          <w:sz w:val="28"/>
          <w:szCs w:val="28"/>
          <w:lang w:val="en-US"/>
        </w:rPr>
        <w:t>Z</w:t>
      </w:r>
      <w:r w:rsidRPr="00315916">
        <w:rPr>
          <w:rFonts w:ascii="Times New Roman" w:hAnsi="Times New Roman"/>
          <w:sz w:val="28"/>
          <w:szCs w:val="28"/>
        </w:rPr>
        <w:t>, 0-9], а все остальные только цифрами [0-9], и при этом первый и второй знаки (цифры) не могут одновременно принимать значение ноль («0»).</w:t>
      </w:r>
    </w:p>
    <w:p w14:paraId="31A041A8" w14:textId="77777777" w:rsidR="0095392A" w:rsidRPr="00315916" w:rsidRDefault="0095392A" w:rsidP="007738CB">
      <w:pPr>
        <w:pStyle w:val="42"/>
        <w:numPr>
          <w:ilvl w:val="3"/>
          <w:numId w:val="5"/>
        </w:numPr>
        <w:suppressAutoHyphens/>
        <w:spacing w:after="120"/>
        <w:ind w:left="1723" w:hanging="646"/>
        <w:jc w:val="both"/>
        <w:rPr>
          <w:b w:val="0"/>
          <w:lang w:val="en-US"/>
        </w:rPr>
      </w:pPr>
      <w:bookmarkStart w:id="175" w:name="_Ref461470728"/>
      <w:bookmarkStart w:id="176" w:name="_Toc484086902"/>
      <w:bookmarkStart w:id="177" w:name="_Toc484087042"/>
      <w:bookmarkStart w:id="178" w:name="_Toc484087161"/>
      <w:bookmarkStart w:id="179" w:name="_Toc484101960"/>
      <w:r w:rsidRPr="00315916">
        <w:rPr>
          <w:b w:val="0"/>
          <w:lang w:val="en-US"/>
        </w:rPr>
        <w:t>OKTMOType</w:t>
      </w:r>
      <w:bookmarkEnd w:id="175"/>
      <w:bookmarkEnd w:id="176"/>
      <w:bookmarkEnd w:id="177"/>
      <w:bookmarkEnd w:id="178"/>
      <w:bookmarkEnd w:id="179"/>
    </w:p>
    <w:p w14:paraId="6C03A810"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Тип данных предназначен для указания кода по ОКТМО.</w:t>
      </w:r>
    </w:p>
    <w:p w14:paraId="63536C71" w14:textId="45645206"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 xml:space="preserve">Основан на типе данных </w:t>
      </w:r>
      <w:r w:rsidRPr="00315916">
        <w:rPr>
          <w:rFonts w:ascii="Times New Roman" w:hAnsi="Times New Roman"/>
          <w:sz w:val="28"/>
          <w:szCs w:val="28"/>
          <w:lang w:val="en-US"/>
        </w:rPr>
        <w:t>String</w:t>
      </w:r>
      <w:r w:rsidRPr="00315916">
        <w:rPr>
          <w:rFonts w:ascii="Times New Roman" w:hAnsi="Times New Roman"/>
          <w:sz w:val="28"/>
          <w:szCs w:val="28"/>
        </w:rPr>
        <w:t xml:space="preserve">, значение «0», </w:t>
      </w:r>
      <w:r w:rsidR="00E6291E" w:rsidRPr="00315916">
        <w:rPr>
          <w:rFonts w:ascii="Times New Roman" w:hAnsi="Times New Roman"/>
          <w:sz w:val="28"/>
          <w:szCs w:val="28"/>
        </w:rPr>
        <w:t xml:space="preserve">8 </w:t>
      </w:r>
      <w:r w:rsidRPr="00315916">
        <w:rPr>
          <w:rFonts w:ascii="Times New Roman" w:hAnsi="Times New Roman"/>
          <w:sz w:val="28"/>
          <w:szCs w:val="28"/>
        </w:rPr>
        <w:t xml:space="preserve">или </w:t>
      </w:r>
      <w:r w:rsidR="00E6291E" w:rsidRPr="00315916">
        <w:rPr>
          <w:rFonts w:ascii="Times New Roman" w:hAnsi="Times New Roman"/>
          <w:sz w:val="28"/>
          <w:szCs w:val="28"/>
        </w:rPr>
        <w:t xml:space="preserve">11 </w:t>
      </w:r>
      <w:r w:rsidRPr="00315916">
        <w:rPr>
          <w:rFonts w:ascii="Times New Roman" w:hAnsi="Times New Roman"/>
          <w:sz w:val="28"/>
          <w:szCs w:val="28"/>
        </w:rPr>
        <w:t>цифр [0-9].</w:t>
      </w:r>
    </w:p>
    <w:p w14:paraId="127403FE" w14:textId="77777777" w:rsidR="0095392A" w:rsidRPr="00315916" w:rsidRDefault="0095392A" w:rsidP="007738CB">
      <w:pPr>
        <w:pStyle w:val="42"/>
        <w:numPr>
          <w:ilvl w:val="3"/>
          <w:numId w:val="5"/>
        </w:numPr>
        <w:suppressAutoHyphens/>
        <w:spacing w:after="120"/>
        <w:ind w:left="1723" w:hanging="646"/>
        <w:jc w:val="both"/>
        <w:rPr>
          <w:b w:val="0"/>
        </w:rPr>
      </w:pPr>
      <w:bookmarkStart w:id="180" w:name="_Ref461470656"/>
      <w:bookmarkStart w:id="181" w:name="_Toc484086903"/>
      <w:bookmarkStart w:id="182" w:name="_Toc484087043"/>
      <w:bookmarkStart w:id="183" w:name="_Toc484087162"/>
      <w:bookmarkStart w:id="184" w:name="_Toc484101961"/>
      <w:r w:rsidRPr="00315916">
        <w:rPr>
          <w:b w:val="0"/>
          <w:lang w:val="en-US"/>
        </w:rPr>
        <w:t>KBK</w:t>
      </w:r>
      <w:r w:rsidRPr="00315916">
        <w:rPr>
          <w:b w:val="0"/>
        </w:rPr>
        <w:t>Type</w:t>
      </w:r>
      <w:bookmarkEnd w:id="180"/>
      <w:bookmarkEnd w:id="181"/>
      <w:bookmarkEnd w:id="182"/>
      <w:bookmarkEnd w:id="183"/>
      <w:bookmarkEnd w:id="184"/>
    </w:p>
    <w:p w14:paraId="07C9F20E"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Тип данных предназначен для указания КБК.</w:t>
      </w:r>
    </w:p>
    <w:p w14:paraId="6957C133"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 xml:space="preserve">Основан на типе данных </w:t>
      </w:r>
      <w:r w:rsidRPr="00315916">
        <w:rPr>
          <w:rFonts w:ascii="Times New Roman" w:hAnsi="Times New Roman"/>
          <w:sz w:val="28"/>
          <w:szCs w:val="28"/>
          <w:lang w:val="en-US"/>
        </w:rPr>
        <w:t>String</w:t>
      </w:r>
      <w:r w:rsidRPr="00315916">
        <w:rPr>
          <w:rFonts w:ascii="Times New Roman" w:hAnsi="Times New Roman"/>
          <w:sz w:val="28"/>
          <w:szCs w:val="28"/>
        </w:rPr>
        <w:t xml:space="preserve">, значение «0» или 20 символов, среди которых допускаются русские и латинские буквы и цифры [0-9, </w:t>
      </w:r>
      <w:r w:rsidRPr="00315916">
        <w:rPr>
          <w:rFonts w:ascii="Times New Roman" w:hAnsi="Times New Roman"/>
          <w:sz w:val="28"/>
          <w:szCs w:val="28"/>
          <w:lang w:val="en-US"/>
        </w:rPr>
        <w:t>a</w:t>
      </w:r>
      <w:r w:rsidRPr="00315916">
        <w:rPr>
          <w:rFonts w:ascii="Times New Roman" w:hAnsi="Times New Roman"/>
          <w:sz w:val="28"/>
          <w:szCs w:val="28"/>
        </w:rPr>
        <w:t>-</w:t>
      </w:r>
      <w:r w:rsidRPr="00315916">
        <w:rPr>
          <w:rFonts w:ascii="Times New Roman" w:hAnsi="Times New Roman"/>
          <w:sz w:val="28"/>
          <w:szCs w:val="28"/>
          <w:lang w:val="en-US"/>
        </w:rPr>
        <w:t>z</w:t>
      </w:r>
      <w:r w:rsidRPr="00315916">
        <w:rPr>
          <w:rFonts w:ascii="Times New Roman" w:hAnsi="Times New Roman"/>
          <w:sz w:val="28"/>
          <w:szCs w:val="28"/>
        </w:rPr>
        <w:t xml:space="preserve">, </w:t>
      </w:r>
      <w:r w:rsidRPr="00315916">
        <w:rPr>
          <w:rFonts w:ascii="Times New Roman" w:hAnsi="Times New Roman"/>
          <w:sz w:val="28"/>
          <w:szCs w:val="28"/>
          <w:lang w:val="en-US"/>
        </w:rPr>
        <w:t>A</w:t>
      </w:r>
      <w:r w:rsidRPr="00315916">
        <w:rPr>
          <w:rFonts w:ascii="Times New Roman" w:hAnsi="Times New Roman"/>
          <w:sz w:val="28"/>
          <w:szCs w:val="28"/>
        </w:rPr>
        <w:t>-</w:t>
      </w:r>
      <w:r w:rsidRPr="00315916">
        <w:rPr>
          <w:rFonts w:ascii="Times New Roman" w:hAnsi="Times New Roman"/>
          <w:sz w:val="28"/>
          <w:szCs w:val="28"/>
          <w:lang w:val="en-US"/>
        </w:rPr>
        <w:t>Z</w:t>
      </w:r>
      <w:r w:rsidRPr="00315916">
        <w:rPr>
          <w:rFonts w:ascii="Times New Roman" w:hAnsi="Times New Roman"/>
          <w:sz w:val="28"/>
          <w:szCs w:val="28"/>
        </w:rPr>
        <w:t>, а-я, А-Я].</w:t>
      </w:r>
    </w:p>
    <w:p w14:paraId="669BB19E" w14:textId="77777777" w:rsidR="0095392A" w:rsidRPr="00315916" w:rsidRDefault="0095392A" w:rsidP="007738CB">
      <w:pPr>
        <w:pStyle w:val="42"/>
        <w:numPr>
          <w:ilvl w:val="3"/>
          <w:numId w:val="5"/>
        </w:numPr>
        <w:suppressAutoHyphens/>
        <w:spacing w:after="120"/>
        <w:ind w:left="1723" w:hanging="646"/>
        <w:jc w:val="both"/>
        <w:rPr>
          <w:b w:val="0"/>
        </w:rPr>
      </w:pPr>
      <w:bookmarkStart w:id="185" w:name="_Ref461471947"/>
      <w:bookmarkStart w:id="186" w:name="_Toc484086904"/>
      <w:bookmarkStart w:id="187" w:name="_Toc484087044"/>
      <w:bookmarkStart w:id="188" w:name="_Toc484087163"/>
      <w:bookmarkStart w:id="189" w:name="_Toc484101962"/>
      <w:r w:rsidRPr="00315916">
        <w:rPr>
          <w:b w:val="0"/>
          <w:lang w:val="en-US"/>
        </w:rPr>
        <w:lastRenderedPageBreak/>
        <w:t>OGRN</w:t>
      </w:r>
      <w:r w:rsidRPr="00315916">
        <w:rPr>
          <w:b w:val="0"/>
        </w:rPr>
        <w:t>Type</w:t>
      </w:r>
      <w:bookmarkEnd w:id="185"/>
      <w:bookmarkEnd w:id="186"/>
      <w:bookmarkEnd w:id="187"/>
      <w:bookmarkEnd w:id="188"/>
      <w:bookmarkEnd w:id="189"/>
    </w:p>
    <w:p w14:paraId="7DF9F068"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Тип данных предназначен для указания ОГРН юридического лица.</w:t>
      </w:r>
    </w:p>
    <w:p w14:paraId="7888C934"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 xml:space="preserve">Основан на типе данных </w:t>
      </w:r>
      <w:r w:rsidRPr="00315916">
        <w:rPr>
          <w:rFonts w:ascii="Times New Roman" w:hAnsi="Times New Roman"/>
          <w:sz w:val="28"/>
          <w:szCs w:val="28"/>
          <w:lang w:val="en-US"/>
        </w:rPr>
        <w:t>String</w:t>
      </w:r>
      <w:r w:rsidRPr="00315916">
        <w:rPr>
          <w:rFonts w:ascii="Times New Roman" w:hAnsi="Times New Roman"/>
          <w:sz w:val="28"/>
          <w:szCs w:val="28"/>
        </w:rPr>
        <w:t>, 13 цифр [0-9].</w:t>
      </w:r>
    </w:p>
    <w:p w14:paraId="329BC0CF" w14:textId="77777777" w:rsidR="0095392A" w:rsidRPr="00315916" w:rsidRDefault="0095392A" w:rsidP="007738CB">
      <w:pPr>
        <w:pStyle w:val="42"/>
        <w:numPr>
          <w:ilvl w:val="3"/>
          <w:numId w:val="5"/>
        </w:numPr>
        <w:suppressAutoHyphens/>
        <w:spacing w:after="120"/>
        <w:ind w:left="1723" w:hanging="646"/>
        <w:jc w:val="both"/>
        <w:rPr>
          <w:b w:val="0"/>
        </w:rPr>
      </w:pPr>
      <w:bookmarkStart w:id="190" w:name="_Ref461471863"/>
      <w:bookmarkStart w:id="191" w:name="_Toc484086905"/>
      <w:bookmarkStart w:id="192" w:name="_Toc484087045"/>
      <w:bookmarkStart w:id="193" w:name="_Toc484087164"/>
      <w:bookmarkStart w:id="194" w:name="_Toc484101963"/>
      <w:r w:rsidRPr="00315916">
        <w:rPr>
          <w:b w:val="0"/>
          <w:lang w:val="en-US"/>
        </w:rPr>
        <w:t>BIKType</w:t>
      </w:r>
      <w:bookmarkEnd w:id="190"/>
      <w:bookmarkEnd w:id="191"/>
      <w:bookmarkEnd w:id="192"/>
      <w:bookmarkEnd w:id="193"/>
      <w:bookmarkEnd w:id="194"/>
    </w:p>
    <w:p w14:paraId="1C4094DA"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Тип данных предназначен для указания банковского идентификационного кода.</w:t>
      </w:r>
    </w:p>
    <w:p w14:paraId="749B25E4"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 xml:space="preserve">Основан на типе данных </w:t>
      </w:r>
      <w:r w:rsidRPr="00315916">
        <w:rPr>
          <w:rFonts w:ascii="Times New Roman" w:hAnsi="Times New Roman"/>
          <w:sz w:val="28"/>
          <w:szCs w:val="28"/>
          <w:lang w:val="en-US"/>
        </w:rPr>
        <w:t>String</w:t>
      </w:r>
      <w:r w:rsidRPr="00315916">
        <w:rPr>
          <w:rFonts w:ascii="Times New Roman" w:hAnsi="Times New Roman"/>
          <w:sz w:val="28"/>
          <w:szCs w:val="28"/>
        </w:rPr>
        <w:t>, 9 цифр [0-9].</w:t>
      </w:r>
    </w:p>
    <w:p w14:paraId="14BC47C0" w14:textId="77777777" w:rsidR="0095392A" w:rsidRPr="00315916" w:rsidRDefault="0095392A" w:rsidP="007738CB">
      <w:pPr>
        <w:pStyle w:val="42"/>
        <w:numPr>
          <w:ilvl w:val="3"/>
          <w:numId w:val="5"/>
        </w:numPr>
        <w:suppressAutoHyphens/>
        <w:spacing w:after="120"/>
        <w:ind w:left="1723" w:hanging="646"/>
        <w:jc w:val="both"/>
        <w:rPr>
          <w:b w:val="0"/>
          <w:lang w:val="en-US"/>
        </w:rPr>
      </w:pPr>
      <w:bookmarkStart w:id="195" w:name="_Ref461470510"/>
      <w:bookmarkStart w:id="196" w:name="_Toc484086907"/>
      <w:bookmarkStart w:id="197" w:name="_Toc484087047"/>
      <w:bookmarkStart w:id="198" w:name="_Toc484087166"/>
      <w:bookmarkStart w:id="199" w:name="_Toc484101965"/>
      <w:r w:rsidRPr="00315916">
        <w:rPr>
          <w:b w:val="0"/>
          <w:lang w:val="en-US"/>
        </w:rPr>
        <w:t>SupplierBillIDType</w:t>
      </w:r>
      <w:bookmarkEnd w:id="195"/>
      <w:bookmarkEnd w:id="196"/>
      <w:bookmarkEnd w:id="197"/>
      <w:bookmarkEnd w:id="198"/>
      <w:bookmarkEnd w:id="199"/>
    </w:p>
    <w:p w14:paraId="16195551"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Тип данных предназначен для указания УИН.</w:t>
      </w:r>
    </w:p>
    <w:p w14:paraId="64EAB042"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Основан на типе данных String, 20 символов [</w:t>
      </w:r>
      <w:r w:rsidRPr="00315916">
        <w:rPr>
          <w:rFonts w:ascii="Times New Roman" w:hAnsi="Times New Roman"/>
          <w:sz w:val="28"/>
          <w:szCs w:val="28"/>
          <w:lang w:val="en-US"/>
        </w:rPr>
        <w:t>A</w:t>
      </w:r>
      <w:r w:rsidRPr="00315916">
        <w:rPr>
          <w:rFonts w:ascii="Times New Roman" w:hAnsi="Times New Roman"/>
          <w:sz w:val="28"/>
          <w:szCs w:val="28"/>
        </w:rPr>
        <w:t>-</w:t>
      </w:r>
      <w:r w:rsidRPr="00315916">
        <w:rPr>
          <w:rFonts w:ascii="Times New Roman" w:hAnsi="Times New Roman"/>
          <w:sz w:val="28"/>
          <w:szCs w:val="28"/>
          <w:lang w:val="en-US"/>
        </w:rPr>
        <w:t>Z</w:t>
      </w:r>
      <w:r w:rsidRPr="00315916">
        <w:rPr>
          <w:rFonts w:ascii="Times New Roman" w:hAnsi="Times New Roman"/>
          <w:sz w:val="28"/>
          <w:szCs w:val="28"/>
        </w:rPr>
        <w:t>, 0-9] или 25 цифр [0-9].</w:t>
      </w:r>
    </w:p>
    <w:p w14:paraId="1A78B7C9" w14:textId="3F999972"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 xml:space="preserve">Структура УИН описана в пункте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_Ref443046362 \w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3.1</w:t>
      </w:r>
      <w:r w:rsidRPr="00315916">
        <w:rPr>
          <w:rFonts w:ascii="Times New Roman" w:hAnsi="Times New Roman"/>
          <w:sz w:val="28"/>
          <w:szCs w:val="28"/>
        </w:rPr>
        <w:fldChar w:fldCharType="end"/>
      </w:r>
      <w:r w:rsidRPr="00315916">
        <w:rPr>
          <w:rFonts w:ascii="Times New Roman" w:hAnsi="Times New Roman"/>
          <w:sz w:val="28"/>
          <w:szCs w:val="28"/>
        </w:rPr>
        <w:t>.</w:t>
      </w:r>
    </w:p>
    <w:p w14:paraId="242F4B66" w14:textId="77777777" w:rsidR="0095392A" w:rsidRPr="00315916" w:rsidRDefault="0095392A" w:rsidP="007738CB">
      <w:pPr>
        <w:pStyle w:val="42"/>
        <w:numPr>
          <w:ilvl w:val="3"/>
          <w:numId w:val="5"/>
        </w:numPr>
        <w:suppressAutoHyphens/>
        <w:spacing w:after="120"/>
        <w:ind w:left="1723" w:hanging="646"/>
        <w:jc w:val="both"/>
        <w:rPr>
          <w:b w:val="0"/>
          <w:lang w:val="en-US"/>
        </w:rPr>
      </w:pPr>
      <w:bookmarkStart w:id="200" w:name="_Ref461473073"/>
      <w:bookmarkStart w:id="201" w:name="_Toc484086908"/>
      <w:bookmarkStart w:id="202" w:name="_Toc484087048"/>
      <w:bookmarkStart w:id="203" w:name="_Toc484087167"/>
      <w:bookmarkStart w:id="204" w:name="_Toc484101966"/>
      <w:r w:rsidRPr="00315916">
        <w:rPr>
          <w:b w:val="0"/>
          <w:lang w:val="en-US"/>
        </w:rPr>
        <w:t>URNType</w:t>
      </w:r>
      <w:bookmarkEnd w:id="200"/>
      <w:bookmarkEnd w:id="201"/>
      <w:bookmarkEnd w:id="202"/>
      <w:bookmarkEnd w:id="203"/>
      <w:bookmarkEnd w:id="204"/>
    </w:p>
    <w:p w14:paraId="456C566E"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Тип данных предназначен для указания УРН участника.</w:t>
      </w:r>
    </w:p>
    <w:p w14:paraId="683C93A6"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 xml:space="preserve">Основан на типе данных </w:t>
      </w:r>
      <w:r w:rsidRPr="00315916">
        <w:rPr>
          <w:rFonts w:ascii="Times New Roman" w:hAnsi="Times New Roman"/>
          <w:sz w:val="28"/>
          <w:szCs w:val="28"/>
          <w:lang w:val="en-US"/>
        </w:rPr>
        <w:t>String</w:t>
      </w:r>
      <w:r w:rsidRPr="00315916">
        <w:rPr>
          <w:rFonts w:ascii="Times New Roman" w:hAnsi="Times New Roman"/>
          <w:sz w:val="28"/>
          <w:szCs w:val="28"/>
        </w:rPr>
        <w:t>, 6 символов [0-9, a-f, A-F].</w:t>
      </w:r>
    </w:p>
    <w:p w14:paraId="76F93166" w14:textId="77777777" w:rsidR="0095392A" w:rsidRPr="00315916" w:rsidRDefault="0095392A" w:rsidP="007738CB">
      <w:pPr>
        <w:pStyle w:val="42"/>
        <w:numPr>
          <w:ilvl w:val="3"/>
          <w:numId w:val="5"/>
        </w:numPr>
        <w:suppressAutoHyphens/>
        <w:spacing w:after="120"/>
        <w:jc w:val="both"/>
        <w:rPr>
          <w:b w:val="0"/>
          <w:lang w:val="en-US"/>
        </w:rPr>
      </w:pPr>
      <w:bookmarkStart w:id="205" w:name="_Ref461473099"/>
      <w:bookmarkStart w:id="206" w:name="_Toc484086909"/>
      <w:bookmarkStart w:id="207" w:name="_Toc484087049"/>
      <w:bookmarkStart w:id="208" w:name="_Toc484087168"/>
      <w:bookmarkStart w:id="209" w:name="_Toc484101967"/>
      <w:r w:rsidRPr="00315916">
        <w:rPr>
          <w:b w:val="0"/>
          <w:lang w:val="en-US"/>
        </w:rPr>
        <w:t>personINNType</w:t>
      </w:r>
      <w:bookmarkEnd w:id="205"/>
      <w:bookmarkEnd w:id="206"/>
      <w:bookmarkEnd w:id="207"/>
      <w:bookmarkEnd w:id="208"/>
      <w:bookmarkEnd w:id="209"/>
    </w:p>
    <w:p w14:paraId="50E91E0D" w14:textId="77777777" w:rsidR="0095392A" w:rsidRPr="00315916" w:rsidRDefault="0095392A" w:rsidP="00471AAE">
      <w:pPr>
        <w:ind w:left="709" w:hanging="1"/>
        <w:jc w:val="both"/>
        <w:rPr>
          <w:sz w:val="28"/>
          <w:szCs w:val="28"/>
        </w:rPr>
      </w:pPr>
      <w:r w:rsidRPr="00315916">
        <w:rPr>
          <w:sz w:val="28"/>
          <w:szCs w:val="28"/>
        </w:rPr>
        <w:t>Тип данных предназначен для указания ИНН физического лица/</w:t>
      </w:r>
      <w:r w:rsidRPr="00315916">
        <w:t xml:space="preserve"> </w:t>
      </w:r>
      <w:r w:rsidRPr="00315916">
        <w:rPr>
          <w:sz w:val="28"/>
          <w:szCs w:val="28"/>
        </w:rPr>
        <w:t>индивидуального предпринимателя.</w:t>
      </w:r>
    </w:p>
    <w:p w14:paraId="1A32A647" w14:textId="77777777" w:rsidR="0095392A" w:rsidRPr="00315916" w:rsidRDefault="0095392A" w:rsidP="0095392A">
      <w:pPr>
        <w:pStyle w:val="af9"/>
        <w:spacing w:before="0" w:after="0" w:line="240" w:lineRule="auto"/>
        <w:rPr>
          <w:rFonts w:ascii="Times New Roman" w:hAnsi="Times New Roman"/>
          <w:sz w:val="28"/>
          <w:szCs w:val="28"/>
        </w:rPr>
      </w:pPr>
      <w:r w:rsidRPr="00315916">
        <w:rPr>
          <w:rFonts w:ascii="Times New Roman" w:hAnsi="Times New Roman"/>
          <w:sz w:val="28"/>
          <w:szCs w:val="28"/>
        </w:rPr>
        <w:t>Основан на типе данных String, 12 цифр [0-9].</w:t>
      </w:r>
    </w:p>
    <w:p w14:paraId="1BECD33C" w14:textId="77777777" w:rsidR="0058323A" w:rsidRPr="00315916" w:rsidRDefault="0058323A" w:rsidP="007738CB">
      <w:pPr>
        <w:pStyle w:val="42"/>
        <w:numPr>
          <w:ilvl w:val="3"/>
          <w:numId w:val="5"/>
        </w:numPr>
        <w:suppressAutoHyphens/>
        <w:spacing w:after="120"/>
        <w:jc w:val="both"/>
        <w:rPr>
          <w:b w:val="0"/>
          <w:lang w:val="en-US"/>
        </w:rPr>
      </w:pPr>
      <w:bookmarkStart w:id="210" w:name="_Ref483304534"/>
      <w:bookmarkStart w:id="211" w:name="_Toc484086910"/>
      <w:bookmarkStart w:id="212" w:name="_Toc484087050"/>
      <w:bookmarkStart w:id="213" w:name="_Toc484087169"/>
      <w:bookmarkStart w:id="214" w:name="_Toc484101968"/>
      <w:r w:rsidRPr="00315916">
        <w:rPr>
          <w:b w:val="0"/>
          <w:lang w:val="en-US"/>
        </w:rPr>
        <w:t>KBKResponseType</w:t>
      </w:r>
      <w:bookmarkEnd w:id="210"/>
      <w:bookmarkEnd w:id="211"/>
      <w:bookmarkEnd w:id="212"/>
      <w:bookmarkEnd w:id="213"/>
      <w:bookmarkEnd w:id="214"/>
    </w:p>
    <w:p w14:paraId="67707258" w14:textId="77777777" w:rsidR="0058323A" w:rsidRPr="00315916" w:rsidRDefault="0058323A" w:rsidP="0058323A">
      <w:pPr>
        <w:ind w:left="709" w:hanging="1"/>
        <w:jc w:val="both"/>
        <w:rPr>
          <w:sz w:val="28"/>
          <w:szCs w:val="28"/>
        </w:rPr>
      </w:pPr>
      <w:r w:rsidRPr="00315916">
        <w:rPr>
          <w:sz w:val="28"/>
          <w:szCs w:val="28"/>
        </w:rPr>
        <w:t>Тип данных предназначен для указания КБК.</w:t>
      </w:r>
    </w:p>
    <w:p w14:paraId="5FDF9A18" w14:textId="77777777" w:rsidR="0058323A" w:rsidRPr="00315916" w:rsidRDefault="0058323A" w:rsidP="0058323A">
      <w:pPr>
        <w:pStyle w:val="af9"/>
        <w:spacing w:before="0" w:after="0" w:line="240" w:lineRule="auto"/>
        <w:rPr>
          <w:rFonts w:ascii="Times New Roman" w:hAnsi="Times New Roman"/>
          <w:sz w:val="28"/>
          <w:szCs w:val="28"/>
        </w:rPr>
      </w:pPr>
      <w:r w:rsidRPr="00315916">
        <w:rPr>
          <w:rFonts w:ascii="Times New Roman" w:hAnsi="Times New Roman"/>
          <w:sz w:val="28"/>
          <w:szCs w:val="28"/>
        </w:rPr>
        <w:t>Основан на типе данных String, не более 20 символов.</w:t>
      </w:r>
    </w:p>
    <w:p w14:paraId="77C7EAE2" w14:textId="616343A1" w:rsidR="00510DE0" w:rsidRPr="00315916" w:rsidRDefault="00510DE0" w:rsidP="00510DE0">
      <w:pPr>
        <w:pStyle w:val="42"/>
        <w:numPr>
          <w:ilvl w:val="3"/>
          <w:numId w:val="5"/>
        </w:numPr>
        <w:suppressAutoHyphens/>
        <w:spacing w:after="120"/>
        <w:jc w:val="both"/>
        <w:rPr>
          <w:b w:val="0"/>
          <w:lang w:val="en-US"/>
        </w:rPr>
      </w:pPr>
      <w:bookmarkStart w:id="215" w:name="_Ref485742111"/>
      <w:r w:rsidRPr="00315916">
        <w:rPr>
          <w:b w:val="0"/>
          <w:lang w:val="en-US"/>
        </w:rPr>
        <w:t>SystemIdentifierType</w:t>
      </w:r>
      <w:bookmarkEnd w:id="215"/>
    </w:p>
    <w:p w14:paraId="5D498619" w14:textId="66FCCAD6" w:rsidR="00510DE0" w:rsidRPr="00315916" w:rsidRDefault="00510DE0" w:rsidP="00510DE0">
      <w:pPr>
        <w:framePr w:hSpace="180" w:wrap="around" w:vAnchor="text" w:hAnchor="text" w:y="1"/>
        <w:ind w:left="709" w:hanging="1"/>
        <w:suppressOverlap/>
        <w:jc w:val="both"/>
        <w:rPr>
          <w:sz w:val="28"/>
          <w:szCs w:val="28"/>
        </w:rPr>
      </w:pPr>
      <w:r w:rsidRPr="00315916">
        <w:rPr>
          <w:sz w:val="28"/>
          <w:szCs w:val="28"/>
        </w:rPr>
        <w:t xml:space="preserve">Тип данных предназначен для указания </w:t>
      </w:r>
      <w:r w:rsidR="00932947" w:rsidRPr="00315916">
        <w:rPr>
          <w:sz w:val="28"/>
          <w:szCs w:val="28"/>
        </w:rPr>
        <w:t>УИП</w:t>
      </w:r>
    </w:p>
    <w:p w14:paraId="68AA4EF0" w14:textId="77777777" w:rsidR="00510DE0" w:rsidRPr="00315916" w:rsidRDefault="00510DE0" w:rsidP="00510DE0">
      <w:pPr>
        <w:framePr w:hSpace="180" w:wrap="around" w:vAnchor="text" w:hAnchor="text" w:y="1"/>
        <w:ind w:left="709" w:hanging="1"/>
        <w:suppressOverlap/>
        <w:jc w:val="both"/>
        <w:rPr>
          <w:sz w:val="28"/>
          <w:szCs w:val="28"/>
        </w:rPr>
      </w:pPr>
      <w:r w:rsidRPr="00315916">
        <w:rPr>
          <w:sz w:val="28"/>
          <w:szCs w:val="28"/>
        </w:rPr>
        <w:t>Основан на типе данных String, 32 символа (\w{32}).</w:t>
      </w:r>
    </w:p>
    <w:p w14:paraId="29E00141" w14:textId="64A51046" w:rsidR="00510DE0" w:rsidRPr="00315916" w:rsidRDefault="00510DE0" w:rsidP="00510DE0">
      <w:pPr>
        <w:ind w:left="709" w:hanging="1"/>
        <w:jc w:val="both"/>
        <w:rPr>
          <w:sz w:val="28"/>
          <w:szCs w:val="28"/>
        </w:rPr>
      </w:pPr>
      <w:r w:rsidRPr="00315916">
        <w:rPr>
          <w:sz w:val="28"/>
          <w:szCs w:val="28"/>
        </w:rPr>
        <w:t xml:space="preserve">Структура УИП описана в пункте </w:t>
      </w:r>
      <w:r w:rsidRPr="00315916">
        <w:rPr>
          <w:sz w:val="28"/>
          <w:szCs w:val="28"/>
        </w:rPr>
        <w:fldChar w:fldCharType="begin"/>
      </w:r>
      <w:r w:rsidRPr="00315916">
        <w:rPr>
          <w:sz w:val="28"/>
          <w:szCs w:val="28"/>
        </w:rPr>
        <w:instrText xml:space="preserve"> REF _Ref485739912 \r \h </w:instrText>
      </w:r>
      <w:r w:rsidR="00C1661E" w:rsidRPr="00315916">
        <w:rPr>
          <w:sz w:val="28"/>
          <w:szCs w:val="28"/>
        </w:rPr>
        <w:instrText xml:space="preserve"> \* MERGEFORMAT </w:instrText>
      </w:r>
      <w:r w:rsidRPr="00315916">
        <w:rPr>
          <w:sz w:val="28"/>
          <w:szCs w:val="28"/>
        </w:rPr>
      </w:r>
      <w:r w:rsidRPr="00315916">
        <w:rPr>
          <w:sz w:val="28"/>
          <w:szCs w:val="28"/>
        </w:rPr>
        <w:fldChar w:fldCharType="separate"/>
      </w:r>
      <w:r w:rsidR="005B2B46">
        <w:rPr>
          <w:sz w:val="28"/>
          <w:szCs w:val="28"/>
        </w:rPr>
        <w:t>3.3</w:t>
      </w:r>
      <w:r w:rsidRPr="00315916">
        <w:rPr>
          <w:sz w:val="28"/>
          <w:szCs w:val="28"/>
        </w:rPr>
        <w:fldChar w:fldCharType="end"/>
      </w:r>
      <w:r w:rsidRPr="00315916">
        <w:rPr>
          <w:sz w:val="28"/>
          <w:szCs w:val="28"/>
        </w:rPr>
        <w:t>.</w:t>
      </w:r>
    </w:p>
    <w:p w14:paraId="67465A0D" w14:textId="77777777" w:rsidR="0058323A" w:rsidRPr="00315916" w:rsidRDefault="0058323A" w:rsidP="0095392A">
      <w:pPr>
        <w:pStyle w:val="af9"/>
        <w:spacing w:before="0" w:after="0" w:line="240" w:lineRule="auto"/>
        <w:rPr>
          <w:rFonts w:ascii="Times New Roman" w:hAnsi="Times New Roman"/>
          <w:sz w:val="28"/>
          <w:szCs w:val="28"/>
        </w:rPr>
      </w:pPr>
    </w:p>
    <w:p w14:paraId="2421A532" w14:textId="77777777" w:rsidR="0095392A" w:rsidRPr="00315916" w:rsidRDefault="0095392A" w:rsidP="0050277B">
      <w:pPr>
        <w:pStyle w:val="11"/>
        <w:pageBreakBefore/>
        <w:widowControl/>
        <w:numPr>
          <w:ilvl w:val="0"/>
          <w:numId w:val="5"/>
        </w:numPr>
        <w:tabs>
          <w:tab w:val="left" w:pos="851"/>
        </w:tabs>
        <w:suppressAutoHyphens/>
        <w:autoSpaceDE/>
        <w:autoSpaceDN/>
        <w:adjustRightInd/>
        <w:spacing w:before="240" w:after="240"/>
        <w:ind w:left="431" w:hanging="431"/>
        <w:jc w:val="both"/>
        <w:rPr>
          <w:lang w:val="ru-RU"/>
        </w:rPr>
      </w:pPr>
      <w:bookmarkStart w:id="216" w:name="_Toc484101969"/>
      <w:bookmarkStart w:id="217" w:name="_Toc511398362"/>
      <w:r w:rsidRPr="00315916">
        <w:rPr>
          <w:lang w:val="ru-RU"/>
        </w:rPr>
        <w:lastRenderedPageBreak/>
        <w:t>Порядок формирования идентификаторов</w:t>
      </w:r>
      <w:bookmarkEnd w:id="130"/>
      <w:bookmarkEnd w:id="131"/>
      <w:r w:rsidRPr="00315916">
        <w:rPr>
          <w:lang w:val="ru-RU"/>
        </w:rPr>
        <w:t xml:space="preserve"> в Системе</w:t>
      </w:r>
      <w:bookmarkEnd w:id="132"/>
      <w:bookmarkEnd w:id="216"/>
      <w:bookmarkEnd w:id="217"/>
    </w:p>
    <w:p w14:paraId="39CB39DE" w14:textId="78009415" w:rsidR="0095392A" w:rsidRPr="00315916" w:rsidRDefault="0095392A"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218" w:name="_Toc268520981"/>
      <w:bookmarkStart w:id="219" w:name="_Toc283825967"/>
      <w:bookmarkStart w:id="220" w:name="_Toc310387741"/>
      <w:bookmarkStart w:id="221" w:name="_Ref311648110"/>
      <w:bookmarkStart w:id="222" w:name="_Ref311765025"/>
      <w:bookmarkStart w:id="223" w:name="_Toc312155628"/>
      <w:bookmarkStart w:id="224" w:name="_Ref312183413"/>
      <w:bookmarkStart w:id="225" w:name="_Ref322949242"/>
      <w:bookmarkStart w:id="226" w:name="_Toc412042029"/>
      <w:bookmarkStart w:id="227" w:name="_Ref443046362"/>
      <w:bookmarkStart w:id="228" w:name="_Toc484101970"/>
      <w:bookmarkStart w:id="229" w:name="_Toc511398363"/>
      <w:r w:rsidRPr="00315916">
        <w:rPr>
          <w:rFonts w:ascii="Times New Roman" w:hAnsi="Times New Roman" w:cs="Times New Roman"/>
          <w:i w:val="0"/>
          <w:lang w:val="ru-RU"/>
        </w:rPr>
        <w:t xml:space="preserve">Идентификатор </w:t>
      </w:r>
      <w:r w:rsidR="0054465F" w:rsidRPr="00315916">
        <w:rPr>
          <w:rFonts w:ascii="Times New Roman" w:hAnsi="Times New Roman" w:cs="Times New Roman"/>
          <w:i w:val="0"/>
          <w:lang w:val="ru-RU"/>
        </w:rPr>
        <w:t>извещения о начислении (извещения об уточнении начисления)</w:t>
      </w:r>
      <w:bookmarkEnd w:id="218"/>
      <w:bookmarkEnd w:id="219"/>
      <w:bookmarkEnd w:id="220"/>
      <w:bookmarkEnd w:id="221"/>
      <w:bookmarkEnd w:id="222"/>
      <w:bookmarkEnd w:id="223"/>
      <w:bookmarkEnd w:id="224"/>
      <w:bookmarkEnd w:id="225"/>
      <w:bookmarkEnd w:id="226"/>
      <w:bookmarkEnd w:id="227"/>
      <w:bookmarkEnd w:id="228"/>
      <w:bookmarkEnd w:id="229"/>
    </w:p>
    <w:p w14:paraId="4477D729" w14:textId="29209308" w:rsidR="0095392A" w:rsidRPr="00315916" w:rsidRDefault="0095392A" w:rsidP="0050277B">
      <w:pPr>
        <w:pStyle w:val="33"/>
        <w:numPr>
          <w:ilvl w:val="2"/>
          <w:numId w:val="5"/>
        </w:numPr>
        <w:rPr>
          <w:rFonts w:cs="Times New Roman"/>
        </w:rPr>
      </w:pPr>
      <w:bookmarkStart w:id="230" w:name="_Toc412042030"/>
      <w:bookmarkStart w:id="231" w:name="_Ref461381015"/>
      <w:bookmarkStart w:id="232" w:name="_Toc484101971"/>
      <w:bookmarkStart w:id="233" w:name="_Toc511398364"/>
      <w:r w:rsidRPr="00315916">
        <w:rPr>
          <w:rFonts w:cs="Times New Roman"/>
        </w:rPr>
        <w:t>Структура УИН для АН и ГАН, являющихся федеральными органами государственной власти</w:t>
      </w:r>
      <w:bookmarkEnd w:id="230"/>
      <w:r w:rsidRPr="00315916">
        <w:rPr>
          <w:rFonts w:cs="Times New Roman"/>
        </w:rPr>
        <w:t>, для государственных внебюджетных фондов</w:t>
      </w:r>
      <w:bookmarkEnd w:id="231"/>
      <w:bookmarkEnd w:id="232"/>
      <w:bookmarkEnd w:id="233"/>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1E0" w:firstRow="1" w:lastRow="1" w:firstColumn="1" w:lastColumn="1" w:noHBand="0" w:noVBand="0"/>
      </w:tblPr>
      <w:tblGrid>
        <w:gridCol w:w="484"/>
        <w:gridCol w:w="482"/>
        <w:gridCol w:w="484"/>
        <w:gridCol w:w="484"/>
        <w:gridCol w:w="482"/>
        <w:gridCol w:w="475"/>
        <w:gridCol w:w="483"/>
        <w:gridCol w:w="487"/>
        <w:gridCol w:w="485"/>
        <w:gridCol w:w="490"/>
        <w:gridCol w:w="485"/>
        <w:gridCol w:w="487"/>
        <w:gridCol w:w="485"/>
        <w:gridCol w:w="485"/>
        <w:gridCol w:w="487"/>
        <w:gridCol w:w="485"/>
        <w:gridCol w:w="485"/>
        <w:gridCol w:w="485"/>
        <w:gridCol w:w="634"/>
        <w:gridCol w:w="339"/>
      </w:tblGrid>
      <w:tr w:rsidR="0095392A" w:rsidRPr="00315916" w14:paraId="553C610B" w14:textId="77777777" w:rsidTr="00017651">
        <w:tc>
          <w:tcPr>
            <w:tcW w:w="250" w:type="pct"/>
            <w:tcBorders>
              <w:bottom w:val="single" w:sz="4" w:space="0" w:color="auto"/>
            </w:tcBorders>
            <w:shd w:val="clear" w:color="auto" w:fill="F2F2F2" w:themeFill="background1" w:themeFillShade="F2"/>
            <w:vAlign w:val="center"/>
          </w:tcPr>
          <w:p w14:paraId="44860DBF" w14:textId="77777777" w:rsidR="0095392A" w:rsidRPr="00315916" w:rsidRDefault="0095392A" w:rsidP="00017651">
            <w:pPr>
              <w:jc w:val="both"/>
              <w:rPr>
                <w:i/>
                <w:sz w:val="16"/>
                <w:szCs w:val="16"/>
              </w:rPr>
            </w:pPr>
            <w:r w:rsidRPr="00315916">
              <w:rPr>
                <w:i/>
                <w:sz w:val="16"/>
                <w:szCs w:val="16"/>
              </w:rPr>
              <w:t>1</w:t>
            </w:r>
          </w:p>
        </w:tc>
        <w:tc>
          <w:tcPr>
            <w:tcW w:w="249" w:type="pct"/>
            <w:tcBorders>
              <w:bottom w:val="single" w:sz="4" w:space="0" w:color="auto"/>
            </w:tcBorders>
            <w:shd w:val="clear" w:color="auto" w:fill="F2F2F2" w:themeFill="background1" w:themeFillShade="F2"/>
            <w:vAlign w:val="center"/>
          </w:tcPr>
          <w:p w14:paraId="65CA27A9" w14:textId="77777777" w:rsidR="0095392A" w:rsidRPr="00315916" w:rsidRDefault="0095392A" w:rsidP="00017651">
            <w:pPr>
              <w:jc w:val="both"/>
              <w:rPr>
                <w:i/>
                <w:sz w:val="16"/>
                <w:szCs w:val="16"/>
              </w:rPr>
            </w:pPr>
            <w:r w:rsidRPr="00315916">
              <w:rPr>
                <w:i/>
                <w:sz w:val="16"/>
                <w:szCs w:val="16"/>
              </w:rPr>
              <w:t>2</w:t>
            </w:r>
          </w:p>
        </w:tc>
        <w:tc>
          <w:tcPr>
            <w:tcW w:w="250" w:type="pct"/>
            <w:tcBorders>
              <w:bottom w:val="single" w:sz="4" w:space="0" w:color="auto"/>
            </w:tcBorders>
            <w:shd w:val="clear" w:color="auto" w:fill="F2F2F2" w:themeFill="background1" w:themeFillShade="F2"/>
            <w:vAlign w:val="center"/>
          </w:tcPr>
          <w:p w14:paraId="17605EFB" w14:textId="77777777" w:rsidR="0095392A" w:rsidRPr="00315916" w:rsidRDefault="0095392A" w:rsidP="00017651">
            <w:pPr>
              <w:jc w:val="both"/>
              <w:rPr>
                <w:i/>
                <w:sz w:val="16"/>
                <w:szCs w:val="16"/>
              </w:rPr>
            </w:pPr>
            <w:r w:rsidRPr="00315916">
              <w:rPr>
                <w:i/>
                <w:sz w:val="16"/>
                <w:szCs w:val="16"/>
              </w:rPr>
              <w:t>3</w:t>
            </w:r>
          </w:p>
        </w:tc>
        <w:tc>
          <w:tcPr>
            <w:tcW w:w="250" w:type="pct"/>
            <w:shd w:val="clear" w:color="auto" w:fill="F2F2F2" w:themeFill="background1" w:themeFillShade="F2"/>
            <w:vAlign w:val="center"/>
          </w:tcPr>
          <w:p w14:paraId="67287BD4" w14:textId="77777777" w:rsidR="0095392A" w:rsidRPr="00315916" w:rsidRDefault="0095392A" w:rsidP="00017651">
            <w:pPr>
              <w:jc w:val="both"/>
              <w:rPr>
                <w:i/>
                <w:sz w:val="16"/>
                <w:szCs w:val="16"/>
              </w:rPr>
            </w:pPr>
            <w:r w:rsidRPr="00315916">
              <w:rPr>
                <w:i/>
                <w:sz w:val="16"/>
                <w:szCs w:val="16"/>
              </w:rPr>
              <w:t>4</w:t>
            </w:r>
          </w:p>
        </w:tc>
        <w:tc>
          <w:tcPr>
            <w:tcW w:w="249" w:type="pct"/>
            <w:shd w:val="clear" w:color="auto" w:fill="F2F2F2" w:themeFill="background1" w:themeFillShade="F2"/>
            <w:vAlign w:val="center"/>
          </w:tcPr>
          <w:p w14:paraId="17235A25" w14:textId="77777777" w:rsidR="0095392A" w:rsidRPr="00315916" w:rsidRDefault="0095392A" w:rsidP="00017651">
            <w:pPr>
              <w:jc w:val="both"/>
              <w:rPr>
                <w:i/>
                <w:sz w:val="16"/>
                <w:szCs w:val="16"/>
              </w:rPr>
            </w:pPr>
            <w:r w:rsidRPr="00315916">
              <w:rPr>
                <w:i/>
                <w:sz w:val="16"/>
                <w:szCs w:val="16"/>
              </w:rPr>
              <w:t>5</w:t>
            </w:r>
          </w:p>
        </w:tc>
        <w:tc>
          <w:tcPr>
            <w:tcW w:w="245" w:type="pct"/>
            <w:shd w:val="clear" w:color="auto" w:fill="F2F2F2" w:themeFill="background1" w:themeFillShade="F2"/>
            <w:vAlign w:val="center"/>
          </w:tcPr>
          <w:p w14:paraId="42460705" w14:textId="77777777" w:rsidR="0095392A" w:rsidRPr="00315916" w:rsidRDefault="0095392A" w:rsidP="00017651">
            <w:pPr>
              <w:jc w:val="both"/>
              <w:rPr>
                <w:i/>
                <w:sz w:val="16"/>
                <w:szCs w:val="16"/>
              </w:rPr>
            </w:pPr>
            <w:r w:rsidRPr="00315916">
              <w:rPr>
                <w:i/>
                <w:sz w:val="16"/>
                <w:szCs w:val="16"/>
              </w:rPr>
              <w:t>6</w:t>
            </w:r>
          </w:p>
        </w:tc>
        <w:tc>
          <w:tcPr>
            <w:tcW w:w="249" w:type="pct"/>
            <w:shd w:val="clear" w:color="auto" w:fill="F2F2F2" w:themeFill="background1" w:themeFillShade="F2"/>
            <w:vAlign w:val="center"/>
          </w:tcPr>
          <w:p w14:paraId="138832E5" w14:textId="77777777" w:rsidR="0095392A" w:rsidRPr="00315916" w:rsidRDefault="0095392A" w:rsidP="00017651">
            <w:pPr>
              <w:jc w:val="both"/>
              <w:rPr>
                <w:i/>
                <w:sz w:val="16"/>
                <w:szCs w:val="16"/>
              </w:rPr>
            </w:pPr>
            <w:r w:rsidRPr="00315916">
              <w:rPr>
                <w:i/>
                <w:sz w:val="16"/>
                <w:szCs w:val="16"/>
              </w:rPr>
              <w:t>7</w:t>
            </w:r>
          </w:p>
        </w:tc>
        <w:tc>
          <w:tcPr>
            <w:tcW w:w="251" w:type="pct"/>
            <w:shd w:val="clear" w:color="auto" w:fill="F2F2F2" w:themeFill="background1" w:themeFillShade="F2"/>
            <w:vAlign w:val="center"/>
          </w:tcPr>
          <w:p w14:paraId="6B153A21" w14:textId="77777777" w:rsidR="0095392A" w:rsidRPr="00315916" w:rsidRDefault="0095392A" w:rsidP="00017651">
            <w:pPr>
              <w:jc w:val="both"/>
              <w:rPr>
                <w:i/>
                <w:sz w:val="16"/>
                <w:szCs w:val="16"/>
              </w:rPr>
            </w:pPr>
            <w:r w:rsidRPr="00315916">
              <w:rPr>
                <w:i/>
                <w:sz w:val="16"/>
                <w:szCs w:val="16"/>
              </w:rPr>
              <w:t>8</w:t>
            </w:r>
          </w:p>
        </w:tc>
        <w:tc>
          <w:tcPr>
            <w:tcW w:w="250" w:type="pct"/>
            <w:shd w:val="clear" w:color="auto" w:fill="F2F2F2" w:themeFill="background1" w:themeFillShade="F2"/>
            <w:vAlign w:val="center"/>
          </w:tcPr>
          <w:p w14:paraId="2863F402" w14:textId="77777777" w:rsidR="0095392A" w:rsidRPr="00315916" w:rsidRDefault="0095392A" w:rsidP="00017651">
            <w:pPr>
              <w:jc w:val="both"/>
              <w:rPr>
                <w:i/>
                <w:sz w:val="16"/>
                <w:szCs w:val="16"/>
              </w:rPr>
            </w:pPr>
            <w:r w:rsidRPr="00315916">
              <w:rPr>
                <w:i/>
                <w:sz w:val="16"/>
                <w:szCs w:val="16"/>
              </w:rPr>
              <w:t>9</w:t>
            </w:r>
          </w:p>
        </w:tc>
        <w:tc>
          <w:tcPr>
            <w:tcW w:w="253" w:type="pct"/>
            <w:shd w:val="clear" w:color="auto" w:fill="F2F2F2" w:themeFill="background1" w:themeFillShade="F2"/>
            <w:vAlign w:val="center"/>
          </w:tcPr>
          <w:p w14:paraId="1D94B97C" w14:textId="77777777" w:rsidR="0095392A" w:rsidRPr="00315916" w:rsidRDefault="0095392A" w:rsidP="00017651">
            <w:pPr>
              <w:jc w:val="both"/>
              <w:rPr>
                <w:i/>
                <w:sz w:val="16"/>
                <w:szCs w:val="16"/>
              </w:rPr>
            </w:pPr>
            <w:r w:rsidRPr="00315916">
              <w:rPr>
                <w:i/>
                <w:sz w:val="16"/>
                <w:szCs w:val="16"/>
              </w:rPr>
              <w:t>10</w:t>
            </w:r>
          </w:p>
        </w:tc>
        <w:tc>
          <w:tcPr>
            <w:tcW w:w="250" w:type="pct"/>
            <w:shd w:val="clear" w:color="auto" w:fill="F2F2F2" w:themeFill="background1" w:themeFillShade="F2"/>
            <w:vAlign w:val="center"/>
          </w:tcPr>
          <w:p w14:paraId="6D9C8BD5" w14:textId="77777777" w:rsidR="0095392A" w:rsidRPr="00315916" w:rsidRDefault="0095392A" w:rsidP="00017651">
            <w:pPr>
              <w:jc w:val="both"/>
              <w:rPr>
                <w:i/>
                <w:sz w:val="16"/>
                <w:szCs w:val="16"/>
              </w:rPr>
            </w:pPr>
            <w:r w:rsidRPr="00315916">
              <w:rPr>
                <w:i/>
                <w:sz w:val="16"/>
                <w:szCs w:val="16"/>
              </w:rPr>
              <w:t>11</w:t>
            </w:r>
          </w:p>
        </w:tc>
        <w:tc>
          <w:tcPr>
            <w:tcW w:w="251" w:type="pct"/>
            <w:tcBorders>
              <w:right w:val="single" w:sz="4" w:space="0" w:color="auto"/>
            </w:tcBorders>
            <w:shd w:val="clear" w:color="auto" w:fill="F2F2F2" w:themeFill="background1" w:themeFillShade="F2"/>
            <w:vAlign w:val="center"/>
          </w:tcPr>
          <w:p w14:paraId="29AD56A7" w14:textId="77777777" w:rsidR="0095392A" w:rsidRPr="00315916" w:rsidRDefault="0095392A" w:rsidP="00017651">
            <w:pPr>
              <w:jc w:val="both"/>
              <w:rPr>
                <w:i/>
                <w:sz w:val="16"/>
                <w:szCs w:val="16"/>
              </w:rPr>
            </w:pPr>
            <w:r w:rsidRPr="00315916">
              <w:rPr>
                <w:i/>
                <w:sz w:val="16"/>
                <w:szCs w:val="16"/>
              </w:rPr>
              <w:t>12</w:t>
            </w:r>
          </w:p>
        </w:tc>
        <w:tc>
          <w:tcPr>
            <w:tcW w:w="250" w:type="pct"/>
            <w:tcBorders>
              <w:left w:val="single" w:sz="4" w:space="0" w:color="auto"/>
            </w:tcBorders>
            <w:shd w:val="clear" w:color="auto" w:fill="F2F2F2" w:themeFill="background1" w:themeFillShade="F2"/>
            <w:vAlign w:val="center"/>
          </w:tcPr>
          <w:p w14:paraId="79E20A46" w14:textId="77777777" w:rsidR="0095392A" w:rsidRPr="00315916" w:rsidRDefault="0095392A" w:rsidP="00017651">
            <w:pPr>
              <w:jc w:val="both"/>
              <w:rPr>
                <w:i/>
                <w:sz w:val="16"/>
                <w:szCs w:val="16"/>
              </w:rPr>
            </w:pPr>
            <w:r w:rsidRPr="00315916">
              <w:rPr>
                <w:i/>
                <w:sz w:val="16"/>
                <w:szCs w:val="16"/>
              </w:rPr>
              <w:t>13</w:t>
            </w:r>
          </w:p>
        </w:tc>
        <w:tc>
          <w:tcPr>
            <w:tcW w:w="250" w:type="pct"/>
            <w:shd w:val="clear" w:color="auto" w:fill="F2F2F2" w:themeFill="background1" w:themeFillShade="F2"/>
            <w:vAlign w:val="center"/>
          </w:tcPr>
          <w:p w14:paraId="6FB115D0" w14:textId="77777777" w:rsidR="0095392A" w:rsidRPr="00315916" w:rsidRDefault="0095392A" w:rsidP="00017651">
            <w:pPr>
              <w:jc w:val="both"/>
              <w:rPr>
                <w:i/>
                <w:sz w:val="16"/>
                <w:szCs w:val="16"/>
              </w:rPr>
            </w:pPr>
            <w:r w:rsidRPr="00315916">
              <w:rPr>
                <w:i/>
                <w:sz w:val="16"/>
                <w:szCs w:val="16"/>
              </w:rPr>
              <w:t>14</w:t>
            </w:r>
          </w:p>
        </w:tc>
        <w:tc>
          <w:tcPr>
            <w:tcW w:w="251" w:type="pct"/>
            <w:shd w:val="clear" w:color="auto" w:fill="F2F2F2" w:themeFill="background1" w:themeFillShade="F2"/>
            <w:vAlign w:val="center"/>
          </w:tcPr>
          <w:p w14:paraId="779ECC76" w14:textId="77777777" w:rsidR="0095392A" w:rsidRPr="00315916" w:rsidRDefault="0095392A" w:rsidP="00017651">
            <w:pPr>
              <w:jc w:val="both"/>
              <w:rPr>
                <w:i/>
                <w:sz w:val="16"/>
                <w:szCs w:val="16"/>
              </w:rPr>
            </w:pPr>
            <w:r w:rsidRPr="00315916">
              <w:rPr>
                <w:i/>
                <w:sz w:val="16"/>
                <w:szCs w:val="16"/>
              </w:rPr>
              <w:t>15</w:t>
            </w:r>
          </w:p>
        </w:tc>
        <w:tc>
          <w:tcPr>
            <w:tcW w:w="250" w:type="pct"/>
            <w:shd w:val="clear" w:color="auto" w:fill="F2F2F2" w:themeFill="background1" w:themeFillShade="F2"/>
            <w:vAlign w:val="center"/>
          </w:tcPr>
          <w:p w14:paraId="2216CD78" w14:textId="77777777" w:rsidR="0095392A" w:rsidRPr="00315916" w:rsidRDefault="0095392A" w:rsidP="00017651">
            <w:pPr>
              <w:jc w:val="both"/>
              <w:rPr>
                <w:i/>
                <w:sz w:val="16"/>
                <w:szCs w:val="16"/>
              </w:rPr>
            </w:pPr>
            <w:r w:rsidRPr="00315916">
              <w:rPr>
                <w:i/>
                <w:sz w:val="16"/>
                <w:szCs w:val="16"/>
              </w:rPr>
              <w:t>16</w:t>
            </w:r>
          </w:p>
        </w:tc>
        <w:tc>
          <w:tcPr>
            <w:tcW w:w="250" w:type="pct"/>
            <w:shd w:val="clear" w:color="auto" w:fill="F2F2F2" w:themeFill="background1" w:themeFillShade="F2"/>
            <w:vAlign w:val="center"/>
          </w:tcPr>
          <w:p w14:paraId="5FD53F25" w14:textId="77777777" w:rsidR="0095392A" w:rsidRPr="00315916" w:rsidRDefault="0095392A" w:rsidP="00017651">
            <w:pPr>
              <w:jc w:val="both"/>
              <w:rPr>
                <w:i/>
                <w:sz w:val="16"/>
                <w:szCs w:val="16"/>
              </w:rPr>
            </w:pPr>
            <w:r w:rsidRPr="00315916">
              <w:rPr>
                <w:i/>
                <w:sz w:val="16"/>
                <w:szCs w:val="16"/>
              </w:rPr>
              <w:t>17</w:t>
            </w:r>
          </w:p>
        </w:tc>
        <w:tc>
          <w:tcPr>
            <w:tcW w:w="250" w:type="pct"/>
            <w:shd w:val="clear" w:color="auto" w:fill="F2F2F2" w:themeFill="background1" w:themeFillShade="F2"/>
            <w:vAlign w:val="center"/>
          </w:tcPr>
          <w:p w14:paraId="12E46462" w14:textId="77777777" w:rsidR="0095392A" w:rsidRPr="00315916" w:rsidRDefault="0095392A" w:rsidP="00017651">
            <w:pPr>
              <w:jc w:val="both"/>
              <w:rPr>
                <w:i/>
                <w:sz w:val="16"/>
                <w:szCs w:val="16"/>
              </w:rPr>
            </w:pPr>
            <w:r w:rsidRPr="00315916">
              <w:rPr>
                <w:i/>
                <w:sz w:val="16"/>
                <w:szCs w:val="16"/>
              </w:rPr>
              <w:t>18</w:t>
            </w:r>
          </w:p>
        </w:tc>
        <w:tc>
          <w:tcPr>
            <w:tcW w:w="326" w:type="pct"/>
            <w:tcBorders>
              <w:right w:val="single" w:sz="4" w:space="0" w:color="auto"/>
            </w:tcBorders>
            <w:shd w:val="clear" w:color="auto" w:fill="F2F2F2" w:themeFill="background1" w:themeFillShade="F2"/>
            <w:vAlign w:val="center"/>
          </w:tcPr>
          <w:p w14:paraId="5EEBB354" w14:textId="77777777" w:rsidR="0095392A" w:rsidRPr="00315916" w:rsidRDefault="0095392A" w:rsidP="00017651">
            <w:pPr>
              <w:jc w:val="both"/>
              <w:rPr>
                <w:i/>
                <w:sz w:val="16"/>
                <w:szCs w:val="16"/>
              </w:rPr>
            </w:pPr>
            <w:r w:rsidRPr="00315916">
              <w:rPr>
                <w:i/>
                <w:sz w:val="16"/>
                <w:szCs w:val="16"/>
              </w:rPr>
              <w:t>19</w:t>
            </w:r>
          </w:p>
        </w:tc>
        <w:tc>
          <w:tcPr>
            <w:tcW w:w="176" w:type="pct"/>
            <w:tcBorders>
              <w:left w:val="single" w:sz="4" w:space="0" w:color="auto"/>
            </w:tcBorders>
            <w:shd w:val="clear" w:color="auto" w:fill="F2F2F2" w:themeFill="background1" w:themeFillShade="F2"/>
            <w:vAlign w:val="center"/>
          </w:tcPr>
          <w:p w14:paraId="134B9268" w14:textId="77777777" w:rsidR="0095392A" w:rsidRPr="00315916" w:rsidRDefault="0095392A" w:rsidP="00017651">
            <w:pPr>
              <w:jc w:val="both"/>
              <w:rPr>
                <w:i/>
                <w:sz w:val="16"/>
                <w:szCs w:val="16"/>
              </w:rPr>
            </w:pPr>
            <w:r w:rsidRPr="00315916">
              <w:rPr>
                <w:i/>
                <w:sz w:val="16"/>
                <w:szCs w:val="16"/>
              </w:rPr>
              <w:t>20</w:t>
            </w:r>
          </w:p>
        </w:tc>
      </w:tr>
      <w:tr w:rsidR="0095392A" w:rsidRPr="00315916" w14:paraId="78EEA179" w14:textId="77777777" w:rsidTr="00017651">
        <w:trPr>
          <w:trHeight w:val="617"/>
        </w:trPr>
        <w:tc>
          <w:tcPr>
            <w:tcW w:w="748" w:type="pct"/>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863C4DB" w14:textId="77777777" w:rsidR="0095392A" w:rsidRPr="00315916" w:rsidRDefault="0095392A" w:rsidP="00017651">
            <w:pPr>
              <w:jc w:val="both"/>
              <w:rPr>
                <w:sz w:val="16"/>
                <w:szCs w:val="16"/>
                <w:lang w:val="en-US"/>
              </w:rPr>
            </w:pPr>
            <w:r w:rsidRPr="00315916">
              <w:rPr>
                <w:sz w:val="16"/>
                <w:szCs w:val="16"/>
                <w:lang w:val="en-US"/>
              </w:rPr>
              <w:t>A</w:t>
            </w:r>
          </w:p>
        </w:tc>
        <w:tc>
          <w:tcPr>
            <w:tcW w:w="4076" w:type="pct"/>
            <w:gridSpan w:val="16"/>
            <w:tcBorders>
              <w:left w:val="single" w:sz="4" w:space="0" w:color="auto"/>
              <w:bottom w:val="single" w:sz="8" w:space="0" w:color="000000" w:themeColor="text1"/>
              <w:right w:val="single" w:sz="4" w:space="0" w:color="auto"/>
            </w:tcBorders>
            <w:shd w:val="clear" w:color="auto" w:fill="FFFFFF" w:themeFill="background1"/>
            <w:vAlign w:val="center"/>
          </w:tcPr>
          <w:p w14:paraId="7683C193" w14:textId="77777777" w:rsidR="0095392A" w:rsidRPr="00315916" w:rsidRDefault="0095392A" w:rsidP="00017651">
            <w:pPr>
              <w:jc w:val="both"/>
              <w:rPr>
                <w:sz w:val="16"/>
                <w:szCs w:val="16"/>
                <w:lang w:val="en-US"/>
              </w:rPr>
            </w:pPr>
            <w:r w:rsidRPr="00315916">
              <w:rPr>
                <w:sz w:val="16"/>
                <w:szCs w:val="16"/>
                <w:lang w:val="en-US"/>
              </w:rPr>
              <w:t>B</w:t>
            </w:r>
          </w:p>
        </w:tc>
        <w:tc>
          <w:tcPr>
            <w:tcW w:w="176" w:type="pct"/>
            <w:tcBorders>
              <w:left w:val="single" w:sz="4" w:space="0" w:color="auto"/>
              <w:bottom w:val="single" w:sz="8" w:space="0" w:color="000000" w:themeColor="text1"/>
              <w:right w:val="single" w:sz="4" w:space="0" w:color="auto"/>
            </w:tcBorders>
            <w:shd w:val="clear" w:color="auto" w:fill="FBD4B4" w:themeFill="accent6" w:themeFillTint="66"/>
            <w:vAlign w:val="center"/>
          </w:tcPr>
          <w:p w14:paraId="37A61133" w14:textId="77777777" w:rsidR="0095392A" w:rsidRPr="00315916" w:rsidRDefault="0095392A" w:rsidP="00017651">
            <w:pPr>
              <w:jc w:val="both"/>
              <w:rPr>
                <w:sz w:val="16"/>
                <w:szCs w:val="16"/>
                <w:lang w:val="en-US"/>
              </w:rPr>
            </w:pPr>
            <w:r w:rsidRPr="00315916">
              <w:rPr>
                <w:sz w:val="16"/>
                <w:szCs w:val="16"/>
                <w:lang w:val="en-US"/>
              </w:rPr>
              <w:t>C</w:t>
            </w:r>
          </w:p>
        </w:tc>
      </w:tr>
    </w:tbl>
    <w:p w14:paraId="75B597E3" w14:textId="77777777" w:rsidR="0095392A" w:rsidRPr="00315916" w:rsidRDefault="0095392A" w:rsidP="0095392A">
      <w:pPr>
        <w:ind w:left="708"/>
        <w:jc w:val="both"/>
        <w:rPr>
          <w:lang w:val="en-US"/>
        </w:rPr>
      </w:pPr>
    </w:p>
    <w:tbl>
      <w:tblPr>
        <w:tblStyle w:val="afffc"/>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9094"/>
      </w:tblGrid>
      <w:tr w:rsidR="0095392A" w:rsidRPr="00315916" w14:paraId="3E81AF63" w14:textId="77777777" w:rsidTr="00017651">
        <w:trPr>
          <w:trHeight w:val="100"/>
        </w:trPr>
        <w:tc>
          <w:tcPr>
            <w:tcW w:w="333" w:type="pct"/>
          </w:tcPr>
          <w:p w14:paraId="5290E643" w14:textId="77777777" w:rsidR="0095392A" w:rsidRPr="00315916" w:rsidRDefault="0095392A" w:rsidP="00017651">
            <w:pPr>
              <w:spacing w:after="120"/>
              <w:jc w:val="both"/>
            </w:pPr>
            <w:r w:rsidRPr="00315916">
              <w:t>А</w:t>
            </w:r>
          </w:p>
        </w:tc>
        <w:tc>
          <w:tcPr>
            <w:tcW w:w="4667" w:type="pct"/>
          </w:tcPr>
          <w:p w14:paraId="1BDE697D" w14:textId="77777777" w:rsidR="0095392A" w:rsidRPr="00315916" w:rsidRDefault="0095392A" w:rsidP="00017651">
            <w:pPr>
              <w:spacing w:after="120"/>
              <w:jc w:val="both"/>
              <w:rPr>
                <w:sz w:val="28"/>
                <w:szCs w:val="28"/>
              </w:rPr>
            </w:pPr>
            <w:r w:rsidRPr="00315916">
              <w:rPr>
                <w:sz w:val="28"/>
                <w:szCs w:val="28"/>
              </w:rPr>
              <w:t>Код главы КБК.</w:t>
            </w:r>
          </w:p>
        </w:tc>
      </w:tr>
      <w:tr w:rsidR="0095392A" w:rsidRPr="00315916" w14:paraId="0CBE7174" w14:textId="77777777" w:rsidTr="00017651">
        <w:tc>
          <w:tcPr>
            <w:tcW w:w="333" w:type="pct"/>
          </w:tcPr>
          <w:p w14:paraId="10322DAD" w14:textId="77777777" w:rsidR="0095392A" w:rsidRPr="00315916" w:rsidRDefault="0095392A" w:rsidP="00017651">
            <w:pPr>
              <w:spacing w:after="120"/>
              <w:jc w:val="both"/>
            </w:pPr>
            <w:r w:rsidRPr="00315916">
              <w:t>В</w:t>
            </w:r>
          </w:p>
        </w:tc>
        <w:tc>
          <w:tcPr>
            <w:tcW w:w="4667" w:type="pct"/>
          </w:tcPr>
          <w:p w14:paraId="700F0EFA" w14:textId="77777777" w:rsidR="0095392A" w:rsidRPr="00315916" w:rsidRDefault="0095392A" w:rsidP="00017651">
            <w:pPr>
              <w:spacing w:after="120"/>
              <w:jc w:val="both"/>
              <w:rPr>
                <w:sz w:val="28"/>
                <w:szCs w:val="28"/>
              </w:rPr>
            </w:pPr>
            <w:r w:rsidRPr="00315916">
              <w:rPr>
                <w:sz w:val="28"/>
                <w:szCs w:val="28"/>
              </w:rPr>
              <w:t xml:space="preserve">Уникальный номер начисления </w:t>
            </w:r>
            <w:r w:rsidRPr="00315916">
              <w:t>–</w:t>
            </w:r>
            <w:r w:rsidRPr="00315916">
              <w:rPr>
                <w:sz w:val="28"/>
                <w:szCs w:val="28"/>
              </w:rPr>
              <w:t xml:space="preserve"> 16 цифр. Алгоритм формирования, обеспечивающий уникальность номера, определяется участником самостоятельно. При этом уникальный номер начисления формируется так, чтобы 20 цифр УИН не совпадали с КБК того же начисления.</w:t>
            </w:r>
          </w:p>
        </w:tc>
      </w:tr>
      <w:tr w:rsidR="0095392A" w:rsidRPr="00315916" w14:paraId="2897CBFE" w14:textId="77777777" w:rsidTr="00017651">
        <w:tc>
          <w:tcPr>
            <w:tcW w:w="333" w:type="pct"/>
          </w:tcPr>
          <w:p w14:paraId="01132086" w14:textId="77777777" w:rsidR="0095392A" w:rsidRPr="00315916" w:rsidRDefault="0095392A" w:rsidP="00017651">
            <w:pPr>
              <w:spacing w:after="120"/>
              <w:jc w:val="both"/>
            </w:pPr>
            <w:r w:rsidRPr="00315916">
              <w:t>С</w:t>
            </w:r>
          </w:p>
        </w:tc>
        <w:tc>
          <w:tcPr>
            <w:tcW w:w="4667" w:type="pct"/>
          </w:tcPr>
          <w:p w14:paraId="55D35CB1" w14:textId="29B2DA18" w:rsidR="0095392A" w:rsidRPr="00315916" w:rsidRDefault="0095392A" w:rsidP="00017651">
            <w:pPr>
              <w:spacing w:after="120"/>
              <w:jc w:val="both"/>
              <w:rPr>
                <w:sz w:val="28"/>
                <w:szCs w:val="28"/>
              </w:rPr>
            </w:pPr>
            <w:r w:rsidRPr="00315916">
              <w:rPr>
                <w:sz w:val="28"/>
                <w:szCs w:val="28"/>
              </w:rPr>
              <w:t xml:space="preserve">Контрольный разряд. Алгоритм расчета представлен в подпункте </w:t>
            </w:r>
            <w:r w:rsidRPr="00315916">
              <w:fldChar w:fldCharType="begin"/>
            </w:r>
            <w:r w:rsidRPr="00315916">
              <w:instrText xml:space="preserve"> REF _Ref375580597 \n \h  \* MERGEFORMAT </w:instrText>
            </w:r>
            <w:r w:rsidRPr="00315916">
              <w:fldChar w:fldCharType="separate"/>
            </w:r>
            <w:r w:rsidR="005B2B46" w:rsidRPr="005B2B46">
              <w:rPr>
                <w:sz w:val="28"/>
                <w:szCs w:val="28"/>
              </w:rPr>
              <w:t>3.1.3</w:t>
            </w:r>
            <w:r w:rsidRPr="00315916">
              <w:fldChar w:fldCharType="end"/>
            </w:r>
            <w:r w:rsidRPr="00315916">
              <w:rPr>
                <w:sz w:val="28"/>
                <w:szCs w:val="28"/>
              </w:rPr>
              <w:t>.</w:t>
            </w:r>
          </w:p>
        </w:tc>
      </w:tr>
    </w:tbl>
    <w:p w14:paraId="62799E79" w14:textId="1286C37B" w:rsidR="0095392A" w:rsidRPr="00315916" w:rsidRDefault="0095392A" w:rsidP="0050277B">
      <w:pPr>
        <w:pStyle w:val="33"/>
        <w:numPr>
          <w:ilvl w:val="2"/>
          <w:numId w:val="5"/>
        </w:numPr>
        <w:rPr>
          <w:rFonts w:cs="Times New Roman"/>
        </w:rPr>
      </w:pPr>
      <w:bookmarkStart w:id="234" w:name="_Toc412042031"/>
      <w:bookmarkStart w:id="235" w:name="_Ref461381058"/>
      <w:bookmarkStart w:id="236" w:name="_Ref461382928"/>
      <w:bookmarkStart w:id="237" w:name="_Toc484101972"/>
      <w:bookmarkStart w:id="238" w:name="_Toc511398365"/>
      <w:r w:rsidRPr="00315916">
        <w:rPr>
          <w:rFonts w:cs="Times New Roman"/>
        </w:rPr>
        <w:t>Структура УИН для АН и ГАН, являющихся органами государственной власти субъектов Российской Федерации, органами местного самоуправления, государственными (муниципальными) учреждениями</w:t>
      </w:r>
      <w:bookmarkEnd w:id="234"/>
      <w:bookmarkEnd w:id="235"/>
      <w:bookmarkEnd w:id="236"/>
      <w:bookmarkEnd w:id="237"/>
      <w:r w:rsidR="00304567" w:rsidRPr="00315916">
        <w:rPr>
          <w:rFonts w:cs="Times New Roman"/>
        </w:rPr>
        <w:t>, для Банка России</w:t>
      </w:r>
      <w:bookmarkEnd w:id="238"/>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1E0" w:firstRow="1" w:lastRow="1" w:firstColumn="1" w:lastColumn="1" w:noHBand="0" w:noVBand="0"/>
      </w:tblPr>
      <w:tblGrid>
        <w:gridCol w:w="484"/>
        <w:gridCol w:w="484"/>
        <w:gridCol w:w="485"/>
        <w:gridCol w:w="485"/>
        <w:gridCol w:w="487"/>
        <w:gridCol w:w="473"/>
        <w:gridCol w:w="481"/>
        <w:gridCol w:w="489"/>
        <w:gridCol w:w="485"/>
        <w:gridCol w:w="490"/>
        <w:gridCol w:w="490"/>
        <w:gridCol w:w="489"/>
        <w:gridCol w:w="485"/>
        <w:gridCol w:w="485"/>
        <w:gridCol w:w="1942"/>
        <w:gridCol w:w="523"/>
        <w:gridCol w:w="436"/>
      </w:tblGrid>
      <w:tr w:rsidR="0095392A" w:rsidRPr="00315916" w14:paraId="76A59EFA" w14:textId="77777777" w:rsidTr="00017651">
        <w:tc>
          <w:tcPr>
            <w:tcW w:w="250" w:type="pct"/>
            <w:shd w:val="clear" w:color="auto" w:fill="F2F2F2" w:themeFill="background1" w:themeFillShade="F2"/>
            <w:vAlign w:val="center"/>
          </w:tcPr>
          <w:p w14:paraId="6EC16192" w14:textId="77777777" w:rsidR="0095392A" w:rsidRPr="00315916" w:rsidRDefault="0095392A" w:rsidP="00017651">
            <w:pPr>
              <w:jc w:val="both"/>
              <w:rPr>
                <w:i/>
                <w:sz w:val="16"/>
                <w:szCs w:val="16"/>
              </w:rPr>
            </w:pPr>
            <w:r w:rsidRPr="00315916">
              <w:rPr>
                <w:i/>
                <w:sz w:val="16"/>
                <w:szCs w:val="16"/>
              </w:rPr>
              <w:t>1</w:t>
            </w:r>
          </w:p>
        </w:tc>
        <w:tc>
          <w:tcPr>
            <w:tcW w:w="250" w:type="pct"/>
            <w:shd w:val="clear" w:color="auto" w:fill="F2F2F2" w:themeFill="background1" w:themeFillShade="F2"/>
            <w:vAlign w:val="center"/>
          </w:tcPr>
          <w:p w14:paraId="0BC9012C" w14:textId="77777777" w:rsidR="0095392A" w:rsidRPr="00315916" w:rsidRDefault="0095392A" w:rsidP="00017651">
            <w:pPr>
              <w:jc w:val="both"/>
              <w:rPr>
                <w:i/>
                <w:sz w:val="16"/>
                <w:szCs w:val="16"/>
              </w:rPr>
            </w:pPr>
            <w:r w:rsidRPr="00315916">
              <w:rPr>
                <w:i/>
                <w:sz w:val="16"/>
                <w:szCs w:val="16"/>
              </w:rPr>
              <w:t>2</w:t>
            </w:r>
          </w:p>
        </w:tc>
        <w:tc>
          <w:tcPr>
            <w:tcW w:w="250" w:type="pct"/>
            <w:shd w:val="clear" w:color="auto" w:fill="F2F2F2" w:themeFill="background1" w:themeFillShade="F2"/>
            <w:vAlign w:val="center"/>
          </w:tcPr>
          <w:p w14:paraId="393EB473" w14:textId="77777777" w:rsidR="0095392A" w:rsidRPr="00315916" w:rsidRDefault="0095392A" w:rsidP="00017651">
            <w:pPr>
              <w:jc w:val="both"/>
              <w:rPr>
                <w:i/>
                <w:sz w:val="16"/>
                <w:szCs w:val="16"/>
              </w:rPr>
            </w:pPr>
            <w:r w:rsidRPr="00315916">
              <w:rPr>
                <w:i/>
                <w:sz w:val="16"/>
                <w:szCs w:val="16"/>
              </w:rPr>
              <w:t>3</w:t>
            </w:r>
          </w:p>
        </w:tc>
        <w:tc>
          <w:tcPr>
            <w:tcW w:w="250" w:type="pct"/>
            <w:shd w:val="clear" w:color="auto" w:fill="F2F2F2" w:themeFill="background1" w:themeFillShade="F2"/>
            <w:vAlign w:val="center"/>
          </w:tcPr>
          <w:p w14:paraId="359D73D9" w14:textId="77777777" w:rsidR="0095392A" w:rsidRPr="00315916" w:rsidRDefault="0095392A" w:rsidP="00017651">
            <w:pPr>
              <w:jc w:val="both"/>
              <w:rPr>
                <w:i/>
                <w:sz w:val="16"/>
                <w:szCs w:val="16"/>
              </w:rPr>
            </w:pPr>
            <w:r w:rsidRPr="00315916">
              <w:rPr>
                <w:i/>
                <w:sz w:val="16"/>
                <w:szCs w:val="16"/>
              </w:rPr>
              <w:t>4</w:t>
            </w:r>
          </w:p>
        </w:tc>
        <w:tc>
          <w:tcPr>
            <w:tcW w:w="251" w:type="pct"/>
            <w:shd w:val="clear" w:color="auto" w:fill="F2F2F2" w:themeFill="background1" w:themeFillShade="F2"/>
            <w:vAlign w:val="center"/>
          </w:tcPr>
          <w:p w14:paraId="74721E07" w14:textId="77777777" w:rsidR="0095392A" w:rsidRPr="00315916" w:rsidRDefault="0095392A" w:rsidP="00017651">
            <w:pPr>
              <w:jc w:val="both"/>
              <w:rPr>
                <w:i/>
                <w:sz w:val="16"/>
                <w:szCs w:val="16"/>
              </w:rPr>
            </w:pPr>
            <w:r w:rsidRPr="00315916">
              <w:rPr>
                <w:i/>
                <w:sz w:val="16"/>
                <w:szCs w:val="16"/>
              </w:rPr>
              <w:t>5</w:t>
            </w:r>
          </w:p>
        </w:tc>
        <w:tc>
          <w:tcPr>
            <w:tcW w:w="244" w:type="pct"/>
            <w:shd w:val="clear" w:color="auto" w:fill="F2F2F2" w:themeFill="background1" w:themeFillShade="F2"/>
            <w:vAlign w:val="center"/>
          </w:tcPr>
          <w:p w14:paraId="58F6D659" w14:textId="77777777" w:rsidR="0095392A" w:rsidRPr="00315916" w:rsidRDefault="0095392A" w:rsidP="00017651">
            <w:pPr>
              <w:jc w:val="both"/>
              <w:rPr>
                <w:i/>
                <w:sz w:val="16"/>
                <w:szCs w:val="16"/>
              </w:rPr>
            </w:pPr>
            <w:r w:rsidRPr="00315916">
              <w:rPr>
                <w:i/>
                <w:sz w:val="16"/>
                <w:szCs w:val="16"/>
              </w:rPr>
              <w:t>6</w:t>
            </w:r>
          </w:p>
        </w:tc>
        <w:tc>
          <w:tcPr>
            <w:tcW w:w="248" w:type="pct"/>
            <w:shd w:val="clear" w:color="auto" w:fill="F2F2F2" w:themeFill="background1" w:themeFillShade="F2"/>
            <w:vAlign w:val="center"/>
          </w:tcPr>
          <w:p w14:paraId="1089EC14" w14:textId="77777777" w:rsidR="0095392A" w:rsidRPr="00315916" w:rsidRDefault="0095392A" w:rsidP="00017651">
            <w:pPr>
              <w:jc w:val="both"/>
              <w:rPr>
                <w:i/>
                <w:sz w:val="16"/>
                <w:szCs w:val="16"/>
              </w:rPr>
            </w:pPr>
            <w:r w:rsidRPr="00315916">
              <w:rPr>
                <w:i/>
                <w:sz w:val="16"/>
                <w:szCs w:val="16"/>
              </w:rPr>
              <w:t>7</w:t>
            </w:r>
          </w:p>
        </w:tc>
        <w:tc>
          <w:tcPr>
            <w:tcW w:w="252" w:type="pct"/>
            <w:shd w:val="clear" w:color="auto" w:fill="F2F2F2" w:themeFill="background1" w:themeFillShade="F2"/>
            <w:vAlign w:val="center"/>
          </w:tcPr>
          <w:p w14:paraId="16326348" w14:textId="77777777" w:rsidR="0095392A" w:rsidRPr="00315916" w:rsidRDefault="0095392A" w:rsidP="00017651">
            <w:pPr>
              <w:jc w:val="both"/>
              <w:rPr>
                <w:i/>
                <w:sz w:val="16"/>
                <w:szCs w:val="16"/>
              </w:rPr>
            </w:pPr>
            <w:r w:rsidRPr="00315916">
              <w:rPr>
                <w:i/>
                <w:sz w:val="16"/>
                <w:szCs w:val="16"/>
              </w:rPr>
              <w:t>8</w:t>
            </w:r>
          </w:p>
        </w:tc>
        <w:tc>
          <w:tcPr>
            <w:tcW w:w="250" w:type="pct"/>
            <w:shd w:val="clear" w:color="auto" w:fill="F2F2F2" w:themeFill="background1" w:themeFillShade="F2"/>
            <w:vAlign w:val="center"/>
          </w:tcPr>
          <w:p w14:paraId="2617747C" w14:textId="77777777" w:rsidR="0095392A" w:rsidRPr="00315916" w:rsidRDefault="0095392A" w:rsidP="00017651">
            <w:pPr>
              <w:jc w:val="both"/>
              <w:rPr>
                <w:i/>
                <w:sz w:val="16"/>
                <w:szCs w:val="16"/>
              </w:rPr>
            </w:pPr>
            <w:r w:rsidRPr="00315916">
              <w:rPr>
                <w:i/>
                <w:sz w:val="16"/>
                <w:szCs w:val="16"/>
              </w:rPr>
              <w:t>9</w:t>
            </w:r>
          </w:p>
        </w:tc>
        <w:tc>
          <w:tcPr>
            <w:tcW w:w="253" w:type="pct"/>
            <w:shd w:val="clear" w:color="auto" w:fill="F2F2F2" w:themeFill="background1" w:themeFillShade="F2"/>
            <w:vAlign w:val="center"/>
          </w:tcPr>
          <w:p w14:paraId="6CDC7CC8" w14:textId="77777777" w:rsidR="0095392A" w:rsidRPr="00315916" w:rsidRDefault="0095392A" w:rsidP="00017651">
            <w:pPr>
              <w:jc w:val="both"/>
              <w:rPr>
                <w:i/>
                <w:sz w:val="16"/>
                <w:szCs w:val="16"/>
              </w:rPr>
            </w:pPr>
            <w:r w:rsidRPr="00315916">
              <w:rPr>
                <w:i/>
                <w:sz w:val="16"/>
                <w:szCs w:val="16"/>
              </w:rPr>
              <w:t>10</w:t>
            </w:r>
          </w:p>
        </w:tc>
        <w:tc>
          <w:tcPr>
            <w:tcW w:w="253" w:type="pct"/>
            <w:shd w:val="clear" w:color="auto" w:fill="F2F2F2" w:themeFill="background1" w:themeFillShade="F2"/>
            <w:vAlign w:val="center"/>
          </w:tcPr>
          <w:p w14:paraId="61ABE649" w14:textId="77777777" w:rsidR="0095392A" w:rsidRPr="00315916" w:rsidRDefault="0095392A" w:rsidP="00017651">
            <w:pPr>
              <w:jc w:val="both"/>
              <w:rPr>
                <w:i/>
                <w:sz w:val="16"/>
                <w:szCs w:val="16"/>
              </w:rPr>
            </w:pPr>
            <w:r w:rsidRPr="00315916">
              <w:rPr>
                <w:i/>
                <w:sz w:val="16"/>
                <w:szCs w:val="16"/>
              </w:rPr>
              <w:t>11</w:t>
            </w:r>
          </w:p>
        </w:tc>
        <w:tc>
          <w:tcPr>
            <w:tcW w:w="252" w:type="pct"/>
            <w:tcBorders>
              <w:right w:val="single" w:sz="4" w:space="0" w:color="auto"/>
            </w:tcBorders>
            <w:shd w:val="clear" w:color="auto" w:fill="F2F2F2" w:themeFill="background1" w:themeFillShade="F2"/>
            <w:vAlign w:val="center"/>
          </w:tcPr>
          <w:p w14:paraId="1AAE7270" w14:textId="77777777" w:rsidR="0095392A" w:rsidRPr="00315916" w:rsidRDefault="0095392A" w:rsidP="00017651">
            <w:pPr>
              <w:jc w:val="both"/>
              <w:rPr>
                <w:i/>
                <w:sz w:val="16"/>
                <w:szCs w:val="16"/>
              </w:rPr>
            </w:pPr>
            <w:r w:rsidRPr="00315916">
              <w:rPr>
                <w:i/>
                <w:sz w:val="16"/>
                <w:szCs w:val="16"/>
              </w:rPr>
              <w:t>12</w:t>
            </w:r>
          </w:p>
        </w:tc>
        <w:tc>
          <w:tcPr>
            <w:tcW w:w="250" w:type="pct"/>
            <w:tcBorders>
              <w:left w:val="single" w:sz="4" w:space="0" w:color="auto"/>
            </w:tcBorders>
            <w:shd w:val="clear" w:color="auto" w:fill="F2F2F2" w:themeFill="background1" w:themeFillShade="F2"/>
            <w:vAlign w:val="center"/>
          </w:tcPr>
          <w:p w14:paraId="3168E617" w14:textId="77777777" w:rsidR="0095392A" w:rsidRPr="00315916" w:rsidRDefault="0095392A" w:rsidP="00017651">
            <w:pPr>
              <w:jc w:val="both"/>
              <w:rPr>
                <w:i/>
                <w:sz w:val="16"/>
                <w:szCs w:val="16"/>
              </w:rPr>
            </w:pPr>
            <w:r w:rsidRPr="00315916">
              <w:rPr>
                <w:i/>
                <w:sz w:val="16"/>
                <w:szCs w:val="16"/>
              </w:rPr>
              <w:t>13</w:t>
            </w:r>
          </w:p>
        </w:tc>
        <w:tc>
          <w:tcPr>
            <w:tcW w:w="250" w:type="pct"/>
            <w:shd w:val="clear" w:color="auto" w:fill="F2F2F2" w:themeFill="background1" w:themeFillShade="F2"/>
            <w:vAlign w:val="center"/>
          </w:tcPr>
          <w:p w14:paraId="204FCB10" w14:textId="77777777" w:rsidR="0095392A" w:rsidRPr="00315916" w:rsidRDefault="0095392A" w:rsidP="00017651">
            <w:pPr>
              <w:jc w:val="both"/>
              <w:rPr>
                <w:i/>
                <w:sz w:val="16"/>
                <w:szCs w:val="16"/>
              </w:rPr>
            </w:pPr>
            <w:r w:rsidRPr="00315916">
              <w:rPr>
                <w:i/>
                <w:sz w:val="16"/>
                <w:szCs w:val="16"/>
              </w:rPr>
              <w:t>14</w:t>
            </w:r>
          </w:p>
        </w:tc>
        <w:tc>
          <w:tcPr>
            <w:tcW w:w="1002" w:type="pct"/>
            <w:shd w:val="clear" w:color="auto" w:fill="F2F2F2" w:themeFill="background1" w:themeFillShade="F2"/>
            <w:vAlign w:val="center"/>
          </w:tcPr>
          <w:p w14:paraId="302DDBF6" w14:textId="77777777" w:rsidR="0095392A" w:rsidRPr="00315916" w:rsidRDefault="0095392A" w:rsidP="00017651">
            <w:pPr>
              <w:jc w:val="both"/>
              <w:rPr>
                <w:i/>
                <w:sz w:val="16"/>
                <w:szCs w:val="16"/>
                <w:lang w:val="en-US"/>
              </w:rPr>
            </w:pPr>
            <w:r w:rsidRPr="00315916">
              <w:rPr>
                <w:i/>
                <w:sz w:val="16"/>
                <w:szCs w:val="16"/>
                <w:lang w:val="en-US"/>
              </w:rPr>
              <w:t>…</w:t>
            </w:r>
          </w:p>
        </w:tc>
        <w:tc>
          <w:tcPr>
            <w:tcW w:w="269" w:type="pct"/>
            <w:tcBorders>
              <w:right w:val="single" w:sz="4" w:space="0" w:color="auto"/>
            </w:tcBorders>
            <w:shd w:val="clear" w:color="auto" w:fill="F2F2F2" w:themeFill="background1" w:themeFillShade="F2"/>
            <w:vAlign w:val="center"/>
          </w:tcPr>
          <w:p w14:paraId="6A5C3A37" w14:textId="77777777" w:rsidR="0095392A" w:rsidRPr="00315916" w:rsidRDefault="0095392A" w:rsidP="00017651">
            <w:pPr>
              <w:jc w:val="both"/>
              <w:rPr>
                <w:i/>
                <w:sz w:val="16"/>
                <w:szCs w:val="16"/>
                <w:lang w:val="en-US"/>
              </w:rPr>
            </w:pPr>
            <w:r w:rsidRPr="00315916">
              <w:rPr>
                <w:i/>
                <w:sz w:val="16"/>
                <w:szCs w:val="16"/>
                <w:lang w:val="en-US"/>
              </w:rPr>
              <w:t>24</w:t>
            </w:r>
          </w:p>
        </w:tc>
        <w:tc>
          <w:tcPr>
            <w:tcW w:w="226" w:type="pct"/>
            <w:tcBorders>
              <w:left w:val="single" w:sz="4" w:space="0" w:color="auto"/>
            </w:tcBorders>
            <w:shd w:val="clear" w:color="auto" w:fill="F2F2F2" w:themeFill="background1" w:themeFillShade="F2"/>
            <w:vAlign w:val="center"/>
          </w:tcPr>
          <w:p w14:paraId="6F32459E" w14:textId="77777777" w:rsidR="0095392A" w:rsidRPr="00315916" w:rsidRDefault="0095392A" w:rsidP="00017651">
            <w:pPr>
              <w:jc w:val="both"/>
              <w:rPr>
                <w:i/>
                <w:sz w:val="16"/>
                <w:szCs w:val="16"/>
              </w:rPr>
            </w:pPr>
            <w:r w:rsidRPr="00315916">
              <w:rPr>
                <w:i/>
                <w:sz w:val="16"/>
                <w:szCs w:val="16"/>
                <w:lang w:val="en-US"/>
              </w:rPr>
              <w:t>25</w:t>
            </w:r>
          </w:p>
        </w:tc>
      </w:tr>
      <w:tr w:rsidR="0095392A" w:rsidRPr="00315916" w14:paraId="420494CD" w14:textId="77777777" w:rsidTr="00017651">
        <w:trPr>
          <w:trHeight w:val="617"/>
        </w:trPr>
        <w:tc>
          <w:tcPr>
            <w:tcW w:w="1993" w:type="pct"/>
            <w:gridSpan w:val="8"/>
            <w:tcBorders>
              <w:right w:val="single" w:sz="4" w:space="0" w:color="auto"/>
            </w:tcBorders>
            <w:shd w:val="clear" w:color="auto" w:fill="C6D9F1" w:themeFill="text2" w:themeFillTint="33"/>
            <w:vAlign w:val="center"/>
          </w:tcPr>
          <w:p w14:paraId="4AD0E244" w14:textId="77777777" w:rsidR="0095392A" w:rsidRPr="00315916" w:rsidRDefault="0095392A" w:rsidP="00017651">
            <w:pPr>
              <w:jc w:val="both"/>
              <w:rPr>
                <w:sz w:val="16"/>
                <w:szCs w:val="16"/>
              </w:rPr>
            </w:pPr>
            <w:r w:rsidRPr="00315916">
              <w:rPr>
                <w:sz w:val="16"/>
                <w:szCs w:val="16"/>
                <w:lang w:val="en-US"/>
              </w:rPr>
              <w:t>A</w:t>
            </w:r>
          </w:p>
        </w:tc>
        <w:tc>
          <w:tcPr>
            <w:tcW w:w="2780" w:type="pct"/>
            <w:gridSpan w:val="8"/>
            <w:tcBorders>
              <w:left w:val="single" w:sz="4" w:space="0" w:color="auto"/>
              <w:right w:val="single" w:sz="4" w:space="0" w:color="auto"/>
            </w:tcBorders>
            <w:shd w:val="clear" w:color="auto" w:fill="auto"/>
            <w:vAlign w:val="center"/>
          </w:tcPr>
          <w:p w14:paraId="4A8537E0" w14:textId="77777777" w:rsidR="0095392A" w:rsidRPr="00315916" w:rsidRDefault="0095392A" w:rsidP="00017651">
            <w:pPr>
              <w:jc w:val="both"/>
              <w:rPr>
                <w:sz w:val="16"/>
                <w:szCs w:val="16"/>
              </w:rPr>
            </w:pPr>
            <w:r w:rsidRPr="00315916">
              <w:rPr>
                <w:sz w:val="16"/>
                <w:szCs w:val="16"/>
                <w:lang w:val="en-US"/>
              </w:rPr>
              <w:t>B</w:t>
            </w:r>
          </w:p>
        </w:tc>
        <w:tc>
          <w:tcPr>
            <w:tcW w:w="226" w:type="pct"/>
            <w:tcBorders>
              <w:left w:val="single" w:sz="4" w:space="0" w:color="auto"/>
              <w:right w:val="single" w:sz="4" w:space="0" w:color="auto"/>
            </w:tcBorders>
            <w:shd w:val="clear" w:color="auto" w:fill="FBD4B4" w:themeFill="accent6" w:themeFillTint="66"/>
            <w:vAlign w:val="center"/>
          </w:tcPr>
          <w:p w14:paraId="73BD58CD" w14:textId="77777777" w:rsidR="0095392A" w:rsidRPr="00315916" w:rsidRDefault="0095392A" w:rsidP="00017651">
            <w:pPr>
              <w:jc w:val="both"/>
              <w:rPr>
                <w:sz w:val="16"/>
                <w:szCs w:val="16"/>
                <w:lang w:val="en-US"/>
              </w:rPr>
            </w:pPr>
            <w:r w:rsidRPr="00315916">
              <w:rPr>
                <w:sz w:val="16"/>
                <w:szCs w:val="16"/>
                <w:lang w:val="en-US"/>
              </w:rPr>
              <w:t>C</w:t>
            </w:r>
          </w:p>
        </w:tc>
      </w:tr>
    </w:tbl>
    <w:p w14:paraId="44CD5EB4" w14:textId="77777777" w:rsidR="0095392A" w:rsidRPr="00315916" w:rsidRDefault="0095392A" w:rsidP="0095392A">
      <w:pPr>
        <w:ind w:left="708"/>
        <w:jc w:val="both"/>
        <w:rPr>
          <w:lang w:val="en-US"/>
        </w:rPr>
      </w:pPr>
    </w:p>
    <w:tbl>
      <w:tblPr>
        <w:tblStyle w:val="afffc"/>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
        <w:gridCol w:w="8971"/>
      </w:tblGrid>
      <w:tr w:rsidR="0095392A" w:rsidRPr="00315916" w14:paraId="42102F57" w14:textId="77777777" w:rsidTr="00017651">
        <w:tc>
          <w:tcPr>
            <w:tcW w:w="396" w:type="pct"/>
          </w:tcPr>
          <w:p w14:paraId="15B6FE41" w14:textId="77777777" w:rsidR="0095392A" w:rsidRPr="00315916" w:rsidRDefault="0095392A" w:rsidP="00017651">
            <w:pPr>
              <w:spacing w:after="120"/>
              <w:jc w:val="both"/>
              <w:rPr>
                <w:lang w:val="en-US"/>
              </w:rPr>
            </w:pPr>
            <w:r w:rsidRPr="00315916">
              <w:rPr>
                <w:lang w:val="en-US"/>
              </w:rPr>
              <w:t>A</w:t>
            </w:r>
          </w:p>
        </w:tc>
        <w:tc>
          <w:tcPr>
            <w:tcW w:w="4604" w:type="pct"/>
          </w:tcPr>
          <w:p w14:paraId="2844B571" w14:textId="77777777" w:rsidR="0095392A" w:rsidRPr="00315916" w:rsidRDefault="0095392A" w:rsidP="00017651">
            <w:pPr>
              <w:spacing w:after="120"/>
              <w:jc w:val="both"/>
              <w:rPr>
                <w:sz w:val="28"/>
                <w:szCs w:val="28"/>
              </w:rPr>
            </w:pPr>
            <w:r w:rsidRPr="00315916">
              <w:rPr>
                <w:sz w:val="28"/>
                <w:szCs w:val="28"/>
              </w:rPr>
              <w:t>УРН участника, сформировавшего начисление. УРН указывается в десятичном представлении. Для этого его необходимо предварительно перевести из шестнадцатиричного представления и десятичное.</w:t>
            </w:r>
          </w:p>
          <w:p w14:paraId="6EF181DF" w14:textId="77777777" w:rsidR="0095392A" w:rsidRPr="00315916" w:rsidRDefault="0095392A" w:rsidP="00017651">
            <w:pPr>
              <w:spacing w:after="120"/>
              <w:jc w:val="both"/>
              <w:rPr>
                <w:sz w:val="28"/>
                <w:szCs w:val="28"/>
              </w:rPr>
            </w:pPr>
            <w:r w:rsidRPr="00315916">
              <w:rPr>
                <w:sz w:val="28"/>
                <w:szCs w:val="28"/>
              </w:rPr>
              <w:t>Например, УРН участника равен значению «</w:t>
            </w:r>
            <w:r w:rsidRPr="00315916">
              <w:rPr>
                <w:sz w:val="28"/>
                <w:szCs w:val="28"/>
                <w:lang w:val="en-US"/>
              </w:rPr>
              <w:t>aa</w:t>
            </w:r>
            <w:r w:rsidRPr="00315916">
              <w:rPr>
                <w:sz w:val="28"/>
                <w:szCs w:val="28"/>
              </w:rPr>
              <w:t>11</w:t>
            </w:r>
            <w:r w:rsidRPr="00315916">
              <w:rPr>
                <w:sz w:val="28"/>
                <w:szCs w:val="28"/>
                <w:lang w:val="en-US"/>
              </w:rPr>
              <w:t>b</w:t>
            </w:r>
            <w:r w:rsidRPr="00315916">
              <w:rPr>
                <w:sz w:val="28"/>
                <w:szCs w:val="28"/>
              </w:rPr>
              <w:t>4»; после перевода в десятичное представление получается «11145652». Если при переводе УРН участника в десятичное представление получается менее восьми символов, то значение дополняется нулями слева до 8 цифр.</w:t>
            </w:r>
          </w:p>
        </w:tc>
      </w:tr>
      <w:tr w:rsidR="0095392A" w:rsidRPr="00315916" w14:paraId="198D0340" w14:textId="77777777" w:rsidTr="00017651">
        <w:tc>
          <w:tcPr>
            <w:tcW w:w="396" w:type="pct"/>
          </w:tcPr>
          <w:p w14:paraId="01F4E2AB" w14:textId="77777777" w:rsidR="0095392A" w:rsidRPr="00315916" w:rsidRDefault="0095392A" w:rsidP="00017651">
            <w:pPr>
              <w:spacing w:after="120"/>
              <w:jc w:val="both"/>
            </w:pPr>
            <w:r w:rsidRPr="00315916">
              <w:rPr>
                <w:lang w:val="en-US"/>
              </w:rPr>
              <w:t>B</w:t>
            </w:r>
          </w:p>
        </w:tc>
        <w:tc>
          <w:tcPr>
            <w:tcW w:w="4604" w:type="pct"/>
          </w:tcPr>
          <w:p w14:paraId="2AA8673B" w14:textId="77777777" w:rsidR="0095392A" w:rsidRPr="00315916" w:rsidRDefault="0095392A" w:rsidP="00017651">
            <w:pPr>
              <w:spacing w:after="120"/>
              <w:jc w:val="both"/>
              <w:rPr>
                <w:sz w:val="28"/>
                <w:szCs w:val="28"/>
              </w:rPr>
            </w:pPr>
            <w:r w:rsidRPr="00315916">
              <w:rPr>
                <w:sz w:val="28"/>
                <w:szCs w:val="28"/>
              </w:rPr>
              <w:t xml:space="preserve">Уникальный номер начисления </w:t>
            </w:r>
            <w:r w:rsidRPr="00315916">
              <w:t>–</w:t>
            </w:r>
            <w:r w:rsidRPr="00315916">
              <w:rPr>
                <w:sz w:val="28"/>
                <w:szCs w:val="28"/>
              </w:rPr>
              <w:t xml:space="preserve"> 16 цифр. Алгоритм формирования, обеспечивающий уникальность номера, определяется участником самостоятельно.</w:t>
            </w:r>
          </w:p>
        </w:tc>
      </w:tr>
      <w:tr w:rsidR="0095392A" w:rsidRPr="00315916" w14:paraId="1A97D1AE" w14:textId="77777777" w:rsidTr="00017651">
        <w:tc>
          <w:tcPr>
            <w:tcW w:w="396" w:type="pct"/>
          </w:tcPr>
          <w:p w14:paraId="51C27D4C" w14:textId="77777777" w:rsidR="0095392A" w:rsidRPr="00315916" w:rsidRDefault="0095392A" w:rsidP="00017651">
            <w:pPr>
              <w:spacing w:after="120"/>
              <w:jc w:val="both"/>
            </w:pPr>
            <w:r w:rsidRPr="00315916">
              <w:rPr>
                <w:lang w:val="en-US"/>
              </w:rPr>
              <w:lastRenderedPageBreak/>
              <w:t>C</w:t>
            </w:r>
          </w:p>
        </w:tc>
        <w:tc>
          <w:tcPr>
            <w:tcW w:w="4604" w:type="pct"/>
          </w:tcPr>
          <w:p w14:paraId="2D4DBEA7" w14:textId="4D659F03" w:rsidR="0095392A" w:rsidRPr="00315916" w:rsidRDefault="0095392A" w:rsidP="00017651">
            <w:pPr>
              <w:spacing w:after="120"/>
              <w:jc w:val="both"/>
              <w:rPr>
                <w:sz w:val="28"/>
                <w:szCs w:val="28"/>
              </w:rPr>
            </w:pPr>
            <w:r w:rsidRPr="00315916">
              <w:rPr>
                <w:sz w:val="28"/>
                <w:szCs w:val="28"/>
              </w:rPr>
              <w:t xml:space="preserve">Контрольный разряд. Алгоритм расчета описан в разделе </w:t>
            </w:r>
            <w:r w:rsidRPr="00315916">
              <w:fldChar w:fldCharType="begin"/>
            </w:r>
            <w:r w:rsidRPr="00315916">
              <w:instrText xml:space="preserve"> REF _Ref375580597 \n \h  \* MERGEFORMAT </w:instrText>
            </w:r>
            <w:r w:rsidRPr="00315916">
              <w:fldChar w:fldCharType="separate"/>
            </w:r>
            <w:r w:rsidR="005B2B46" w:rsidRPr="005B2B46">
              <w:rPr>
                <w:sz w:val="28"/>
                <w:szCs w:val="28"/>
              </w:rPr>
              <w:t>3.1.3</w:t>
            </w:r>
            <w:r w:rsidRPr="00315916">
              <w:fldChar w:fldCharType="end"/>
            </w:r>
            <w:r w:rsidRPr="00315916">
              <w:rPr>
                <w:sz w:val="28"/>
                <w:szCs w:val="28"/>
              </w:rPr>
              <w:t>.</w:t>
            </w:r>
          </w:p>
        </w:tc>
      </w:tr>
    </w:tbl>
    <w:p w14:paraId="4D53BEDA" w14:textId="77777777" w:rsidR="0095392A" w:rsidRPr="00315916" w:rsidRDefault="0095392A" w:rsidP="0050277B">
      <w:pPr>
        <w:pStyle w:val="33"/>
        <w:numPr>
          <w:ilvl w:val="2"/>
          <w:numId w:val="5"/>
        </w:numPr>
        <w:rPr>
          <w:rFonts w:cs="Times New Roman"/>
        </w:rPr>
      </w:pPr>
      <w:bookmarkStart w:id="239" w:name="_Кодирование_даты_в"/>
      <w:bookmarkStart w:id="240" w:name="_Преобразование_порядкового_номера"/>
      <w:bookmarkStart w:id="241" w:name="_Toc375660131"/>
      <w:bookmarkStart w:id="242" w:name="_Toc375675649"/>
      <w:bookmarkStart w:id="243" w:name="_Toc375764244"/>
      <w:bookmarkStart w:id="244" w:name="_Toc375829920"/>
      <w:bookmarkStart w:id="245" w:name="_Toc375835600"/>
      <w:bookmarkStart w:id="246" w:name="_Toc377576650"/>
      <w:bookmarkStart w:id="247" w:name="_Toc377581552"/>
      <w:bookmarkStart w:id="248" w:name="_Toc375660132"/>
      <w:bookmarkStart w:id="249" w:name="_Toc375675650"/>
      <w:bookmarkStart w:id="250" w:name="_Toc375764245"/>
      <w:bookmarkStart w:id="251" w:name="_Toc375829921"/>
      <w:bookmarkStart w:id="252" w:name="_Toc375835601"/>
      <w:bookmarkStart w:id="253" w:name="_Toc377576651"/>
      <w:bookmarkStart w:id="254" w:name="_Toc377581553"/>
      <w:bookmarkStart w:id="255" w:name="_Toc375660133"/>
      <w:bookmarkStart w:id="256" w:name="_Toc375675651"/>
      <w:bookmarkStart w:id="257" w:name="_Toc375764246"/>
      <w:bookmarkStart w:id="258" w:name="_Toc375829922"/>
      <w:bookmarkStart w:id="259" w:name="_Toc375835602"/>
      <w:bookmarkStart w:id="260" w:name="_Toc377576652"/>
      <w:bookmarkStart w:id="261" w:name="_Toc377581554"/>
      <w:bookmarkStart w:id="262" w:name="_Toc375660156"/>
      <w:bookmarkStart w:id="263" w:name="_Toc375675674"/>
      <w:bookmarkStart w:id="264" w:name="_Toc375764269"/>
      <w:bookmarkStart w:id="265" w:name="_Toc375829945"/>
      <w:bookmarkStart w:id="266" w:name="_Toc375835625"/>
      <w:bookmarkStart w:id="267" w:name="_Toc377576675"/>
      <w:bookmarkStart w:id="268" w:name="_Toc377581577"/>
      <w:bookmarkStart w:id="269" w:name="_Toc375660157"/>
      <w:bookmarkStart w:id="270" w:name="_Toc375675675"/>
      <w:bookmarkStart w:id="271" w:name="_Toc375764270"/>
      <w:bookmarkStart w:id="272" w:name="_Toc375829946"/>
      <w:bookmarkStart w:id="273" w:name="_Toc375835626"/>
      <w:bookmarkStart w:id="274" w:name="_Toc377576676"/>
      <w:bookmarkStart w:id="275" w:name="_Toc377581578"/>
      <w:bookmarkStart w:id="276" w:name="_Toc375660158"/>
      <w:bookmarkStart w:id="277" w:name="_Toc375675676"/>
      <w:bookmarkStart w:id="278" w:name="_Toc375764271"/>
      <w:bookmarkStart w:id="279" w:name="_Toc375829947"/>
      <w:bookmarkStart w:id="280" w:name="_Toc375835627"/>
      <w:bookmarkStart w:id="281" w:name="_Toc377576677"/>
      <w:bookmarkStart w:id="282" w:name="_Toc377581579"/>
      <w:bookmarkStart w:id="283" w:name="_Toc375660159"/>
      <w:bookmarkStart w:id="284" w:name="_Toc375675677"/>
      <w:bookmarkStart w:id="285" w:name="_Toc375764272"/>
      <w:bookmarkStart w:id="286" w:name="_Toc375829948"/>
      <w:bookmarkStart w:id="287" w:name="_Toc375835628"/>
      <w:bookmarkStart w:id="288" w:name="_Toc377576678"/>
      <w:bookmarkStart w:id="289" w:name="_Toc377581580"/>
      <w:bookmarkStart w:id="290" w:name="_Toc375660160"/>
      <w:bookmarkStart w:id="291" w:name="_Toc375675678"/>
      <w:bookmarkStart w:id="292" w:name="_Toc375764273"/>
      <w:bookmarkStart w:id="293" w:name="_Toc375829949"/>
      <w:bookmarkStart w:id="294" w:name="_Toc375835629"/>
      <w:bookmarkStart w:id="295" w:name="_Toc377576679"/>
      <w:bookmarkStart w:id="296" w:name="_Toc377581581"/>
      <w:bookmarkStart w:id="297" w:name="_Toc375660161"/>
      <w:bookmarkStart w:id="298" w:name="_Toc375675679"/>
      <w:bookmarkStart w:id="299" w:name="_Toc375764274"/>
      <w:bookmarkStart w:id="300" w:name="_Toc375829950"/>
      <w:bookmarkStart w:id="301" w:name="_Toc375835630"/>
      <w:bookmarkStart w:id="302" w:name="_Toc377576680"/>
      <w:bookmarkStart w:id="303" w:name="_Toc377581582"/>
      <w:bookmarkStart w:id="304" w:name="_Toc375660184"/>
      <w:bookmarkStart w:id="305" w:name="_Toc375675702"/>
      <w:bookmarkStart w:id="306" w:name="_Toc375764297"/>
      <w:bookmarkStart w:id="307" w:name="_Toc375829973"/>
      <w:bookmarkStart w:id="308" w:name="_Toc375835653"/>
      <w:bookmarkStart w:id="309" w:name="_Toc377576703"/>
      <w:bookmarkStart w:id="310" w:name="_Toc377581605"/>
      <w:bookmarkStart w:id="311" w:name="_Toc375660185"/>
      <w:bookmarkStart w:id="312" w:name="_Toc375675703"/>
      <w:bookmarkStart w:id="313" w:name="_Toc375764298"/>
      <w:bookmarkStart w:id="314" w:name="_Toc375829974"/>
      <w:bookmarkStart w:id="315" w:name="_Toc375835654"/>
      <w:bookmarkStart w:id="316" w:name="_Toc377576704"/>
      <w:bookmarkStart w:id="317" w:name="_Toc377581606"/>
      <w:bookmarkStart w:id="318" w:name="_Toc375660186"/>
      <w:bookmarkStart w:id="319" w:name="_Toc375675704"/>
      <w:bookmarkStart w:id="320" w:name="_Toc375764299"/>
      <w:bookmarkStart w:id="321" w:name="_Toc375829975"/>
      <w:bookmarkStart w:id="322" w:name="_Toc375835655"/>
      <w:bookmarkStart w:id="323" w:name="_Toc377576705"/>
      <w:bookmarkStart w:id="324" w:name="_Toc377581607"/>
      <w:bookmarkStart w:id="325" w:name="_Toc375660187"/>
      <w:bookmarkStart w:id="326" w:name="_Toc375675705"/>
      <w:bookmarkStart w:id="327" w:name="_Toc375764300"/>
      <w:bookmarkStart w:id="328" w:name="_Toc375829976"/>
      <w:bookmarkStart w:id="329" w:name="_Toc375835656"/>
      <w:bookmarkStart w:id="330" w:name="_Toc377576706"/>
      <w:bookmarkStart w:id="331" w:name="_Toc377581608"/>
      <w:bookmarkStart w:id="332" w:name="_Toc375660188"/>
      <w:bookmarkStart w:id="333" w:name="_Toc375675706"/>
      <w:bookmarkStart w:id="334" w:name="_Toc375764301"/>
      <w:bookmarkStart w:id="335" w:name="_Toc375829977"/>
      <w:bookmarkStart w:id="336" w:name="_Toc375835657"/>
      <w:bookmarkStart w:id="337" w:name="_Toc377576707"/>
      <w:bookmarkStart w:id="338" w:name="_Toc377581609"/>
      <w:bookmarkStart w:id="339" w:name="_Ref375580597"/>
      <w:bookmarkStart w:id="340" w:name="_Toc412042032"/>
      <w:bookmarkStart w:id="341" w:name="_Toc484101973"/>
      <w:bookmarkStart w:id="342" w:name="_Toc511398366"/>
      <w:bookmarkStart w:id="343" w:name="_Ref312183527"/>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315916">
        <w:rPr>
          <w:rFonts w:cs="Times New Roman"/>
        </w:rPr>
        <w:t>Правила расчета контрольного разряда УИН</w:t>
      </w:r>
      <w:bookmarkEnd w:id="339"/>
      <w:bookmarkEnd w:id="340"/>
      <w:bookmarkEnd w:id="341"/>
      <w:bookmarkEnd w:id="342"/>
    </w:p>
    <w:p w14:paraId="20CD8558" w14:textId="77777777" w:rsidR="0095392A" w:rsidRPr="00315916" w:rsidRDefault="0095392A" w:rsidP="007738CB">
      <w:pPr>
        <w:pStyle w:val="affffffffff1"/>
        <w:keepNext/>
        <w:rPr>
          <w:lang w:val="ru-RU"/>
        </w:rPr>
      </w:pPr>
      <w:r w:rsidRPr="00315916">
        <w:rPr>
          <w:lang w:val="ru-RU"/>
        </w:rPr>
        <w:t>Контрольный разряд УИН формируется по следующим правилам:</w:t>
      </w:r>
    </w:p>
    <w:p w14:paraId="078133C6"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rPr>
      </w:pPr>
      <w:r w:rsidRPr="00315916">
        <w:rPr>
          <w:rFonts w:ascii="Times New Roman" w:eastAsia="Calibri" w:hAnsi="Times New Roman"/>
          <w:sz w:val="28"/>
          <w:szCs w:val="28"/>
          <w:lang w:eastAsia="ru-RU"/>
        </w:rPr>
        <w:t>каждому разряду УИН, начиная со старшего разряда, присваивается набор весов, соответствующий натуральному ряду чисел от 1 до 10, далее набор весов повторяется;</w:t>
      </w:r>
    </w:p>
    <w:p w14:paraId="02ABEC41"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rPr>
      </w:pPr>
      <w:r w:rsidRPr="00315916">
        <w:rPr>
          <w:rFonts w:ascii="Times New Roman" w:eastAsia="Calibri" w:hAnsi="Times New Roman"/>
          <w:sz w:val="28"/>
          <w:szCs w:val="28"/>
          <w:lang w:eastAsia="ru-RU"/>
        </w:rPr>
        <w:t xml:space="preserve">каждая цифра УИН умножается на присвоенный вес разряда и вычисляется сумма полученных произведений; </w:t>
      </w:r>
    </w:p>
    <w:p w14:paraId="18932B5E"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rPr>
      </w:pPr>
      <w:r w:rsidRPr="00315916">
        <w:rPr>
          <w:rFonts w:ascii="Times New Roman" w:eastAsia="Calibri" w:hAnsi="Times New Roman"/>
          <w:sz w:val="28"/>
          <w:szCs w:val="28"/>
          <w:lang w:eastAsia="ru-RU"/>
        </w:rPr>
        <w:t>контрольный разряд для УИН представляет собой остаток от деления полученной суммы на модуль «11». Контрольный разряд должен иметь значение от 0 до 9;</w:t>
      </w:r>
    </w:p>
    <w:p w14:paraId="60F38001"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rPr>
      </w:pPr>
      <w:r w:rsidRPr="00315916">
        <w:rPr>
          <w:rFonts w:ascii="Times New Roman" w:eastAsia="Calibri" w:hAnsi="Times New Roman"/>
          <w:sz w:val="28"/>
          <w:szCs w:val="28"/>
          <w:lang w:eastAsia="ru-RU"/>
        </w:rPr>
        <w:t>если получается остаток, равный 10, то для обеспечения одноразрядного контрольного разряда необходимо провести повторный расчет, применяя вторую последовательность весов, являющуюся результатом циклического сдвига исходной последовательности на два разряда влево (3, 4, 5, 6, 7, 8, 9, 10, 1, 2). Если, в случае повторного расчета, остаток от деления вновь сохраняется равным 10, то значение контрольного разряда проставляется равным «0».</w:t>
      </w:r>
    </w:p>
    <w:p w14:paraId="41D358AF" w14:textId="77777777" w:rsidR="0095392A" w:rsidRPr="00315916" w:rsidRDefault="0095392A"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344" w:name="_Ref397013410"/>
      <w:bookmarkStart w:id="345" w:name="_Ref410063680"/>
      <w:bookmarkStart w:id="346" w:name="_Toc412042033"/>
      <w:bookmarkStart w:id="347" w:name="_Toc484101974"/>
      <w:bookmarkStart w:id="348" w:name="_Toc511398367"/>
      <w:r w:rsidRPr="00315916">
        <w:rPr>
          <w:rFonts w:ascii="Times New Roman" w:hAnsi="Times New Roman" w:cs="Times New Roman"/>
          <w:i w:val="0"/>
          <w:lang w:val="ru-RU"/>
        </w:rPr>
        <w:t>Идентификатор плательщика</w:t>
      </w:r>
      <w:bookmarkEnd w:id="343"/>
      <w:bookmarkEnd w:id="344"/>
      <w:bookmarkEnd w:id="345"/>
      <w:bookmarkEnd w:id="346"/>
      <w:bookmarkEnd w:id="347"/>
      <w:bookmarkEnd w:id="348"/>
    </w:p>
    <w:p w14:paraId="63FE026C" w14:textId="77777777" w:rsidR="0095392A" w:rsidRPr="00315916" w:rsidRDefault="0095392A" w:rsidP="0050277B">
      <w:pPr>
        <w:pStyle w:val="33"/>
        <w:numPr>
          <w:ilvl w:val="2"/>
          <w:numId w:val="5"/>
        </w:numPr>
        <w:rPr>
          <w:rFonts w:cs="Times New Roman"/>
        </w:rPr>
      </w:pPr>
      <w:bookmarkStart w:id="349" w:name="_Ref456194955"/>
      <w:bookmarkStart w:id="350" w:name="_Toc484101975"/>
      <w:bookmarkStart w:id="351" w:name="_Toc511398368"/>
      <w:r w:rsidRPr="00315916">
        <w:rPr>
          <w:rFonts w:cs="Times New Roman"/>
        </w:rPr>
        <w:t>Идентификатор плательщика ЮЛ (ИП)</w:t>
      </w:r>
      <w:bookmarkEnd w:id="349"/>
      <w:bookmarkEnd w:id="350"/>
      <w:bookmarkEnd w:id="351"/>
    </w:p>
    <w:p w14:paraId="22AFC2B3" w14:textId="77777777" w:rsidR="0095392A" w:rsidRPr="00315916" w:rsidRDefault="0095392A" w:rsidP="0095392A">
      <w:pPr>
        <w:ind w:firstLine="720"/>
        <w:jc w:val="both"/>
        <w:rPr>
          <w:sz w:val="28"/>
          <w:szCs w:val="28"/>
        </w:rPr>
      </w:pPr>
      <w:r w:rsidRPr="00315916">
        <w:rPr>
          <w:sz w:val="28"/>
          <w:szCs w:val="28"/>
        </w:rPr>
        <w:t>Правила формирования идентификатора плательщика для ЮЛ— резидентов РФ следующие:</w:t>
      </w:r>
    </w:p>
    <w:p w14:paraId="4BCD2238"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lang w:eastAsia="ru-RU"/>
        </w:rPr>
      </w:pPr>
      <w:r w:rsidRPr="00315916">
        <w:rPr>
          <w:rFonts w:ascii="Times New Roman" w:eastAsia="Calibri" w:hAnsi="Times New Roman"/>
          <w:sz w:val="28"/>
          <w:szCs w:val="28"/>
          <w:lang w:eastAsia="ru-RU"/>
        </w:rPr>
        <w:t>1 разряд — значение «2» (признак ЮЛ — резидента РФ);</w:t>
      </w:r>
    </w:p>
    <w:p w14:paraId="17A6AC57"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lang w:val="en-US" w:eastAsia="ru-RU"/>
        </w:rPr>
      </w:pPr>
      <w:r w:rsidRPr="00315916">
        <w:rPr>
          <w:rFonts w:ascii="Times New Roman" w:eastAsia="Calibri" w:hAnsi="Times New Roman"/>
          <w:sz w:val="28"/>
          <w:szCs w:val="28"/>
          <w:lang w:val="en-US" w:eastAsia="ru-RU"/>
        </w:rPr>
        <w:t>2 — 11 разряды — ИНН ЮЛ (10 цифр);</w:t>
      </w:r>
    </w:p>
    <w:p w14:paraId="702E51F4" w14:textId="7404A62C" w:rsidR="0095392A" w:rsidRPr="00315916" w:rsidRDefault="0095392A" w:rsidP="0095392A">
      <w:pPr>
        <w:pStyle w:val="a1"/>
        <w:numPr>
          <w:ilvl w:val="0"/>
          <w:numId w:val="39"/>
        </w:numPr>
        <w:spacing w:after="0" w:line="240" w:lineRule="auto"/>
        <w:rPr>
          <w:rFonts w:ascii="Times New Roman" w:eastAsia="Calibri" w:hAnsi="Times New Roman"/>
          <w:sz w:val="28"/>
          <w:szCs w:val="28"/>
          <w:lang w:val="en-US" w:eastAsia="ru-RU"/>
        </w:rPr>
      </w:pPr>
      <w:r w:rsidRPr="00315916">
        <w:rPr>
          <w:rFonts w:ascii="Times New Roman" w:eastAsia="Calibri" w:hAnsi="Times New Roman"/>
          <w:sz w:val="28"/>
          <w:szCs w:val="28"/>
          <w:lang w:val="en-US" w:eastAsia="ru-RU"/>
        </w:rPr>
        <w:t xml:space="preserve">12 — 20 разряды — КПП ЮЛ (9 </w:t>
      </w:r>
      <w:r w:rsidRPr="00315916">
        <w:rPr>
          <w:rFonts w:ascii="Times New Roman" w:eastAsia="Calibri" w:hAnsi="Times New Roman"/>
          <w:sz w:val="28"/>
          <w:szCs w:val="28"/>
          <w:lang w:eastAsia="ru-RU"/>
        </w:rPr>
        <w:t>символов</w:t>
      </w:r>
      <w:r w:rsidRPr="00315916">
        <w:rPr>
          <w:rFonts w:ascii="Times New Roman" w:eastAsia="Calibri" w:hAnsi="Times New Roman"/>
          <w:sz w:val="28"/>
          <w:szCs w:val="28"/>
          <w:lang w:val="en-US" w:eastAsia="ru-RU"/>
        </w:rPr>
        <w:t>).</w:t>
      </w:r>
    </w:p>
    <w:p w14:paraId="3C0B015D" w14:textId="77777777" w:rsidR="0095392A" w:rsidRPr="00315916" w:rsidRDefault="0095392A" w:rsidP="0095392A">
      <w:pPr>
        <w:spacing w:before="120"/>
        <w:ind w:firstLine="720"/>
        <w:jc w:val="both"/>
        <w:rPr>
          <w:sz w:val="28"/>
          <w:szCs w:val="28"/>
        </w:rPr>
      </w:pPr>
      <w:r w:rsidRPr="00315916">
        <w:rPr>
          <w:sz w:val="28"/>
          <w:szCs w:val="28"/>
        </w:rPr>
        <w:t>Правила формирования идентификатора плательщика для ЮЛ — нерезидентов РФ (при наличии ИНН) следующие:</w:t>
      </w:r>
    </w:p>
    <w:p w14:paraId="0D403337"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lang w:eastAsia="ru-RU"/>
        </w:rPr>
      </w:pPr>
      <w:r w:rsidRPr="00315916">
        <w:rPr>
          <w:rFonts w:ascii="Times New Roman" w:eastAsia="Calibri" w:hAnsi="Times New Roman"/>
          <w:sz w:val="28"/>
          <w:szCs w:val="28"/>
          <w:lang w:eastAsia="ru-RU"/>
        </w:rPr>
        <w:t>1 разряд — значение «3» (признак ЮЛ — нерезидента РФ);</w:t>
      </w:r>
    </w:p>
    <w:p w14:paraId="72F98411"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lang w:eastAsia="ru-RU"/>
        </w:rPr>
      </w:pPr>
      <w:r w:rsidRPr="00315916">
        <w:rPr>
          <w:rFonts w:ascii="Times New Roman" w:eastAsia="Calibri" w:hAnsi="Times New Roman"/>
          <w:sz w:val="28"/>
          <w:szCs w:val="28"/>
          <w:lang w:eastAsia="ru-RU"/>
        </w:rPr>
        <w:t xml:space="preserve">2 — 11 разряды — ИНН ЮЛ (10 цифр); </w:t>
      </w:r>
    </w:p>
    <w:p w14:paraId="694C7E21" w14:textId="7167EC67" w:rsidR="0095392A" w:rsidRPr="00315916" w:rsidRDefault="0095392A" w:rsidP="0095392A">
      <w:pPr>
        <w:pStyle w:val="a1"/>
        <w:numPr>
          <w:ilvl w:val="0"/>
          <w:numId w:val="39"/>
        </w:numPr>
        <w:spacing w:after="0" w:line="240" w:lineRule="auto"/>
        <w:rPr>
          <w:rFonts w:ascii="Times New Roman" w:eastAsia="Calibri" w:hAnsi="Times New Roman"/>
          <w:sz w:val="28"/>
          <w:szCs w:val="28"/>
          <w:lang w:val="en-US" w:eastAsia="ru-RU"/>
        </w:rPr>
      </w:pPr>
      <w:r w:rsidRPr="00315916">
        <w:rPr>
          <w:rFonts w:ascii="Times New Roman" w:eastAsia="Calibri" w:hAnsi="Times New Roman"/>
          <w:sz w:val="28"/>
          <w:szCs w:val="28"/>
          <w:lang w:eastAsia="ru-RU"/>
        </w:rPr>
        <w:t>12</w:t>
      </w:r>
      <w:r w:rsidRPr="00315916">
        <w:rPr>
          <w:rFonts w:ascii="Times New Roman" w:eastAsia="Calibri" w:hAnsi="Times New Roman"/>
          <w:sz w:val="28"/>
          <w:szCs w:val="28"/>
          <w:lang w:val="en-US" w:eastAsia="ru-RU"/>
        </w:rPr>
        <w:t xml:space="preserve"> — </w:t>
      </w:r>
      <w:r w:rsidRPr="00315916">
        <w:rPr>
          <w:rFonts w:ascii="Times New Roman" w:eastAsia="Calibri" w:hAnsi="Times New Roman"/>
          <w:sz w:val="28"/>
          <w:szCs w:val="28"/>
          <w:lang w:eastAsia="ru-RU"/>
        </w:rPr>
        <w:t>20</w:t>
      </w:r>
      <w:r w:rsidRPr="00315916">
        <w:rPr>
          <w:rFonts w:ascii="Times New Roman" w:eastAsia="Calibri" w:hAnsi="Times New Roman"/>
          <w:sz w:val="28"/>
          <w:szCs w:val="28"/>
          <w:lang w:val="en-US" w:eastAsia="ru-RU"/>
        </w:rPr>
        <w:t xml:space="preserve"> разряды — КПП ЮЛ (9 </w:t>
      </w:r>
      <w:r w:rsidRPr="00315916">
        <w:rPr>
          <w:rFonts w:ascii="Times New Roman" w:eastAsia="Calibri" w:hAnsi="Times New Roman"/>
          <w:sz w:val="28"/>
          <w:szCs w:val="28"/>
          <w:lang w:eastAsia="ru-RU"/>
        </w:rPr>
        <w:t>символов</w:t>
      </w:r>
      <w:r w:rsidRPr="00315916">
        <w:rPr>
          <w:rFonts w:ascii="Times New Roman" w:eastAsia="Calibri" w:hAnsi="Times New Roman"/>
          <w:sz w:val="28"/>
          <w:szCs w:val="28"/>
          <w:lang w:val="en-US" w:eastAsia="ru-RU"/>
        </w:rPr>
        <w:t>).</w:t>
      </w:r>
    </w:p>
    <w:p w14:paraId="368F9EDE" w14:textId="77777777" w:rsidR="0095392A" w:rsidRPr="00315916" w:rsidRDefault="0095392A" w:rsidP="0095392A">
      <w:pPr>
        <w:spacing w:before="120"/>
        <w:ind w:firstLine="720"/>
        <w:jc w:val="both"/>
        <w:rPr>
          <w:sz w:val="28"/>
          <w:szCs w:val="28"/>
        </w:rPr>
      </w:pPr>
      <w:r w:rsidRPr="00315916">
        <w:rPr>
          <w:sz w:val="28"/>
          <w:szCs w:val="28"/>
        </w:rPr>
        <w:t>Правила формирования идентификатора плательщика для ЮЛ — нерезидентов РФ (при наличии КИО) следующие:</w:t>
      </w:r>
    </w:p>
    <w:p w14:paraId="3ECE6D2F"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lang w:eastAsia="ru-RU"/>
        </w:rPr>
      </w:pPr>
      <w:r w:rsidRPr="00315916">
        <w:rPr>
          <w:rFonts w:ascii="Times New Roman" w:eastAsia="Calibri" w:hAnsi="Times New Roman"/>
          <w:sz w:val="28"/>
          <w:szCs w:val="28"/>
          <w:lang w:eastAsia="ru-RU"/>
        </w:rPr>
        <w:t>1 разряд — значение «3» (признак ЮЛ — нерезидента РФ);</w:t>
      </w:r>
    </w:p>
    <w:p w14:paraId="103F894E"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lang w:eastAsia="ru-RU"/>
        </w:rPr>
      </w:pPr>
      <w:r w:rsidRPr="00315916">
        <w:rPr>
          <w:rFonts w:ascii="Times New Roman" w:eastAsia="Calibri" w:hAnsi="Times New Roman"/>
          <w:sz w:val="28"/>
          <w:szCs w:val="28"/>
          <w:lang w:eastAsia="ru-RU"/>
        </w:rPr>
        <w:t xml:space="preserve">2 — 6 разряды — КИО ЮЛ (5 цифр); </w:t>
      </w:r>
    </w:p>
    <w:p w14:paraId="70833805" w14:textId="3AE52687" w:rsidR="0095392A" w:rsidRPr="00315916" w:rsidRDefault="0095392A" w:rsidP="0095392A">
      <w:pPr>
        <w:pStyle w:val="a1"/>
        <w:numPr>
          <w:ilvl w:val="0"/>
          <w:numId w:val="39"/>
        </w:numPr>
        <w:spacing w:after="0" w:line="240" w:lineRule="auto"/>
        <w:rPr>
          <w:rFonts w:ascii="Times New Roman" w:eastAsia="Calibri" w:hAnsi="Times New Roman"/>
          <w:sz w:val="28"/>
          <w:szCs w:val="28"/>
          <w:lang w:val="en-US" w:eastAsia="ru-RU"/>
        </w:rPr>
      </w:pPr>
      <w:r w:rsidRPr="00315916">
        <w:rPr>
          <w:rFonts w:ascii="Times New Roman" w:eastAsia="Calibri" w:hAnsi="Times New Roman"/>
          <w:sz w:val="28"/>
          <w:szCs w:val="28"/>
          <w:lang w:eastAsia="ru-RU"/>
        </w:rPr>
        <w:lastRenderedPageBreak/>
        <w:t>7</w:t>
      </w:r>
      <w:r w:rsidRPr="00315916">
        <w:rPr>
          <w:rFonts w:ascii="Times New Roman" w:eastAsia="Calibri" w:hAnsi="Times New Roman"/>
          <w:sz w:val="28"/>
          <w:szCs w:val="28"/>
          <w:lang w:val="en-US" w:eastAsia="ru-RU"/>
        </w:rPr>
        <w:t xml:space="preserve"> — </w:t>
      </w:r>
      <w:r w:rsidRPr="00315916">
        <w:rPr>
          <w:rFonts w:ascii="Times New Roman" w:eastAsia="Calibri" w:hAnsi="Times New Roman"/>
          <w:sz w:val="28"/>
          <w:szCs w:val="28"/>
          <w:lang w:eastAsia="ru-RU"/>
        </w:rPr>
        <w:t>15</w:t>
      </w:r>
      <w:r w:rsidRPr="00315916">
        <w:rPr>
          <w:rFonts w:ascii="Times New Roman" w:eastAsia="Calibri" w:hAnsi="Times New Roman"/>
          <w:sz w:val="28"/>
          <w:szCs w:val="28"/>
          <w:lang w:val="en-US" w:eastAsia="ru-RU"/>
        </w:rPr>
        <w:t xml:space="preserve"> разряды — КПП ЮЛ (9 </w:t>
      </w:r>
      <w:r w:rsidRPr="00315916">
        <w:rPr>
          <w:rFonts w:ascii="Times New Roman" w:eastAsia="Calibri" w:hAnsi="Times New Roman"/>
          <w:sz w:val="28"/>
          <w:szCs w:val="28"/>
          <w:lang w:eastAsia="ru-RU"/>
        </w:rPr>
        <w:t>символов</w:t>
      </w:r>
      <w:r w:rsidRPr="00315916">
        <w:rPr>
          <w:rFonts w:ascii="Times New Roman" w:eastAsia="Calibri" w:hAnsi="Times New Roman"/>
          <w:sz w:val="28"/>
          <w:szCs w:val="28"/>
          <w:lang w:val="en-US" w:eastAsia="ru-RU"/>
        </w:rPr>
        <w:t>).</w:t>
      </w:r>
    </w:p>
    <w:p w14:paraId="75090AFA" w14:textId="77777777" w:rsidR="0095392A" w:rsidRPr="00315916" w:rsidRDefault="0095392A" w:rsidP="0095392A">
      <w:pPr>
        <w:spacing w:before="120"/>
        <w:ind w:firstLine="720"/>
        <w:jc w:val="both"/>
        <w:rPr>
          <w:sz w:val="28"/>
          <w:szCs w:val="28"/>
        </w:rPr>
      </w:pPr>
      <w:r w:rsidRPr="00315916">
        <w:rPr>
          <w:sz w:val="28"/>
          <w:szCs w:val="28"/>
        </w:rPr>
        <w:t>Правила формирования идентификатора плательщика для ИП следующие:</w:t>
      </w:r>
    </w:p>
    <w:p w14:paraId="76F72010"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lang w:eastAsia="ru-RU"/>
        </w:rPr>
      </w:pPr>
      <w:r w:rsidRPr="00315916">
        <w:rPr>
          <w:rFonts w:ascii="Times New Roman" w:eastAsia="Calibri" w:hAnsi="Times New Roman"/>
          <w:sz w:val="28"/>
          <w:szCs w:val="28"/>
          <w:lang w:eastAsia="ru-RU"/>
        </w:rPr>
        <w:t>1 разряд — значение «4» (признак ИП);</w:t>
      </w:r>
    </w:p>
    <w:p w14:paraId="019600C6" w14:textId="77777777" w:rsidR="0095392A" w:rsidRPr="00315916" w:rsidRDefault="0095392A" w:rsidP="0095392A">
      <w:pPr>
        <w:pStyle w:val="a1"/>
        <w:numPr>
          <w:ilvl w:val="0"/>
          <w:numId w:val="39"/>
        </w:numPr>
        <w:spacing w:after="0" w:line="240" w:lineRule="auto"/>
        <w:rPr>
          <w:rFonts w:ascii="Times New Roman" w:eastAsia="Calibri" w:hAnsi="Times New Roman"/>
          <w:sz w:val="28"/>
          <w:szCs w:val="28"/>
          <w:lang w:val="en-US" w:eastAsia="ru-RU"/>
        </w:rPr>
      </w:pPr>
      <w:r w:rsidRPr="00315916">
        <w:rPr>
          <w:rFonts w:ascii="Times New Roman" w:eastAsia="Calibri" w:hAnsi="Times New Roman"/>
          <w:sz w:val="28"/>
          <w:szCs w:val="28"/>
          <w:lang w:val="en-US" w:eastAsia="ru-RU"/>
        </w:rPr>
        <w:t>2 — 1</w:t>
      </w:r>
      <w:r w:rsidRPr="00315916">
        <w:rPr>
          <w:rFonts w:ascii="Times New Roman" w:eastAsia="Calibri" w:hAnsi="Times New Roman"/>
          <w:sz w:val="28"/>
          <w:szCs w:val="28"/>
          <w:lang w:eastAsia="ru-RU"/>
        </w:rPr>
        <w:t>3</w:t>
      </w:r>
      <w:r w:rsidRPr="00315916">
        <w:rPr>
          <w:rFonts w:ascii="Times New Roman" w:eastAsia="Calibri" w:hAnsi="Times New Roman"/>
          <w:sz w:val="28"/>
          <w:szCs w:val="28"/>
          <w:lang w:val="en-US" w:eastAsia="ru-RU"/>
        </w:rPr>
        <w:t xml:space="preserve"> разряды — </w:t>
      </w:r>
      <w:r w:rsidRPr="00315916">
        <w:rPr>
          <w:rFonts w:ascii="Times New Roman" w:eastAsia="Calibri" w:hAnsi="Times New Roman"/>
          <w:sz w:val="28"/>
          <w:szCs w:val="28"/>
          <w:lang w:eastAsia="ru-RU"/>
        </w:rPr>
        <w:t>ИНН</w:t>
      </w:r>
      <w:r w:rsidRPr="00315916">
        <w:rPr>
          <w:rFonts w:ascii="Times New Roman" w:eastAsia="Calibri" w:hAnsi="Times New Roman"/>
          <w:sz w:val="28"/>
          <w:szCs w:val="28"/>
          <w:lang w:val="en-US" w:eastAsia="ru-RU"/>
        </w:rPr>
        <w:t xml:space="preserve"> </w:t>
      </w:r>
      <w:r w:rsidRPr="00315916">
        <w:rPr>
          <w:rFonts w:ascii="Times New Roman" w:eastAsia="Calibri" w:hAnsi="Times New Roman"/>
          <w:sz w:val="28"/>
          <w:szCs w:val="28"/>
          <w:lang w:eastAsia="ru-RU"/>
        </w:rPr>
        <w:t xml:space="preserve">ИП </w:t>
      </w:r>
      <w:r w:rsidRPr="00315916">
        <w:rPr>
          <w:rFonts w:ascii="Times New Roman" w:eastAsia="Calibri" w:hAnsi="Times New Roman"/>
          <w:sz w:val="28"/>
          <w:szCs w:val="28"/>
          <w:lang w:val="en-US" w:eastAsia="ru-RU"/>
        </w:rPr>
        <w:t>(1</w:t>
      </w:r>
      <w:r w:rsidRPr="00315916">
        <w:rPr>
          <w:rFonts w:ascii="Times New Roman" w:eastAsia="Calibri" w:hAnsi="Times New Roman"/>
          <w:sz w:val="28"/>
          <w:szCs w:val="28"/>
          <w:lang w:eastAsia="ru-RU"/>
        </w:rPr>
        <w:t>2</w:t>
      </w:r>
      <w:r w:rsidRPr="00315916">
        <w:rPr>
          <w:rFonts w:ascii="Times New Roman" w:eastAsia="Calibri" w:hAnsi="Times New Roman"/>
          <w:sz w:val="28"/>
          <w:szCs w:val="28"/>
          <w:lang w:val="en-US" w:eastAsia="ru-RU"/>
        </w:rPr>
        <w:t xml:space="preserve"> цифр).</w:t>
      </w:r>
    </w:p>
    <w:p w14:paraId="72A86240" w14:textId="77777777" w:rsidR="0095392A" w:rsidRPr="00315916" w:rsidRDefault="0095392A" w:rsidP="0095392A">
      <w:pPr>
        <w:pStyle w:val="a1"/>
        <w:numPr>
          <w:ilvl w:val="0"/>
          <w:numId w:val="0"/>
        </w:numPr>
        <w:spacing w:after="0" w:line="240" w:lineRule="auto"/>
        <w:rPr>
          <w:rFonts w:ascii="Times New Roman" w:eastAsia="Calibri" w:hAnsi="Times New Roman"/>
          <w:sz w:val="28"/>
          <w:szCs w:val="28"/>
          <w:lang w:eastAsia="ru-RU"/>
        </w:rPr>
      </w:pPr>
    </w:p>
    <w:p w14:paraId="40CE258A" w14:textId="77777777" w:rsidR="0095392A" w:rsidRPr="00315916" w:rsidRDefault="0095392A" w:rsidP="0050277B">
      <w:pPr>
        <w:pStyle w:val="33"/>
        <w:numPr>
          <w:ilvl w:val="2"/>
          <w:numId w:val="5"/>
        </w:numPr>
        <w:rPr>
          <w:rFonts w:cs="Times New Roman"/>
        </w:rPr>
      </w:pPr>
      <w:bookmarkStart w:id="352" w:name="_Ref456195317"/>
      <w:bookmarkStart w:id="353" w:name="_Toc484101976"/>
      <w:bookmarkStart w:id="354" w:name="_Toc511398369"/>
      <w:r w:rsidRPr="00315916">
        <w:rPr>
          <w:rFonts w:cs="Times New Roman"/>
        </w:rPr>
        <w:t>Идентификатор плательщика ФЛ</w:t>
      </w:r>
      <w:bookmarkEnd w:id="352"/>
      <w:bookmarkEnd w:id="353"/>
      <w:bookmarkEnd w:id="354"/>
    </w:p>
    <w:p w14:paraId="3F8300EA" w14:textId="77777777" w:rsidR="0095392A" w:rsidRPr="00315916" w:rsidRDefault="0095392A" w:rsidP="0095392A">
      <w:pPr>
        <w:pStyle w:val="affffffffff1"/>
        <w:keepNext/>
        <w:rPr>
          <w:lang w:val="ru-RU"/>
        </w:rPr>
      </w:pPr>
      <w:r w:rsidRPr="00315916">
        <w:rPr>
          <w:szCs w:val="28"/>
          <w:lang w:val="ru-RU"/>
        </w:rPr>
        <w:t>Правила формирования идентификатора плательщика для ФЛ приведены в таблице ниже.</w:t>
      </w:r>
    </w:p>
    <w:p w14:paraId="1FC6EC6C" w14:textId="4EAF1975" w:rsidR="0095392A" w:rsidRPr="00315916" w:rsidRDefault="0095392A" w:rsidP="0095392A">
      <w:pPr>
        <w:pStyle w:val="2fe"/>
        <w:widowControl w:val="0"/>
        <w:spacing w:after="0"/>
        <w:jc w:val="both"/>
      </w:pPr>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9</w:t>
      </w:r>
      <w:r w:rsidR="00DF5323">
        <w:rPr>
          <w:noProof/>
        </w:rPr>
        <w:fldChar w:fldCharType="end"/>
      </w:r>
      <w:r w:rsidRPr="00315916">
        <w:t xml:space="preserve">. «Правила формирования идентификатора плательщика </w:t>
      </w:r>
      <w:r w:rsidRPr="00315916">
        <w:br/>
        <w:t>для ФЛ»</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
        <w:gridCol w:w="709"/>
        <w:gridCol w:w="709"/>
        <w:gridCol w:w="686"/>
        <w:gridCol w:w="627"/>
        <w:gridCol w:w="626"/>
        <w:gridCol w:w="627"/>
        <w:gridCol w:w="627"/>
        <w:gridCol w:w="626"/>
        <w:gridCol w:w="627"/>
        <w:gridCol w:w="627"/>
        <w:gridCol w:w="9"/>
        <w:gridCol w:w="662"/>
        <w:gridCol w:w="671"/>
        <w:gridCol w:w="530"/>
      </w:tblGrid>
      <w:tr w:rsidR="0095392A" w:rsidRPr="00315916" w14:paraId="761988C1" w14:textId="77777777" w:rsidTr="00017651">
        <w:tc>
          <w:tcPr>
            <w:tcW w:w="709" w:type="dxa"/>
            <w:shd w:val="clear" w:color="auto" w:fill="auto"/>
          </w:tcPr>
          <w:p w14:paraId="2D68B5CA" w14:textId="77777777" w:rsidR="0095392A" w:rsidRPr="00315916" w:rsidRDefault="0095392A" w:rsidP="00017651">
            <w:pPr>
              <w:jc w:val="both"/>
              <w:rPr>
                <w:sz w:val="28"/>
                <w:szCs w:val="28"/>
              </w:rPr>
            </w:pPr>
            <w:r w:rsidRPr="00315916">
              <w:rPr>
                <w:sz w:val="28"/>
                <w:szCs w:val="28"/>
              </w:rPr>
              <w:t>1</w:t>
            </w:r>
          </w:p>
        </w:tc>
        <w:tc>
          <w:tcPr>
            <w:tcW w:w="850" w:type="dxa"/>
            <w:shd w:val="clear" w:color="auto" w:fill="auto"/>
          </w:tcPr>
          <w:p w14:paraId="2512D5F5" w14:textId="77777777" w:rsidR="0095392A" w:rsidRPr="00315916" w:rsidRDefault="0095392A" w:rsidP="00017651">
            <w:pPr>
              <w:jc w:val="both"/>
              <w:rPr>
                <w:sz w:val="28"/>
                <w:szCs w:val="28"/>
              </w:rPr>
            </w:pPr>
            <w:r w:rsidRPr="00315916">
              <w:rPr>
                <w:sz w:val="28"/>
                <w:szCs w:val="28"/>
              </w:rPr>
              <w:t>2</w:t>
            </w:r>
          </w:p>
        </w:tc>
        <w:tc>
          <w:tcPr>
            <w:tcW w:w="709" w:type="dxa"/>
          </w:tcPr>
          <w:p w14:paraId="5EA6EE18" w14:textId="77777777" w:rsidR="0095392A" w:rsidRPr="00315916" w:rsidRDefault="0095392A" w:rsidP="00017651">
            <w:pPr>
              <w:jc w:val="both"/>
              <w:rPr>
                <w:sz w:val="28"/>
                <w:szCs w:val="28"/>
              </w:rPr>
            </w:pPr>
            <w:r w:rsidRPr="00315916">
              <w:rPr>
                <w:sz w:val="28"/>
                <w:szCs w:val="28"/>
              </w:rPr>
              <w:t>3</w:t>
            </w:r>
          </w:p>
        </w:tc>
        <w:tc>
          <w:tcPr>
            <w:tcW w:w="709" w:type="dxa"/>
            <w:shd w:val="clear" w:color="auto" w:fill="auto"/>
          </w:tcPr>
          <w:p w14:paraId="4509039B" w14:textId="77777777" w:rsidR="0095392A" w:rsidRPr="00315916" w:rsidRDefault="0095392A" w:rsidP="00017651">
            <w:pPr>
              <w:jc w:val="both"/>
              <w:rPr>
                <w:sz w:val="28"/>
                <w:szCs w:val="28"/>
              </w:rPr>
            </w:pPr>
            <w:r w:rsidRPr="00315916">
              <w:rPr>
                <w:sz w:val="28"/>
                <w:szCs w:val="28"/>
              </w:rPr>
              <w:t>4</w:t>
            </w:r>
          </w:p>
        </w:tc>
        <w:tc>
          <w:tcPr>
            <w:tcW w:w="686" w:type="dxa"/>
            <w:shd w:val="clear" w:color="auto" w:fill="auto"/>
          </w:tcPr>
          <w:p w14:paraId="05DC38F0" w14:textId="77777777" w:rsidR="0095392A" w:rsidRPr="00315916" w:rsidRDefault="0095392A" w:rsidP="00017651">
            <w:pPr>
              <w:jc w:val="both"/>
              <w:rPr>
                <w:sz w:val="28"/>
                <w:szCs w:val="28"/>
              </w:rPr>
            </w:pPr>
            <w:r w:rsidRPr="00315916">
              <w:rPr>
                <w:sz w:val="28"/>
                <w:szCs w:val="28"/>
              </w:rPr>
              <w:t>5</w:t>
            </w:r>
          </w:p>
        </w:tc>
        <w:tc>
          <w:tcPr>
            <w:tcW w:w="627" w:type="dxa"/>
            <w:shd w:val="clear" w:color="auto" w:fill="auto"/>
          </w:tcPr>
          <w:p w14:paraId="6C810AAE" w14:textId="77777777" w:rsidR="0095392A" w:rsidRPr="00315916" w:rsidRDefault="0095392A" w:rsidP="00017651">
            <w:pPr>
              <w:jc w:val="both"/>
              <w:rPr>
                <w:sz w:val="28"/>
                <w:szCs w:val="28"/>
              </w:rPr>
            </w:pPr>
            <w:r w:rsidRPr="00315916">
              <w:rPr>
                <w:sz w:val="28"/>
                <w:szCs w:val="28"/>
              </w:rPr>
              <w:t>6</w:t>
            </w:r>
          </w:p>
        </w:tc>
        <w:tc>
          <w:tcPr>
            <w:tcW w:w="626" w:type="dxa"/>
            <w:shd w:val="clear" w:color="auto" w:fill="auto"/>
          </w:tcPr>
          <w:p w14:paraId="2D839798" w14:textId="77777777" w:rsidR="0095392A" w:rsidRPr="00315916" w:rsidRDefault="0095392A" w:rsidP="00017651">
            <w:pPr>
              <w:jc w:val="both"/>
              <w:rPr>
                <w:sz w:val="28"/>
                <w:szCs w:val="28"/>
              </w:rPr>
            </w:pPr>
            <w:r w:rsidRPr="00315916">
              <w:rPr>
                <w:sz w:val="28"/>
                <w:szCs w:val="28"/>
              </w:rPr>
              <w:t>7</w:t>
            </w:r>
          </w:p>
        </w:tc>
        <w:tc>
          <w:tcPr>
            <w:tcW w:w="627" w:type="dxa"/>
            <w:shd w:val="clear" w:color="auto" w:fill="auto"/>
          </w:tcPr>
          <w:p w14:paraId="2C5B68BA" w14:textId="77777777" w:rsidR="0095392A" w:rsidRPr="00315916" w:rsidRDefault="0095392A" w:rsidP="00017651">
            <w:pPr>
              <w:jc w:val="both"/>
              <w:rPr>
                <w:sz w:val="28"/>
                <w:szCs w:val="28"/>
              </w:rPr>
            </w:pPr>
            <w:r w:rsidRPr="00315916">
              <w:rPr>
                <w:sz w:val="28"/>
                <w:szCs w:val="28"/>
              </w:rPr>
              <w:t>8</w:t>
            </w:r>
          </w:p>
        </w:tc>
        <w:tc>
          <w:tcPr>
            <w:tcW w:w="627" w:type="dxa"/>
            <w:shd w:val="clear" w:color="auto" w:fill="auto"/>
          </w:tcPr>
          <w:p w14:paraId="49CD7E7D" w14:textId="77777777" w:rsidR="0095392A" w:rsidRPr="00315916" w:rsidRDefault="0095392A" w:rsidP="00017651">
            <w:pPr>
              <w:jc w:val="both"/>
              <w:rPr>
                <w:sz w:val="28"/>
                <w:szCs w:val="28"/>
              </w:rPr>
            </w:pPr>
            <w:r w:rsidRPr="00315916">
              <w:rPr>
                <w:sz w:val="28"/>
                <w:szCs w:val="28"/>
              </w:rPr>
              <w:t>9</w:t>
            </w:r>
          </w:p>
        </w:tc>
        <w:tc>
          <w:tcPr>
            <w:tcW w:w="626" w:type="dxa"/>
            <w:shd w:val="clear" w:color="auto" w:fill="auto"/>
          </w:tcPr>
          <w:p w14:paraId="6B7A4FDC" w14:textId="77777777" w:rsidR="0095392A" w:rsidRPr="00315916" w:rsidRDefault="0095392A" w:rsidP="00017651">
            <w:pPr>
              <w:jc w:val="both"/>
              <w:rPr>
                <w:sz w:val="28"/>
                <w:szCs w:val="28"/>
              </w:rPr>
            </w:pPr>
            <w:r w:rsidRPr="00315916">
              <w:rPr>
                <w:sz w:val="28"/>
                <w:szCs w:val="28"/>
              </w:rPr>
              <w:t>10</w:t>
            </w:r>
          </w:p>
        </w:tc>
        <w:tc>
          <w:tcPr>
            <w:tcW w:w="627" w:type="dxa"/>
            <w:shd w:val="clear" w:color="auto" w:fill="auto"/>
          </w:tcPr>
          <w:p w14:paraId="4E568B94" w14:textId="77777777" w:rsidR="0095392A" w:rsidRPr="00315916" w:rsidRDefault="0095392A" w:rsidP="00017651">
            <w:pPr>
              <w:jc w:val="both"/>
              <w:rPr>
                <w:sz w:val="28"/>
                <w:szCs w:val="28"/>
              </w:rPr>
            </w:pPr>
            <w:r w:rsidRPr="00315916">
              <w:rPr>
                <w:sz w:val="28"/>
                <w:szCs w:val="28"/>
              </w:rPr>
              <w:t>…</w:t>
            </w:r>
          </w:p>
        </w:tc>
        <w:tc>
          <w:tcPr>
            <w:tcW w:w="627" w:type="dxa"/>
            <w:shd w:val="clear" w:color="auto" w:fill="auto"/>
          </w:tcPr>
          <w:p w14:paraId="693592E4" w14:textId="77777777" w:rsidR="0095392A" w:rsidRPr="00315916" w:rsidRDefault="0095392A" w:rsidP="00017651">
            <w:pPr>
              <w:jc w:val="both"/>
              <w:rPr>
                <w:sz w:val="28"/>
                <w:szCs w:val="28"/>
              </w:rPr>
            </w:pPr>
            <w:r w:rsidRPr="00315916">
              <w:rPr>
                <w:sz w:val="28"/>
                <w:szCs w:val="28"/>
              </w:rPr>
              <w:t>22</w:t>
            </w:r>
          </w:p>
        </w:tc>
        <w:tc>
          <w:tcPr>
            <w:tcW w:w="671" w:type="dxa"/>
            <w:gridSpan w:val="2"/>
            <w:shd w:val="clear" w:color="auto" w:fill="auto"/>
          </w:tcPr>
          <w:p w14:paraId="475124C5" w14:textId="77777777" w:rsidR="0095392A" w:rsidRPr="00315916" w:rsidRDefault="0095392A" w:rsidP="00017651">
            <w:pPr>
              <w:jc w:val="both"/>
              <w:rPr>
                <w:sz w:val="28"/>
                <w:szCs w:val="28"/>
              </w:rPr>
            </w:pPr>
            <w:r w:rsidRPr="00315916">
              <w:rPr>
                <w:sz w:val="28"/>
                <w:szCs w:val="28"/>
              </w:rPr>
              <w:t>23</w:t>
            </w:r>
          </w:p>
        </w:tc>
        <w:tc>
          <w:tcPr>
            <w:tcW w:w="671" w:type="dxa"/>
            <w:shd w:val="clear" w:color="auto" w:fill="auto"/>
          </w:tcPr>
          <w:p w14:paraId="0EFC81A5" w14:textId="77777777" w:rsidR="0095392A" w:rsidRPr="00315916" w:rsidRDefault="0095392A" w:rsidP="00017651">
            <w:pPr>
              <w:jc w:val="both"/>
              <w:rPr>
                <w:sz w:val="28"/>
                <w:szCs w:val="28"/>
              </w:rPr>
            </w:pPr>
            <w:r w:rsidRPr="00315916">
              <w:rPr>
                <w:sz w:val="28"/>
                <w:szCs w:val="28"/>
              </w:rPr>
              <w:t>24</w:t>
            </w:r>
          </w:p>
        </w:tc>
        <w:tc>
          <w:tcPr>
            <w:tcW w:w="530" w:type="dxa"/>
            <w:shd w:val="clear" w:color="auto" w:fill="auto"/>
          </w:tcPr>
          <w:p w14:paraId="080655E3" w14:textId="77777777" w:rsidR="0095392A" w:rsidRPr="00315916" w:rsidRDefault="0095392A" w:rsidP="00017651">
            <w:pPr>
              <w:jc w:val="both"/>
              <w:rPr>
                <w:sz w:val="28"/>
                <w:szCs w:val="28"/>
              </w:rPr>
            </w:pPr>
            <w:r w:rsidRPr="00315916">
              <w:rPr>
                <w:sz w:val="28"/>
                <w:szCs w:val="28"/>
              </w:rPr>
              <w:t>25</w:t>
            </w:r>
          </w:p>
        </w:tc>
      </w:tr>
      <w:tr w:rsidR="0095392A" w:rsidRPr="00315916" w14:paraId="4B3A3E88" w14:textId="77777777" w:rsidTr="00017651">
        <w:tc>
          <w:tcPr>
            <w:tcW w:w="1559" w:type="dxa"/>
            <w:gridSpan w:val="2"/>
            <w:shd w:val="clear" w:color="auto" w:fill="auto"/>
          </w:tcPr>
          <w:p w14:paraId="4CA04328" w14:textId="77777777" w:rsidR="0095392A" w:rsidRPr="00315916" w:rsidRDefault="0095392A" w:rsidP="00017651">
            <w:pPr>
              <w:jc w:val="both"/>
              <w:rPr>
                <w:sz w:val="28"/>
                <w:szCs w:val="28"/>
              </w:rPr>
            </w:pPr>
            <w:r w:rsidRPr="00315916">
              <w:rPr>
                <w:sz w:val="28"/>
                <w:szCs w:val="28"/>
              </w:rPr>
              <w:t>Тип документа</w:t>
            </w:r>
          </w:p>
        </w:tc>
        <w:tc>
          <w:tcPr>
            <w:tcW w:w="6500" w:type="dxa"/>
            <w:gridSpan w:val="11"/>
          </w:tcPr>
          <w:p w14:paraId="3B3D36DD" w14:textId="77777777" w:rsidR="0095392A" w:rsidRPr="00315916" w:rsidRDefault="0095392A" w:rsidP="00017651">
            <w:pPr>
              <w:jc w:val="both"/>
              <w:rPr>
                <w:sz w:val="28"/>
                <w:szCs w:val="28"/>
              </w:rPr>
            </w:pPr>
            <w:r w:rsidRPr="00315916">
              <w:rPr>
                <w:sz w:val="28"/>
                <w:szCs w:val="28"/>
              </w:rPr>
              <w:t>Серия и номер документа (в одну строку, без разделителей)</w:t>
            </w:r>
          </w:p>
        </w:tc>
        <w:tc>
          <w:tcPr>
            <w:tcW w:w="1863" w:type="dxa"/>
            <w:gridSpan w:val="3"/>
            <w:shd w:val="clear" w:color="auto" w:fill="auto"/>
          </w:tcPr>
          <w:p w14:paraId="366E9440" w14:textId="77777777" w:rsidR="0095392A" w:rsidRPr="00315916" w:rsidRDefault="0095392A" w:rsidP="00017651">
            <w:pPr>
              <w:jc w:val="both"/>
              <w:rPr>
                <w:sz w:val="28"/>
                <w:szCs w:val="28"/>
              </w:rPr>
            </w:pPr>
            <w:r w:rsidRPr="00315916">
              <w:rPr>
                <w:sz w:val="28"/>
                <w:szCs w:val="28"/>
              </w:rPr>
              <w:t>Гражданство</w:t>
            </w:r>
          </w:p>
        </w:tc>
      </w:tr>
    </w:tbl>
    <w:p w14:paraId="147DB4BC" w14:textId="77777777" w:rsidR="0095392A" w:rsidRPr="00315916" w:rsidRDefault="0095392A" w:rsidP="0095392A">
      <w:pPr>
        <w:pStyle w:val="affffffffff1"/>
        <w:keepNext/>
        <w:rPr>
          <w:szCs w:val="28"/>
          <w:lang w:val="ru-RU"/>
        </w:rPr>
      </w:pPr>
      <w:r w:rsidRPr="00315916">
        <w:rPr>
          <w:szCs w:val="28"/>
          <w:u w:val="single"/>
          <w:lang w:val="ru-RU"/>
        </w:rPr>
        <w:t>С 1-й по 2-й символы</w:t>
      </w:r>
      <w:r w:rsidRPr="00315916">
        <w:rPr>
          <w:szCs w:val="28"/>
          <w:lang w:val="ru-RU"/>
        </w:rPr>
        <w:t xml:space="preserve"> </w:t>
      </w:r>
      <w:r w:rsidRPr="00315916">
        <w:rPr>
          <w:szCs w:val="28"/>
          <w:lang w:val="ru-RU"/>
        </w:rPr>
        <w:noBreakHyphen/>
        <w:t xml:space="preserve"> код типа документа (список допустимых кодов приведен в таблице ниже). </w:t>
      </w:r>
    </w:p>
    <w:p w14:paraId="358B5528" w14:textId="13A0E712" w:rsidR="0095392A" w:rsidRPr="00315916" w:rsidRDefault="0095392A" w:rsidP="0095392A">
      <w:pPr>
        <w:pStyle w:val="2fe"/>
        <w:widowControl w:val="0"/>
        <w:spacing w:after="0"/>
        <w:jc w:val="both"/>
      </w:pPr>
      <w:bookmarkStart w:id="355" w:name="_Ref321760588"/>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10</w:t>
      </w:r>
      <w:r w:rsidR="00DF5323">
        <w:rPr>
          <w:noProof/>
        </w:rPr>
        <w:fldChar w:fldCharType="end"/>
      </w:r>
      <w:r w:rsidRPr="00315916">
        <w:t>. «Коды типов документов»</w:t>
      </w:r>
      <w:bookmarkEnd w:id="35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064"/>
      </w:tblGrid>
      <w:tr w:rsidR="0095392A" w:rsidRPr="00315916" w14:paraId="5032ED82" w14:textId="77777777" w:rsidTr="00017651">
        <w:tc>
          <w:tcPr>
            <w:tcW w:w="1320" w:type="dxa"/>
          </w:tcPr>
          <w:p w14:paraId="3D4EB699" w14:textId="77777777" w:rsidR="0095392A" w:rsidRPr="00315916" w:rsidRDefault="0095392A" w:rsidP="00017651">
            <w:pPr>
              <w:jc w:val="both"/>
              <w:rPr>
                <w:sz w:val="28"/>
                <w:szCs w:val="28"/>
              </w:rPr>
            </w:pPr>
            <w:r w:rsidRPr="00315916">
              <w:rPr>
                <w:sz w:val="28"/>
                <w:szCs w:val="28"/>
              </w:rPr>
              <w:t>Значение</w:t>
            </w:r>
          </w:p>
        </w:tc>
        <w:tc>
          <w:tcPr>
            <w:tcW w:w="8064" w:type="dxa"/>
          </w:tcPr>
          <w:p w14:paraId="0FBFE7F9" w14:textId="77777777" w:rsidR="0095392A" w:rsidRPr="00315916" w:rsidRDefault="0095392A" w:rsidP="00017651">
            <w:pPr>
              <w:jc w:val="both"/>
              <w:rPr>
                <w:sz w:val="28"/>
                <w:szCs w:val="28"/>
              </w:rPr>
            </w:pPr>
            <w:r w:rsidRPr="00315916">
              <w:rPr>
                <w:sz w:val="28"/>
                <w:szCs w:val="28"/>
              </w:rPr>
              <w:t>Описание</w:t>
            </w:r>
          </w:p>
        </w:tc>
      </w:tr>
      <w:tr w:rsidR="0095392A" w:rsidRPr="00315916" w14:paraId="1629AA6B" w14:textId="77777777" w:rsidTr="00017651">
        <w:tc>
          <w:tcPr>
            <w:tcW w:w="1320" w:type="dxa"/>
          </w:tcPr>
          <w:p w14:paraId="4CCE7AF4" w14:textId="77777777" w:rsidR="0095392A" w:rsidRPr="00315916" w:rsidRDefault="0095392A" w:rsidP="00017651">
            <w:pPr>
              <w:jc w:val="both"/>
              <w:rPr>
                <w:sz w:val="28"/>
                <w:szCs w:val="28"/>
              </w:rPr>
            </w:pPr>
            <w:r w:rsidRPr="00315916">
              <w:rPr>
                <w:sz w:val="28"/>
                <w:szCs w:val="28"/>
              </w:rPr>
              <w:t>01</w:t>
            </w:r>
          </w:p>
        </w:tc>
        <w:tc>
          <w:tcPr>
            <w:tcW w:w="8064" w:type="dxa"/>
          </w:tcPr>
          <w:p w14:paraId="284FBD9B" w14:textId="77777777" w:rsidR="0095392A" w:rsidRPr="00315916" w:rsidRDefault="0095392A" w:rsidP="00017651">
            <w:pPr>
              <w:jc w:val="both"/>
              <w:rPr>
                <w:sz w:val="28"/>
                <w:szCs w:val="28"/>
              </w:rPr>
            </w:pPr>
            <w:r w:rsidRPr="00315916">
              <w:rPr>
                <w:sz w:val="28"/>
                <w:szCs w:val="28"/>
              </w:rPr>
              <w:t>Паспорт гражданина Российской Федерации</w:t>
            </w:r>
          </w:p>
        </w:tc>
      </w:tr>
      <w:tr w:rsidR="0095392A" w:rsidRPr="00315916" w14:paraId="568F4AA6" w14:textId="77777777" w:rsidTr="00017651">
        <w:tc>
          <w:tcPr>
            <w:tcW w:w="1320" w:type="dxa"/>
          </w:tcPr>
          <w:p w14:paraId="577B8CCF" w14:textId="77777777" w:rsidR="0095392A" w:rsidRPr="00315916" w:rsidRDefault="0095392A" w:rsidP="00017651">
            <w:pPr>
              <w:jc w:val="both"/>
              <w:rPr>
                <w:sz w:val="28"/>
                <w:szCs w:val="28"/>
              </w:rPr>
            </w:pPr>
            <w:r w:rsidRPr="00315916">
              <w:rPr>
                <w:sz w:val="28"/>
                <w:szCs w:val="28"/>
              </w:rPr>
              <w:t>02</w:t>
            </w:r>
          </w:p>
        </w:tc>
        <w:tc>
          <w:tcPr>
            <w:tcW w:w="8064" w:type="dxa"/>
          </w:tcPr>
          <w:p w14:paraId="39D5B50B" w14:textId="77777777" w:rsidR="0095392A" w:rsidRPr="00315916" w:rsidRDefault="0095392A" w:rsidP="00017651">
            <w:pPr>
              <w:jc w:val="both"/>
              <w:rPr>
                <w:sz w:val="28"/>
                <w:szCs w:val="28"/>
              </w:rPr>
            </w:pPr>
            <w:r w:rsidRPr="00315916">
              <w:rPr>
                <w:sz w:val="28"/>
                <w:szCs w:val="28"/>
              </w:rPr>
              <w:t>Свидетельство органов ЗАГС, органа исполнительной власти или органа местного самоуправления о рождении гражданина</w:t>
            </w:r>
          </w:p>
        </w:tc>
      </w:tr>
      <w:tr w:rsidR="0095392A" w:rsidRPr="00315916" w14:paraId="1A0FBA58" w14:textId="77777777" w:rsidTr="00017651">
        <w:tc>
          <w:tcPr>
            <w:tcW w:w="1320" w:type="dxa"/>
          </w:tcPr>
          <w:p w14:paraId="522FB279" w14:textId="77777777" w:rsidR="0095392A" w:rsidRPr="00315916" w:rsidRDefault="0095392A" w:rsidP="00017651">
            <w:pPr>
              <w:jc w:val="both"/>
              <w:rPr>
                <w:sz w:val="28"/>
                <w:szCs w:val="28"/>
              </w:rPr>
            </w:pPr>
            <w:r w:rsidRPr="00315916">
              <w:rPr>
                <w:sz w:val="28"/>
                <w:szCs w:val="28"/>
              </w:rPr>
              <w:t>03</w:t>
            </w:r>
          </w:p>
        </w:tc>
        <w:tc>
          <w:tcPr>
            <w:tcW w:w="8064" w:type="dxa"/>
          </w:tcPr>
          <w:p w14:paraId="0ADEA294" w14:textId="77777777" w:rsidR="0095392A" w:rsidRPr="00315916" w:rsidRDefault="0095392A" w:rsidP="00017651">
            <w:pPr>
              <w:jc w:val="both"/>
              <w:rPr>
                <w:sz w:val="28"/>
                <w:szCs w:val="28"/>
              </w:rPr>
            </w:pPr>
            <w:r w:rsidRPr="00315916">
              <w:rPr>
                <w:sz w:val="28"/>
                <w:szCs w:val="28"/>
              </w:rPr>
              <w:t>Паспорт моряка (удостоверение личности моряка)</w:t>
            </w:r>
          </w:p>
        </w:tc>
      </w:tr>
      <w:tr w:rsidR="0095392A" w:rsidRPr="00315916" w14:paraId="374A9161" w14:textId="77777777" w:rsidTr="00017651">
        <w:tc>
          <w:tcPr>
            <w:tcW w:w="1320" w:type="dxa"/>
          </w:tcPr>
          <w:p w14:paraId="686C8CBF" w14:textId="77777777" w:rsidR="0095392A" w:rsidRPr="00315916" w:rsidRDefault="0095392A" w:rsidP="00017651">
            <w:pPr>
              <w:jc w:val="both"/>
              <w:rPr>
                <w:sz w:val="28"/>
                <w:szCs w:val="28"/>
              </w:rPr>
            </w:pPr>
            <w:r w:rsidRPr="00315916">
              <w:rPr>
                <w:sz w:val="28"/>
                <w:szCs w:val="28"/>
              </w:rPr>
              <w:t>04</w:t>
            </w:r>
          </w:p>
        </w:tc>
        <w:tc>
          <w:tcPr>
            <w:tcW w:w="8064" w:type="dxa"/>
          </w:tcPr>
          <w:p w14:paraId="27605FDE" w14:textId="77777777" w:rsidR="0095392A" w:rsidRPr="00315916" w:rsidRDefault="0095392A" w:rsidP="00017651">
            <w:pPr>
              <w:jc w:val="both"/>
              <w:rPr>
                <w:sz w:val="28"/>
                <w:szCs w:val="28"/>
              </w:rPr>
            </w:pPr>
            <w:r w:rsidRPr="00315916">
              <w:rPr>
                <w:sz w:val="28"/>
                <w:szCs w:val="28"/>
              </w:rPr>
              <w:t xml:space="preserve">Удостоверение личности военнослужащего </w:t>
            </w:r>
          </w:p>
        </w:tc>
      </w:tr>
      <w:tr w:rsidR="0095392A" w:rsidRPr="00315916" w14:paraId="69BBAF72" w14:textId="77777777" w:rsidTr="00017651">
        <w:tc>
          <w:tcPr>
            <w:tcW w:w="1320" w:type="dxa"/>
          </w:tcPr>
          <w:p w14:paraId="42B805E3" w14:textId="77777777" w:rsidR="0095392A" w:rsidRPr="00315916" w:rsidRDefault="0095392A" w:rsidP="00017651">
            <w:pPr>
              <w:jc w:val="both"/>
              <w:rPr>
                <w:sz w:val="28"/>
                <w:szCs w:val="28"/>
              </w:rPr>
            </w:pPr>
            <w:r w:rsidRPr="00315916">
              <w:rPr>
                <w:sz w:val="28"/>
                <w:szCs w:val="28"/>
              </w:rPr>
              <w:t>05</w:t>
            </w:r>
          </w:p>
        </w:tc>
        <w:tc>
          <w:tcPr>
            <w:tcW w:w="8064" w:type="dxa"/>
          </w:tcPr>
          <w:p w14:paraId="28C6B287" w14:textId="77777777" w:rsidR="0095392A" w:rsidRPr="00315916" w:rsidRDefault="0095392A" w:rsidP="00017651">
            <w:pPr>
              <w:jc w:val="both"/>
              <w:rPr>
                <w:sz w:val="28"/>
                <w:szCs w:val="28"/>
              </w:rPr>
            </w:pPr>
            <w:r w:rsidRPr="00315916">
              <w:rPr>
                <w:sz w:val="28"/>
                <w:szCs w:val="28"/>
              </w:rPr>
              <w:t>Военный билет военнослужащего</w:t>
            </w:r>
          </w:p>
        </w:tc>
      </w:tr>
      <w:tr w:rsidR="0095392A" w:rsidRPr="00315916" w14:paraId="58D5FC3E" w14:textId="77777777" w:rsidTr="00017651">
        <w:tc>
          <w:tcPr>
            <w:tcW w:w="1320" w:type="dxa"/>
          </w:tcPr>
          <w:p w14:paraId="6046906A" w14:textId="77777777" w:rsidR="0095392A" w:rsidRPr="00315916" w:rsidRDefault="0095392A" w:rsidP="00017651">
            <w:pPr>
              <w:jc w:val="both"/>
              <w:rPr>
                <w:sz w:val="28"/>
                <w:szCs w:val="28"/>
              </w:rPr>
            </w:pPr>
            <w:r w:rsidRPr="00315916">
              <w:rPr>
                <w:sz w:val="28"/>
                <w:szCs w:val="28"/>
              </w:rPr>
              <w:t>06</w:t>
            </w:r>
          </w:p>
        </w:tc>
        <w:tc>
          <w:tcPr>
            <w:tcW w:w="8064" w:type="dxa"/>
          </w:tcPr>
          <w:p w14:paraId="0E1F10D9" w14:textId="77777777" w:rsidR="0095392A" w:rsidRPr="00315916" w:rsidRDefault="0095392A" w:rsidP="00017651">
            <w:pPr>
              <w:jc w:val="both"/>
              <w:rPr>
                <w:sz w:val="28"/>
                <w:szCs w:val="28"/>
              </w:rPr>
            </w:pPr>
            <w:r w:rsidRPr="00315916">
              <w:rPr>
                <w:sz w:val="28"/>
                <w:szCs w:val="28"/>
              </w:rPr>
              <w:t>Временное удостоверение личности гражданина Российской Федерации</w:t>
            </w:r>
          </w:p>
        </w:tc>
      </w:tr>
      <w:tr w:rsidR="0095392A" w:rsidRPr="00315916" w14:paraId="42F7AC7F" w14:textId="77777777" w:rsidTr="00017651">
        <w:tc>
          <w:tcPr>
            <w:tcW w:w="1320" w:type="dxa"/>
          </w:tcPr>
          <w:p w14:paraId="243AC532" w14:textId="77777777" w:rsidR="0095392A" w:rsidRPr="00315916" w:rsidRDefault="0095392A" w:rsidP="00017651">
            <w:pPr>
              <w:jc w:val="both"/>
              <w:rPr>
                <w:sz w:val="28"/>
                <w:szCs w:val="28"/>
              </w:rPr>
            </w:pPr>
            <w:r w:rsidRPr="00315916">
              <w:rPr>
                <w:sz w:val="28"/>
                <w:szCs w:val="28"/>
              </w:rPr>
              <w:t>07</w:t>
            </w:r>
          </w:p>
        </w:tc>
        <w:tc>
          <w:tcPr>
            <w:tcW w:w="8064" w:type="dxa"/>
          </w:tcPr>
          <w:p w14:paraId="7DABCD80" w14:textId="77777777" w:rsidR="0095392A" w:rsidRPr="00315916" w:rsidRDefault="0095392A" w:rsidP="00017651">
            <w:pPr>
              <w:jc w:val="both"/>
              <w:rPr>
                <w:sz w:val="28"/>
                <w:szCs w:val="28"/>
              </w:rPr>
            </w:pPr>
            <w:r w:rsidRPr="00315916">
              <w:rPr>
                <w:sz w:val="28"/>
                <w:szCs w:val="28"/>
              </w:rPr>
              <w:t>Справка об освобождении из мест лишения свободы</w:t>
            </w:r>
          </w:p>
        </w:tc>
      </w:tr>
      <w:tr w:rsidR="0095392A" w:rsidRPr="00315916" w14:paraId="0ABE98FD" w14:textId="77777777" w:rsidTr="00017651">
        <w:tc>
          <w:tcPr>
            <w:tcW w:w="1320" w:type="dxa"/>
          </w:tcPr>
          <w:p w14:paraId="32A16DDD" w14:textId="77777777" w:rsidR="0095392A" w:rsidRPr="00315916" w:rsidRDefault="0095392A" w:rsidP="00017651">
            <w:pPr>
              <w:jc w:val="both"/>
              <w:rPr>
                <w:sz w:val="28"/>
                <w:szCs w:val="28"/>
              </w:rPr>
            </w:pPr>
            <w:r w:rsidRPr="00315916">
              <w:rPr>
                <w:sz w:val="28"/>
                <w:szCs w:val="28"/>
              </w:rPr>
              <w:t>08</w:t>
            </w:r>
          </w:p>
        </w:tc>
        <w:tc>
          <w:tcPr>
            <w:tcW w:w="8064" w:type="dxa"/>
          </w:tcPr>
          <w:p w14:paraId="76007612" w14:textId="77777777" w:rsidR="0095392A" w:rsidRPr="00315916" w:rsidRDefault="0095392A" w:rsidP="00017651">
            <w:pPr>
              <w:jc w:val="both"/>
              <w:rPr>
                <w:sz w:val="28"/>
                <w:szCs w:val="28"/>
              </w:rPr>
            </w:pPr>
            <w:r w:rsidRPr="00315916">
              <w:rPr>
                <w:sz w:val="28"/>
                <w:szCs w:val="28"/>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95392A" w:rsidRPr="00315916" w14:paraId="7AA55F81" w14:textId="77777777" w:rsidTr="00017651">
        <w:tc>
          <w:tcPr>
            <w:tcW w:w="1320" w:type="dxa"/>
          </w:tcPr>
          <w:p w14:paraId="4CFFCC8B" w14:textId="77777777" w:rsidR="0095392A" w:rsidRPr="00315916" w:rsidRDefault="0095392A" w:rsidP="00017651">
            <w:pPr>
              <w:jc w:val="both"/>
              <w:rPr>
                <w:sz w:val="28"/>
                <w:szCs w:val="28"/>
              </w:rPr>
            </w:pPr>
            <w:r w:rsidRPr="00315916">
              <w:rPr>
                <w:sz w:val="28"/>
                <w:szCs w:val="28"/>
              </w:rPr>
              <w:t>09</w:t>
            </w:r>
          </w:p>
        </w:tc>
        <w:tc>
          <w:tcPr>
            <w:tcW w:w="8064" w:type="dxa"/>
          </w:tcPr>
          <w:p w14:paraId="0C56D7E7" w14:textId="77777777" w:rsidR="0095392A" w:rsidRPr="00315916" w:rsidRDefault="0095392A" w:rsidP="00017651">
            <w:pPr>
              <w:jc w:val="both"/>
              <w:rPr>
                <w:sz w:val="28"/>
                <w:szCs w:val="28"/>
              </w:rPr>
            </w:pPr>
            <w:r w:rsidRPr="00315916">
              <w:rPr>
                <w:sz w:val="28"/>
                <w:szCs w:val="28"/>
              </w:rPr>
              <w:t xml:space="preserve">Вид на жительство </w:t>
            </w:r>
          </w:p>
        </w:tc>
      </w:tr>
      <w:tr w:rsidR="0095392A" w:rsidRPr="00315916" w14:paraId="54161E70" w14:textId="77777777" w:rsidTr="00017651">
        <w:tc>
          <w:tcPr>
            <w:tcW w:w="1320" w:type="dxa"/>
          </w:tcPr>
          <w:p w14:paraId="354DC69C" w14:textId="77777777" w:rsidR="0095392A" w:rsidRPr="00315916" w:rsidRDefault="0095392A" w:rsidP="00017651">
            <w:pPr>
              <w:jc w:val="both"/>
              <w:rPr>
                <w:sz w:val="28"/>
                <w:szCs w:val="28"/>
              </w:rPr>
            </w:pPr>
            <w:r w:rsidRPr="00315916">
              <w:rPr>
                <w:sz w:val="28"/>
                <w:szCs w:val="28"/>
              </w:rPr>
              <w:t>10</w:t>
            </w:r>
          </w:p>
        </w:tc>
        <w:tc>
          <w:tcPr>
            <w:tcW w:w="8064" w:type="dxa"/>
          </w:tcPr>
          <w:p w14:paraId="03C91422" w14:textId="77777777" w:rsidR="0095392A" w:rsidRPr="00315916" w:rsidRDefault="0095392A" w:rsidP="00017651">
            <w:pPr>
              <w:autoSpaceDE w:val="0"/>
              <w:autoSpaceDN w:val="0"/>
              <w:adjustRightInd w:val="0"/>
              <w:jc w:val="both"/>
              <w:rPr>
                <w:sz w:val="28"/>
                <w:szCs w:val="28"/>
              </w:rPr>
            </w:pPr>
            <w:r w:rsidRPr="00315916">
              <w:rPr>
                <w:sz w:val="28"/>
                <w:szCs w:val="28"/>
              </w:rPr>
              <w:t>Разрешение на временное проживание (для лиц без гражданства)</w:t>
            </w:r>
          </w:p>
        </w:tc>
      </w:tr>
      <w:tr w:rsidR="0095392A" w:rsidRPr="00315916" w14:paraId="35D64248" w14:textId="77777777" w:rsidTr="00017651">
        <w:tc>
          <w:tcPr>
            <w:tcW w:w="1320" w:type="dxa"/>
          </w:tcPr>
          <w:p w14:paraId="6F9A9077" w14:textId="77777777" w:rsidR="0095392A" w:rsidRPr="00315916" w:rsidRDefault="0095392A" w:rsidP="00017651">
            <w:pPr>
              <w:jc w:val="both"/>
              <w:rPr>
                <w:sz w:val="28"/>
                <w:szCs w:val="28"/>
              </w:rPr>
            </w:pPr>
            <w:r w:rsidRPr="00315916">
              <w:rPr>
                <w:sz w:val="28"/>
                <w:szCs w:val="28"/>
              </w:rPr>
              <w:t>11</w:t>
            </w:r>
          </w:p>
        </w:tc>
        <w:tc>
          <w:tcPr>
            <w:tcW w:w="8064" w:type="dxa"/>
          </w:tcPr>
          <w:p w14:paraId="17A52702" w14:textId="77777777" w:rsidR="0095392A" w:rsidRPr="00315916" w:rsidRDefault="0095392A" w:rsidP="00017651">
            <w:pPr>
              <w:jc w:val="both"/>
              <w:rPr>
                <w:sz w:val="28"/>
                <w:szCs w:val="28"/>
              </w:rPr>
            </w:pPr>
            <w:r w:rsidRPr="00315916">
              <w:rPr>
                <w:sz w:val="28"/>
                <w:szCs w:val="28"/>
              </w:rPr>
              <w:t>Удостоверение беженца</w:t>
            </w:r>
          </w:p>
        </w:tc>
      </w:tr>
      <w:tr w:rsidR="0095392A" w:rsidRPr="00315916" w14:paraId="38C93225" w14:textId="77777777" w:rsidTr="00017651">
        <w:tc>
          <w:tcPr>
            <w:tcW w:w="1320" w:type="dxa"/>
          </w:tcPr>
          <w:p w14:paraId="77B993BA" w14:textId="77777777" w:rsidR="0095392A" w:rsidRPr="00315916" w:rsidRDefault="0095392A" w:rsidP="00017651">
            <w:pPr>
              <w:jc w:val="both"/>
              <w:rPr>
                <w:sz w:val="28"/>
                <w:szCs w:val="28"/>
              </w:rPr>
            </w:pPr>
            <w:r w:rsidRPr="00315916">
              <w:rPr>
                <w:sz w:val="28"/>
                <w:szCs w:val="28"/>
              </w:rPr>
              <w:t>12</w:t>
            </w:r>
          </w:p>
        </w:tc>
        <w:tc>
          <w:tcPr>
            <w:tcW w:w="8064" w:type="dxa"/>
          </w:tcPr>
          <w:p w14:paraId="25654307" w14:textId="77777777" w:rsidR="0095392A" w:rsidRPr="00315916" w:rsidRDefault="0095392A" w:rsidP="00017651">
            <w:pPr>
              <w:jc w:val="both"/>
              <w:rPr>
                <w:sz w:val="28"/>
                <w:szCs w:val="28"/>
              </w:rPr>
            </w:pPr>
            <w:r w:rsidRPr="00315916">
              <w:rPr>
                <w:sz w:val="28"/>
                <w:szCs w:val="28"/>
              </w:rPr>
              <w:t>Миграционная карта</w:t>
            </w:r>
          </w:p>
        </w:tc>
      </w:tr>
      <w:tr w:rsidR="0095392A" w:rsidRPr="00315916" w14:paraId="6B1F0019" w14:textId="77777777" w:rsidTr="00017651">
        <w:tc>
          <w:tcPr>
            <w:tcW w:w="1320" w:type="dxa"/>
          </w:tcPr>
          <w:p w14:paraId="19957DAD" w14:textId="77777777" w:rsidR="0095392A" w:rsidRPr="00315916" w:rsidRDefault="0095392A" w:rsidP="00017651">
            <w:pPr>
              <w:jc w:val="both"/>
              <w:rPr>
                <w:sz w:val="28"/>
                <w:szCs w:val="28"/>
              </w:rPr>
            </w:pPr>
            <w:r w:rsidRPr="00315916">
              <w:rPr>
                <w:sz w:val="28"/>
                <w:szCs w:val="28"/>
              </w:rPr>
              <w:lastRenderedPageBreak/>
              <w:t>13</w:t>
            </w:r>
          </w:p>
        </w:tc>
        <w:tc>
          <w:tcPr>
            <w:tcW w:w="8064" w:type="dxa"/>
          </w:tcPr>
          <w:p w14:paraId="17030D39" w14:textId="77777777" w:rsidR="0095392A" w:rsidRPr="00315916" w:rsidRDefault="0095392A" w:rsidP="00017651">
            <w:pPr>
              <w:jc w:val="both"/>
              <w:rPr>
                <w:sz w:val="28"/>
                <w:szCs w:val="28"/>
              </w:rPr>
            </w:pPr>
            <w:r w:rsidRPr="00315916">
              <w:rPr>
                <w:sz w:val="28"/>
                <w:szCs w:val="28"/>
              </w:rPr>
              <w:t>Паспорт гражданина СССР</w:t>
            </w:r>
          </w:p>
        </w:tc>
      </w:tr>
      <w:tr w:rsidR="0095392A" w:rsidRPr="00315916" w14:paraId="171DEF85" w14:textId="77777777" w:rsidTr="00017651">
        <w:tc>
          <w:tcPr>
            <w:tcW w:w="1320" w:type="dxa"/>
          </w:tcPr>
          <w:p w14:paraId="1F53A85C" w14:textId="77777777" w:rsidR="0095392A" w:rsidRPr="00315916" w:rsidRDefault="0095392A" w:rsidP="00017651">
            <w:pPr>
              <w:jc w:val="both"/>
              <w:rPr>
                <w:sz w:val="28"/>
                <w:szCs w:val="28"/>
              </w:rPr>
            </w:pPr>
            <w:r w:rsidRPr="00315916">
              <w:rPr>
                <w:sz w:val="28"/>
                <w:szCs w:val="28"/>
              </w:rPr>
              <w:t>14</w:t>
            </w:r>
          </w:p>
        </w:tc>
        <w:tc>
          <w:tcPr>
            <w:tcW w:w="8064" w:type="dxa"/>
          </w:tcPr>
          <w:p w14:paraId="676E8CD7" w14:textId="77777777" w:rsidR="0095392A" w:rsidRPr="00315916" w:rsidRDefault="0095392A" w:rsidP="00017651">
            <w:pPr>
              <w:jc w:val="both"/>
              <w:rPr>
                <w:sz w:val="28"/>
                <w:szCs w:val="28"/>
              </w:rPr>
            </w:pPr>
            <w:r w:rsidRPr="00315916">
              <w:rPr>
                <w:sz w:val="28"/>
                <w:szCs w:val="28"/>
                <w:lang w:val="en-US"/>
              </w:rPr>
              <w:t>C</w:t>
            </w:r>
            <w:r w:rsidRPr="00315916">
              <w:rPr>
                <w:sz w:val="28"/>
                <w:szCs w:val="28"/>
              </w:rPr>
              <w:t>НИЛС</w:t>
            </w:r>
          </w:p>
        </w:tc>
      </w:tr>
      <w:tr w:rsidR="0095392A" w:rsidRPr="00315916" w14:paraId="551A489A" w14:textId="77777777" w:rsidTr="00017651">
        <w:tc>
          <w:tcPr>
            <w:tcW w:w="1320" w:type="dxa"/>
          </w:tcPr>
          <w:p w14:paraId="7CF759C1" w14:textId="77777777" w:rsidR="0095392A" w:rsidRPr="00315916" w:rsidRDefault="0095392A" w:rsidP="00017651">
            <w:pPr>
              <w:jc w:val="both"/>
              <w:rPr>
                <w:sz w:val="28"/>
                <w:szCs w:val="28"/>
              </w:rPr>
            </w:pPr>
            <w:r w:rsidRPr="00315916">
              <w:rPr>
                <w:sz w:val="28"/>
                <w:szCs w:val="28"/>
              </w:rPr>
              <w:t>16 — 20</w:t>
            </w:r>
          </w:p>
        </w:tc>
        <w:tc>
          <w:tcPr>
            <w:tcW w:w="8064" w:type="dxa"/>
          </w:tcPr>
          <w:p w14:paraId="383B46DC" w14:textId="77777777" w:rsidR="0095392A" w:rsidRPr="00315916" w:rsidRDefault="0095392A" w:rsidP="00017651">
            <w:pPr>
              <w:jc w:val="both"/>
              <w:rPr>
                <w:sz w:val="28"/>
                <w:szCs w:val="28"/>
              </w:rPr>
            </w:pPr>
            <w:r w:rsidRPr="00315916">
              <w:rPr>
                <w:sz w:val="28"/>
                <w:szCs w:val="28"/>
              </w:rPr>
              <w:t>Зарезервировано</w:t>
            </w:r>
          </w:p>
        </w:tc>
      </w:tr>
      <w:tr w:rsidR="0095392A" w:rsidRPr="00315916" w:rsidDel="00310189" w14:paraId="3866CA69" w14:textId="77777777" w:rsidTr="00017651">
        <w:tc>
          <w:tcPr>
            <w:tcW w:w="1320" w:type="dxa"/>
          </w:tcPr>
          <w:p w14:paraId="6C601E40" w14:textId="77777777" w:rsidR="0095392A" w:rsidRPr="00315916" w:rsidDel="00310189" w:rsidRDefault="0095392A" w:rsidP="00017651">
            <w:pPr>
              <w:jc w:val="both"/>
              <w:rPr>
                <w:sz w:val="28"/>
                <w:szCs w:val="28"/>
              </w:rPr>
            </w:pPr>
            <w:r w:rsidRPr="00315916">
              <w:rPr>
                <w:sz w:val="28"/>
                <w:szCs w:val="28"/>
              </w:rPr>
              <w:t>21</w:t>
            </w:r>
          </w:p>
        </w:tc>
        <w:tc>
          <w:tcPr>
            <w:tcW w:w="8064" w:type="dxa"/>
          </w:tcPr>
          <w:p w14:paraId="3E756314" w14:textId="77777777" w:rsidR="0095392A" w:rsidRPr="00315916" w:rsidDel="00310189" w:rsidRDefault="0095392A" w:rsidP="00017651">
            <w:pPr>
              <w:jc w:val="both"/>
              <w:rPr>
                <w:sz w:val="28"/>
                <w:szCs w:val="28"/>
              </w:rPr>
            </w:pPr>
            <w:r w:rsidRPr="00315916">
              <w:rPr>
                <w:sz w:val="28"/>
                <w:szCs w:val="28"/>
              </w:rPr>
              <w:t>ИНН</w:t>
            </w:r>
          </w:p>
        </w:tc>
      </w:tr>
      <w:tr w:rsidR="0095392A" w:rsidRPr="00315916" w14:paraId="125D94B8" w14:textId="77777777" w:rsidTr="00017651">
        <w:tc>
          <w:tcPr>
            <w:tcW w:w="1320" w:type="dxa"/>
          </w:tcPr>
          <w:p w14:paraId="5A6FF74F" w14:textId="77777777" w:rsidR="0095392A" w:rsidRPr="00315916" w:rsidRDefault="0095392A" w:rsidP="00017651">
            <w:pPr>
              <w:jc w:val="both"/>
              <w:rPr>
                <w:sz w:val="28"/>
                <w:szCs w:val="28"/>
              </w:rPr>
            </w:pPr>
            <w:r w:rsidRPr="00315916">
              <w:rPr>
                <w:sz w:val="28"/>
                <w:szCs w:val="28"/>
              </w:rPr>
              <w:t>22</w:t>
            </w:r>
          </w:p>
        </w:tc>
        <w:tc>
          <w:tcPr>
            <w:tcW w:w="8064" w:type="dxa"/>
          </w:tcPr>
          <w:p w14:paraId="146F7163" w14:textId="77777777" w:rsidR="0095392A" w:rsidRPr="00315916" w:rsidRDefault="0095392A" w:rsidP="00017651">
            <w:pPr>
              <w:autoSpaceDE w:val="0"/>
              <w:autoSpaceDN w:val="0"/>
              <w:adjustRightInd w:val="0"/>
              <w:jc w:val="both"/>
              <w:rPr>
                <w:sz w:val="28"/>
                <w:szCs w:val="28"/>
              </w:rPr>
            </w:pPr>
            <w:r w:rsidRPr="00315916">
              <w:rPr>
                <w:sz w:val="28"/>
                <w:szCs w:val="28"/>
              </w:rPr>
              <w:t>Водительское удостоверение</w:t>
            </w:r>
          </w:p>
        </w:tc>
      </w:tr>
      <w:tr w:rsidR="0095392A" w:rsidRPr="00315916" w14:paraId="4ED13F25" w14:textId="77777777" w:rsidTr="00017651">
        <w:tc>
          <w:tcPr>
            <w:tcW w:w="1320" w:type="dxa"/>
          </w:tcPr>
          <w:p w14:paraId="2B1F21B3" w14:textId="77777777" w:rsidR="0095392A" w:rsidRPr="00315916" w:rsidRDefault="0095392A" w:rsidP="00017651">
            <w:pPr>
              <w:jc w:val="both"/>
              <w:rPr>
                <w:sz w:val="28"/>
                <w:szCs w:val="28"/>
              </w:rPr>
            </w:pPr>
            <w:r w:rsidRPr="00315916">
              <w:rPr>
                <w:sz w:val="28"/>
                <w:szCs w:val="28"/>
              </w:rPr>
              <w:t>23</w:t>
            </w:r>
          </w:p>
        </w:tc>
        <w:tc>
          <w:tcPr>
            <w:tcW w:w="8064" w:type="dxa"/>
          </w:tcPr>
          <w:p w14:paraId="645C951C" w14:textId="77777777" w:rsidR="0095392A" w:rsidRPr="00315916" w:rsidRDefault="0095392A" w:rsidP="00017651">
            <w:pPr>
              <w:autoSpaceDE w:val="0"/>
              <w:autoSpaceDN w:val="0"/>
              <w:adjustRightInd w:val="0"/>
              <w:jc w:val="both"/>
              <w:rPr>
                <w:sz w:val="28"/>
                <w:szCs w:val="28"/>
              </w:rPr>
            </w:pPr>
            <w:r w:rsidRPr="00315916">
              <w:rPr>
                <w:sz w:val="28"/>
                <w:szCs w:val="28"/>
              </w:rPr>
              <w:t>Зарезервировано</w:t>
            </w:r>
          </w:p>
        </w:tc>
      </w:tr>
      <w:tr w:rsidR="0095392A" w:rsidRPr="00315916" w14:paraId="270A45BB" w14:textId="77777777" w:rsidTr="00017651">
        <w:tc>
          <w:tcPr>
            <w:tcW w:w="1320" w:type="dxa"/>
          </w:tcPr>
          <w:p w14:paraId="4C703E77" w14:textId="77777777" w:rsidR="0095392A" w:rsidRPr="00315916" w:rsidRDefault="0095392A" w:rsidP="00017651">
            <w:pPr>
              <w:jc w:val="both"/>
              <w:rPr>
                <w:sz w:val="28"/>
                <w:szCs w:val="28"/>
              </w:rPr>
            </w:pPr>
            <w:r w:rsidRPr="00315916">
              <w:rPr>
                <w:sz w:val="28"/>
                <w:szCs w:val="28"/>
              </w:rPr>
              <w:t>24</w:t>
            </w:r>
          </w:p>
        </w:tc>
        <w:tc>
          <w:tcPr>
            <w:tcW w:w="8064" w:type="dxa"/>
          </w:tcPr>
          <w:p w14:paraId="091934C6" w14:textId="77777777" w:rsidR="0095392A" w:rsidRPr="00315916" w:rsidRDefault="0095392A" w:rsidP="00017651">
            <w:pPr>
              <w:autoSpaceDE w:val="0"/>
              <w:autoSpaceDN w:val="0"/>
              <w:adjustRightInd w:val="0"/>
              <w:jc w:val="both"/>
              <w:rPr>
                <w:sz w:val="28"/>
                <w:szCs w:val="28"/>
              </w:rPr>
            </w:pPr>
            <w:r w:rsidRPr="00315916">
              <w:rPr>
                <w:sz w:val="28"/>
                <w:szCs w:val="28"/>
              </w:rPr>
              <w:t>Свидетельство о регистрации транспортного средства в органах Министерства внутренних дел Российской Федерации</w:t>
            </w:r>
          </w:p>
        </w:tc>
      </w:tr>
      <w:tr w:rsidR="0095392A" w:rsidRPr="00315916" w14:paraId="72FF82EA" w14:textId="77777777" w:rsidTr="00017651">
        <w:tc>
          <w:tcPr>
            <w:tcW w:w="1320" w:type="dxa"/>
          </w:tcPr>
          <w:p w14:paraId="5021DA71" w14:textId="77777777" w:rsidR="0095392A" w:rsidRPr="00315916" w:rsidRDefault="0095392A" w:rsidP="00017651">
            <w:pPr>
              <w:jc w:val="both"/>
              <w:rPr>
                <w:sz w:val="28"/>
                <w:szCs w:val="28"/>
              </w:rPr>
            </w:pPr>
            <w:r w:rsidRPr="00315916">
              <w:rPr>
                <w:sz w:val="28"/>
                <w:szCs w:val="28"/>
              </w:rPr>
              <w:t>25</w:t>
            </w:r>
          </w:p>
        </w:tc>
        <w:tc>
          <w:tcPr>
            <w:tcW w:w="8064" w:type="dxa"/>
          </w:tcPr>
          <w:p w14:paraId="3DC61424" w14:textId="77777777" w:rsidR="0095392A" w:rsidRPr="00315916" w:rsidRDefault="0095392A" w:rsidP="00017651">
            <w:pPr>
              <w:autoSpaceDE w:val="0"/>
              <w:autoSpaceDN w:val="0"/>
              <w:adjustRightInd w:val="0"/>
              <w:jc w:val="both"/>
              <w:rPr>
                <w:sz w:val="28"/>
                <w:szCs w:val="28"/>
              </w:rPr>
            </w:pPr>
            <w:r w:rsidRPr="00315916">
              <w:rPr>
                <w:sz w:val="28"/>
                <w:szCs w:val="28"/>
              </w:rPr>
              <w:t>Охотничий билет</w:t>
            </w:r>
          </w:p>
        </w:tc>
      </w:tr>
      <w:tr w:rsidR="0095392A" w:rsidRPr="00315916" w14:paraId="1F2921EF" w14:textId="77777777" w:rsidTr="00017651">
        <w:tc>
          <w:tcPr>
            <w:tcW w:w="1320" w:type="dxa"/>
          </w:tcPr>
          <w:p w14:paraId="4F4E430B" w14:textId="77777777" w:rsidR="0095392A" w:rsidRPr="00315916" w:rsidRDefault="0095392A" w:rsidP="00017651">
            <w:pPr>
              <w:jc w:val="both"/>
              <w:rPr>
                <w:sz w:val="28"/>
                <w:szCs w:val="28"/>
              </w:rPr>
            </w:pPr>
            <w:r w:rsidRPr="00315916">
              <w:rPr>
                <w:sz w:val="28"/>
                <w:szCs w:val="28"/>
              </w:rPr>
              <w:t>26</w:t>
            </w:r>
          </w:p>
        </w:tc>
        <w:tc>
          <w:tcPr>
            <w:tcW w:w="8064" w:type="dxa"/>
          </w:tcPr>
          <w:p w14:paraId="086ED68A" w14:textId="77777777" w:rsidR="0095392A" w:rsidRPr="00315916" w:rsidRDefault="0095392A" w:rsidP="00017651">
            <w:pPr>
              <w:autoSpaceDE w:val="0"/>
              <w:autoSpaceDN w:val="0"/>
              <w:adjustRightInd w:val="0"/>
              <w:jc w:val="both"/>
              <w:rPr>
                <w:sz w:val="28"/>
                <w:szCs w:val="28"/>
              </w:rPr>
            </w:pPr>
            <w:r w:rsidRPr="00315916">
              <w:rPr>
                <w:sz w:val="28"/>
                <w:szCs w:val="28"/>
              </w:rPr>
              <w:t>Разрешение на хранение и ношение охотничьего оружия</w:t>
            </w:r>
          </w:p>
        </w:tc>
      </w:tr>
      <w:tr w:rsidR="0095392A" w:rsidRPr="00315916" w14:paraId="567E6FEF" w14:textId="77777777" w:rsidTr="00017651">
        <w:tc>
          <w:tcPr>
            <w:tcW w:w="1320" w:type="dxa"/>
          </w:tcPr>
          <w:p w14:paraId="08079157" w14:textId="77777777" w:rsidR="0095392A" w:rsidRPr="00315916" w:rsidDel="00C84D1F" w:rsidRDefault="0095392A" w:rsidP="00017651">
            <w:pPr>
              <w:jc w:val="both"/>
              <w:rPr>
                <w:sz w:val="28"/>
                <w:szCs w:val="28"/>
              </w:rPr>
            </w:pPr>
            <w:r w:rsidRPr="00315916">
              <w:rPr>
                <w:sz w:val="28"/>
                <w:szCs w:val="28"/>
              </w:rPr>
              <w:t>27</w:t>
            </w:r>
          </w:p>
        </w:tc>
        <w:tc>
          <w:tcPr>
            <w:tcW w:w="8064" w:type="dxa"/>
          </w:tcPr>
          <w:p w14:paraId="255F5CF9" w14:textId="0403CD4E" w:rsidR="0095392A" w:rsidRPr="00315916" w:rsidDel="001E411D" w:rsidRDefault="0095392A" w:rsidP="00017651">
            <w:pPr>
              <w:jc w:val="both"/>
              <w:rPr>
                <w:sz w:val="28"/>
                <w:szCs w:val="28"/>
              </w:rPr>
            </w:pPr>
            <w:r w:rsidRPr="00315916">
              <w:rPr>
                <w:sz w:val="28"/>
                <w:szCs w:val="28"/>
              </w:rPr>
              <w:t>Номер мобильного телефона</w:t>
            </w:r>
          </w:p>
        </w:tc>
      </w:tr>
      <w:tr w:rsidR="0095392A" w:rsidRPr="00315916" w14:paraId="44152345" w14:textId="77777777" w:rsidTr="00017651">
        <w:tc>
          <w:tcPr>
            <w:tcW w:w="1320" w:type="dxa"/>
          </w:tcPr>
          <w:p w14:paraId="4B98F57F" w14:textId="77777777" w:rsidR="0095392A" w:rsidRPr="00315916" w:rsidRDefault="0095392A" w:rsidP="00017651">
            <w:pPr>
              <w:jc w:val="both"/>
              <w:rPr>
                <w:sz w:val="28"/>
                <w:szCs w:val="28"/>
              </w:rPr>
            </w:pPr>
            <w:r w:rsidRPr="00315916">
              <w:rPr>
                <w:sz w:val="28"/>
                <w:szCs w:val="28"/>
              </w:rPr>
              <w:t>28</w:t>
            </w:r>
          </w:p>
        </w:tc>
        <w:tc>
          <w:tcPr>
            <w:tcW w:w="8064" w:type="dxa"/>
          </w:tcPr>
          <w:p w14:paraId="460EE287" w14:textId="77777777" w:rsidR="0095392A" w:rsidRPr="00315916" w:rsidRDefault="0095392A" w:rsidP="00017651">
            <w:pPr>
              <w:jc w:val="both"/>
              <w:rPr>
                <w:sz w:val="28"/>
                <w:szCs w:val="28"/>
              </w:rPr>
            </w:pPr>
            <w:r w:rsidRPr="00315916">
              <w:rPr>
                <w:sz w:val="28"/>
                <w:szCs w:val="28"/>
              </w:rPr>
              <w:t>Паспорт гражданина Российской Федерации, являющийся основным документом, удостоверяющим личность гражданина Российской Федерации за пределами территории Российской Федерации, в том числе содержащий электронный носитель информации</w:t>
            </w:r>
          </w:p>
        </w:tc>
      </w:tr>
      <w:tr w:rsidR="0095392A" w:rsidRPr="00315916" w14:paraId="744926BB" w14:textId="77777777" w:rsidTr="00017651">
        <w:tc>
          <w:tcPr>
            <w:tcW w:w="1320" w:type="dxa"/>
          </w:tcPr>
          <w:p w14:paraId="79F6D9D1" w14:textId="77777777" w:rsidR="0095392A" w:rsidRPr="00315916" w:rsidRDefault="0095392A" w:rsidP="00017651">
            <w:pPr>
              <w:jc w:val="both"/>
              <w:rPr>
                <w:sz w:val="28"/>
                <w:szCs w:val="28"/>
              </w:rPr>
            </w:pPr>
            <w:r w:rsidRPr="00315916">
              <w:rPr>
                <w:sz w:val="28"/>
                <w:szCs w:val="28"/>
              </w:rPr>
              <w:t>29</w:t>
            </w:r>
          </w:p>
        </w:tc>
        <w:tc>
          <w:tcPr>
            <w:tcW w:w="8064" w:type="dxa"/>
          </w:tcPr>
          <w:p w14:paraId="0E0F1945" w14:textId="77777777" w:rsidR="0095392A" w:rsidRPr="00315916" w:rsidRDefault="0095392A" w:rsidP="00017651">
            <w:pPr>
              <w:jc w:val="both"/>
              <w:rPr>
                <w:sz w:val="28"/>
                <w:szCs w:val="28"/>
              </w:rPr>
            </w:pPr>
            <w:r w:rsidRPr="00315916">
              <w:rPr>
                <w:sz w:val="28"/>
                <w:szCs w:val="28"/>
              </w:rPr>
              <w:t>Свидетельство о предоставлении временного убежища на территории Российской Федерации</w:t>
            </w:r>
          </w:p>
        </w:tc>
      </w:tr>
      <w:tr w:rsidR="0095392A" w:rsidRPr="00315916" w14:paraId="7C744485" w14:textId="77777777" w:rsidTr="00017651">
        <w:tc>
          <w:tcPr>
            <w:tcW w:w="1320" w:type="dxa"/>
          </w:tcPr>
          <w:p w14:paraId="355FDCC1" w14:textId="77777777" w:rsidR="0095392A" w:rsidRPr="00315916" w:rsidRDefault="0095392A" w:rsidP="00017651">
            <w:pPr>
              <w:jc w:val="both"/>
              <w:rPr>
                <w:sz w:val="28"/>
                <w:szCs w:val="28"/>
              </w:rPr>
            </w:pPr>
            <w:r w:rsidRPr="00315916">
              <w:rPr>
                <w:sz w:val="28"/>
                <w:szCs w:val="28"/>
              </w:rPr>
              <w:t>30</w:t>
            </w:r>
          </w:p>
        </w:tc>
        <w:tc>
          <w:tcPr>
            <w:tcW w:w="8064" w:type="dxa"/>
          </w:tcPr>
          <w:p w14:paraId="39A4A5AA" w14:textId="77777777" w:rsidR="0095392A" w:rsidRPr="00315916" w:rsidRDefault="0095392A" w:rsidP="00017651">
            <w:pPr>
              <w:jc w:val="both"/>
              <w:rPr>
                <w:sz w:val="28"/>
                <w:szCs w:val="28"/>
              </w:rPr>
            </w:pPr>
            <w:r w:rsidRPr="00315916">
              <w:rPr>
                <w:sz w:val="28"/>
                <w:szCs w:val="28"/>
              </w:rPr>
              <w:t>Свидетельство о рассмотрении ходатайства по существу</w:t>
            </w:r>
          </w:p>
        </w:tc>
      </w:tr>
      <w:tr w:rsidR="0095392A" w:rsidRPr="00315916" w14:paraId="4CDBAA42" w14:textId="77777777" w:rsidTr="00017651">
        <w:tc>
          <w:tcPr>
            <w:tcW w:w="1320" w:type="dxa"/>
          </w:tcPr>
          <w:p w14:paraId="13759363" w14:textId="7CC969CE" w:rsidR="0095392A" w:rsidRPr="00315916" w:rsidRDefault="0095392A" w:rsidP="00017651">
            <w:pPr>
              <w:jc w:val="both"/>
              <w:rPr>
                <w:sz w:val="28"/>
                <w:szCs w:val="28"/>
              </w:rPr>
            </w:pPr>
            <w:r w:rsidRPr="00315916">
              <w:rPr>
                <w:sz w:val="28"/>
                <w:szCs w:val="28"/>
              </w:rPr>
              <w:t>31..99</w:t>
            </w:r>
          </w:p>
        </w:tc>
        <w:tc>
          <w:tcPr>
            <w:tcW w:w="8064" w:type="dxa"/>
          </w:tcPr>
          <w:p w14:paraId="20A3F430" w14:textId="77777777" w:rsidR="0095392A" w:rsidRPr="00315916" w:rsidRDefault="0095392A" w:rsidP="00017651">
            <w:pPr>
              <w:jc w:val="both"/>
              <w:rPr>
                <w:sz w:val="28"/>
                <w:szCs w:val="28"/>
              </w:rPr>
            </w:pPr>
            <w:r w:rsidRPr="00315916">
              <w:rPr>
                <w:sz w:val="28"/>
                <w:szCs w:val="28"/>
              </w:rPr>
              <w:t>Зарезервировано</w:t>
            </w:r>
          </w:p>
        </w:tc>
      </w:tr>
    </w:tbl>
    <w:p w14:paraId="221F7122" w14:textId="00172CF0" w:rsidR="0095392A" w:rsidRPr="00315916" w:rsidRDefault="0095392A" w:rsidP="0095392A">
      <w:pPr>
        <w:pStyle w:val="affffffffff1"/>
        <w:keepNext/>
        <w:rPr>
          <w:szCs w:val="28"/>
          <w:lang w:val="ru-RU"/>
        </w:rPr>
      </w:pPr>
      <w:r w:rsidRPr="00315916">
        <w:rPr>
          <w:szCs w:val="28"/>
          <w:u w:val="single"/>
          <w:lang w:val="ru-RU"/>
        </w:rPr>
        <w:t>С 3-го по 22-й  символы</w:t>
      </w:r>
      <w:r w:rsidRPr="00315916">
        <w:rPr>
          <w:szCs w:val="28"/>
          <w:lang w:val="ru-RU"/>
        </w:rPr>
        <w:t xml:space="preserve"> — серия и номер документа, код которого указан с 1-го по 2-й символы. Серия и номер документа указываются в одну строку, без разделителей; знаки номера («№») и дефиса («-») не указываются; при наличии букв, они должны указываться как заглавные. Если номер документа содержит менее 20 символов, он дополняется слева нулями до 20 символов. Номер мобильного телефона указывается в формате «код страны»-«код оператора (код города)»-«номер телефона» без знаков «-» и «+». Если номер мобильного телефона содержит менее 20 символов, он дополняется слева нулями до 20 символов.</w:t>
      </w:r>
    </w:p>
    <w:p w14:paraId="2B43DFF2" w14:textId="77777777" w:rsidR="0095392A" w:rsidRPr="00315916" w:rsidRDefault="0095392A" w:rsidP="0095392A">
      <w:pPr>
        <w:pStyle w:val="affffffffff1"/>
        <w:keepNext/>
        <w:rPr>
          <w:szCs w:val="28"/>
          <w:lang w:val="ru-RU"/>
        </w:rPr>
      </w:pPr>
      <w:r w:rsidRPr="00315916">
        <w:rPr>
          <w:szCs w:val="28"/>
          <w:u w:val="single"/>
          <w:lang w:val="ru-RU"/>
        </w:rPr>
        <w:t>С 23-го по 25-й символы</w:t>
      </w:r>
      <w:r w:rsidRPr="00315916">
        <w:rPr>
          <w:szCs w:val="28"/>
          <w:lang w:val="ru-RU"/>
        </w:rPr>
        <w:t xml:space="preserve"> — цифровой код страны, гражданином которой является плательщик, в соответствии с документом, удостоверяющим личность (в соответствии с Общероссийским классификатором стран мира). Для плательщиков граждан РФ — указывается значение «643» (код РФ); для лиц без гражданства используется код «999».</w:t>
      </w:r>
    </w:p>
    <w:p w14:paraId="65F32266" w14:textId="446E8654" w:rsidR="0095392A" w:rsidRPr="00315916" w:rsidRDefault="0095392A"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356" w:name="_Ref311718758"/>
      <w:bookmarkStart w:id="357" w:name="_Toc312155631"/>
      <w:bookmarkStart w:id="358" w:name="_Toc412042034"/>
      <w:r w:rsidRPr="00315916">
        <w:rPr>
          <w:rFonts w:ascii="Times New Roman" w:hAnsi="Times New Roman" w:cs="Times New Roman"/>
          <w:i w:val="0"/>
          <w:lang w:val="ru-RU"/>
        </w:rPr>
        <w:t xml:space="preserve"> </w:t>
      </w:r>
      <w:bookmarkStart w:id="359" w:name="_Toc484101977"/>
      <w:bookmarkStart w:id="360" w:name="_Ref485739912"/>
      <w:bookmarkStart w:id="361" w:name="_Toc511398370"/>
      <w:r w:rsidRPr="00315916">
        <w:rPr>
          <w:rFonts w:ascii="Times New Roman" w:hAnsi="Times New Roman" w:cs="Times New Roman"/>
          <w:i w:val="0"/>
          <w:lang w:val="ru-RU"/>
        </w:rPr>
        <w:t xml:space="preserve">Идентификатор </w:t>
      </w:r>
      <w:bookmarkEnd w:id="356"/>
      <w:bookmarkEnd w:id="357"/>
      <w:bookmarkEnd w:id="358"/>
      <w:r w:rsidR="0045525B" w:rsidRPr="00315916">
        <w:rPr>
          <w:rFonts w:ascii="Times New Roman" w:hAnsi="Times New Roman" w:cs="Times New Roman"/>
          <w:i w:val="0"/>
          <w:lang w:val="ru-RU"/>
        </w:rPr>
        <w:t>извещения о приеме к исполнению распоряжения (извещения об уточнении распоряжения)</w:t>
      </w:r>
      <w:bookmarkEnd w:id="359"/>
      <w:bookmarkEnd w:id="360"/>
      <w:bookmarkEnd w:id="361"/>
    </w:p>
    <w:p w14:paraId="3B7B9AF1" w14:textId="77777777" w:rsidR="0095392A" w:rsidRPr="00315916" w:rsidRDefault="0095392A" w:rsidP="0095392A">
      <w:pPr>
        <w:pStyle w:val="affffffffff1"/>
        <w:rPr>
          <w:lang w:val="ru-RU"/>
        </w:rPr>
      </w:pPr>
      <w:r w:rsidRPr="00315916">
        <w:rPr>
          <w:lang w:val="ru-RU"/>
        </w:rPr>
        <w:t>Каждый платеж должен иметь УИП.</w:t>
      </w:r>
    </w:p>
    <w:p w14:paraId="0FF3DB02" w14:textId="77777777" w:rsidR="0095392A" w:rsidRPr="00315916" w:rsidRDefault="0095392A" w:rsidP="0095392A">
      <w:pPr>
        <w:pStyle w:val="affffffffff1"/>
        <w:rPr>
          <w:lang w:val="ru-RU"/>
        </w:rPr>
      </w:pPr>
      <w:r w:rsidRPr="00315916">
        <w:rPr>
          <w:u w:val="single"/>
          <w:lang w:val="ru-RU"/>
        </w:rPr>
        <w:lastRenderedPageBreak/>
        <w:t>УИП для кредитных организаций</w:t>
      </w:r>
      <w:r w:rsidRPr="00315916">
        <w:rPr>
          <w:lang w:val="ru-RU"/>
        </w:rPr>
        <w:t xml:space="preserve"> должен соответствовать структуре, приведенной в таблице ниже.</w:t>
      </w:r>
    </w:p>
    <w:p w14:paraId="19258BD5" w14:textId="4C8680DD" w:rsidR="0095392A" w:rsidRPr="00315916" w:rsidRDefault="0095392A" w:rsidP="0095392A">
      <w:pPr>
        <w:pStyle w:val="2fe"/>
        <w:widowControl w:val="0"/>
        <w:jc w:val="both"/>
      </w:pPr>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11</w:t>
      </w:r>
      <w:r w:rsidR="00DF5323">
        <w:rPr>
          <w:noProof/>
        </w:rPr>
        <w:fldChar w:fldCharType="end"/>
      </w:r>
      <w:r w:rsidRPr="00315916">
        <w:t>. «Структура УИП для кредитных организаций»</w:t>
      </w:r>
    </w:p>
    <w:tbl>
      <w:tblPr>
        <w:tblW w:w="9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535"/>
        <w:gridCol w:w="853"/>
        <w:gridCol w:w="480"/>
        <w:gridCol w:w="532"/>
        <w:gridCol w:w="476"/>
        <w:gridCol w:w="798"/>
        <w:gridCol w:w="588"/>
        <w:gridCol w:w="464"/>
        <w:gridCol w:w="475"/>
        <w:gridCol w:w="501"/>
        <w:gridCol w:w="456"/>
        <w:gridCol w:w="504"/>
        <w:gridCol w:w="1196"/>
        <w:gridCol w:w="627"/>
        <w:gridCol w:w="796"/>
      </w:tblGrid>
      <w:tr w:rsidR="0095392A" w:rsidRPr="00315916" w14:paraId="51D89973" w14:textId="77777777" w:rsidTr="00017651">
        <w:tc>
          <w:tcPr>
            <w:tcW w:w="536" w:type="dxa"/>
            <w:shd w:val="clear" w:color="auto" w:fill="auto"/>
          </w:tcPr>
          <w:p w14:paraId="50723562" w14:textId="77777777" w:rsidR="0095392A" w:rsidRPr="00315916" w:rsidRDefault="0095392A" w:rsidP="00017651">
            <w:pPr>
              <w:jc w:val="both"/>
            </w:pPr>
            <w:r w:rsidRPr="00315916">
              <w:t>1</w:t>
            </w:r>
          </w:p>
        </w:tc>
        <w:tc>
          <w:tcPr>
            <w:tcW w:w="536" w:type="dxa"/>
            <w:shd w:val="clear" w:color="auto" w:fill="auto"/>
          </w:tcPr>
          <w:p w14:paraId="4876C39F" w14:textId="77777777" w:rsidR="0095392A" w:rsidRPr="00315916" w:rsidRDefault="0095392A" w:rsidP="00017651">
            <w:pPr>
              <w:jc w:val="both"/>
            </w:pPr>
            <w:r w:rsidRPr="00315916">
              <w:t>2</w:t>
            </w:r>
          </w:p>
        </w:tc>
        <w:tc>
          <w:tcPr>
            <w:tcW w:w="854" w:type="dxa"/>
            <w:shd w:val="clear" w:color="auto" w:fill="auto"/>
          </w:tcPr>
          <w:p w14:paraId="0F3B8E7F" w14:textId="77777777" w:rsidR="0095392A" w:rsidRPr="00315916" w:rsidRDefault="0095392A" w:rsidP="00017651">
            <w:pPr>
              <w:jc w:val="both"/>
            </w:pPr>
            <w:r w:rsidRPr="00315916">
              <w:t>…</w:t>
            </w:r>
          </w:p>
        </w:tc>
        <w:tc>
          <w:tcPr>
            <w:tcW w:w="476" w:type="dxa"/>
            <w:shd w:val="clear" w:color="auto" w:fill="auto"/>
          </w:tcPr>
          <w:p w14:paraId="7AD6488B" w14:textId="77777777" w:rsidR="0095392A" w:rsidRPr="00315916" w:rsidRDefault="0095392A" w:rsidP="00017651">
            <w:pPr>
              <w:jc w:val="both"/>
            </w:pPr>
            <w:r w:rsidRPr="00315916">
              <w:t>10</w:t>
            </w:r>
          </w:p>
        </w:tc>
        <w:tc>
          <w:tcPr>
            <w:tcW w:w="532" w:type="dxa"/>
            <w:shd w:val="clear" w:color="auto" w:fill="auto"/>
          </w:tcPr>
          <w:p w14:paraId="09A9F55C" w14:textId="77777777" w:rsidR="0095392A" w:rsidRPr="00315916" w:rsidRDefault="0095392A" w:rsidP="00017651">
            <w:pPr>
              <w:jc w:val="both"/>
            </w:pPr>
            <w:r w:rsidRPr="00315916">
              <w:t>11</w:t>
            </w:r>
          </w:p>
        </w:tc>
        <w:tc>
          <w:tcPr>
            <w:tcW w:w="476" w:type="dxa"/>
            <w:shd w:val="clear" w:color="auto" w:fill="auto"/>
          </w:tcPr>
          <w:p w14:paraId="58367D72" w14:textId="77777777" w:rsidR="0095392A" w:rsidRPr="00315916" w:rsidRDefault="0095392A" w:rsidP="00017651">
            <w:pPr>
              <w:jc w:val="both"/>
            </w:pPr>
            <w:r w:rsidRPr="00315916">
              <w:t>12</w:t>
            </w:r>
          </w:p>
        </w:tc>
        <w:tc>
          <w:tcPr>
            <w:tcW w:w="798" w:type="dxa"/>
            <w:shd w:val="clear" w:color="auto" w:fill="auto"/>
          </w:tcPr>
          <w:p w14:paraId="3D777301" w14:textId="77777777" w:rsidR="0095392A" w:rsidRPr="00315916" w:rsidRDefault="0095392A" w:rsidP="00017651">
            <w:pPr>
              <w:jc w:val="both"/>
            </w:pPr>
            <w:r w:rsidRPr="00315916">
              <w:t>…</w:t>
            </w:r>
          </w:p>
        </w:tc>
        <w:tc>
          <w:tcPr>
            <w:tcW w:w="588" w:type="dxa"/>
            <w:shd w:val="clear" w:color="auto" w:fill="auto"/>
          </w:tcPr>
          <w:p w14:paraId="2A83B91E" w14:textId="77777777" w:rsidR="0095392A" w:rsidRPr="00315916" w:rsidRDefault="0095392A" w:rsidP="00017651">
            <w:pPr>
              <w:jc w:val="both"/>
            </w:pPr>
            <w:r w:rsidRPr="00315916">
              <w:t>16</w:t>
            </w:r>
          </w:p>
        </w:tc>
        <w:tc>
          <w:tcPr>
            <w:tcW w:w="464" w:type="dxa"/>
            <w:shd w:val="clear" w:color="auto" w:fill="auto"/>
          </w:tcPr>
          <w:p w14:paraId="1A617FE1" w14:textId="77777777" w:rsidR="0095392A" w:rsidRPr="00315916" w:rsidRDefault="0095392A" w:rsidP="00017651">
            <w:pPr>
              <w:jc w:val="both"/>
            </w:pPr>
            <w:r w:rsidRPr="00315916">
              <w:t>17</w:t>
            </w:r>
          </w:p>
        </w:tc>
        <w:tc>
          <w:tcPr>
            <w:tcW w:w="475" w:type="dxa"/>
            <w:shd w:val="clear" w:color="auto" w:fill="auto"/>
          </w:tcPr>
          <w:p w14:paraId="29739542" w14:textId="77777777" w:rsidR="0095392A" w:rsidRPr="00315916" w:rsidRDefault="0095392A" w:rsidP="00017651">
            <w:pPr>
              <w:jc w:val="both"/>
            </w:pPr>
            <w:r w:rsidRPr="00315916">
              <w:t>18</w:t>
            </w:r>
          </w:p>
        </w:tc>
        <w:tc>
          <w:tcPr>
            <w:tcW w:w="501" w:type="dxa"/>
            <w:shd w:val="clear" w:color="auto" w:fill="auto"/>
          </w:tcPr>
          <w:p w14:paraId="5231D97F" w14:textId="77777777" w:rsidR="0095392A" w:rsidRPr="00315916" w:rsidRDefault="0095392A" w:rsidP="00017651">
            <w:pPr>
              <w:jc w:val="both"/>
            </w:pPr>
            <w:r w:rsidRPr="00315916">
              <w:t>…</w:t>
            </w:r>
          </w:p>
        </w:tc>
        <w:tc>
          <w:tcPr>
            <w:tcW w:w="456" w:type="dxa"/>
            <w:shd w:val="clear" w:color="auto" w:fill="auto"/>
          </w:tcPr>
          <w:p w14:paraId="5D71B2C7" w14:textId="77777777" w:rsidR="0095392A" w:rsidRPr="00315916" w:rsidRDefault="0095392A" w:rsidP="00017651">
            <w:pPr>
              <w:jc w:val="both"/>
            </w:pPr>
            <w:r w:rsidRPr="00315916">
              <w:t>24</w:t>
            </w:r>
          </w:p>
        </w:tc>
        <w:tc>
          <w:tcPr>
            <w:tcW w:w="504" w:type="dxa"/>
            <w:shd w:val="clear" w:color="auto" w:fill="auto"/>
          </w:tcPr>
          <w:p w14:paraId="6DE46DBB" w14:textId="77777777" w:rsidR="0095392A" w:rsidRPr="00315916" w:rsidRDefault="0095392A" w:rsidP="00017651">
            <w:pPr>
              <w:jc w:val="both"/>
            </w:pPr>
            <w:r w:rsidRPr="00315916">
              <w:t>25</w:t>
            </w:r>
          </w:p>
        </w:tc>
        <w:tc>
          <w:tcPr>
            <w:tcW w:w="1197" w:type="dxa"/>
            <w:shd w:val="clear" w:color="auto" w:fill="auto"/>
          </w:tcPr>
          <w:p w14:paraId="6F529F48" w14:textId="77777777" w:rsidR="0095392A" w:rsidRPr="00315916" w:rsidRDefault="0095392A" w:rsidP="00017651">
            <w:pPr>
              <w:jc w:val="both"/>
            </w:pPr>
            <w:r w:rsidRPr="00315916">
              <w:t>…</w:t>
            </w:r>
          </w:p>
        </w:tc>
        <w:tc>
          <w:tcPr>
            <w:tcW w:w="627" w:type="dxa"/>
            <w:shd w:val="clear" w:color="auto" w:fill="auto"/>
          </w:tcPr>
          <w:p w14:paraId="4FB59334" w14:textId="77777777" w:rsidR="0095392A" w:rsidRPr="00315916" w:rsidRDefault="0095392A" w:rsidP="00017651">
            <w:pPr>
              <w:jc w:val="both"/>
            </w:pPr>
            <w:r w:rsidRPr="00315916">
              <w:t>31</w:t>
            </w:r>
          </w:p>
        </w:tc>
        <w:tc>
          <w:tcPr>
            <w:tcW w:w="796" w:type="dxa"/>
            <w:shd w:val="clear" w:color="auto" w:fill="auto"/>
          </w:tcPr>
          <w:p w14:paraId="03DD0A16" w14:textId="77777777" w:rsidR="0095392A" w:rsidRPr="00315916" w:rsidRDefault="0095392A" w:rsidP="00017651">
            <w:pPr>
              <w:jc w:val="both"/>
            </w:pPr>
            <w:r w:rsidRPr="00315916">
              <w:t>32</w:t>
            </w:r>
          </w:p>
        </w:tc>
      </w:tr>
      <w:tr w:rsidR="0095392A" w:rsidRPr="00315916" w14:paraId="4570B3D7" w14:textId="77777777" w:rsidTr="00017651">
        <w:tc>
          <w:tcPr>
            <w:tcW w:w="532" w:type="dxa"/>
            <w:shd w:val="clear" w:color="auto" w:fill="auto"/>
          </w:tcPr>
          <w:p w14:paraId="7D83B81A" w14:textId="77777777" w:rsidR="0095392A" w:rsidRPr="00315916" w:rsidRDefault="0095392A" w:rsidP="00017651">
            <w:pPr>
              <w:jc w:val="both"/>
            </w:pPr>
            <w:r w:rsidRPr="00315916">
              <w:t>1</w:t>
            </w:r>
          </w:p>
        </w:tc>
        <w:tc>
          <w:tcPr>
            <w:tcW w:w="1870" w:type="dxa"/>
            <w:gridSpan w:val="3"/>
            <w:shd w:val="clear" w:color="auto" w:fill="auto"/>
          </w:tcPr>
          <w:p w14:paraId="413AA9CB" w14:textId="77777777" w:rsidR="0095392A" w:rsidRPr="00315916" w:rsidRDefault="0095392A" w:rsidP="00017651">
            <w:pPr>
              <w:jc w:val="both"/>
            </w:pPr>
            <w:r w:rsidRPr="00315916">
              <w:t>БИК</w:t>
            </w:r>
          </w:p>
        </w:tc>
        <w:tc>
          <w:tcPr>
            <w:tcW w:w="2394" w:type="dxa"/>
            <w:gridSpan w:val="4"/>
            <w:shd w:val="clear" w:color="auto" w:fill="auto"/>
          </w:tcPr>
          <w:p w14:paraId="02909D67" w14:textId="77777777" w:rsidR="0095392A" w:rsidRPr="00315916" w:rsidRDefault="0095392A" w:rsidP="00017651">
            <w:pPr>
              <w:jc w:val="both"/>
            </w:pPr>
            <w:r w:rsidRPr="00315916">
              <w:t>Номер подразделения</w:t>
            </w:r>
          </w:p>
        </w:tc>
        <w:tc>
          <w:tcPr>
            <w:tcW w:w="1896" w:type="dxa"/>
            <w:gridSpan w:val="4"/>
            <w:shd w:val="clear" w:color="auto" w:fill="auto"/>
          </w:tcPr>
          <w:p w14:paraId="00F324EE" w14:textId="77777777" w:rsidR="0095392A" w:rsidRPr="00315916" w:rsidRDefault="0095392A" w:rsidP="00017651">
            <w:pPr>
              <w:jc w:val="both"/>
            </w:pPr>
            <w:r w:rsidRPr="00315916">
              <w:t>Дата платежа</w:t>
            </w:r>
          </w:p>
        </w:tc>
        <w:tc>
          <w:tcPr>
            <w:tcW w:w="3124" w:type="dxa"/>
            <w:gridSpan w:val="4"/>
            <w:shd w:val="clear" w:color="auto" w:fill="auto"/>
          </w:tcPr>
          <w:p w14:paraId="0ADC6DE5" w14:textId="77777777" w:rsidR="0095392A" w:rsidRPr="00315916" w:rsidRDefault="0095392A" w:rsidP="00017651">
            <w:pPr>
              <w:jc w:val="both"/>
            </w:pPr>
            <w:r w:rsidRPr="00315916">
              <w:t>Уникальный номер платежа в течение дня для данного подразделения</w:t>
            </w:r>
          </w:p>
        </w:tc>
      </w:tr>
    </w:tbl>
    <w:p w14:paraId="0FB01B07" w14:textId="77777777" w:rsidR="0095392A" w:rsidRPr="00315916" w:rsidRDefault="0095392A" w:rsidP="0095392A">
      <w:pPr>
        <w:ind w:left="1077" w:hanging="368"/>
        <w:jc w:val="both"/>
        <w:rPr>
          <w:sz w:val="28"/>
          <w:szCs w:val="28"/>
        </w:rPr>
      </w:pPr>
      <w:r w:rsidRPr="00315916">
        <w:rPr>
          <w:sz w:val="28"/>
          <w:szCs w:val="28"/>
        </w:rPr>
        <w:t>Структура УИП для кредитных организаций:</w:t>
      </w:r>
    </w:p>
    <w:p w14:paraId="72099203"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1-й символ — значение «1».</w:t>
      </w:r>
    </w:p>
    <w:p w14:paraId="74337F50"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со 2-го по 10-й символы — БИК кредитной организации, структурного подразделения кредитной организации, принявшей платеж.</w:t>
      </w:r>
    </w:p>
    <w:p w14:paraId="76A81493"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 11-й по 16-й символы — номер внутреннего структурного подразделения кредитной организации (филиала, дополнительного офиса, кредитно-кассового офиса, операционного офиса, операционной кассы вне кассового узла), принявшего платеж. Номер слева дополняется нулями до 6 символов.</w:t>
      </w:r>
    </w:p>
    <w:p w14:paraId="292A36A0"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 17-й по 24-й символы — дата платежа в формате «ДДММГГГГ».</w:t>
      </w:r>
    </w:p>
    <w:p w14:paraId="537E6F44"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 25-й по 32-й символы — уникальный номер платежа в течение дня для структурного подразделения кредитной организации. Номер слева дополняется нулями до 8 символов.</w:t>
      </w:r>
    </w:p>
    <w:p w14:paraId="347F670F" w14:textId="77777777" w:rsidR="0095392A" w:rsidRPr="00315916" w:rsidRDefault="0095392A" w:rsidP="0095392A">
      <w:pPr>
        <w:pStyle w:val="affffffffff1"/>
        <w:spacing w:before="120"/>
        <w:rPr>
          <w:lang w:val="ru-RU"/>
        </w:rPr>
      </w:pPr>
      <w:r w:rsidRPr="00315916">
        <w:rPr>
          <w:u w:val="single"/>
          <w:lang w:val="ru-RU"/>
        </w:rPr>
        <w:t>УИП для ТОФК</w:t>
      </w:r>
      <w:r w:rsidRPr="00315916">
        <w:rPr>
          <w:lang w:val="ru-RU"/>
        </w:rPr>
        <w:t xml:space="preserve"> должен соответствовать структуре, приведенной в таблице ниже.</w:t>
      </w:r>
    </w:p>
    <w:p w14:paraId="16A17EBF" w14:textId="04015EBC" w:rsidR="0095392A" w:rsidRPr="00315916" w:rsidRDefault="0095392A" w:rsidP="0095392A">
      <w:pPr>
        <w:pStyle w:val="2fe"/>
        <w:widowControl w:val="0"/>
        <w:jc w:val="both"/>
      </w:pPr>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12</w:t>
      </w:r>
      <w:r w:rsidR="00DF5323">
        <w:rPr>
          <w:noProof/>
        </w:rPr>
        <w:fldChar w:fldCharType="end"/>
      </w:r>
      <w:r w:rsidRPr="00315916">
        <w:t>. «Структура УИП для ТОФК»</w:t>
      </w:r>
    </w:p>
    <w:tbl>
      <w:tblPr>
        <w:tblW w:w="9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
        <w:gridCol w:w="476"/>
        <w:gridCol w:w="476"/>
        <w:gridCol w:w="518"/>
        <w:gridCol w:w="504"/>
        <w:gridCol w:w="454"/>
        <w:gridCol w:w="434"/>
        <w:gridCol w:w="890"/>
        <w:gridCol w:w="476"/>
        <w:gridCol w:w="518"/>
        <w:gridCol w:w="517"/>
        <w:gridCol w:w="476"/>
        <w:gridCol w:w="532"/>
        <w:gridCol w:w="560"/>
        <w:gridCol w:w="1190"/>
        <w:gridCol w:w="672"/>
        <w:gridCol w:w="675"/>
      </w:tblGrid>
      <w:tr w:rsidR="0095392A" w:rsidRPr="00315916" w14:paraId="100C61FE" w14:textId="77777777" w:rsidTr="00017651">
        <w:trPr>
          <w:trHeight w:val="323"/>
        </w:trPr>
        <w:tc>
          <w:tcPr>
            <w:tcW w:w="448" w:type="dxa"/>
            <w:shd w:val="clear" w:color="auto" w:fill="auto"/>
          </w:tcPr>
          <w:p w14:paraId="4C882620" w14:textId="77777777" w:rsidR="0095392A" w:rsidRPr="00315916" w:rsidRDefault="0095392A" w:rsidP="00017651">
            <w:pPr>
              <w:jc w:val="both"/>
            </w:pPr>
            <w:r w:rsidRPr="00315916">
              <w:t>1</w:t>
            </w:r>
          </w:p>
        </w:tc>
        <w:tc>
          <w:tcPr>
            <w:tcW w:w="476" w:type="dxa"/>
            <w:shd w:val="clear" w:color="auto" w:fill="auto"/>
          </w:tcPr>
          <w:p w14:paraId="1E2B7112" w14:textId="77777777" w:rsidR="0095392A" w:rsidRPr="00315916" w:rsidRDefault="0095392A" w:rsidP="00017651">
            <w:pPr>
              <w:jc w:val="both"/>
            </w:pPr>
            <w:r w:rsidRPr="00315916">
              <w:t>2</w:t>
            </w:r>
          </w:p>
        </w:tc>
        <w:tc>
          <w:tcPr>
            <w:tcW w:w="476" w:type="dxa"/>
            <w:shd w:val="clear" w:color="auto" w:fill="auto"/>
          </w:tcPr>
          <w:p w14:paraId="039D720B" w14:textId="77777777" w:rsidR="0095392A" w:rsidRPr="00315916" w:rsidRDefault="0095392A" w:rsidP="00017651">
            <w:pPr>
              <w:jc w:val="both"/>
            </w:pPr>
            <w:r w:rsidRPr="00315916">
              <w:t>3</w:t>
            </w:r>
          </w:p>
        </w:tc>
        <w:tc>
          <w:tcPr>
            <w:tcW w:w="518" w:type="dxa"/>
            <w:shd w:val="clear" w:color="auto" w:fill="auto"/>
          </w:tcPr>
          <w:p w14:paraId="4A2CD3CE" w14:textId="77777777" w:rsidR="0095392A" w:rsidRPr="00315916" w:rsidRDefault="0095392A" w:rsidP="00017651">
            <w:pPr>
              <w:jc w:val="both"/>
            </w:pPr>
            <w:r w:rsidRPr="00315916">
              <w:t>4</w:t>
            </w:r>
          </w:p>
        </w:tc>
        <w:tc>
          <w:tcPr>
            <w:tcW w:w="504" w:type="dxa"/>
            <w:shd w:val="clear" w:color="auto" w:fill="auto"/>
          </w:tcPr>
          <w:p w14:paraId="34C66E70" w14:textId="77777777" w:rsidR="0095392A" w:rsidRPr="00315916" w:rsidRDefault="0095392A" w:rsidP="00017651">
            <w:pPr>
              <w:jc w:val="both"/>
            </w:pPr>
            <w:r w:rsidRPr="00315916">
              <w:t>5</w:t>
            </w:r>
          </w:p>
        </w:tc>
        <w:tc>
          <w:tcPr>
            <w:tcW w:w="454" w:type="dxa"/>
            <w:shd w:val="clear" w:color="auto" w:fill="auto"/>
          </w:tcPr>
          <w:p w14:paraId="3B87880B" w14:textId="77777777" w:rsidR="0095392A" w:rsidRPr="00315916" w:rsidRDefault="0095392A" w:rsidP="00017651">
            <w:pPr>
              <w:jc w:val="both"/>
            </w:pPr>
            <w:r w:rsidRPr="00315916">
              <w:t>6</w:t>
            </w:r>
          </w:p>
        </w:tc>
        <w:tc>
          <w:tcPr>
            <w:tcW w:w="434" w:type="dxa"/>
            <w:shd w:val="clear" w:color="auto" w:fill="auto"/>
          </w:tcPr>
          <w:p w14:paraId="597AE12A" w14:textId="77777777" w:rsidR="0095392A" w:rsidRPr="00315916" w:rsidRDefault="0095392A" w:rsidP="00017651">
            <w:pPr>
              <w:jc w:val="both"/>
            </w:pPr>
            <w:r w:rsidRPr="00315916">
              <w:t>7</w:t>
            </w:r>
          </w:p>
        </w:tc>
        <w:tc>
          <w:tcPr>
            <w:tcW w:w="890" w:type="dxa"/>
            <w:shd w:val="clear" w:color="auto" w:fill="auto"/>
          </w:tcPr>
          <w:p w14:paraId="5A1CF9EC" w14:textId="77777777" w:rsidR="0095392A" w:rsidRPr="00315916" w:rsidRDefault="0095392A" w:rsidP="00017651">
            <w:pPr>
              <w:jc w:val="both"/>
            </w:pPr>
            <w:r w:rsidRPr="00315916">
              <w:t>…</w:t>
            </w:r>
          </w:p>
        </w:tc>
        <w:tc>
          <w:tcPr>
            <w:tcW w:w="476" w:type="dxa"/>
            <w:shd w:val="clear" w:color="auto" w:fill="auto"/>
          </w:tcPr>
          <w:p w14:paraId="24ACC1A1" w14:textId="77777777" w:rsidR="0095392A" w:rsidRPr="00315916" w:rsidRDefault="0095392A" w:rsidP="00017651">
            <w:pPr>
              <w:jc w:val="both"/>
            </w:pPr>
            <w:r w:rsidRPr="00315916">
              <w:t>16</w:t>
            </w:r>
          </w:p>
        </w:tc>
        <w:tc>
          <w:tcPr>
            <w:tcW w:w="518" w:type="dxa"/>
            <w:shd w:val="clear" w:color="auto" w:fill="auto"/>
          </w:tcPr>
          <w:p w14:paraId="128D10BD" w14:textId="77777777" w:rsidR="0095392A" w:rsidRPr="00315916" w:rsidRDefault="0095392A" w:rsidP="00017651">
            <w:pPr>
              <w:jc w:val="both"/>
            </w:pPr>
            <w:r w:rsidRPr="00315916">
              <w:t>17</w:t>
            </w:r>
          </w:p>
        </w:tc>
        <w:tc>
          <w:tcPr>
            <w:tcW w:w="517" w:type="dxa"/>
            <w:shd w:val="clear" w:color="auto" w:fill="auto"/>
          </w:tcPr>
          <w:p w14:paraId="48C7CE91" w14:textId="77777777" w:rsidR="0095392A" w:rsidRPr="00315916" w:rsidRDefault="0095392A" w:rsidP="00017651">
            <w:pPr>
              <w:jc w:val="both"/>
            </w:pPr>
            <w:r w:rsidRPr="00315916">
              <w:t>18</w:t>
            </w:r>
          </w:p>
        </w:tc>
        <w:tc>
          <w:tcPr>
            <w:tcW w:w="476" w:type="dxa"/>
            <w:shd w:val="clear" w:color="auto" w:fill="auto"/>
          </w:tcPr>
          <w:p w14:paraId="344C7B73" w14:textId="77777777" w:rsidR="0095392A" w:rsidRPr="00315916" w:rsidRDefault="0095392A" w:rsidP="00017651">
            <w:pPr>
              <w:jc w:val="both"/>
            </w:pPr>
            <w:r w:rsidRPr="00315916">
              <w:t>…</w:t>
            </w:r>
          </w:p>
        </w:tc>
        <w:tc>
          <w:tcPr>
            <w:tcW w:w="532" w:type="dxa"/>
            <w:shd w:val="clear" w:color="auto" w:fill="auto"/>
          </w:tcPr>
          <w:p w14:paraId="7528BE65" w14:textId="77777777" w:rsidR="0095392A" w:rsidRPr="00315916" w:rsidRDefault="0095392A" w:rsidP="00017651">
            <w:pPr>
              <w:jc w:val="both"/>
            </w:pPr>
            <w:r w:rsidRPr="00315916">
              <w:t>24</w:t>
            </w:r>
          </w:p>
        </w:tc>
        <w:tc>
          <w:tcPr>
            <w:tcW w:w="560" w:type="dxa"/>
            <w:shd w:val="clear" w:color="auto" w:fill="auto"/>
          </w:tcPr>
          <w:p w14:paraId="371D1DCE" w14:textId="77777777" w:rsidR="0095392A" w:rsidRPr="00315916" w:rsidRDefault="0095392A" w:rsidP="00017651">
            <w:pPr>
              <w:jc w:val="both"/>
            </w:pPr>
            <w:r w:rsidRPr="00315916">
              <w:t>25</w:t>
            </w:r>
          </w:p>
        </w:tc>
        <w:tc>
          <w:tcPr>
            <w:tcW w:w="1190" w:type="dxa"/>
            <w:shd w:val="clear" w:color="auto" w:fill="auto"/>
          </w:tcPr>
          <w:p w14:paraId="730D3E13" w14:textId="77777777" w:rsidR="0095392A" w:rsidRPr="00315916" w:rsidRDefault="0095392A" w:rsidP="00017651">
            <w:pPr>
              <w:jc w:val="both"/>
            </w:pPr>
            <w:r w:rsidRPr="00315916">
              <w:t>…</w:t>
            </w:r>
          </w:p>
        </w:tc>
        <w:tc>
          <w:tcPr>
            <w:tcW w:w="672" w:type="dxa"/>
            <w:shd w:val="clear" w:color="auto" w:fill="auto"/>
          </w:tcPr>
          <w:p w14:paraId="5E1361BA" w14:textId="77777777" w:rsidR="0095392A" w:rsidRPr="00315916" w:rsidRDefault="0095392A" w:rsidP="00017651">
            <w:pPr>
              <w:jc w:val="both"/>
            </w:pPr>
            <w:r w:rsidRPr="00315916">
              <w:t>31</w:t>
            </w:r>
          </w:p>
        </w:tc>
        <w:tc>
          <w:tcPr>
            <w:tcW w:w="675" w:type="dxa"/>
            <w:shd w:val="clear" w:color="auto" w:fill="auto"/>
          </w:tcPr>
          <w:p w14:paraId="2898FC1B" w14:textId="77777777" w:rsidR="0095392A" w:rsidRPr="00315916" w:rsidRDefault="0095392A" w:rsidP="00017651">
            <w:pPr>
              <w:jc w:val="both"/>
            </w:pPr>
            <w:r w:rsidRPr="00315916">
              <w:t>32</w:t>
            </w:r>
          </w:p>
        </w:tc>
      </w:tr>
      <w:tr w:rsidR="0095392A" w:rsidRPr="00315916" w14:paraId="30AE212D" w14:textId="77777777" w:rsidTr="00017651">
        <w:tc>
          <w:tcPr>
            <w:tcW w:w="448" w:type="dxa"/>
            <w:shd w:val="clear" w:color="auto" w:fill="auto"/>
          </w:tcPr>
          <w:p w14:paraId="4617FA01" w14:textId="77777777" w:rsidR="0095392A" w:rsidRPr="00315916" w:rsidRDefault="0095392A" w:rsidP="00017651">
            <w:pPr>
              <w:jc w:val="both"/>
            </w:pPr>
            <w:r w:rsidRPr="00315916">
              <w:t>2</w:t>
            </w:r>
          </w:p>
        </w:tc>
        <w:tc>
          <w:tcPr>
            <w:tcW w:w="1974" w:type="dxa"/>
            <w:gridSpan w:val="4"/>
            <w:shd w:val="clear" w:color="auto" w:fill="auto"/>
          </w:tcPr>
          <w:p w14:paraId="20DEE310" w14:textId="77777777" w:rsidR="0095392A" w:rsidRPr="00315916" w:rsidRDefault="0095392A" w:rsidP="00017651">
            <w:pPr>
              <w:jc w:val="both"/>
            </w:pPr>
            <w:r w:rsidRPr="00315916">
              <w:t>ТОФК</w:t>
            </w:r>
          </w:p>
        </w:tc>
        <w:tc>
          <w:tcPr>
            <w:tcW w:w="2254" w:type="dxa"/>
            <w:gridSpan w:val="4"/>
            <w:shd w:val="clear" w:color="auto" w:fill="auto"/>
          </w:tcPr>
          <w:p w14:paraId="21B9A977" w14:textId="77777777" w:rsidR="0095392A" w:rsidRPr="00315916" w:rsidRDefault="0095392A" w:rsidP="00017651">
            <w:pPr>
              <w:jc w:val="both"/>
            </w:pPr>
            <w:r w:rsidRPr="00315916">
              <w:t>Резерв</w:t>
            </w:r>
          </w:p>
        </w:tc>
        <w:tc>
          <w:tcPr>
            <w:tcW w:w="2043" w:type="dxa"/>
            <w:gridSpan w:val="4"/>
            <w:shd w:val="clear" w:color="auto" w:fill="auto"/>
          </w:tcPr>
          <w:p w14:paraId="6AA70D19" w14:textId="77777777" w:rsidR="0095392A" w:rsidRPr="00315916" w:rsidRDefault="0095392A" w:rsidP="00017651">
            <w:pPr>
              <w:jc w:val="both"/>
            </w:pPr>
            <w:r w:rsidRPr="00315916">
              <w:t>Дата платежа</w:t>
            </w:r>
          </w:p>
        </w:tc>
        <w:tc>
          <w:tcPr>
            <w:tcW w:w="3097" w:type="dxa"/>
            <w:gridSpan w:val="4"/>
            <w:shd w:val="clear" w:color="auto" w:fill="auto"/>
          </w:tcPr>
          <w:p w14:paraId="25AE743D" w14:textId="77777777" w:rsidR="0095392A" w:rsidRPr="00315916" w:rsidRDefault="0095392A" w:rsidP="00017651">
            <w:pPr>
              <w:jc w:val="both"/>
            </w:pPr>
            <w:r w:rsidRPr="00315916">
              <w:t>Уникальный номер платежа в течение дня для данного ТОФК</w:t>
            </w:r>
          </w:p>
        </w:tc>
      </w:tr>
    </w:tbl>
    <w:p w14:paraId="233B8D19" w14:textId="77777777" w:rsidR="0095392A" w:rsidRPr="00315916" w:rsidRDefault="0095392A" w:rsidP="0095392A">
      <w:pPr>
        <w:ind w:left="1077" w:hanging="368"/>
        <w:jc w:val="both"/>
        <w:rPr>
          <w:sz w:val="28"/>
          <w:szCs w:val="28"/>
        </w:rPr>
      </w:pPr>
      <w:r w:rsidRPr="00315916">
        <w:rPr>
          <w:sz w:val="28"/>
          <w:szCs w:val="28"/>
        </w:rPr>
        <w:t>Структура УИП для ТОФК:</w:t>
      </w:r>
    </w:p>
    <w:p w14:paraId="3EA0B214"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1-й символ — значение «2».;</w:t>
      </w:r>
    </w:p>
    <w:p w14:paraId="35DC735F"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со 2-й по 5-й символ — код ТОФК;</w:t>
      </w:r>
    </w:p>
    <w:p w14:paraId="6542CFA3"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 6-го по 16-й символ  — резерв, заполняется нулями;</w:t>
      </w:r>
    </w:p>
    <w:p w14:paraId="4F248F08"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 17-й по 24-й символы  — дата платежа в формате «ДДММГГГГ»;</w:t>
      </w:r>
    </w:p>
    <w:p w14:paraId="4890188C"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 25-й по 32-й символы — уникальный номер платежа в течение дня для данного ТОФК. Номер слева дополняется нулями до 8 символов.</w:t>
      </w:r>
      <w:bookmarkStart w:id="362" w:name="_Ref266693094"/>
      <w:bookmarkStart w:id="363" w:name="_Toc270674919"/>
      <w:bookmarkStart w:id="364" w:name="_Toc279399782"/>
      <w:bookmarkStart w:id="365" w:name="_Toc279423354"/>
      <w:bookmarkStart w:id="366" w:name="_Toc289355650"/>
    </w:p>
    <w:p w14:paraId="5B0A8940" w14:textId="77777777" w:rsidR="0095392A" w:rsidRPr="00315916" w:rsidRDefault="0095392A" w:rsidP="0095392A">
      <w:pPr>
        <w:pStyle w:val="affffffffff1"/>
        <w:spacing w:before="120"/>
        <w:rPr>
          <w:lang w:val="ru-RU"/>
        </w:rPr>
      </w:pPr>
      <w:r w:rsidRPr="00315916">
        <w:rPr>
          <w:u w:val="single"/>
          <w:lang w:val="ru-RU"/>
        </w:rPr>
        <w:t>УИП для остальных участников, принимающих платежи</w:t>
      </w:r>
      <w:r w:rsidRPr="00315916">
        <w:rPr>
          <w:lang w:val="ru-RU"/>
        </w:rPr>
        <w:t>, должен соответствовать структуре, приведенной в таблице ниже.</w:t>
      </w:r>
    </w:p>
    <w:p w14:paraId="3E4046A6" w14:textId="4E921D31" w:rsidR="0095392A" w:rsidRPr="00315916" w:rsidRDefault="0095392A" w:rsidP="0095392A">
      <w:pPr>
        <w:pStyle w:val="affffffffff1"/>
        <w:spacing w:before="240"/>
        <w:rPr>
          <w:lang w:val="ru-RU"/>
        </w:rPr>
      </w:pPr>
      <w:r w:rsidRPr="00315916">
        <w:rPr>
          <w:lang w:val="ru-RU"/>
        </w:rPr>
        <w:t xml:space="preserve">Таблица № </w:t>
      </w:r>
      <w:r w:rsidRPr="00315916">
        <w:fldChar w:fldCharType="begin"/>
      </w:r>
      <w:r w:rsidRPr="00315916">
        <w:rPr>
          <w:lang w:val="ru-RU"/>
        </w:rPr>
        <w:instrText xml:space="preserve"> </w:instrText>
      </w:r>
      <w:r w:rsidRPr="00315916">
        <w:instrText>SEQ</w:instrText>
      </w:r>
      <w:r w:rsidRPr="00315916">
        <w:rPr>
          <w:lang w:val="ru-RU"/>
        </w:rPr>
        <w:instrText xml:space="preserve"> Таблица_№ \* </w:instrText>
      </w:r>
      <w:r w:rsidRPr="00315916">
        <w:instrText>ARABIC</w:instrText>
      </w:r>
      <w:r w:rsidRPr="00315916">
        <w:rPr>
          <w:lang w:val="ru-RU"/>
        </w:rPr>
        <w:instrText xml:space="preserve"> </w:instrText>
      </w:r>
      <w:r w:rsidRPr="00315916">
        <w:fldChar w:fldCharType="separate"/>
      </w:r>
      <w:r w:rsidR="005B2B46" w:rsidRPr="005B2B46">
        <w:rPr>
          <w:noProof/>
          <w:lang w:val="ru-RU"/>
        </w:rPr>
        <w:t>13</w:t>
      </w:r>
      <w:r w:rsidRPr="00315916">
        <w:rPr>
          <w:noProof/>
        </w:rPr>
        <w:fldChar w:fldCharType="end"/>
      </w:r>
      <w:r w:rsidRPr="00315916">
        <w:rPr>
          <w:lang w:val="ru-RU"/>
        </w:rPr>
        <w:t>. «Структура УИП для остальных участников»</w:t>
      </w:r>
    </w:p>
    <w:tbl>
      <w:tblPr>
        <w:tblW w:w="9498" w:type="dxa"/>
        <w:tblInd w:w="108" w:type="dxa"/>
        <w:tblLayout w:type="fixed"/>
        <w:tblCellMar>
          <w:left w:w="0" w:type="dxa"/>
          <w:right w:w="0" w:type="dxa"/>
        </w:tblCellMar>
        <w:tblLook w:val="04A0" w:firstRow="1" w:lastRow="0" w:firstColumn="1" w:lastColumn="0" w:noHBand="0" w:noVBand="1"/>
      </w:tblPr>
      <w:tblGrid>
        <w:gridCol w:w="507"/>
        <w:gridCol w:w="602"/>
        <w:gridCol w:w="853"/>
        <w:gridCol w:w="585"/>
        <w:gridCol w:w="509"/>
        <w:gridCol w:w="459"/>
        <w:gridCol w:w="454"/>
        <w:gridCol w:w="567"/>
        <w:gridCol w:w="479"/>
        <w:gridCol w:w="655"/>
        <w:gridCol w:w="2505"/>
        <w:gridCol w:w="1323"/>
      </w:tblGrid>
      <w:tr w:rsidR="0095392A" w:rsidRPr="00315916" w14:paraId="1076440A" w14:textId="77777777" w:rsidTr="00017651">
        <w:tc>
          <w:tcPr>
            <w:tcW w:w="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E32572" w14:textId="77777777" w:rsidR="0095392A" w:rsidRPr="00315916" w:rsidRDefault="0095392A" w:rsidP="00017651">
            <w:pPr>
              <w:jc w:val="both"/>
            </w:pPr>
            <w:r w:rsidRPr="00315916">
              <w:lastRenderedPageBreak/>
              <w:t>1</w:t>
            </w:r>
          </w:p>
        </w:tc>
        <w:tc>
          <w:tcPr>
            <w:tcW w:w="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069C5" w14:textId="77777777" w:rsidR="0095392A" w:rsidRPr="00315916" w:rsidRDefault="0095392A" w:rsidP="00017651">
            <w:pPr>
              <w:jc w:val="both"/>
            </w:pPr>
            <w:r w:rsidRPr="00315916">
              <w:t>2</w:t>
            </w:r>
          </w:p>
        </w:tc>
        <w:tc>
          <w:tcPr>
            <w:tcW w:w="8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67EDD" w14:textId="77777777" w:rsidR="0095392A" w:rsidRPr="00315916" w:rsidRDefault="0095392A" w:rsidP="00017651">
            <w:pPr>
              <w:jc w:val="both"/>
              <w:rPr>
                <w:b/>
                <w:sz w:val="28"/>
                <w:szCs w:val="28"/>
                <w:lang w:val="en-US" w:eastAsia="en-US"/>
              </w:rPr>
            </w:pPr>
            <w:r w:rsidRPr="00315916">
              <w:t>…</w:t>
            </w:r>
          </w:p>
        </w:tc>
        <w:tc>
          <w:tcPr>
            <w:tcW w:w="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DA505" w14:textId="77777777" w:rsidR="0095392A" w:rsidRPr="00315916" w:rsidRDefault="0095392A" w:rsidP="00017651">
            <w:pPr>
              <w:jc w:val="both"/>
            </w:pPr>
            <w:r w:rsidRPr="00315916">
              <w:t>7</w:t>
            </w:r>
          </w:p>
        </w:tc>
        <w:tc>
          <w:tcPr>
            <w:tcW w:w="5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70AE9F" w14:textId="77777777" w:rsidR="0095392A" w:rsidRPr="00315916" w:rsidRDefault="0095392A" w:rsidP="00017651">
            <w:pPr>
              <w:jc w:val="both"/>
            </w:pPr>
            <w:r w:rsidRPr="00315916">
              <w:t>8</w:t>
            </w:r>
          </w:p>
        </w:tc>
        <w:tc>
          <w:tcPr>
            <w:tcW w:w="4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7E2B4" w14:textId="77777777" w:rsidR="0095392A" w:rsidRPr="00315916" w:rsidRDefault="0095392A" w:rsidP="00017651">
            <w:pPr>
              <w:jc w:val="both"/>
            </w:pPr>
            <w:r w:rsidRPr="00315916">
              <w:t>9</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0DE2B" w14:textId="77777777" w:rsidR="0095392A" w:rsidRPr="00315916" w:rsidRDefault="0095392A" w:rsidP="00017651">
            <w:pPr>
              <w:jc w:val="both"/>
              <w:rPr>
                <w:lang w:val="en-US"/>
              </w:rPr>
            </w:pPr>
            <w:r w:rsidRPr="00315916">
              <w:t>…</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87FC19" w14:textId="77777777" w:rsidR="0095392A" w:rsidRPr="00315916" w:rsidRDefault="0095392A" w:rsidP="00017651">
            <w:pPr>
              <w:jc w:val="both"/>
              <w:rPr>
                <w:lang w:val="en-US"/>
              </w:rPr>
            </w:pPr>
            <w:r w:rsidRPr="00315916">
              <w:t>1</w:t>
            </w:r>
            <w:r w:rsidRPr="00315916">
              <w:rPr>
                <w:lang w:val="en-US"/>
              </w:rPr>
              <w:t>5</w:t>
            </w:r>
          </w:p>
        </w:tc>
        <w:tc>
          <w:tcPr>
            <w:tcW w:w="4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DF3B2D" w14:textId="77777777" w:rsidR="0095392A" w:rsidRPr="00315916" w:rsidRDefault="0095392A" w:rsidP="00017651">
            <w:pPr>
              <w:jc w:val="both"/>
            </w:pPr>
            <w:r w:rsidRPr="00315916">
              <w:t>1</w:t>
            </w:r>
            <w:r w:rsidRPr="00315916">
              <w:rPr>
                <w:lang w:val="en-US"/>
              </w:rPr>
              <w:t>6</w:t>
            </w:r>
          </w:p>
        </w:tc>
        <w:tc>
          <w:tcPr>
            <w:tcW w:w="6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EDFCFF" w14:textId="77777777" w:rsidR="0095392A" w:rsidRPr="00315916" w:rsidRDefault="0095392A" w:rsidP="00017651">
            <w:pPr>
              <w:jc w:val="both"/>
            </w:pPr>
            <w:r w:rsidRPr="00315916">
              <w:rPr>
                <w:lang w:val="en-US"/>
              </w:rPr>
              <w:t>17</w:t>
            </w:r>
          </w:p>
        </w:tc>
        <w:tc>
          <w:tcPr>
            <w:tcW w:w="25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0F9FB2" w14:textId="77777777" w:rsidR="0095392A" w:rsidRPr="00315916" w:rsidRDefault="0095392A" w:rsidP="00017651">
            <w:pPr>
              <w:jc w:val="both"/>
            </w:pPr>
            <w:r w:rsidRPr="00315916">
              <w:rPr>
                <w:lang w:val="en-US"/>
              </w:rPr>
              <w:t>…</w:t>
            </w:r>
          </w:p>
        </w:tc>
        <w:tc>
          <w:tcPr>
            <w:tcW w:w="13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E606E" w14:textId="77777777" w:rsidR="0095392A" w:rsidRPr="00315916" w:rsidRDefault="0095392A" w:rsidP="00017651">
            <w:pPr>
              <w:jc w:val="both"/>
            </w:pPr>
            <w:r w:rsidRPr="00315916">
              <w:t>32</w:t>
            </w:r>
          </w:p>
        </w:tc>
      </w:tr>
      <w:tr w:rsidR="0095392A" w:rsidRPr="00315916" w14:paraId="4489F803" w14:textId="77777777" w:rsidTr="00017651">
        <w:trPr>
          <w:trHeight w:val="599"/>
        </w:trPr>
        <w:tc>
          <w:tcPr>
            <w:tcW w:w="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1CF293" w14:textId="77777777" w:rsidR="0095392A" w:rsidRPr="00315916" w:rsidRDefault="0095392A" w:rsidP="00017651">
            <w:pPr>
              <w:jc w:val="both"/>
            </w:pPr>
            <w:r w:rsidRPr="00315916">
              <w:t>3</w:t>
            </w:r>
          </w:p>
        </w:tc>
        <w:tc>
          <w:tcPr>
            <w:tcW w:w="204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92BB10" w14:textId="77777777" w:rsidR="0095392A" w:rsidRPr="00315916" w:rsidRDefault="0095392A" w:rsidP="00017651">
            <w:pPr>
              <w:jc w:val="both"/>
            </w:pPr>
            <w:r w:rsidRPr="00315916">
              <w:t>УРН</w:t>
            </w:r>
          </w:p>
        </w:tc>
        <w:tc>
          <w:tcPr>
            <w:tcW w:w="1989"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EF721" w14:textId="77777777" w:rsidR="0095392A" w:rsidRPr="00315916" w:rsidRDefault="0095392A" w:rsidP="00017651">
            <w:pPr>
              <w:jc w:val="both"/>
            </w:pPr>
            <w:r w:rsidRPr="00315916">
              <w:t>Дата платежа</w:t>
            </w:r>
          </w:p>
        </w:tc>
        <w:tc>
          <w:tcPr>
            <w:tcW w:w="4962" w:type="dxa"/>
            <w:gridSpan w:val="4"/>
            <w:tcBorders>
              <w:top w:val="single" w:sz="4" w:space="0" w:color="auto"/>
              <w:left w:val="single" w:sz="4" w:space="0" w:color="auto"/>
              <w:bottom w:val="single" w:sz="4" w:space="0" w:color="auto"/>
              <w:right w:val="single" w:sz="4" w:space="0" w:color="auto"/>
            </w:tcBorders>
          </w:tcPr>
          <w:p w14:paraId="63FB8E2B" w14:textId="77777777" w:rsidR="0095392A" w:rsidRPr="00315916" w:rsidRDefault="0095392A" w:rsidP="00017651">
            <w:pPr>
              <w:jc w:val="both"/>
            </w:pPr>
            <w:r w:rsidRPr="00315916">
              <w:t>Уникальный номер платежа в учетной системе участника</w:t>
            </w:r>
          </w:p>
        </w:tc>
      </w:tr>
    </w:tbl>
    <w:p w14:paraId="7BFC769C" w14:textId="77777777" w:rsidR="0095392A" w:rsidRPr="00315916" w:rsidRDefault="0095392A" w:rsidP="0095392A">
      <w:pPr>
        <w:ind w:left="1077" w:hanging="368"/>
        <w:jc w:val="both"/>
        <w:rPr>
          <w:sz w:val="28"/>
          <w:szCs w:val="28"/>
        </w:rPr>
      </w:pPr>
      <w:r w:rsidRPr="00315916">
        <w:rPr>
          <w:sz w:val="28"/>
          <w:szCs w:val="28"/>
        </w:rPr>
        <w:t>Структура УИП для остальных участников, принимающих платежи:</w:t>
      </w:r>
    </w:p>
    <w:p w14:paraId="1F5F319D"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1-й символ — значение «3».</w:t>
      </w:r>
    </w:p>
    <w:p w14:paraId="21FF2017"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со 2-й по 7-й символы — УРН участника, принявшего платеж;</w:t>
      </w:r>
    </w:p>
    <w:p w14:paraId="537ED3D8"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 8-го по 15-й символы — дата платежа в формате «ДДММГГГГ»;</w:t>
      </w:r>
    </w:p>
    <w:p w14:paraId="4391D5DE" w14:textId="77777777" w:rsidR="0095392A" w:rsidRPr="00315916" w:rsidRDefault="0095392A" w:rsidP="0095392A">
      <w:pPr>
        <w:pStyle w:val="a1"/>
        <w:numPr>
          <w:ilvl w:val="0"/>
          <w:numId w:val="39"/>
        </w:numPr>
        <w:tabs>
          <w:tab w:val="clear" w:pos="1440"/>
          <w:tab w:val="num" w:pos="709"/>
        </w:tabs>
        <w:spacing w:after="0" w:line="240" w:lineRule="auto"/>
        <w:ind w:left="709" w:firstLine="0"/>
        <w:rPr>
          <w:rFonts w:ascii="Times New Roman" w:eastAsia="Calibri" w:hAnsi="Times New Roman"/>
          <w:sz w:val="28"/>
          <w:szCs w:val="28"/>
          <w:lang w:eastAsia="ru-RU"/>
        </w:rPr>
      </w:pPr>
      <w:r w:rsidRPr="00315916">
        <w:rPr>
          <w:rFonts w:ascii="Times New Roman" w:eastAsia="Calibri" w:hAnsi="Times New Roman"/>
          <w:sz w:val="28"/>
          <w:szCs w:val="28"/>
          <w:lang w:eastAsia="ru-RU"/>
        </w:rPr>
        <w:t>с 16-й по 32-й символы — уникальный номер платежа в учетной системе участника. Номер слева дополняется нулями до 17 символов.</w:t>
      </w:r>
    </w:p>
    <w:p w14:paraId="4CC67BAA" w14:textId="0DE4CF8B" w:rsidR="0095392A" w:rsidRPr="00315916" w:rsidRDefault="0095392A" w:rsidP="0050277B">
      <w:pPr>
        <w:pStyle w:val="11"/>
        <w:pageBreakBefore/>
        <w:widowControl/>
        <w:numPr>
          <w:ilvl w:val="0"/>
          <w:numId w:val="5"/>
        </w:numPr>
        <w:tabs>
          <w:tab w:val="left" w:pos="851"/>
        </w:tabs>
        <w:suppressAutoHyphens/>
        <w:autoSpaceDE/>
        <w:autoSpaceDN/>
        <w:adjustRightInd/>
        <w:spacing w:before="240" w:after="240"/>
        <w:ind w:left="431" w:hanging="431"/>
        <w:jc w:val="both"/>
        <w:rPr>
          <w:lang w:val="ru-RU"/>
        </w:rPr>
      </w:pPr>
      <w:bookmarkStart w:id="367" w:name="_Ref314216093"/>
      <w:bookmarkStart w:id="368" w:name="_Toc412042035"/>
      <w:bookmarkStart w:id="369" w:name="_Toc484101978"/>
      <w:bookmarkStart w:id="370" w:name="_Toc511398371"/>
      <w:r w:rsidRPr="00315916">
        <w:rPr>
          <w:lang w:val="ru-RU"/>
        </w:rPr>
        <w:lastRenderedPageBreak/>
        <w:t xml:space="preserve">Порядок взаимодействия </w:t>
      </w:r>
      <w:r w:rsidR="008B37B4" w:rsidRPr="00315916">
        <w:rPr>
          <w:lang w:val="ru-RU"/>
        </w:rPr>
        <w:t>ГИС ГМП</w:t>
      </w:r>
      <w:r w:rsidRPr="00315916">
        <w:rPr>
          <w:lang w:val="ru-RU"/>
        </w:rPr>
        <w:t xml:space="preserve"> с информационными системами</w:t>
      </w:r>
      <w:bookmarkEnd w:id="362"/>
      <w:bookmarkEnd w:id="363"/>
      <w:bookmarkEnd w:id="364"/>
      <w:bookmarkEnd w:id="365"/>
      <w:bookmarkEnd w:id="366"/>
      <w:bookmarkEnd w:id="367"/>
      <w:r w:rsidRPr="00315916">
        <w:rPr>
          <w:lang w:val="ru-RU"/>
        </w:rPr>
        <w:t xml:space="preserve"> участников</w:t>
      </w:r>
      <w:bookmarkEnd w:id="368"/>
      <w:bookmarkEnd w:id="369"/>
      <w:bookmarkEnd w:id="370"/>
    </w:p>
    <w:p w14:paraId="758316AD" w14:textId="68B9BF30" w:rsidR="0095392A" w:rsidRPr="00315916" w:rsidRDefault="008B37B4"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ГИС ГМП</w:t>
      </w:r>
      <w:r w:rsidR="0095392A" w:rsidRPr="00315916">
        <w:rPr>
          <w:rFonts w:ascii="Times New Roman" w:hAnsi="Times New Roman"/>
          <w:sz w:val="28"/>
          <w:szCs w:val="28"/>
        </w:rPr>
        <w:t xml:space="preserve"> </w:t>
      </w:r>
      <w:r w:rsidR="0095392A" w:rsidRPr="00315916">
        <w:rPr>
          <w:rFonts w:ascii="Times New Roman" w:eastAsia="Calibri" w:hAnsi="Times New Roman"/>
          <w:sz w:val="28"/>
          <w:szCs w:val="28"/>
        </w:rPr>
        <w:t xml:space="preserve">взаимодействует с ИС участников посредством веб-сервиса </w:t>
      </w:r>
      <w:r w:rsidRPr="00315916">
        <w:rPr>
          <w:rFonts w:ascii="Times New Roman" w:eastAsia="Calibri" w:hAnsi="Times New Roman"/>
          <w:sz w:val="28"/>
          <w:szCs w:val="28"/>
        </w:rPr>
        <w:t>ГИС ГМП</w:t>
      </w:r>
      <w:r w:rsidR="0095392A" w:rsidRPr="00315916">
        <w:rPr>
          <w:rFonts w:ascii="Times New Roman" w:eastAsia="Calibri" w:hAnsi="Times New Roman"/>
          <w:sz w:val="28"/>
          <w:szCs w:val="28"/>
        </w:rPr>
        <w:t xml:space="preserve"> </w:t>
      </w:r>
      <w:r w:rsidR="0095392A" w:rsidRPr="00315916">
        <w:rPr>
          <w:rFonts w:ascii="Times New Roman" w:hAnsi="Times New Roman"/>
          <w:i/>
          <w:sz w:val="28"/>
          <w:szCs w:val="28"/>
        </w:rPr>
        <w:t>Smev</w:t>
      </w:r>
      <w:r w:rsidR="0095392A" w:rsidRPr="00315916">
        <w:rPr>
          <w:rFonts w:ascii="Times New Roman" w:hAnsi="Times New Roman"/>
          <w:i/>
          <w:sz w:val="28"/>
          <w:szCs w:val="28"/>
          <w:lang w:val="en-US"/>
        </w:rPr>
        <w:t>GISGMP</w:t>
      </w:r>
      <w:r w:rsidR="0095392A" w:rsidRPr="00315916">
        <w:rPr>
          <w:rFonts w:ascii="Times New Roman" w:hAnsi="Times New Roman"/>
          <w:i/>
          <w:sz w:val="28"/>
          <w:szCs w:val="28"/>
        </w:rPr>
        <w:t>Service</w:t>
      </w:r>
      <w:r w:rsidR="0095392A" w:rsidRPr="00315916">
        <w:rPr>
          <w:rFonts w:ascii="Times New Roman" w:eastAsia="Calibri" w:hAnsi="Times New Roman"/>
          <w:sz w:val="28"/>
          <w:szCs w:val="28"/>
        </w:rPr>
        <w:t>, размещенного в СМЭВ.</w:t>
      </w:r>
    </w:p>
    <w:p w14:paraId="4109D698" w14:textId="4B22C16E" w:rsidR="0095392A" w:rsidRPr="00315916" w:rsidRDefault="0095392A" w:rsidP="0095392A">
      <w:pPr>
        <w:ind w:firstLine="720"/>
        <w:jc w:val="both"/>
        <w:rPr>
          <w:sz w:val="28"/>
          <w:szCs w:val="28"/>
        </w:rPr>
      </w:pPr>
      <w:bookmarkStart w:id="371" w:name="_Toc279418693"/>
      <w:bookmarkStart w:id="372" w:name="_Toc279418845"/>
      <w:bookmarkStart w:id="373" w:name="_Toc279419034"/>
      <w:bookmarkStart w:id="374" w:name="_Toc279419251"/>
      <w:bookmarkStart w:id="375" w:name="_Toc279419388"/>
      <w:bookmarkStart w:id="376" w:name="_Toc279420444"/>
      <w:bookmarkStart w:id="377" w:name="_Toc279418694"/>
      <w:bookmarkStart w:id="378" w:name="_Toc279418846"/>
      <w:bookmarkStart w:id="379" w:name="_Toc279419035"/>
      <w:bookmarkStart w:id="380" w:name="_Toc279419252"/>
      <w:bookmarkStart w:id="381" w:name="_Toc279419389"/>
      <w:bookmarkStart w:id="382" w:name="_Toc279420445"/>
      <w:bookmarkStart w:id="383" w:name="_Toc271544276"/>
      <w:bookmarkEnd w:id="371"/>
      <w:bookmarkEnd w:id="372"/>
      <w:bookmarkEnd w:id="373"/>
      <w:bookmarkEnd w:id="374"/>
      <w:bookmarkEnd w:id="375"/>
      <w:bookmarkEnd w:id="376"/>
      <w:bookmarkEnd w:id="377"/>
      <w:bookmarkEnd w:id="378"/>
      <w:bookmarkEnd w:id="379"/>
      <w:bookmarkEnd w:id="380"/>
      <w:bookmarkEnd w:id="381"/>
      <w:bookmarkEnd w:id="382"/>
      <w:r w:rsidRPr="00315916">
        <w:rPr>
          <w:sz w:val="28"/>
          <w:szCs w:val="28"/>
        </w:rPr>
        <w:t xml:space="preserve">Веб-сервис </w:t>
      </w:r>
      <w:r w:rsidR="008B37B4" w:rsidRPr="00315916">
        <w:rPr>
          <w:sz w:val="28"/>
          <w:szCs w:val="28"/>
        </w:rPr>
        <w:t>ГИС ГМП</w:t>
      </w:r>
      <w:r w:rsidRPr="00315916">
        <w:rPr>
          <w:sz w:val="28"/>
          <w:szCs w:val="28"/>
        </w:rPr>
        <w:t xml:space="preserve"> отвечает требованиям документа «Методические рекомендации по разработке электронных сервисов и применению технологии электронной подписи при межведомственном электронном взаимодействии» </w:t>
      </w:r>
      <w:r w:rsidR="00E10229" w:rsidRPr="00315916">
        <w:rPr>
          <w:sz w:val="28"/>
          <w:szCs w:val="28"/>
        </w:rPr>
        <w:t>версии 2.5.7</w:t>
      </w:r>
      <w:r w:rsidRPr="00315916">
        <w:rPr>
          <w:sz w:val="28"/>
          <w:szCs w:val="28"/>
        </w:rPr>
        <w:t xml:space="preserve"> (далее — Методические рекомендации </w:t>
      </w:r>
      <w:r w:rsidR="00E10229" w:rsidRPr="00315916">
        <w:rPr>
          <w:sz w:val="28"/>
          <w:szCs w:val="28"/>
        </w:rPr>
        <w:t>версии 2.5.7</w:t>
      </w:r>
      <w:r w:rsidRPr="00315916">
        <w:rPr>
          <w:sz w:val="28"/>
          <w:szCs w:val="28"/>
        </w:rPr>
        <w:t xml:space="preserve">). </w:t>
      </w:r>
    </w:p>
    <w:p w14:paraId="317A66DA" w14:textId="55EB51FB" w:rsidR="0095392A" w:rsidRPr="00315916" w:rsidRDefault="0095392A" w:rsidP="0095392A">
      <w:pPr>
        <w:ind w:firstLine="720"/>
        <w:jc w:val="both"/>
        <w:rPr>
          <w:sz w:val="28"/>
          <w:szCs w:val="28"/>
        </w:rPr>
      </w:pPr>
      <w:r w:rsidRPr="00315916">
        <w:rPr>
          <w:sz w:val="28"/>
          <w:szCs w:val="28"/>
        </w:rPr>
        <w:t xml:space="preserve">Описание веб-сервиса SmevGISGMPService приведено в файле SmevGISGMPService.wsdl (см. раздел </w:t>
      </w:r>
      <w:r w:rsidRPr="00315916">
        <w:fldChar w:fldCharType="begin"/>
      </w:r>
      <w:r w:rsidRPr="00315916">
        <w:rPr>
          <w:sz w:val="28"/>
          <w:szCs w:val="28"/>
        </w:rPr>
        <w:instrText xml:space="preserve"> REF _Ref456540976 \r \h </w:instrText>
      </w:r>
      <w:r w:rsidR="00C1661E" w:rsidRPr="00315916">
        <w:instrText xml:space="preserve"> \* MERGEFORMAT </w:instrText>
      </w:r>
      <w:r w:rsidRPr="00315916">
        <w:fldChar w:fldCharType="separate"/>
      </w:r>
      <w:r w:rsidR="005B2B46">
        <w:rPr>
          <w:sz w:val="28"/>
          <w:szCs w:val="28"/>
        </w:rPr>
        <w:t>8</w:t>
      </w:r>
      <w:r w:rsidRPr="00315916">
        <w:fldChar w:fldCharType="end"/>
      </w:r>
      <w:r w:rsidRPr="00315916">
        <w:rPr>
          <w:sz w:val="28"/>
          <w:szCs w:val="28"/>
        </w:rPr>
        <w:t>).</w:t>
      </w:r>
    </w:p>
    <w:p w14:paraId="3FC886AC" w14:textId="77777777" w:rsidR="0095392A" w:rsidRPr="00315916" w:rsidRDefault="0095392A"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384" w:name="_Toc289355656"/>
      <w:bookmarkStart w:id="385" w:name="_Toc412042036"/>
      <w:bookmarkStart w:id="386" w:name="_Toc484101979"/>
      <w:bookmarkStart w:id="387" w:name="_Toc511398372"/>
      <w:r w:rsidRPr="00315916">
        <w:rPr>
          <w:rFonts w:ascii="Times New Roman" w:hAnsi="Times New Roman" w:cs="Times New Roman"/>
          <w:i w:val="0"/>
          <w:lang w:val="ru-RU"/>
        </w:rPr>
        <w:t>Порядок формирования ответов веб-сервиса</w:t>
      </w:r>
      <w:bookmarkEnd w:id="384"/>
      <w:r w:rsidRPr="00315916">
        <w:rPr>
          <w:rFonts w:ascii="Times New Roman" w:hAnsi="Times New Roman" w:cs="Times New Roman"/>
          <w:i w:val="0"/>
          <w:lang w:val="ru-RU"/>
        </w:rPr>
        <w:t xml:space="preserve"> на запросы участников</w:t>
      </w:r>
      <w:bookmarkEnd w:id="385"/>
      <w:bookmarkEnd w:id="386"/>
      <w:bookmarkEnd w:id="387"/>
    </w:p>
    <w:p w14:paraId="0AE34749" w14:textId="1C2ECE3D" w:rsidR="0095392A" w:rsidRPr="00315916" w:rsidRDefault="0095392A" w:rsidP="0095392A">
      <w:pPr>
        <w:ind w:firstLine="720"/>
        <w:jc w:val="both"/>
      </w:pPr>
      <w:r w:rsidRPr="00315916">
        <w:rPr>
          <w:sz w:val="28"/>
          <w:szCs w:val="28"/>
        </w:rPr>
        <w:t xml:space="preserve">Для обслуживания входящих запросов веб-сервис предоставляет один метод </w:t>
      </w:r>
      <w:r w:rsidRPr="00315916">
        <w:rPr>
          <w:i/>
          <w:sz w:val="28"/>
          <w:szCs w:val="28"/>
          <w:lang w:val="en-US"/>
        </w:rPr>
        <w:t>GISGMP</w:t>
      </w:r>
      <w:r w:rsidRPr="00315916">
        <w:rPr>
          <w:i/>
          <w:sz w:val="28"/>
          <w:szCs w:val="28"/>
        </w:rPr>
        <w:t>TransferMsg</w:t>
      </w:r>
      <w:r w:rsidRPr="00315916">
        <w:rPr>
          <w:sz w:val="28"/>
          <w:szCs w:val="28"/>
        </w:rPr>
        <w:t xml:space="preserve">, который обрабатывает все запросы от ИС участников. По результатам обработки запроса к веб-сервису, вне зависимости от результата его обработки, формируется ответ веб-сервиса и возвращается ИС участника, направившему запрос. Форматы сообщений запросов и ответов веб-сервиса описаны в разделе </w:t>
      </w:r>
      <w:r w:rsidRPr="00315916">
        <w:rPr>
          <w:sz w:val="28"/>
          <w:szCs w:val="28"/>
        </w:rPr>
        <w:fldChar w:fldCharType="begin"/>
      </w:r>
      <w:r w:rsidRPr="00315916">
        <w:rPr>
          <w:sz w:val="28"/>
          <w:szCs w:val="28"/>
        </w:rPr>
        <w:instrText xml:space="preserve"> REF _Ref310960061 \w \h  \* MERGEFORMAT </w:instrText>
      </w:r>
      <w:r w:rsidRPr="00315916">
        <w:rPr>
          <w:sz w:val="28"/>
          <w:szCs w:val="28"/>
        </w:rPr>
      </w:r>
      <w:r w:rsidRPr="00315916">
        <w:rPr>
          <w:sz w:val="28"/>
          <w:szCs w:val="28"/>
        </w:rPr>
        <w:fldChar w:fldCharType="separate"/>
      </w:r>
      <w:r w:rsidR="005B2B46">
        <w:rPr>
          <w:sz w:val="28"/>
          <w:szCs w:val="28"/>
        </w:rPr>
        <w:t>5</w:t>
      </w:r>
      <w:r w:rsidRPr="00315916">
        <w:rPr>
          <w:sz w:val="28"/>
          <w:szCs w:val="28"/>
        </w:rPr>
        <w:fldChar w:fldCharType="end"/>
      </w:r>
      <w:r w:rsidRPr="00315916">
        <w:rPr>
          <w:sz w:val="28"/>
          <w:szCs w:val="28"/>
        </w:rPr>
        <w:t>.</w:t>
      </w:r>
    </w:p>
    <w:p w14:paraId="4C3263FB" w14:textId="13101E27"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случае несоответствия формата запроса настоящим Форматам, отсутствия или невалидности ЭП и прочих ошибках в запросе, участник получит уведомление об отказе в приеме к обработке запроса с информацией о выявленной в запросе ошибке. Информация об ошибках, возникающих в процессе обработки запросов, представлена в разделе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_Ref410064346 \r \h </w:instrText>
      </w:r>
      <w:r w:rsidR="00C1661E"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6</w:t>
      </w:r>
      <w:r w:rsidRPr="00315916">
        <w:rPr>
          <w:rFonts w:ascii="Times New Roman" w:hAnsi="Times New Roman"/>
          <w:sz w:val="28"/>
          <w:szCs w:val="28"/>
        </w:rPr>
        <w:fldChar w:fldCharType="end"/>
      </w:r>
      <w:r w:rsidRPr="00315916">
        <w:rPr>
          <w:rFonts w:ascii="Times New Roman" w:hAnsi="Times New Roman"/>
          <w:sz w:val="28"/>
          <w:szCs w:val="28"/>
        </w:rPr>
        <w:t>.</w:t>
      </w:r>
    </w:p>
    <w:p w14:paraId="44327152" w14:textId="77777777" w:rsidR="0095392A" w:rsidRPr="00315916" w:rsidRDefault="0095392A"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388" w:name="_Ref314216372"/>
      <w:bookmarkStart w:id="389" w:name="_Toc412042037"/>
      <w:bookmarkStart w:id="390" w:name="_Toc484101980"/>
      <w:bookmarkStart w:id="391" w:name="_Toc511398373"/>
      <w:bookmarkEnd w:id="383"/>
      <w:r w:rsidRPr="00315916">
        <w:rPr>
          <w:rFonts w:ascii="Times New Roman" w:hAnsi="Times New Roman" w:cs="Times New Roman"/>
          <w:i w:val="0"/>
          <w:lang w:val="ru-RU"/>
        </w:rPr>
        <w:t>Электронные подписи запросов и ответов</w:t>
      </w:r>
      <w:bookmarkEnd w:id="388"/>
      <w:bookmarkEnd w:id="389"/>
      <w:bookmarkEnd w:id="390"/>
      <w:bookmarkEnd w:id="391"/>
    </w:p>
    <w:p w14:paraId="5E322829" w14:textId="575DBE6C"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Все сообщения от ИС участников должны содержать ЭП-ОВ (ЭП информационной системы, передающей запрос). ЭП должна находиться в заголовке SOAP-пакета сообщения-запроса и соответствовать Методическим рекомендациям </w:t>
      </w:r>
      <w:r w:rsidR="00E10229" w:rsidRPr="00315916">
        <w:rPr>
          <w:rFonts w:ascii="Times New Roman" w:hAnsi="Times New Roman"/>
          <w:sz w:val="28"/>
          <w:szCs w:val="28"/>
        </w:rPr>
        <w:t>версии 2.5.7</w:t>
      </w:r>
      <w:r w:rsidRPr="00315916">
        <w:rPr>
          <w:rFonts w:ascii="Times New Roman" w:hAnsi="Times New Roman"/>
          <w:sz w:val="28"/>
          <w:szCs w:val="28"/>
        </w:rPr>
        <w:t xml:space="preserve"> (см. главу 5. «Электронные по</w:t>
      </w:r>
      <w:r w:rsidR="00080742" w:rsidRPr="00315916">
        <w:rPr>
          <w:rFonts w:ascii="Times New Roman" w:hAnsi="Times New Roman"/>
          <w:sz w:val="28"/>
          <w:szCs w:val="28"/>
        </w:rPr>
        <w:t xml:space="preserve">дписи субъектов взаимодействия – </w:t>
      </w:r>
      <w:r w:rsidRPr="00315916">
        <w:rPr>
          <w:rFonts w:ascii="Times New Roman" w:hAnsi="Times New Roman"/>
          <w:sz w:val="28"/>
          <w:szCs w:val="28"/>
        </w:rPr>
        <w:t>информационных</w:t>
      </w:r>
      <w:r w:rsidR="00080742" w:rsidRPr="00315916">
        <w:rPr>
          <w:rFonts w:ascii="Times New Roman" w:hAnsi="Times New Roman"/>
          <w:sz w:val="28"/>
          <w:szCs w:val="28"/>
        </w:rPr>
        <w:t xml:space="preserve"> </w:t>
      </w:r>
      <w:r w:rsidRPr="00315916">
        <w:rPr>
          <w:rFonts w:ascii="Times New Roman" w:hAnsi="Times New Roman"/>
          <w:sz w:val="28"/>
          <w:szCs w:val="28"/>
        </w:rPr>
        <w:t>систем» Методических рекомендаций).</w:t>
      </w:r>
    </w:p>
    <w:p w14:paraId="2586CEB8" w14:textId="2D4C5F89" w:rsidR="0032786F" w:rsidRPr="00315916" w:rsidRDefault="0032786F" w:rsidP="00826758">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Допускается подписание сообщения </w:t>
      </w:r>
      <w:r w:rsidR="004125B0" w:rsidRPr="00315916">
        <w:rPr>
          <w:rFonts w:ascii="Times New Roman" w:hAnsi="Times New Roman"/>
          <w:sz w:val="28"/>
          <w:szCs w:val="28"/>
        </w:rPr>
        <w:t xml:space="preserve">от ИС участников </w:t>
      </w:r>
      <w:r w:rsidRPr="00315916">
        <w:rPr>
          <w:rFonts w:ascii="Times New Roman" w:hAnsi="Times New Roman"/>
          <w:sz w:val="28"/>
          <w:szCs w:val="28"/>
        </w:rPr>
        <w:t>ЭП</w:t>
      </w:r>
      <w:r w:rsidR="00145542" w:rsidRPr="00315916">
        <w:rPr>
          <w:rFonts w:ascii="Times New Roman" w:hAnsi="Times New Roman"/>
          <w:sz w:val="28"/>
          <w:szCs w:val="28"/>
        </w:rPr>
        <w:t>-ОВ</w:t>
      </w:r>
      <w:r w:rsidRPr="00315916">
        <w:rPr>
          <w:rFonts w:ascii="Times New Roman" w:hAnsi="Times New Roman"/>
          <w:sz w:val="28"/>
          <w:szCs w:val="28"/>
        </w:rPr>
        <w:t xml:space="preserve"> оператора системы «Мир» в соответствии с </w:t>
      </w:r>
      <w:r w:rsidR="00145542" w:rsidRPr="00315916">
        <w:rPr>
          <w:rFonts w:ascii="Times New Roman" w:hAnsi="Times New Roman"/>
          <w:sz w:val="28"/>
          <w:szCs w:val="28"/>
        </w:rPr>
        <w:t xml:space="preserve">Положением о государственной системе миграционного и регистрационного учета, а также изготовления, оформления и контроля обращения документов, удостоверяющих личность, утвержденным </w:t>
      </w:r>
      <w:r w:rsidRPr="00315916">
        <w:rPr>
          <w:rFonts w:ascii="Times New Roman" w:hAnsi="Times New Roman"/>
          <w:sz w:val="28"/>
          <w:szCs w:val="28"/>
        </w:rPr>
        <w:t>Постановлени</w:t>
      </w:r>
      <w:r w:rsidR="00145542" w:rsidRPr="00315916">
        <w:rPr>
          <w:rFonts w:ascii="Times New Roman" w:hAnsi="Times New Roman"/>
          <w:sz w:val="28"/>
          <w:szCs w:val="28"/>
        </w:rPr>
        <w:t>ем</w:t>
      </w:r>
      <w:r w:rsidRPr="00315916">
        <w:rPr>
          <w:rFonts w:ascii="Times New Roman" w:hAnsi="Times New Roman"/>
          <w:sz w:val="28"/>
          <w:szCs w:val="28"/>
        </w:rPr>
        <w:t xml:space="preserve"> Правительства </w:t>
      </w:r>
      <w:r w:rsidR="00145542" w:rsidRPr="00315916">
        <w:rPr>
          <w:rFonts w:ascii="Times New Roman" w:hAnsi="Times New Roman"/>
          <w:sz w:val="28"/>
          <w:szCs w:val="28"/>
        </w:rPr>
        <w:t>Российской Федерации</w:t>
      </w:r>
      <w:r w:rsidRPr="00315916">
        <w:rPr>
          <w:rFonts w:ascii="Times New Roman" w:hAnsi="Times New Roman"/>
          <w:sz w:val="28"/>
          <w:szCs w:val="28"/>
        </w:rPr>
        <w:t xml:space="preserve"> от 06.08.2015 </w:t>
      </w:r>
      <w:r w:rsidR="00145542" w:rsidRPr="00315916">
        <w:rPr>
          <w:rFonts w:ascii="Times New Roman" w:hAnsi="Times New Roman"/>
          <w:sz w:val="28"/>
          <w:szCs w:val="28"/>
        </w:rPr>
        <w:t>№ </w:t>
      </w:r>
      <w:r w:rsidRPr="00315916">
        <w:rPr>
          <w:rFonts w:ascii="Times New Roman" w:hAnsi="Times New Roman"/>
          <w:sz w:val="28"/>
          <w:szCs w:val="28"/>
        </w:rPr>
        <w:t>813.</w:t>
      </w:r>
    </w:p>
    <w:p w14:paraId="4C91BED2" w14:textId="4E3444B9" w:rsidR="0032786F" w:rsidRPr="00315916" w:rsidRDefault="0032786F" w:rsidP="0095392A">
      <w:pPr>
        <w:pStyle w:val="af9"/>
        <w:spacing w:before="0" w:after="0" w:line="240" w:lineRule="auto"/>
        <w:ind w:left="0" w:firstLine="720"/>
        <w:rPr>
          <w:rFonts w:ascii="Times New Roman" w:hAnsi="Times New Roman"/>
          <w:sz w:val="28"/>
          <w:szCs w:val="28"/>
        </w:rPr>
      </w:pPr>
    </w:p>
    <w:p w14:paraId="453B90C6" w14:textId="5533ADAB"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lastRenderedPageBreak/>
        <w:t xml:space="preserve">При отправке ответа на запрос ИС участника </w:t>
      </w:r>
      <w:r w:rsidR="008B37B4" w:rsidRPr="00315916">
        <w:rPr>
          <w:rFonts w:ascii="Times New Roman" w:hAnsi="Times New Roman"/>
          <w:sz w:val="28"/>
          <w:szCs w:val="28"/>
        </w:rPr>
        <w:t>ГИС ГМП</w:t>
      </w:r>
      <w:r w:rsidRPr="00315916">
        <w:rPr>
          <w:rFonts w:ascii="Times New Roman" w:hAnsi="Times New Roman"/>
          <w:sz w:val="28"/>
          <w:szCs w:val="28"/>
        </w:rPr>
        <w:t xml:space="preserve"> накладывает ЭП-ОВ. Подпись располагается в заголовке SOAP-пакета сообщения-ответа и соответствует Методическим рекомендациям </w:t>
      </w:r>
      <w:r w:rsidR="00E10229" w:rsidRPr="00315916">
        <w:rPr>
          <w:rFonts w:ascii="Times New Roman" w:hAnsi="Times New Roman"/>
          <w:sz w:val="28"/>
          <w:szCs w:val="28"/>
        </w:rPr>
        <w:t>версии 2.5.7</w:t>
      </w:r>
      <w:r w:rsidRPr="00315916">
        <w:rPr>
          <w:rFonts w:ascii="Times New Roman" w:hAnsi="Times New Roman"/>
          <w:sz w:val="28"/>
          <w:szCs w:val="28"/>
        </w:rPr>
        <w:t xml:space="preserve"> (глава 5. «Электронные по</w:t>
      </w:r>
      <w:r w:rsidR="00080742" w:rsidRPr="00315916">
        <w:rPr>
          <w:rFonts w:ascii="Times New Roman" w:hAnsi="Times New Roman"/>
          <w:sz w:val="28"/>
          <w:szCs w:val="28"/>
        </w:rPr>
        <w:t>дписи субъектов взаимодействия –</w:t>
      </w:r>
      <w:r w:rsidRPr="00315916">
        <w:rPr>
          <w:rFonts w:ascii="Times New Roman" w:hAnsi="Times New Roman"/>
          <w:sz w:val="28"/>
          <w:szCs w:val="28"/>
        </w:rPr>
        <w:t xml:space="preserve"> информационных</w:t>
      </w:r>
      <w:r w:rsidR="00080742" w:rsidRPr="00315916">
        <w:rPr>
          <w:rFonts w:ascii="Times New Roman" w:hAnsi="Times New Roman"/>
          <w:sz w:val="28"/>
          <w:szCs w:val="28"/>
        </w:rPr>
        <w:t xml:space="preserve"> </w:t>
      </w:r>
      <w:r w:rsidRPr="00315916">
        <w:rPr>
          <w:rFonts w:ascii="Times New Roman" w:hAnsi="Times New Roman"/>
          <w:sz w:val="28"/>
          <w:szCs w:val="28"/>
        </w:rPr>
        <w:t>систем» Методических рекомендаций).</w:t>
      </w:r>
    </w:p>
    <w:p w14:paraId="192DDAA4" w14:textId="08D40ECB"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формате каждой </w:t>
      </w:r>
      <w:r w:rsidR="00265122" w:rsidRPr="00315916">
        <w:rPr>
          <w:rFonts w:ascii="Times New Roman" w:hAnsi="Times New Roman"/>
          <w:sz w:val="28"/>
          <w:szCs w:val="28"/>
        </w:rPr>
        <w:t>направляемой</w:t>
      </w:r>
      <w:r w:rsidRPr="00315916">
        <w:rPr>
          <w:rFonts w:ascii="Times New Roman" w:hAnsi="Times New Roman"/>
          <w:sz w:val="28"/>
          <w:szCs w:val="28"/>
        </w:rPr>
        <w:t xml:space="preserve"> в </w:t>
      </w:r>
      <w:r w:rsidR="008B37B4" w:rsidRPr="00315916">
        <w:rPr>
          <w:rFonts w:ascii="Times New Roman" w:hAnsi="Times New Roman"/>
          <w:sz w:val="28"/>
          <w:szCs w:val="28"/>
        </w:rPr>
        <w:t>ГИС ГМП</w:t>
      </w:r>
      <w:r w:rsidRPr="00315916">
        <w:rPr>
          <w:rFonts w:ascii="Times New Roman" w:hAnsi="Times New Roman"/>
          <w:sz w:val="28"/>
          <w:szCs w:val="28"/>
        </w:rPr>
        <w:t xml:space="preserve"> сущности (в тегах </w:t>
      </w:r>
      <w:r w:rsidRPr="00315916">
        <w:rPr>
          <w:rFonts w:ascii="Times New Roman" w:hAnsi="Times New Roman"/>
          <w:i/>
          <w:sz w:val="28"/>
          <w:szCs w:val="28"/>
          <w:lang w:val="en-US"/>
        </w:rPr>
        <w:t>Charge</w:t>
      </w:r>
      <w:r w:rsidRPr="00315916">
        <w:rPr>
          <w:rFonts w:ascii="Times New Roman" w:hAnsi="Times New Roman"/>
          <w:sz w:val="28"/>
          <w:szCs w:val="28"/>
        </w:rPr>
        <w:t xml:space="preserve"> и </w:t>
      </w:r>
      <w:r w:rsidRPr="00315916">
        <w:rPr>
          <w:rFonts w:ascii="Times New Roman" w:hAnsi="Times New Roman"/>
          <w:i/>
          <w:sz w:val="28"/>
          <w:szCs w:val="28"/>
          <w:lang w:val="en-US"/>
        </w:rPr>
        <w:t>FinalPayment</w:t>
      </w:r>
      <w:r w:rsidRPr="00315916">
        <w:rPr>
          <w:rFonts w:ascii="Times New Roman" w:hAnsi="Times New Roman"/>
          <w:sz w:val="28"/>
          <w:szCs w:val="28"/>
        </w:rPr>
        <w:t xml:space="preserve">) присутствует тег </w:t>
      </w:r>
      <w:r w:rsidRPr="00315916">
        <w:rPr>
          <w:rFonts w:ascii="Times New Roman" w:hAnsi="Times New Roman"/>
          <w:i/>
          <w:sz w:val="28"/>
          <w:szCs w:val="28"/>
        </w:rPr>
        <w:t>Signature</w:t>
      </w:r>
      <w:r w:rsidRPr="00315916">
        <w:rPr>
          <w:rFonts w:ascii="Times New Roman" w:hAnsi="Times New Roman"/>
          <w:sz w:val="28"/>
          <w:szCs w:val="28"/>
        </w:rPr>
        <w:t>, предназначенный для передачи ЭП участника, с</w:t>
      </w:r>
      <w:r w:rsidR="00080742" w:rsidRPr="00315916">
        <w:rPr>
          <w:rFonts w:ascii="Times New Roman" w:hAnsi="Times New Roman"/>
          <w:sz w:val="28"/>
          <w:szCs w:val="28"/>
        </w:rPr>
        <w:t>формировавшего сущность (далее –</w:t>
      </w:r>
      <w:r w:rsidRPr="00315916">
        <w:rPr>
          <w:rFonts w:ascii="Times New Roman" w:hAnsi="Times New Roman"/>
          <w:sz w:val="28"/>
          <w:szCs w:val="28"/>
        </w:rPr>
        <w:t xml:space="preserve"> подпись</w:t>
      </w:r>
      <w:r w:rsidR="00080742" w:rsidRPr="00315916">
        <w:rPr>
          <w:rFonts w:ascii="Times New Roman" w:hAnsi="Times New Roman"/>
          <w:sz w:val="28"/>
          <w:szCs w:val="28"/>
        </w:rPr>
        <w:t xml:space="preserve"> </w:t>
      </w:r>
      <w:r w:rsidRPr="00315916">
        <w:rPr>
          <w:rFonts w:ascii="Times New Roman" w:hAnsi="Times New Roman"/>
          <w:sz w:val="28"/>
          <w:szCs w:val="28"/>
        </w:rPr>
        <w:t xml:space="preserve">под сущностью). Наличие подписи под сущностью является обязательным. Если участник, сформировавший сущность, самостоятельно передал ее в </w:t>
      </w:r>
      <w:r w:rsidR="008B37B4" w:rsidRPr="00315916">
        <w:rPr>
          <w:rFonts w:ascii="Times New Roman" w:hAnsi="Times New Roman"/>
          <w:sz w:val="28"/>
          <w:szCs w:val="28"/>
        </w:rPr>
        <w:t>ГИС ГМП</w:t>
      </w:r>
      <w:r w:rsidRPr="00315916">
        <w:rPr>
          <w:rFonts w:ascii="Times New Roman" w:hAnsi="Times New Roman"/>
          <w:sz w:val="28"/>
          <w:szCs w:val="28"/>
        </w:rPr>
        <w:t xml:space="preserve">, допустимо для создания подписи под сущностью и ЭП-ОВ, которая находится в заголовке SOAP-пакета сообщения-запроса, использовать одну и ту же ключевую пару. Если же сущность была сформирована участником косвенного взаимодействия, то указание в качестве подписи под сущностью ЭП участника прямого взаимодействия, который передает сущность в </w:t>
      </w:r>
      <w:r w:rsidR="008B37B4" w:rsidRPr="00315916">
        <w:rPr>
          <w:rFonts w:ascii="Times New Roman" w:hAnsi="Times New Roman"/>
          <w:sz w:val="28"/>
          <w:szCs w:val="28"/>
        </w:rPr>
        <w:t>ГИС ГМП</w:t>
      </w:r>
      <w:r w:rsidRPr="00315916">
        <w:rPr>
          <w:rFonts w:ascii="Times New Roman" w:hAnsi="Times New Roman"/>
          <w:sz w:val="28"/>
          <w:szCs w:val="28"/>
        </w:rPr>
        <w:t>, недопустимо.</w:t>
      </w:r>
    </w:p>
    <w:p w14:paraId="0F298FD6" w14:textId="4FC136C8"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формате запроса веб-сервиса теги </w:t>
      </w:r>
      <w:r w:rsidRPr="00315916">
        <w:rPr>
          <w:rFonts w:ascii="Times New Roman" w:hAnsi="Times New Roman"/>
          <w:i/>
          <w:sz w:val="28"/>
          <w:szCs w:val="28"/>
          <w:lang w:val="en-US"/>
        </w:rPr>
        <w:t>ExportRequest</w:t>
      </w:r>
      <w:r w:rsidRPr="00315916">
        <w:rPr>
          <w:rFonts w:ascii="Times New Roman" w:hAnsi="Times New Roman"/>
          <w:sz w:val="28"/>
          <w:szCs w:val="28"/>
        </w:rPr>
        <w:t xml:space="preserve">, </w:t>
      </w:r>
      <w:r w:rsidRPr="00315916">
        <w:rPr>
          <w:rFonts w:ascii="Times New Roman" w:hAnsi="Times New Roman"/>
          <w:i/>
          <w:sz w:val="28"/>
          <w:szCs w:val="28"/>
          <w:lang w:val="en-US"/>
        </w:rPr>
        <w:t>DoAcknowledgmentRequest</w:t>
      </w:r>
      <w:r w:rsidRPr="00315916">
        <w:rPr>
          <w:rFonts w:ascii="Times New Roman" w:hAnsi="Times New Roman"/>
          <w:i/>
          <w:sz w:val="28"/>
          <w:szCs w:val="28"/>
        </w:rPr>
        <w:t xml:space="preserve">, </w:t>
      </w:r>
      <w:r w:rsidRPr="00315916">
        <w:rPr>
          <w:rFonts w:ascii="Times New Roman" w:hAnsi="Times New Roman"/>
          <w:i/>
          <w:sz w:val="28"/>
          <w:szCs w:val="28"/>
          <w:lang w:val="en-US"/>
        </w:rPr>
        <w:t>ChargeCreationRequest</w:t>
      </w:r>
      <w:r w:rsidRPr="00315916">
        <w:rPr>
          <w:rFonts w:ascii="Times New Roman" w:hAnsi="Times New Roman"/>
          <w:sz w:val="28"/>
          <w:szCs w:val="28"/>
        </w:rPr>
        <w:t xml:space="preserve"> содержат вложенный тег </w:t>
      </w:r>
      <w:r w:rsidRPr="00315916">
        <w:rPr>
          <w:rFonts w:ascii="Times New Roman" w:hAnsi="Times New Roman"/>
          <w:i/>
          <w:sz w:val="28"/>
          <w:szCs w:val="28"/>
        </w:rPr>
        <w:t>Signature</w:t>
      </w:r>
      <w:r w:rsidRPr="00315916">
        <w:rPr>
          <w:rFonts w:ascii="Times New Roman" w:hAnsi="Times New Roman"/>
          <w:sz w:val="28"/>
          <w:szCs w:val="28"/>
        </w:rPr>
        <w:t>, предназн</w:t>
      </w:r>
      <w:r w:rsidR="00080742" w:rsidRPr="00315916">
        <w:rPr>
          <w:rFonts w:ascii="Times New Roman" w:hAnsi="Times New Roman"/>
          <w:sz w:val="28"/>
          <w:szCs w:val="28"/>
        </w:rPr>
        <w:t xml:space="preserve">аченный для указания ЭП (далее – </w:t>
      </w:r>
      <w:r w:rsidRPr="00315916">
        <w:rPr>
          <w:rFonts w:ascii="Times New Roman" w:hAnsi="Times New Roman"/>
          <w:sz w:val="28"/>
          <w:szCs w:val="28"/>
        </w:rPr>
        <w:t>подпись</w:t>
      </w:r>
      <w:r w:rsidR="00080742" w:rsidRPr="00315916">
        <w:rPr>
          <w:rFonts w:ascii="Times New Roman" w:hAnsi="Times New Roman"/>
          <w:sz w:val="28"/>
          <w:szCs w:val="28"/>
        </w:rPr>
        <w:t xml:space="preserve"> </w:t>
      </w:r>
      <w:r w:rsidRPr="00315916">
        <w:rPr>
          <w:rFonts w:ascii="Times New Roman" w:hAnsi="Times New Roman"/>
          <w:sz w:val="28"/>
          <w:szCs w:val="28"/>
        </w:rPr>
        <w:t xml:space="preserve">под запросом) сформировавшего запрос участника (участника, от имени которого направлен запрос в </w:t>
      </w:r>
      <w:r w:rsidR="008B37B4" w:rsidRPr="00315916">
        <w:rPr>
          <w:rFonts w:ascii="Times New Roman" w:hAnsi="Times New Roman"/>
          <w:sz w:val="28"/>
          <w:szCs w:val="28"/>
        </w:rPr>
        <w:t>ГИС ГМП</w:t>
      </w:r>
      <w:r w:rsidRPr="00315916">
        <w:rPr>
          <w:rFonts w:ascii="Times New Roman" w:hAnsi="Times New Roman"/>
          <w:sz w:val="28"/>
          <w:szCs w:val="28"/>
        </w:rPr>
        <w:t>). Наличие подписи под запросом обязательно для тех случаев, когда запрос сформирован участником косвенного взаимодействия.</w:t>
      </w:r>
    </w:p>
    <w:p w14:paraId="487FB871" w14:textId="5676B83E"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Подпись под сущностью и подпись под запросом должны накладываться в соответствии с алгоритмом, описанным в разделе </w:t>
      </w:r>
      <w:r w:rsidRPr="00315916">
        <w:rPr>
          <w:rFonts w:ascii="Times New Roman" w:hAnsi="Times New Roman"/>
        </w:rPr>
        <w:fldChar w:fldCharType="begin"/>
      </w:r>
      <w:r w:rsidRPr="00315916">
        <w:rPr>
          <w:rFonts w:ascii="Times New Roman" w:hAnsi="Times New Roman"/>
        </w:rPr>
        <w:instrText xml:space="preserve"> REF _Ref311808146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4.3</w:t>
      </w:r>
      <w:r w:rsidRPr="00315916">
        <w:rPr>
          <w:rFonts w:ascii="Times New Roman" w:hAnsi="Times New Roman"/>
        </w:rPr>
        <w:fldChar w:fldCharType="end"/>
      </w:r>
      <w:r w:rsidRPr="00315916">
        <w:rPr>
          <w:rFonts w:ascii="Times New Roman" w:hAnsi="Times New Roman"/>
          <w:sz w:val="28"/>
          <w:szCs w:val="28"/>
        </w:rPr>
        <w:t>.</w:t>
      </w:r>
    </w:p>
    <w:p w14:paraId="66D3ADA0" w14:textId="77777777" w:rsidR="0095392A" w:rsidRPr="00315916" w:rsidRDefault="0095392A"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392" w:name="_Ref311808146"/>
      <w:bookmarkStart w:id="393" w:name="_Toc412042038"/>
      <w:bookmarkStart w:id="394" w:name="_Toc484101981"/>
      <w:bookmarkStart w:id="395" w:name="_Toc511398374"/>
      <w:r w:rsidRPr="00315916">
        <w:rPr>
          <w:rFonts w:ascii="Times New Roman" w:hAnsi="Times New Roman" w:cs="Times New Roman"/>
          <w:i w:val="0"/>
          <w:lang w:val="ru-RU"/>
        </w:rPr>
        <w:t xml:space="preserve">Подпись под сущностью, </w:t>
      </w:r>
      <w:bookmarkEnd w:id="392"/>
      <w:r w:rsidRPr="00315916">
        <w:rPr>
          <w:rFonts w:ascii="Times New Roman" w:hAnsi="Times New Roman" w:cs="Times New Roman"/>
          <w:i w:val="0"/>
          <w:lang w:val="ru-RU"/>
        </w:rPr>
        <w:t>запросом</w:t>
      </w:r>
      <w:bookmarkEnd w:id="393"/>
      <w:bookmarkEnd w:id="394"/>
      <w:bookmarkEnd w:id="395"/>
    </w:p>
    <w:p w14:paraId="61B8C683" w14:textId="77777777"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Значение ЭП должно рассчитываться для элемента сущности, запроса и его составных элементов.</w:t>
      </w:r>
    </w:p>
    <w:p w14:paraId="08A4854E" w14:textId="0C66EF24"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процессе создания электронной подписи информационной системы должны использоваться алгоритмы для расчета хеш-сумм, формирования подписи и каноникализации, приведенные в таблице ниже (см.  </w:t>
      </w:r>
      <w:r w:rsidRPr="00315916">
        <w:rPr>
          <w:rFonts w:ascii="Times New Roman" w:hAnsi="Times New Roman"/>
        </w:rPr>
        <w:fldChar w:fldCharType="begin"/>
      </w:r>
      <w:r w:rsidRPr="00315916">
        <w:rPr>
          <w:rFonts w:ascii="Times New Roman" w:hAnsi="Times New Roman"/>
        </w:rPr>
        <w:instrText xml:space="preserve"> REF _Ref311809659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 xml:space="preserve">Таблица </w:t>
      </w:r>
      <w:r w:rsidR="005B2B46" w:rsidRPr="005B2B46">
        <w:rPr>
          <w:rFonts w:ascii="Times New Roman" w:hAnsi="Times New Roman"/>
          <w:sz w:val="28"/>
          <w:szCs w:val="28"/>
        </w:rPr>
        <w:t>№ 14. «Алгоритмы формирования подписи»</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2A9AC286" w14:textId="5CC7DE91" w:rsidR="0095392A" w:rsidRPr="00315916" w:rsidRDefault="0095392A" w:rsidP="0095392A">
      <w:pPr>
        <w:pStyle w:val="2fe"/>
        <w:keepNext/>
        <w:jc w:val="both"/>
      </w:pPr>
      <w:bookmarkStart w:id="396" w:name="_Ref311809659"/>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14</w:t>
      </w:r>
      <w:r w:rsidR="00DF5323">
        <w:rPr>
          <w:noProof/>
        </w:rPr>
        <w:fldChar w:fldCharType="end"/>
      </w:r>
      <w:r w:rsidRPr="00315916">
        <w:t>. «Алгоритмы формирования подписи»</w:t>
      </w:r>
      <w:bookmarkEnd w:id="396"/>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2649"/>
        <w:gridCol w:w="4228"/>
      </w:tblGrid>
      <w:tr w:rsidR="0095392A" w:rsidRPr="00315916" w14:paraId="665B9109" w14:textId="77777777" w:rsidTr="00017651">
        <w:trPr>
          <w:cantSplit/>
          <w:tblHeader/>
          <w:jc w:val="center"/>
        </w:trPr>
        <w:tc>
          <w:tcPr>
            <w:tcW w:w="2632" w:type="dxa"/>
            <w:shd w:val="clear" w:color="auto" w:fill="D9D9D9"/>
          </w:tcPr>
          <w:p w14:paraId="0E256992" w14:textId="77777777" w:rsidR="0095392A" w:rsidRPr="00315916" w:rsidRDefault="0095392A" w:rsidP="00017651">
            <w:pPr>
              <w:pStyle w:val="afb"/>
              <w:keepNext/>
              <w:jc w:val="both"/>
              <w:rPr>
                <w:rFonts w:ascii="Times New Roman" w:hAnsi="Times New Roman" w:cs="Times New Roman"/>
              </w:rPr>
            </w:pPr>
          </w:p>
        </w:tc>
        <w:tc>
          <w:tcPr>
            <w:tcW w:w="2649" w:type="dxa"/>
            <w:shd w:val="clear" w:color="auto" w:fill="D9D9D9"/>
          </w:tcPr>
          <w:p w14:paraId="4C4FC62D" w14:textId="77777777" w:rsidR="0095392A" w:rsidRPr="00315916" w:rsidRDefault="0095392A" w:rsidP="00017651">
            <w:pPr>
              <w:pStyle w:val="afb"/>
              <w:keepNext/>
              <w:jc w:val="both"/>
              <w:rPr>
                <w:rFonts w:ascii="Times New Roman" w:hAnsi="Times New Roman" w:cs="Times New Roman"/>
              </w:rPr>
            </w:pPr>
            <w:r w:rsidRPr="00315916">
              <w:rPr>
                <w:rFonts w:ascii="Times New Roman" w:hAnsi="Times New Roman" w:cs="Times New Roman"/>
              </w:rPr>
              <w:t>Наименование</w:t>
            </w:r>
          </w:p>
        </w:tc>
        <w:tc>
          <w:tcPr>
            <w:tcW w:w="4228" w:type="dxa"/>
            <w:shd w:val="clear" w:color="auto" w:fill="D9D9D9"/>
          </w:tcPr>
          <w:p w14:paraId="2B7298C5" w14:textId="77777777" w:rsidR="0095392A" w:rsidRPr="00315916" w:rsidRDefault="0095392A" w:rsidP="00017651">
            <w:pPr>
              <w:pStyle w:val="afb"/>
              <w:keepNext/>
              <w:jc w:val="both"/>
              <w:rPr>
                <w:rFonts w:ascii="Times New Roman" w:hAnsi="Times New Roman" w:cs="Times New Roman"/>
                <w:lang w:val="en-US"/>
              </w:rPr>
            </w:pPr>
            <w:r w:rsidRPr="00315916">
              <w:rPr>
                <w:rFonts w:ascii="Times New Roman" w:hAnsi="Times New Roman" w:cs="Times New Roman"/>
                <w:lang w:val="en-US"/>
              </w:rPr>
              <w:t>URI</w:t>
            </w:r>
          </w:p>
        </w:tc>
      </w:tr>
      <w:tr w:rsidR="0095392A" w:rsidRPr="00315916" w14:paraId="389E403D" w14:textId="77777777" w:rsidTr="00017651">
        <w:trPr>
          <w:cantSplit/>
          <w:trHeight w:val="112"/>
          <w:jc w:val="center"/>
        </w:trPr>
        <w:tc>
          <w:tcPr>
            <w:tcW w:w="2632" w:type="dxa"/>
          </w:tcPr>
          <w:p w14:paraId="61D7ED72" w14:textId="77777777" w:rsidR="0095392A" w:rsidRPr="00315916" w:rsidRDefault="0095392A" w:rsidP="00017651">
            <w:pPr>
              <w:pStyle w:val="aff"/>
              <w:rPr>
                <w:rFonts w:ascii="Times New Roman" w:hAnsi="Times New Roman"/>
                <w:sz w:val="24"/>
              </w:rPr>
            </w:pPr>
            <w:r w:rsidRPr="00315916">
              <w:rPr>
                <w:rFonts w:ascii="Times New Roman" w:hAnsi="Times New Roman"/>
                <w:sz w:val="24"/>
              </w:rPr>
              <w:t>Расчет хэш-сумм</w:t>
            </w:r>
          </w:p>
        </w:tc>
        <w:tc>
          <w:tcPr>
            <w:tcW w:w="2649" w:type="dxa"/>
          </w:tcPr>
          <w:p w14:paraId="33BD0CD3" w14:textId="77777777" w:rsidR="0095392A" w:rsidRPr="00315916" w:rsidRDefault="0095392A" w:rsidP="00017651">
            <w:pPr>
              <w:pStyle w:val="aff"/>
              <w:rPr>
                <w:rFonts w:ascii="Times New Roman" w:hAnsi="Times New Roman"/>
                <w:sz w:val="24"/>
              </w:rPr>
            </w:pPr>
            <w:r w:rsidRPr="00315916">
              <w:rPr>
                <w:rFonts w:ascii="Times New Roman" w:hAnsi="Times New Roman"/>
                <w:sz w:val="24"/>
              </w:rPr>
              <w:t>ГОСТ Р 34.11-94</w:t>
            </w:r>
          </w:p>
        </w:tc>
        <w:tc>
          <w:tcPr>
            <w:tcW w:w="4228" w:type="dxa"/>
          </w:tcPr>
          <w:p w14:paraId="76A1CF65" w14:textId="77777777" w:rsidR="0095392A" w:rsidRPr="00315916" w:rsidRDefault="00DF5323" w:rsidP="00017651">
            <w:pPr>
              <w:pStyle w:val="aff"/>
              <w:rPr>
                <w:rFonts w:ascii="Times New Roman" w:hAnsi="Times New Roman"/>
                <w:sz w:val="24"/>
              </w:rPr>
            </w:pPr>
            <w:hyperlink r:id="rId35" w:anchor="gostr3411" w:history="1">
              <w:r w:rsidR="0095392A" w:rsidRPr="00315916">
                <w:rPr>
                  <w:rStyle w:val="aff2"/>
                  <w:rFonts w:ascii="Times New Roman" w:hAnsi="Times New Roman"/>
                  <w:sz w:val="24"/>
                </w:rPr>
                <w:t>http://www.w3.org/2001/04/xmldsig-more#gostr3411</w:t>
              </w:r>
            </w:hyperlink>
          </w:p>
        </w:tc>
      </w:tr>
      <w:tr w:rsidR="0095392A" w:rsidRPr="00315916" w14:paraId="404D106C" w14:textId="77777777" w:rsidTr="00017651">
        <w:trPr>
          <w:cantSplit/>
          <w:trHeight w:val="112"/>
          <w:jc w:val="center"/>
        </w:trPr>
        <w:tc>
          <w:tcPr>
            <w:tcW w:w="2632" w:type="dxa"/>
          </w:tcPr>
          <w:p w14:paraId="2A134964" w14:textId="77777777" w:rsidR="0095392A" w:rsidRPr="00315916" w:rsidRDefault="0095392A" w:rsidP="00017651">
            <w:pPr>
              <w:pStyle w:val="aff"/>
              <w:rPr>
                <w:rFonts w:ascii="Times New Roman" w:hAnsi="Times New Roman"/>
                <w:sz w:val="24"/>
              </w:rPr>
            </w:pPr>
            <w:r w:rsidRPr="00315916">
              <w:rPr>
                <w:rFonts w:ascii="Times New Roman" w:hAnsi="Times New Roman"/>
                <w:sz w:val="24"/>
              </w:rPr>
              <w:lastRenderedPageBreak/>
              <w:t>Формирования подписи</w:t>
            </w:r>
          </w:p>
        </w:tc>
        <w:tc>
          <w:tcPr>
            <w:tcW w:w="2649" w:type="dxa"/>
          </w:tcPr>
          <w:p w14:paraId="40F34404" w14:textId="77777777" w:rsidR="0095392A" w:rsidRPr="00315916" w:rsidRDefault="0095392A" w:rsidP="00017651">
            <w:pPr>
              <w:pStyle w:val="aff"/>
              <w:rPr>
                <w:rFonts w:ascii="Times New Roman" w:hAnsi="Times New Roman"/>
                <w:sz w:val="24"/>
              </w:rPr>
            </w:pPr>
            <w:r w:rsidRPr="00315916">
              <w:rPr>
                <w:rFonts w:ascii="Times New Roman" w:hAnsi="Times New Roman"/>
                <w:sz w:val="24"/>
              </w:rPr>
              <w:t>ГОСТ Р 34.10-2001</w:t>
            </w:r>
          </w:p>
        </w:tc>
        <w:tc>
          <w:tcPr>
            <w:tcW w:w="4228" w:type="dxa"/>
          </w:tcPr>
          <w:p w14:paraId="4F851A41" w14:textId="77777777" w:rsidR="0095392A" w:rsidRPr="00315916" w:rsidRDefault="00DF5323" w:rsidP="00017651">
            <w:pPr>
              <w:pStyle w:val="aff"/>
              <w:rPr>
                <w:rFonts w:ascii="Times New Roman" w:hAnsi="Times New Roman"/>
                <w:sz w:val="24"/>
              </w:rPr>
            </w:pPr>
            <w:hyperlink r:id="rId36" w:anchor="gostr34102001-gostr3411" w:history="1">
              <w:r w:rsidR="0095392A" w:rsidRPr="00315916">
                <w:rPr>
                  <w:rStyle w:val="aff2"/>
                  <w:rFonts w:ascii="Times New Roman" w:hAnsi="Times New Roman"/>
                  <w:sz w:val="24"/>
                </w:rPr>
                <w:t>http://www.w3.org/2001/04/xmldsig-more#gostr34102001-gostr3411</w:t>
              </w:r>
            </w:hyperlink>
            <w:r w:rsidR="0095392A" w:rsidRPr="00315916">
              <w:rPr>
                <w:rFonts w:ascii="Times New Roman" w:hAnsi="Times New Roman"/>
                <w:sz w:val="24"/>
              </w:rPr>
              <w:t xml:space="preserve"> , </w:t>
            </w:r>
            <w:hyperlink r:id="rId37" w:history="1">
              <w:r w:rsidR="0095392A" w:rsidRPr="00315916">
                <w:rPr>
                  <w:rStyle w:val="aff2"/>
                  <w:rFonts w:ascii="Times New Roman" w:hAnsi="Times New Roman"/>
                  <w:sz w:val="24"/>
                </w:rPr>
                <w:t>http://www.w3.org/TR/XAdES/</w:t>
              </w:r>
            </w:hyperlink>
          </w:p>
        </w:tc>
      </w:tr>
      <w:tr w:rsidR="0095392A" w:rsidRPr="00BC2AFD" w14:paraId="4EF4EFB8" w14:textId="77777777" w:rsidTr="00017651">
        <w:trPr>
          <w:cantSplit/>
          <w:trHeight w:val="112"/>
          <w:jc w:val="center"/>
        </w:trPr>
        <w:tc>
          <w:tcPr>
            <w:tcW w:w="2632" w:type="dxa"/>
          </w:tcPr>
          <w:p w14:paraId="677BCCC8" w14:textId="77777777" w:rsidR="0095392A" w:rsidRPr="00315916" w:rsidRDefault="0095392A" w:rsidP="00017651">
            <w:pPr>
              <w:pStyle w:val="aff"/>
              <w:rPr>
                <w:rFonts w:ascii="Times New Roman" w:hAnsi="Times New Roman"/>
                <w:sz w:val="24"/>
              </w:rPr>
            </w:pPr>
            <w:r w:rsidRPr="00315916">
              <w:rPr>
                <w:rFonts w:ascii="Times New Roman" w:hAnsi="Times New Roman"/>
                <w:sz w:val="24"/>
              </w:rPr>
              <w:t>Каноникализация</w:t>
            </w:r>
          </w:p>
        </w:tc>
        <w:tc>
          <w:tcPr>
            <w:tcW w:w="2649" w:type="dxa"/>
          </w:tcPr>
          <w:p w14:paraId="136C14C9" w14:textId="77777777" w:rsidR="0095392A" w:rsidRPr="00315916" w:rsidRDefault="0095392A" w:rsidP="00017651">
            <w:pPr>
              <w:pStyle w:val="aff"/>
              <w:rPr>
                <w:rFonts w:ascii="Times New Roman" w:hAnsi="Times New Roman"/>
                <w:sz w:val="24"/>
                <w:lang w:val="en-US"/>
              </w:rPr>
            </w:pPr>
            <w:r w:rsidRPr="00315916">
              <w:rPr>
                <w:rFonts w:ascii="Times New Roman" w:hAnsi="Times New Roman"/>
                <w:sz w:val="24"/>
                <w:lang w:val="en-US"/>
              </w:rPr>
              <w:t xml:space="preserve">Exclusive XML Canonicalization </w:t>
            </w:r>
            <w:r w:rsidRPr="00315916">
              <w:rPr>
                <w:rFonts w:ascii="Times New Roman" w:hAnsi="Times New Roman"/>
                <w:sz w:val="24"/>
              </w:rPr>
              <w:t>от</w:t>
            </w:r>
            <w:r w:rsidRPr="00315916">
              <w:rPr>
                <w:rFonts w:ascii="Times New Roman" w:hAnsi="Times New Roman"/>
                <w:sz w:val="24"/>
                <w:lang w:val="en-US"/>
              </w:rPr>
              <w:t xml:space="preserve"> 18 July 2002</w:t>
            </w:r>
          </w:p>
        </w:tc>
        <w:tc>
          <w:tcPr>
            <w:tcW w:w="4228" w:type="dxa"/>
          </w:tcPr>
          <w:p w14:paraId="34662DB9" w14:textId="77777777" w:rsidR="0095392A" w:rsidRPr="00315916" w:rsidRDefault="00DF5323" w:rsidP="00017651">
            <w:pPr>
              <w:pStyle w:val="aff"/>
              <w:rPr>
                <w:rFonts w:ascii="Times New Roman" w:hAnsi="Times New Roman"/>
                <w:sz w:val="24"/>
                <w:lang w:val="en-US"/>
              </w:rPr>
            </w:pPr>
            <w:hyperlink r:id="rId38" w:history="1">
              <w:r w:rsidR="0095392A" w:rsidRPr="00315916">
                <w:rPr>
                  <w:rStyle w:val="aff2"/>
                  <w:rFonts w:ascii="Times New Roman" w:hAnsi="Times New Roman"/>
                  <w:sz w:val="24"/>
                  <w:lang w:val="en-US"/>
                </w:rPr>
                <w:t>http://www.w3.org/2001/10/xml-exc-c14n#</w:t>
              </w:r>
            </w:hyperlink>
          </w:p>
        </w:tc>
      </w:tr>
    </w:tbl>
    <w:p w14:paraId="259D33B2" w14:textId="77777777" w:rsidR="0095392A" w:rsidRPr="00315916" w:rsidRDefault="0095392A" w:rsidP="0095392A">
      <w:pPr>
        <w:pStyle w:val="af9"/>
        <w:spacing w:before="60" w:after="0" w:line="240" w:lineRule="auto"/>
        <w:ind w:left="0" w:firstLine="720"/>
        <w:rPr>
          <w:rFonts w:ascii="Times New Roman" w:hAnsi="Times New Roman"/>
          <w:sz w:val="28"/>
          <w:szCs w:val="28"/>
        </w:rPr>
      </w:pPr>
      <w:r w:rsidRPr="00315916">
        <w:rPr>
          <w:rFonts w:ascii="Times New Roman" w:hAnsi="Times New Roman"/>
          <w:sz w:val="28"/>
          <w:szCs w:val="28"/>
        </w:rPr>
        <w:t>Формирование блока ЭП осуществляется в следующем порядке:</w:t>
      </w:r>
    </w:p>
    <w:p w14:paraId="1AD502F1" w14:textId="77777777" w:rsidR="0095392A" w:rsidRPr="00315916" w:rsidRDefault="0095392A" w:rsidP="0095392A">
      <w:pPr>
        <w:pStyle w:val="af9"/>
        <w:numPr>
          <w:ilvl w:val="0"/>
          <w:numId w:val="42"/>
        </w:numPr>
        <w:spacing w:before="0" w:after="0" w:line="240" w:lineRule="auto"/>
        <w:rPr>
          <w:rFonts w:ascii="Times New Roman" w:hAnsi="Times New Roman"/>
          <w:sz w:val="28"/>
          <w:szCs w:val="28"/>
        </w:rPr>
      </w:pPr>
      <w:r w:rsidRPr="00315916">
        <w:rPr>
          <w:rFonts w:ascii="Times New Roman" w:hAnsi="Times New Roman"/>
          <w:sz w:val="28"/>
          <w:szCs w:val="28"/>
        </w:rPr>
        <w:t>Формирование шаблона документа:</w:t>
      </w:r>
    </w:p>
    <w:p w14:paraId="78DE91C4"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Создается элемент </w:t>
      </w:r>
      <w:r w:rsidRPr="00315916">
        <w:rPr>
          <w:rFonts w:ascii="Times New Roman" w:hAnsi="Times New Roman"/>
          <w:i/>
          <w:sz w:val="28"/>
          <w:szCs w:val="28"/>
        </w:rPr>
        <w:t>Signature</w:t>
      </w:r>
      <w:r w:rsidRPr="00315916">
        <w:rPr>
          <w:rFonts w:ascii="Times New Roman" w:hAnsi="Times New Roman"/>
          <w:sz w:val="28"/>
          <w:szCs w:val="28"/>
        </w:rPr>
        <w:t>;</w:t>
      </w:r>
    </w:p>
    <w:p w14:paraId="0D8B1194"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Signature</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SignedInfo</w:t>
      </w:r>
      <w:r w:rsidRPr="00315916">
        <w:rPr>
          <w:rFonts w:ascii="Times New Roman" w:hAnsi="Times New Roman"/>
          <w:sz w:val="28"/>
          <w:szCs w:val="28"/>
        </w:rPr>
        <w:t>;</w:t>
      </w:r>
    </w:p>
    <w:p w14:paraId="2B2E1A88"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SignedInfo</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CanonicalizationMethod</w:t>
      </w:r>
      <w:r w:rsidRPr="00315916">
        <w:rPr>
          <w:rFonts w:ascii="Times New Roman" w:hAnsi="Times New Roman"/>
          <w:sz w:val="28"/>
          <w:szCs w:val="28"/>
        </w:rPr>
        <w:t>;</w:t>
      </w:r>
    </w:p>
    <w:p w14:paraId="22BC9CFD"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SignedInfo</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SignatureMethod</w:t>
      </w:r>
      <w:r w:rsidRPr="00315916">
        <w:rPr>
          <w:rFonts w:ascii="Times New Roman" w:hAnsi="Times New Roman"/>
          <w:sz w:val="28"/>
          <w:szCs w:val="28"/>
        </w:rPr>
        <w:t>;</w:t>
      </w:r>
    </w:p>
    <w:p w14:paraId="38DF579F"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SignedInfo</w:t>
      </w:r>
      <w:r w:rsidRPr="00315916">
        <w:rPr>
          <w:rFonts w:ascii="Times New Roman" w:hAnsi="Times New Roman"/>
          <w:sz w:val="28"/>
          <w:szCs w:val="28"/>
        </w:rPr>
        <w:t xml:space="preserve"> добавляется первый дочерний элемент </w:t>
      </w:r>
      <w:r w:rsidRPr="00315916">
        <w:rPr>
          <w:rFonts w:ascii="Times New Roman" w:hAnsi="Times New Roman"/>
          <w:i/>
          <w:sz w:val="28"/>
          <w:szCs w:val="28"/>
        </w:rPr>
        <w:t>Reference</w:t>
      </w:r>
      <w:r w:rsidRPr="00315916">
        <w:rPr>
          <w:rFonts w:ascii="Times New Roman" w:hAnsi="Times New Roman"/>
          <w:sz w:val="28"/>
          <w:szCs w:val="28"/>
        </w:rPr>
        <w:t>;</w:t>
      </w:r>
    </w:p>
    <w:p w14:paraId="6B315410"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Reference</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Transforms</w:t>
      </w:r>
      <w:r w:rsidRPr="00315916">
        <w:rPr>
          <w:rFonts w:ascii="Times New Roman" w:hAnsi="Times New Roman"/>
          <w:sz w:val="28"/>
          <w:szCs w:val="28"/>
        </w:rPr>
        <w:t>;</w:t>
      </w:r>
    </w:p>
    <w:p w14:paraId="5E72D9D4"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Transforms</w:t>
      </w:r>
      <w:r w:rsidRPr="00315916">
        <w:rPr>
          <w:rFonts w:ascii="Times New Roman" w:hAnsi="Times New Roman"/>
          <w:sz w:val="28"/>
          <w:szCs w:val="28"/>
        </w:rPr>
        <w:t xml:space="preserve"> элемента </w:t>
      </w:r>
      <w:r w:rsidRPr="00315916">
        <w:rPr>
          <w:rFonts w:ascii="Times New Roman" w:hAnsi="Times New Roman"/>
          <w:i/>
          <w:sz w:val="28"/>
          <w:szCs w:val="28"/>
        </w:rPr>
        <w:t>Reference</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Transform</w:t>
      </w:r>
      <w:r w:rsidRPr="00315916">
        <w:rPr>
          <w:rFonts w:ascii="Times New Roman" w:hAnsi="Times New Roman"/>
          <w:sz w:val="28"/>
          <w:szCs w:val="28"/>
        </w:rPr>
        <w:t xml:space="preserve"> (два элемента);</w:t>
      </w:r>
    </w:p>
    <w:p w14:paraId="771B8922"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Reference</w:t>
      </w:r>
      <w:r w:rsidRPr="00315916">
        <w:rPr>
          <w:rFonts w:ascii="Times New Roman" w:hAnsi="Times New Roman"/>
          <w:sz w:val="28"/>
          <w:szCs w:val="28"/>
        </w:rPr>
        <w:t xml:space="preserve"> добавляется элемент </w:t>
      </w:r>
      <w:r w:rsidRPr="00315916">
        <w:rPr>
          <w:rFonts w:ascii="Times New Roman" w:hAnsi="Times New Roman"/>
          <w:i/>
          <w:sz w:val="28"/>
          <w:szCs w:val="28"/>
        </w:rPr>
        <w:t>DigestMethod</w:t>
      </w:r>
      <w:r w:rsidRPr="00315916">
        <w:rPr>
          <w:rFonts w:ascii="Times New Roman" w:hAnsi="Times New Roman"/>
          <w:sz w:val="28"/>
          <w:szCs w:val="28"/>
        </w:rPr>
        <w:t>;</w:t>
      </w:r>
    </w:p>
    <w:p w14:paraId="7668C580"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Reference</w:t>
      </w:r>
      <w:r w:rsidRPr="00315916">
        <w:rPr>
          <w:rFonts w:ascii="Times New Roman" w:hAnsi="Times New Roman"/>
          <w:sz w:val="28"/>
          <w:szCs w:val="28"/>
        </w:rPr>
        <w:t xml:space="preserve"> добавляется элемент </w:t>
      </w:r>
      <w:r w:rsidRPr="00315916">
        <w:rPr>
          <w:rFonts w:ascii="Times New Roman" w:hAnsi="Times New Roman"/>
          <w:i/>
          <w:sz w:val="28"/>
          <w:szCs w:val="28"/>
        </w:rPr>
        <w:t>DigestValue</w:t>
      </w:r>
      <w:r w:rsidRPr="00315916">
        <w:rPr>
          <w:rFonts w:ascii="Times New Roman" w:hAnsi="Times New Roman"/>
          <w:sz w:val="28"/>
          <w:szCs w:val="28"/>
        </w:rPr>
        <w:t>;</w:t>
      </w:r>
    </w:p>
    <w:p w14:paraId="2C6DABEC"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Signature</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SignatureValue</w:t>
      </w:r>
      <w:r w:rsidRPr="00315916">
        <w:rPr>
          <w:rFonts w:ascii="Times New Roman" w:hAnsi="Times New Roman"/>
          <w:sz w:val="28"/>
          <w:szCs w:val="28"/>
        </w:rPr>
        <w:t>;</w:t>
      </w:r>
    </w:p>
    <w:p w14:paraId="06695049"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Signature</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KeyInfo</w:t>
      </w:r>
      <w:r w:rsidRPr="00315916">
        <w:rPr>
          <w:rFonts w:ascii="Times New Roman" w:hAnsi="Times New Roman"/>
          <w:sz w:val="28"/>
          <w:szCs w:val="28"/>
        </w:rPr>
        <w:t>;</w:t>
      </w:r>
    </w:p>
    <w:p w14:paraId="1139A1F1"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KeyInfo</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X509Data</w:t>
      </w:r>
      <w:r w:rsidRPr="00315916">
        <w:rPr>
          <w:rFonts w:ascii="Times New Roman" w:hAnsi="Times New Roman"/>
          <w:sz w:val="28"/>
          <w:szCs w:val="28"/>
        </w:rPr>
        <w:t>;</w:t>
      </w:r>
    </w:p>
    <w:p w14:paraId="6B064E79"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X509Data</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X509Certificate</w:t>
      </w:r>
      <w:r w:rsidRPr="00315916">
        <w:rPr>
          <w:rFonts w:ascii="Times New Roman" w:hAnsi="Times New Roman"/>
          <w:sz w:val="28"/>
          <w:szCs w:val="28"/>
        </w:rPr>
        <w:t>;</w:t>
      </w:r>
    </w:p>
    <w:p w14:paraId="6BFD7370"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Signature</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lang w:val="en-US"/>
        </w:rPr>
        <w:t>Object</w:t>
      </w:r>
      <w:r w:rsidRPr="00315916">
        <w:rPr>
          <w:rFonts w:ascii="Times New Roman" w:hAnsi="Times New Roman"/>
          <w:sz w:val="28"/>
          <w:szCs w:val="28"/>
        </w:rPr>
        <w:t>;</w:t>
      </w:r>
    </w:p>
    <w:p w14:paraId="754276B6"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Object</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QualifyingProperties</w:t>
      </w:r>
      <w:r w:rsidRPr="00315916">
        <w:rPr>
          <w:rFonts w:ascii="Times New Roman" w:hAnsi="Times New Roman"/>
          <w:sz w:val="28"/>
          <w:szCs w:val="28"/>
        </w:rPr>
        <w:t>;</w:t>
      </w:r>
    </w:p>
    <w:p w14:paraId="11D11B08"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QualifyingProperties</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SignedProperties</w:t>
      </w:r>
      <w:r w:rsidRPr="00315916">
        <w:rPr>
          <w:rFonts w:ascii="Times New Roman" w:hAnsi="Times New Roman"/>
          <w:sz w:val="28"/>
          <w:szCs w:val="28"/>
        </w:rPr>
        <w:t>;</w:t>
      </w:r>
    </w:p>
    <w:p w14:paraId="1E06BF93"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SignedProperties</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SignedSignatureProperties</w:t>
      </w:r>
      <w:r w:rsidRPr="00315916">
        <w:rPr>
          <w:rFonts w:ascii="Times New Roman" w:hAnsi="Times New Roman"/>
          <w:sz w:val="28"/>
          <w:szCs w:val="28"/>
        </w:rPr>
        <w:t>;</w:t>
      </w:r>
    </w:p>
    <w:p w14:paraId="03F030B0"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SignedProperties</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SignedDataObjectProperties</w:t>
      </w:r>
      <w:r w:rsidRPr="00315916">
        <w:rPr>
          <w:rFonts w:ascii="Times New Roman" w:hAnsi="Times New Roman"/>
          <w:sz w:val="28"/>
          <w:szCs w:val="28"/>
        </w:rPr>
        <w:t>;</w:t>
      </w:r>
    </w:p>
    <w:p w14:paraId="308891F3"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QualifyingProperties</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UnSignedProperties</w:t>
      </w:r>
      <w:r w:rsidRPr="00315916">
        <w:rPr>
          <w:rFonts w:ascii="Times New Roman" w:hAnsi="Times New Roman"/>
          <w:sz w:val="28"/>
          <w:szCs w:val="28"/>
        </w:rPr>
        <w:t>;</w:t>
      </w:r>
    </w:p>
    <w:p w14:paraId="0253F218"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К элементу </w:t>
      </w:r>
      <w:r w:rsidRPr="00315916">
        <w:rPr>
          <w:rFonts w:ascii="Times New Roman" w:hAnsi="Times New Roman"/>
          <w:i/>
          <w:sz w:val="28"/>
          <w:szCs w:val="28"/>
        </w:rPr>
        <w:t>UnSignedProperties</w:t>
      </w:r>
      <w:r w:rsidRPr="00315916">
        <w:rPr>
          <w:rFonts w:ascii="Times New Roman" w:hAnsi="Times New Roman"/>
          <w:sz w:val="28"/>
          <w:szCs w:val="28"/>
        </w:rPr>
        <w:t xml:space="preserve"> добавляется дочерний элемент </w:t>
      </w:r>
      <w:r w:rsidRPr="00315916">
        <w:rPr>
          <w:rFonts w:ascii="Times New Roman" w:hAnsi="Times New Roman"/>
          <w:i/>
          <w:sz w:val="28"/>
          <w:szCs w:val="28"/>
        </w:rPr>
        <w:t>UnsignedSignatureProperties</w:t>
      </w:r>
      <w:r w:rsidRPr="00315916">
        <w:rPr>
          <w:rFonts w:ascii="Times New Roman" w:hAnsi="Times New Roman"/>
          <w:sz w:val="28"/>
          <w:szCs w:val="28"/>
        </w:rPr>
        <w:t>;</w:t>
      </w:r>
    </w:p>
    <w:p w14:paraId="697B3BE3" w14:textId="77777777" w:rsidR="0095392A" w:rsidRPr="00315916" w:rsidRDefault="0095392A" w:rsidP="0095392A">
      <w:pPr>
        <w:pStyle w:val="af9"/>
        <w:numPr>
          <w:ilvl w:val="0"/>
          <w:numId w:val="42"/>
        </w:numPr>
        <w:spacing w:before="0" w:after="0" w:line="240" w:lineRule="auto"/>
        <w:rPr>
          <w:rFonts w:ascii="Times New Roman" w:hAnsi="Times New Roman"/>
          <w:sz w:val="28"/>
          <w:szCs w:val="28"/>
        </w:rPr>
      </w:pPr>
      <w:r w:rsidRPr="00315916">
        <w:rPr>
          <w:rFonts w:ascii="Times New Roman" w:hAnsi="Times New Roman"/>
          <w:sz w:val="28"/>
          <w:szCs w:val="28"/>
        </w:rPr>
        <w:lastRenderedPageBreak/>
        <w:t>Установка предопределенных значений</w:t>
      </w:r>
    </w:p>
    <w:p w14:paraId="37B56403"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Для элемента </w:t>
      </w:r>
      <w:r w:rsidRPr="00315916">
        <w:rPr>
          <w:rFonts w:ascii="Times New Roman" w:hAnsi="Times New Roman"/>
          <w:i/>
          <w:sz w:val="28"/>
          <w:szCs w:val="28"/>
        </w:rPr>
        <w:t>CanonicalizationMethod</w:t>
      </w:r>
      <w:r w:rsidRPr="00315916">
        <w:rPr>
          <w:rFonts w:ascii="Times New Roman" w:hAnsi="Times New Roman"/>
          <w:sz w:val="28"/>
          <w:szCs w:val="28"/>
        </w:rPr>
        <w:t xml:space="preserve"> и для второго элемента </w:t>
      </w:r>
      <w:r w:rsidRPr="00315916">
        <w:rPr>
          <w:rFonts w:ascii="Times New Roman" w:hAnsi="Times New Roman"/>
          <w:i/>
          <w:sz w:val="28"/>
          <w:szCs w:val="28"/>
        </w:rPr>
        <w:t>Transform</w:t>
      </w:r>
      <w:r w:rsidRPr="00315916">
        <w:rPr>
          <w:rFonts w:ascii="Times New Roman" w:hAnsi="Times New Roman"/>
          <w:sz w:val="28"/>
          <w:szCs w:val="28"/>
        </w:rPr>
        <w:t xml:space="preserve"> элемента </w:t>
      </w:r>
      <w:r w:rsidRPr="00315916">
        <w:rPr>
          <w:rFonts w:ascii="Times New Roman" w:hAnsi="Times New Roman"/>
          <w:i/>
          <w:sz w:val="28"/>
          <w:szCs w:val="28"/>
        </w:rPr>
        <w:t>Reference</w:t>
      </w:r>
      <w:r w:rsidRPr="00315916">
        <w:rPr>
          <w:rFonts w:ascii="Times New Roman" w:hAnsi="Times New Roman"/>
          <w:sz w:val="28"/>
          <w:szCs w:val="28"/>
        </w:rPr>
        <w:t xml:space="preserve"> значения атрибута </w:t>
      </w:r>
      <w:r w:rsidRPr="00315916">
        <w:rPr>
          <w:rFonts w:ascii="Times New Roman" w:hAnsi="Times New Roman"/>
          <w:i/>
          <w:sz w:val="28"/>
          <w:szCs w:val="28"/>
        </w:rPr>
        <w:t>Algorithm</w:t>
      </w:r>
      <w:r w:rsidRPr="00315916">
        <w:rPr>
          <w:rFonts w:ascii="Times New Roman" w:hAnsi="Times New Roman"/>
          <w:sz w:val="28"/>
          <w:szCs w:val="28"/>
        </w:rPr>
        <w:t xml:space="preserve"> устанавливается в «http://www.w3.org/2001/10/xml-exc-c14n#».</w:t>
      </w:r>
    </w:p>
    <w:p w14:paraId="44CA8AD3"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Для первого элемента </w:t>
      </w:r>
      <w:r w:rsidRPr="00315916">
        <w:rPr>
          <w:rFonts w:ascii="Times New Roman" w:hAnsi="Times New Roman"/>
          <w:i/>
          <w:sz w:val="28"/>
          <w:szCs w:val="28"/>
        </w:rPr>
        <w:t>Transform</w:t>
      </w:r>
      <w:r w:rsidRPr="00315916">
        <w:rPr>
          <w:rFonts w:ascii="Times New Roman" w:hAnsi="Times New Roman"/>
          <w:sz w:val="28"/>
          <w:szCs w:val="28"/>
        </w:rPr>
        <w:t xml:space="preserve"> алгоритм выставляется значение «http://www.w3.org/2000/09/xmldsig#enveloped-signature».</w:t>
      </w:r>
    </w:p>
    <w:p w14:paraId="293CA249"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Для элементов </w:t>
      </w:r>
      <w:r w:rsidRPr="00315916">
        <w:rPr>
          <w:rFonts w:ascii="Times New Roman" w:hAnsi="Times New Roman"/>
          <w:i/>
          <w:sz w:val="28"/>
          <w:szCs w:val="28"/>
        </w:rPr>
        <w:t>DigestMethod</w:t>
      </w:r>
      <w:r w:rsidRPr="00315916">
        <w:rPr>
          <w:rFonts w:ascii="Times New Roman" w:hAnsi="Times New Roman"/>
          <w:sz w:val="28"/>
          <w:szCs w:val="28"/>
        </w:rPr>
        <w:t xml:space="preserve"> первого значения атрибута </w:t>
      </w:r>
      <w:r w:rsidRPr="00315916">
        <w:rPr>
          <w:rFonts w:ascii="Times New Roman" w:hAnsi="Times New Roman"/>
          <w:i/>
          <w:sz w:val="28"/>
          <w:szCs w:val="28"/>
        </w:rPr>
        <w:t>Algorithm</w:t>
      </w:r>
      <w:r w:rsidRPr="00315916">
        <w:rPr>
          <w:rFonts w:ascii="Times New Roman" w:hAnsi="Times New Roman"/>
          <w:sz w:val="28"/>
          <w:szCs w:val="28"/>
        </w:rPr>
        <w:t xml:space="preserve"> устанавливается в «http://www.w3.org/2001/04/xmldsig-more#gostr3411».</w:t>
      </w:r>
    </w:p>
    <w:p w14:paraId="162A9800"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Для элемента </w:t>
      </w:r>
      <w:r w:rsidRPr="00315916">
        <w:rPr>
          <w:rFonts w:ascii="Times New Roman" w:hAnsi="Times New Roman"/>
          <w:i/>
          <w:sz w:val="28"/>
          <w:szCs w:val="28"/>
        </w:rPr>
        <w:t>SignatureMethod</w:t>
      </w:r>
      <w:r w:rsidRPr="00315916">
        <w:rPr>
          <w:rFonts w:ascii="Times New Roman" w:hAnsi="Times New Roman"/>
          <w:sz w:val="28"/>
          <w:szCs w:val="28"/>
        </w:rPr>
        <w:t xml:space="preserve"> значение атрибута </w:t>
      </w:r>
      <w:r w:rsidRPr="00315916">
        <w:rPr>
          <w:rFonts w:ascii="Times New Roman" w:hAnsi="Times New Roman"/>
          <w:i/>
          <w:sz w:val="28"/>
          <w:szCs w:val="28"/>
        </w:rPr>
        <w:t>Algorithm</w:t>
      </w:r>
      <w:r w:rsidRPr="00315916">
        <w:rPr>
          <w:rFonts w:ascii="Times New Roman" w:hAnsi="Times New Roman"/>
          <w:sz w:val="28"/>
          <w:szCs w:val="28"/>
        </w:rPr>
        <w:t xml:space="preserve"> устанавливается в «http://www.w3.org/2001/04/xmldsig-more#gostr34102001-gostr3411».</w:t>
      </w:r>
    </w:p>
    <w:p w14:paraId="7B15E46E"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Атрибут URI элемента </w:t>
      </w:r>
      <w:r w:rsidRPr="00315916">
        <w:rPr>
          <w:rFonts w:ascii="Times New Roman" w:hAnsi="Times New Roman"/>
          <w:i/>
          <w:sz w:val="28"/>
          <w:szCs w:val="28"/>
        </w:rPr>
        <w:t>Reference</w:t>
      </w:r>
      <w:r w:rsidRPr="00315916">
        <w:rPr>
          <w:rFonts w:ascii="Times New Roman" w:hAnsi="Times New Roman"/>
          <w:sz w:val="28"/>
          <w:szCs w:val="28"/>
        </w:rPr>
        <w:t xml:space="preserve"> должен быть заполнен значением атрибута </w:t>
      </w:r>
      <w:r w:rsidRPr="00315916">
        <w:rPr>
          <w:rFonts w:ascii="Times New Roman" w:hAnsi="Times New Roman"/>
          <w:sz w:val="28"/>
          <w:szCs w:val="28"/>
          <w:lang w:val="en-US"/>
        </w:rPr>
        <w:t>Id</w:t>
      </w:r>
      <w:r w:rsidRPr="00315916">
        <w:rPr>
          <w:rFonts w:ascii="Times New Roman" w:hAnsi="Times New Roman"/>
          <w:sz w:val="28"/>
          <w:szCs w:val="28"/>
        </w:rPr>
        <w:t xml:space="preserve"> подписываемой сущности.</w:t>
      </w:r>
    </w:p>
    <w:p w14:paraId="11E94527" w14:textId="77777777" w:rsidR="0095392A" w:rsidRPr="00315916" w:rsidRDefault="0095392A" w:rsidP="0095392A">
      <w:pPr>
        <w:pStyle w:val="af9"/>
        <w:numPr>
          <w:ilvl w:val="0"/>
          <w:numId w:val="42"/>
        </w:numPr>
        <w:spacing w:before="0" w:after="0" w:line="240" w:lineRule="auto"/>
        <w:rPr>
          <w:rFonts w:ascii="Times New Roman" w:hAnsi="Times New Roman"/>
          <w:sz w:val="28"/>
          <w:szCs w:val="28"/>
        </w:rPr>
      </w:pPr>
      <w:r w:rsidRPr="00315916">
        <w:rPr>
          <w:rFonts w:ascii="Times New Roman" w:hAnsi="Times New Roman"/>
          <w:sz w:val="28"/>
          <w:szCs w:val="28"/>
        </w:rPr>
        <w:t>Установка подписи</w:t>
      </w:r>
    </w:p>
    <w:p w14:paraId="3D0E9FF1"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Открытый ключ подписи, закодированный по алгоритму «http://www.w3.org/2000/09/xmldsig#base64», добавляется к элементу </w:t>
      </w:r>
      <w:r w:rsidRPr="00315916">
        <w:rPr>
          <w:rFonts w:ascii="Times New Roman" w:hAnsi="Times New Roman"/>
          <w:i/>
          <w:sz w:val="28"/>
          <w:szCs w:val="28"/>
        </w:rPr>
        <w:t>X509Certificate</w:t>
      </w:r>
      <w:r w:rsidRPr="00315916">
        <w:rPr>
          <w:rFonts w:ascii="Times New Roman" w:hAnsi="Times New Roman"/>
          <w:sz w:val="28"/>
          <w:szCs w:val="28"/>
        </w:rPr>
        <w:t xml:space="preserve"> как дочерний текстовый узел.</w:t>
      </w:r>
    </w:p>
    <w:p w14:paraId="751AB1EC"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Подписываются элементы документа, выбранные посредством </w:t>
      </w:r>
      <w:r w:rsidRPr="00315916">
        <w:rPr>
          <w:rFonts w:ascii="Times New Roman" w:hAnsi="Times New Roman"/>
          <w:i/>
          <w:sz w:val="28"/>
          <w:szCs w:val="28"/>
        </w:rPr>
        <w:t>XPATH</w:t>
      </w:r>
      <w:r w:rsidRPr="00315916">
        <w:rPr>
          <w:rFonts w:ascii="Times New Roman" w:hAnsi="Times New Roman"/>
          <w:sz w:val="28"/>
          <w:szCs w:val="28"/>
        </w:rPr>
        <w:t xml:space="preserve"> выражения на основе значения атрибута </w:t>
      </w:r>
      <w:r w:rsidRPr="00315916">
        <w:rPr>
          <w:rFonts w:ascii="Times New Roman" w:hAnsi="Times New Roman"/>
          <w:i/>
          <w:sz w:val="28"/>
          <w:szCs w:val="28"/>
        </w:rPr>
        <w:t>URI</w:t>
      </w:r>
      <w:r w:rsidRPr="00315916">
        <w:rPr>
          <w:rFonts w:ascii="Times New Roman" w:hAnsi="Times New Roman"/>
          <w:sz w:val="28"/>
          <w:szCs w:val="28"/>
        </w:rPr>
        <w:t xml:space="preserve"> элемента </w:t>
      </w:r>
      <w:r w:rsidRPr="00315916">
        <w:rPr>
          <w:rFonts w:ascii="Times New Roman" w:hAnsi="Times New Roman"/>
          <w:i/>
          <w:sz w:val="28"/>
          <w:szCs w:val="28"/>
        </w:rPr>
        <w:t xml:space="preserve">Reference </w:t>
      </w:r>
      <w:r w:rsidRPr="00315916">
        <w:rPr>
          <w:rFonts w:ascii="Times New Roman" w:hAnsi="Times New Roman"/>
          <w:sz w:val="28"/>
          <w:szCs w:val="28"/>
        </w:rPr>
        <w:t xml:space="preserve">(если элемент </w:t>
      </w:r>
      <w:r w:rsidRPr="00315916">
        <w:rPr>
          <w:rFonts w:ascii="Times New Roman" w:hAnsi="Times New Roman"/>
          <w:i/>
          <w:sz w:val="28"/>
          <w:szCs w:val="28"/>
          <w:lang w:val="en-US"/>
        </w:rPr>
        <w:t>URI</w:t>
      </w:r>
      <w:r w:rsidRPr="00315916">
        <w:rPr>
          <w:rFonts w:ascii="Times New Roman" w:hAnsi="Times New Roman"/>
          <w:sz w:val="28"/>
          <w:szCs w:val="28"/>
        </w:rPr>
        <w:t xml:space="preserve"> имеет пустое значение, то подписывается полностью весь тег сущности). Полученное значение кодируется по алгоритму «http://www.w3.org/2000/09/xmldsig#base64» и добавляется как дочерний текстовый узел к элементу </w:t>
      </w:r>
      <w:r w:rsidRPr="00315916">
        <w:rPr>
          <w:rFonts w:ascii="Times New Roman" w:hAnsi="Times New Roman"/>
          <w:i/>
          <w:sz w:val="28"/>
          <w:szCs w:val="28"/>
        </w:rPr>
        <w:t>DigestValue</w:t>
      </w:r>
      <w:r w:rsidRPr="00315916">
        <w:rPr>
          <w:rFonts w:ascii="Times New Roman" w:hAnsi="Times New Roman"/>
          <w:sz w:val="28"/>
          <w:szCs w:val="28"/>
        </w:rPr>
        <w:t xml:space="preserve"> первого элемента </w:t>
      </w:r>
      <w:r w:rsidRPr="00315916">
        <w:rPr>
          <w:rFonts w:ascii="Times New Roman" w:hAnsi="Times New Roman"/>
          <w:i/>
          <w:sz w:val="28"/>
          <w:szCs w:val="28"/>
        </w:rPr>
        <w:t>Reference</w:t>
      </w:r>
      <w:r w:rsidRPr="00315916">
        <w:rPr>
          <w:rFonts w:ascii="Times New Roman" w:hAnsi="Times New Roman"/>
          <w:sz w:val="28"/>
          <w:szCs w:val="28"/>
        </w:rPr>
        <w:t>.</w:t>
      </w:r>
    </w:p>
    <w:p w14:paraId="1C288E9E"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Элемент </w:t>
      </w:r>
      <w:r w:rsidRPr="00315916">
        <w:rPr>
          <w:rFonts w:ascii="Times New Roman" w:hAnsi="Times New Roman"/>
          <w:i/>
          <w:sz w:val="28"/>
          <w:szCs w:val="28"/>
        </w:rPr>
        <w:t>SignedInfo</w:t>
      </w:r>
      <w:r w:rsidRPr="00315916">
        <w:rPr>
          <w:rFonts w:ascii="Times New Roman" w:hAnsi="Times New Roman"/>
          <w:sz w:val="28"/>
          <w:szCs w:val="28"/>
        </w:rPr>
        <w:t xml:space="preserve"> трансформируется в соответствии с алгоритмом «http://www.w3.org/2001/10/xml-exc-c14n#». Затем на основании полученной строки и ключа подписи формируется значение ЭП в соответствии с алгоритмом «http://www.w3.org/2001/04/xmldsig-more#gostr34102001-gostr3411». Полученное значение ЭП кодируется в соответствии с алгоритмом «http://www.w3.org/2000/09/xmldsig#base64», и значение добавляется как дочерний текстовый узел к элементу </w:t>
      </w:r>
      <w:r w:rsidRPr="00315916">
        <w:rPr>
          <w:rFonts w:ascii="Times New Roman" w:hAnsi="Times New Roman"/>
          <w:i/>
          <w:sz w:val="28"/>
          <w:szCs w:val="28"/>
        </w:rPr>
        <w:t>SignatureValue</w:t>
      </w:r>
      <w:r w:rsidRPr="00315916">
        <w:rPr>
          <w:rFonts w:ascii="Times New Roman" w:hAnsi="Times New Roman"/>
          <w:sz w:val="28"/>
          <w:szCs w:val="28"/>
        </w:rPr>
        <w:t>.</w:t>
      </w:r>
    </w:p>
    <w:p w14:paraId="5AF3FBD1" w14:textId="77777777" w:rsidR="0095392A" w:rsidRPr="00315916" w:rsidRDefault="0095392A" w:rsidP="0095392A">
      <w:pPr>
        <w:pStyle w:val="af9"/>
        <w:numPr>
          <w:ilvl w:val="1"/>
          <w:numId w:val="42"/>
        </w:numPr>
        <w:tabs>
          <w:tab w:val="clear" w:pos="576"/>
          <w:tab w:val="num" w:pos="1260"/>
        </w:tabs>
        <w:spacing w:before="0" w:after="0" w:line="240" w:lineRule="auto"/>
        <w:ind w:left="1260"/>
        <w:rPr>
          <w:rFonts w:ascii="Times New Roman" w:hAnsi="Times New Roman"/>
          <w:sz w:val="28"/>
          <w:szCs w:val="28"/>
        </w:rPr>
      </w:pPr>
      <w:r w:rsidRPr="00315916">
        <w:rPr>
          <w:rFonts w:ascii="Times New Roman" w:hAnsi="Times New Roman"/>
          <w:sz w:val="28"/>
          <w:szCs w:val="28"/>
        </w:rPr>
        <w:t xml:space="preserve">Элемент </w:t>
      </w:r>
      <w:r w:rsidRPr="00315916">
        <w:rPr>
          <w:rFonts w:ascii="Times New Roman" w:hAnsi="Times New Roman"/>
          <w:i/>
          <w:sz w:val="28"/>
          <w:szCs w:val="28"/>
        </w:rPr>
        <w:t>QualifyingProperties</w:t>
      </w:r>
      <w:r w:rsidRPr="00315916">
        <w:rPr>
          <w:rFonts w:ascii="Times New Roman" w:hAnsi="Times New Roman"/>
          <w:sz w:val="28"/>
          <w:szCs w:val="28"/>
        </w:rPr>
        <w:t xml:space="preserve"> заполняется в соответствии с описанием, расположенным по адресу </w:t>
      </w:r>
      <w:hyperlink r:id="rId39" w:anchor="Syntax_overview_The_QualifyingProperties" w:history="1">
        <w:r w:rsidRPr="00315916">
          <w:rPr>
            <w:rStyle w:val="aff2"/>
            <w:rFonts w:ascii="Times New Roman" w:hAnsi="Times New Roman"/>
            <w:sz w:val="28"/>
            <w:szCs w:val="28"/>
          </w:rPr>
          <w:t>http://www.w3.org/TR/XAdES/#Syntax_overview_The_QualifyingProperties</w:t>
        </w:r>
      </w:hyperlink>
      <w:r w:rsidRPr="00315916">
        <w:rPr>
          <w:rFonts w:ascii="Times New Roman" w:hAnsi="Times New Roman"/>
          <w:sz w:val="28"/>
          <w:szCs w:val="28"/>
        </w:rPr>
        <w:t xml:space="preserve"> — для соответствия ЭП формату </w:t>
      </w:r>
      <w:r w:rsidRPr="00315916">
        <w:rPr>
          <w:rFonts w:ascii="Times New Roman" w:hAnsi="Times New Roman"/>
          <w:sz w:val="28"/>
          <w:szCs w:val="28"/>
          <w:lang w:val="en-US"/>
        </w:rPr>
        <w:t>XadES</w:t>
      </w:r>
      <w:r w:rsidRPr="00315916">
        <w:rPr>
          <w:rFonts w:ascii="Times New Roman" w:hAnsi="Times New Roman"/>
          <w:sz w:val="28"/>
          <w:szCs w:val="28"/>
        </w:rPr>
        <w:t>-</w:t>
      </w:r>
      <w:r w:rsidRPr="00315916">
        <w:rPr>
          <w:rFonts w:ascii="Times New Roman" w:hAnsi="Times New Roman"/>
          <w:sz w:val="28"/>
          <w:szCs w:val="28"/>
          <w:lang w:val="en-US"/>
        </w:rPr>
        <w:t>T</w:t>
      </w:r>
      <w:r w:rsidRPr="00315916">
        <w:rPr>
          <w:rFonts w:ascii="Times New Roman" w:hAnsi="Times New Roman"/>
          <w:sz w:val="28"/>
          <w:szCs w:val="28"/>
        </w:rPr>
        <w:t>.</w:t>
      </w:r>
    </w:p>
    <w:p w14:paraId="5D107883" w14:textId="77777777" w:rsidR="0095392A" w:rsidRPr="00315916" w:rsidRDefault="0095392A" w:rsidP="0050277B">
      <w:pPr>
        <w:pStyle w:val="11"/>
        <w:pageBreakBefore/>
        <w:widowControl/>
        <w:numPr>
          <w:ilvl w:val="0"/>
          <w:numId w:val="5"/>
        </w:numPr>
        <w:tabs>
          <w:tab w:val="left" w:pos="851"/>
        </w:tabs>
        <w:suppressAutoHyphens/>
        <w:autoSpaceDE/>
        <w:autoSpaceDN/>
        <w:adjustRightInd/>
        <w:spacing w:before="240" w:after="240"/>
        <w:ind w:left="431" w:hanging="431"/>
        <w:jc w:val="both"/>
        <w:rPr>
          <w:lang w:val="ru-RU"/>
        </w:rPr>
      </w:pPr>
      <w:bookmarkStart w:id="397" w:name="_Toc375675714"/>
      <w:bookmarkStart w:id="398" w:name="_Toc375764309"/>
      <w:bookmarkStart w:id="399" w:name="_Toc375829985"/>
      <w:bookmarkStart w:id="400" w:name="_Toc375835665"/>
      <w:bookmarkStart w:id="401" w:name="_Toc377576715"/>
      <w:bookmarkStart w:id="402" w:name="_Toc377581617"/>
      <w:bookmarkStart w:id="403" w:name="_Toc375675715"/>
      <w:bookmarkStart w:id="404" w:name="_Toc375764310"/>
      <w:bookmarkStart w:id="405" w:name="_Toc375829986"/>
      <w:bookmarkStart w:id="406" w:name="_Toc375835666"/>
      <w:bookmarkStart w:id="407" w:name="_Toc377576716"/>
      <w:bookmarkStart w:id="408" w:name="_Toc377581618"/>
      <w:bookmarkStart w:id="409" w:name="_Toc375675716"/>
      <w:bookmarkStart w:id="410" w:name="_Toc375764311"/>
      <w:bookmarkStart w:id="411" w:name="_Toc375829987"/>
      <w:bookmarkStart w:id="412" w:name="_Toc375835667"/>
      <w:bookmarkStart w:id="413" w:name="_Toc377576717"/>
      <w:bookmarkStart w:id="414" w:name="_Toc377581619"/>
      <w:bookmarkStart w:id="415" w:name="_Toc375675717"/>
      <w:bookmarkStart w:id="416" w:name="_Toc375764312"/>
      <w:bookmarkStart w:id="417" w:name="_Toc375829988"/>
      <w:bookmarkStart w:id="418" w:name="_Toc375835668"/>
      <w:bookmarkStart w:id="419" w:name="_Toc377576718"/>
      <w:bookmarkStart w:id="420" w:name="_Toc377581620"/>
      <w:bookmarkStart w:id="421" w:name="_Toc375675718"/>
      <w:bookmarkStart w:id="422" w:name="_Toc375764313"/>
      <w:bookmarkStart w:id="423" w:name="_Toc375829989"/>
      <w:bookmarkStart w:id="424" w:name="_Toc375835669"/>
      <w:bookmarkStart w:id="425" w:name="_Toc377576719"/>
      <w:bookmarkStart w:id="426" w:name="_Toc377581621"/>
      <w:bookmarkStart w:id="427" w:name="_Toc375675719"/>
      <w:bookmarkStart w:id="428" w:name="_Toc375764314"/>
      <w:bookmarkStart w:id="429" w:name="_Toc375829990"/>
      <w:bookmarkStart w:id="430" w:name="_Toc375835670"/>
      <w:bookmarkStart w:id="431" w:name="_Toc377576720"/>
      <w:bookmarkStart w:id="432" w:name="_Toc377581622"/>
      <w:bookmarkStart w:id="433" w:name="_Toc375675720"/>
      <w:bookmarkStart w:id="434" w:name="_Toc375764315"/>
      <w:bookmarkStart w:id="435" w:name="_Toc375829991"/>
      <w:bookmarkStart w:id="436" w:name="_Toc375835671"/>
      <w:bookmarkStart w:id="437" w:name="_Toc377576721"/>
      <w:bookmarkStart w:id="438" w:name="_Toc377581623"/>
      <w:bookmarkStart w:id="439" w:name="_Toc375675721"/>
      <w:bookmarkStart w:id="440" w:name="_Toc375764316"/>
      <w:bookmarkStart w:id="441" w:name="_Toc375829992"/>
      <w:bookmarkStart w:id="442" w:name="_Toc375835672"/>
      <w:bookmarkStart w:id="443" w:name="_Toc377576722"/>
      <w:bookmarkStart w:id="444" w:name="_Toc377581624"/>
      <w:bookmarkStart w:id="445" w:name="_Toc375675722"/>
      <w:bookmarkStart w:id="446" w:name="_Toc375764317"/>
      <w:bookmarkStart w:id="447" w:name="_Toc375829993"/>
      <w:bookmarkStart w:id="448" w:name="_Toc375835673"/>
      <w:bookmarkStart w:id="449" w:name="_Toc377576723"/>
      <w:bookmarkStart w:id="450" w:name="_Toc377581625"/>
      <w:bookmarkStart w:id="451" w:name="_Toc375675723"/>
      <w:bookmarkStart w:id="452" w:name="_Toc375764318"/>
      <w:bookmarkStart w:id="453" w:name="_Toc375829994"/>
      <w:bookmarkStart w:id="454" w:name="_Toc375835674"/>
      <w:bookmarkStart w:id="455" w:name="_Toc377576724"/>
      <w:bookmarkStart w:id="456" w:name="_Toc377581626"/>
      <w:bookmarkStart w:id="457" w:name="_Toc375675724"/>
      <w:bookmarkStart w:id="458" w:name="_Toc375764319"/>
      <w:bookmarkStart w:id="459" w:name="_Toc375829995"/>
      <w:bookmarkStart w:id="460" w:name="_Toc375835675"/>
      <w:bookmarkStart w:id="461" w:name="_Toc377576725"/>
      <w:bookmarkStart w:id="462" w:name="_Toc377581627"/>
      <w:bookmarkStart w:id="463" w:name="_Toc375675725"/>
      <w:bookmarkStart w:id="464" w:name="_Toc375764320"/>
      <w:bookmarkStart w:id="465" w:name="_Toc375829996"/>
      <w:bookmarkStart w:id="466" w:name="_Toc375835676"/>
      <w:bookmarkStart w:id="467" w:name="_Toc377576726"/>
      <w:bookmarkStart w:id="468" w:name="_Toc377581628"/>
      <w:bookmarkStart w:id="469" w:name="_Toc375675726"/>
      <w:bookmarkStart w:id="470" w:name="_Toc375764321"/>
      <w:bookmarkStart w:id="471" w:name="_Toc375829997"/>
      <w:bookmarkStart w:id="472" w:name="_Toc375835677"/>
      <w:bookmarkStart w:id="473" w:name="_Toc377576727"/>
      <w:bookmarkStart w:id="474" w:name="_Toc377581629"/>
      <w:bookmarkStart w:id="475" w:name="_Toc375675727"/>
      <w:bookmarkStart w:id="476" w:name="_Toc375764322"/>
      <w:bookmarkStart w:id="477" w:name="_Toc375829998"/>
      <w:bookmarkStart w:id="478" w:name="_Toc375835678"/>
      <w:bookmarkStart w:id="479" w:name="_Toc377576728"/>
      <w:bookmarkStart w:id="480" w:name="_Toc377581630"/>
      <w:bookmarkStart w:id="481" w:name="_Toc375675728"/>
      <w:bookmarkStart w:id="482" w:name="_Toc375764323"/>
      <w:bookmarkStart w:id="483" w:name="_Toc375829999"/>
      <w:bookmarkStart w:id="484" w:name="_Toc375835679"/>
      <w:bookmarkStart w:id="485" w:name="_Toc377576729"/>
      <w:bookmarkStart w:id="486" w:name="_Toc377581631"/>
      <w:bookmarkStart w:id="487" w:name="_Toc375675729"/>
      <w:bookmarkStart w:id="488" w:name="_Toc375764324"/>
      <w:bookmarkStart w:id="489" w:name="_Toc375830000"/>
      <w:bookmarkStart w:id="490" w:name="_Toc375835680"/>
      <w:bookmarkStart w:id="491" w:name="_Toc377576730"/>
      <w:bookmarkStart w:id="492" w:name="_Toc377581632"/>
      <w:bookmarkStart w:id="493" w:name="_Toc375675730"/>
      <w:bookmarkStart w:id="494" w:name="_Toc375764325"/>
      <w:bookmarkStart w:id="495" w:name="_Toc375830001"/>
      <w:bookmarkStart w:id="496" w:name="_Toc375835681"/>
      <w:bookmarkStart w:id="497" w:name="_Toc377576731"/>
      <w:bookmarkStart w:id="498" w:name="_Toc377581633"/>
      <w:bookmarkStart w:id="499" w:name="_Toc375675731"/>
      <w:bookmarkStart w:id="500" w:name="_Toc375764326"/>
      <w:bookmarkStart w:id="501" w:name="_Toc375830002"/>
      <w:bookmarkStart w:id="502" w:name="_Toc375835682"/>
      <w:bookmarkStart w:id="503" w:name="_Toc377576732"/>
      <w:bookmarkStart w:id="504" w:name="_Toc377581634"/>
      <w:bookmarkStart w:id="505" w:name="_Toc375675732"/>
      <w:bookmarkStart w:id="506" w:name="_Toc375764327"/>
      <w:bookmarkStart w:id="507" w:name="_Toc375830003"/>
      <w:bookmarkStart w:id="508" w:name="_Toc375835683"/>
      <w:bookmarkStart w:id="509" w:name="_Toc377576733"/>
      <w:bookmarkStart w:id="510" w:name="_Toc377581635"/>
      <w:bookmarkStart w:id="511" w:name="_Toc375675733"/>
      <w:bookmarkStart w:id="512" w:name="_Toc375764328"/>
      <w:bookmarkStart w:id="513" w:name="_Toc375830004"/>
      <w:bookmarkStart w:id="514" w:name="_Toc375835684"/>
      <w:bookmarkStart w:id="515" w:name="_Toc377576734"/>
      <w:bookmarkStart w:id="516" w:name="_Toc377581636"/>
      <w:bookmarkStart w:id="517" w:name="_Toc375675734"/>
      <w:bookmarkStart w:id="518" w:name="_Toc375764329"/>
      <w:bookmarkStart w:id="519" w:name="_Toc375830005"/>
      <w:bookmarkStart w:id="520" w:name="_Toc375835685"/>
      <w:bookmarkStart w:id="521" w:name="_Toc377576735"/>
      <w:bookmarkStart w:id="522" w:name="_Toc377581637"/>
      <w:bookmarkStart w:id="523" w:name="_Toc270924267"/>
      <w:bookmarkStart w:id="524" w:name="_Toc270926147"/>
      <w:bookmarkStart w:id="525" w:name="_Toc270926231"/>
      <w:bookmarkStart w:id="526" w:name="_Toc270926409"/>
      <w:bookmarkStart w:id="527" w:name="_Toc269196949"/>
      <w:bookmarkStart w:id="528" w:name="_Toc269196950"/>
      <w:bookmarkStart w:id="529" w:name="_Toc269196951"/>
      <w:bookmarkStart w:id="530" w:name="_Toc269197067"/>
      <w:bookmarkStart w:id="531" w:name="_Ref310960061"/>
      <w:bookmarkStart w:id="532" w:name="_Toc412042039"/>
      <w:bookmarkStart w:id="533" w:name="_Toc484101982"/>
      <w:bookmarkStart w:id="534" w:name="_Toc511398375"/>
      <w:bookmarkStart w:id="535" w:name="_Toc301794611"/>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315916">
        <w:rPr>
          <w:lang w:val="ru-RU"/>
        </w:rPr>
        <w:lastRenderedPageBreak/>
        <w:t>Форматы сообщений веб-сервиса, размещенного в СМЭВ</w:t>
      </w:r>
      <w:bookmarkEnd w:id="531"/>
      <w:bookmarkEnd w:id="532"/>
      <w:bookmarkEnd w:id="533"/>
      <w:bookmarkEnd w:id="534"/>
    </w:p>
    <w:p w14:paraId="5BEC0F88" w14:textId="77777777" w:rsidR="0095392A" w:rsidRPr="00315916" w:rsidRDefault="0095392A"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536" w:name="_Toc412042040"/>
      <w:bookmarkStart w:id="537" w:name="_Toc484101983"/>
      <w:bookmarkStart w:id="538" w:name="_Toc511398376"/>
      <w:r w:rsidRPr="00315916">
        <w:rPr>
          <w:rFonts w:ascii="Times New Roman" w:hAnsi="Times New Roman" w:cs="Times New Roman"/>
          <w:i w:val="0"/>
          <w:lang w:val="ru-RU"/>
        </w:rPr>
        <w:t>Общий формат веб-сервиса</w:t>
      </w:r>
      <w:bookmarkEnd w:id="536"/>
      <w:bookmarkEnd w:id="537"/>
      <w:bookmarkEnd w:id="538"/>
    </w:p>
    <w:p w14:paraId="0A1CBB5D" w14:textId="2EBFBEC8"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Права участников на выполнение различных типов запросов определены Порядком ведения </w:t>
      </w:r>
      <w:r w:rsidR="008B37B4" w:rsidRPr="00315916">
        <w:rPr>
          <w:rFonts w:ascii="Times New Roman" w:hAnsi="Times New Roman"/>
          <w:sz w:val="28"/>
          <w:szCs w:val="28"/>
        </w:rPr>
        <w:t>ГИС ГМП</w:t>
      </w:r>
      <w:r w:rsidRPr="00315916">
        <w:rPr>
          <w:rFonts w:ascii="Times New Roman" w:hAnsi="Times New Roman"/>
          <w:sz w:val="28"/>
          <w:szCs w:val="28"/>
        </w:rPr>
        <w:t xml:space="preserve"> и приведены в Таблице </w:t>
      </w:r>
      <w:r w:rsidRPr="00315916">
        <w:rPr>
          <w:rFonts w:ascii="Times New Roman" w:hAnsi="Times New Roman"/>
        </w:rPr>
        <w:fldChar w:fldCharType="begin"/>
      </w:r>
      <w:r w:rsidRPr="00315916">
        <w:rPr>
          <w:rFonts w:ascii="Times New Roman" w:hAnsi="Times New Roman"/>
        </w:rPr>
        <w:instrText xml:space="preserve"> REF _Ref397082636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 xml:space="preserve">Таблица </w:t>
      </w:r>
      <w:r w:rsidR="005B2B46" w:rsidRPr="005B2B46">
        <w:rPr>
          <w:rFonts w:ascii="Times New Roman" w:hAnsi="Times New Roman"/>
          <w:sz w:val="28"/>
          <w:szCs w:val="28"/>
        </w:rPr>
        <w:t>№ 15. «Права участников на выполнение различных типов запросов»</w:t>
      </w:r>
      <w:r w:rsidRPr="00315916">
        <w:rPr>
          <w:rFonts w:ascii="Times New Roman" w:hAnsi="Times New Roman"/>
        </w:rPr>
        <w:fldChar w:fldCharType="end"/>
      </w:r>
      <w:r w:rsidRPr="00315916">
        <w:rPr>
          <w:rFonts w:ascii="Times New Roman" w:hAnsi="Times New Roman"/>
          <w:sz w:val="28"/>
          <w:szCs w:val="28"/>
        </w:rPr>
        <w:t>.</w:t>
      </w:r>
    </w:p>
    <w:p w14:paraId="0B4C81EE" w14:textId="3F5CD2D5" w:rsidR="0095392A" w:rsidRPr="00315916" w:rsidRDefault="0095392A" w:rsidP="0095392A">
      <w:pPr>
        <w:pStyle w:val="2fe"/>
        <w:keepNext/>
        <w:ind w:firstLine="284"/>
        <w:jc w:val="both"/>
      </w:pPr>
      <w:bookmarkStart w:id="539" w:name="_Ref397082636"/>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15</w:t>
      </w:r>
      <w:r w:rsidR="00DF5323">
        <w:rPr>
          <w:noProof/>
        </w:rPr>
        <w:fldChar w:fldCharType="end"/>
      </w:r>
      <w:r w:rsidRPr="00315916">
        <w:t>. «</w:t>
      </w:r>
      <w:r w:rsidRPr="00315916">
        <w:rPr>
          <w:szCs w:val="28"/>
        </w:rPr>
        <w:t>Права участников на выполнение различных типов запросов</w:t>
      </w:r>
      <w:r w:rsidRPr="00315916">
        <w:t>»</w:t>
      </w:r>
      <w:bookmarkEnd w:id="53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748"/>
        <w:gridCol w:w="1748"/>
        <w:gridCol w:w="1748"/>
      </w:tblGrid>
      <w:tr w:rsidR="0095392A" w:rsidRPr="00315916" w14:paraId="541D976D" w14:textId="77777777" w:rsidTr="00017651">
        <w:trPr>
          <w:trHeight w:val="454"/>
          <w:tblHeader/>
        </w:trPr>
        <w:tc>
          <w:tcPr>
            <w:tcW w:w="4395" w:type="dxa"/>
            <w:shd w:val="clear" w:color="auto" w:fill="D9D9D9"/>
            <w:vAlign w:val="center"/>
          </w:tcPr>
          <w:p w14:paraId="11214235"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Типы запросов</w:t>
            </w:r>
          </w:p>
        </w:tc>
        <w:tc>
          <w:tcPr>
            <w:tcW w:w="1748" w:type="dxa"/>
            <w:shd w:val="clear" w:color="auto" w:fill="D9D9D9"/>
            <w:vAlign w:val="center"/>
          </w:tcPr>
          <w:p w14:paraId="43F5AE51"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ГАН/АН</w:t>
            </w:r>
          </w:p>
        </w:tc>
        <w:tc>
          <w:tcPr>
            <w:tcW w:w="1748" w:type="dxa"/>
            <w:shd w:val="clear" w:color="auto" w:fill="D9D9D9"/>
            <w:vAlign w:val="center"/>
          </w:tcPr>
          <w:p w14:paraId="432D22B5"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ГАП/АП</w:t>
            </w:r>
          </w:p>
        </w:tc>
        <w:tc>
          <w:tcPr>
            <w:tcW w:w="1748" w:type="dxa"/>
            <w:shd w:val="clear" w:color="auto" w:fill="D9D9D9"/>
            <w:vAlign w:val="center"/>
          </w:tcPr>
          <w:p w14:paraId="359945F5"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ГАЗ/АЗ</w:t>
            </w:r>
          </w:p>
        </w:tc>
      </w:tr>
      <w:tr w:rsidR="0095392A" w:rsidRPr="00315916" w14:paraId="08EF15FB" w14:textId="77777777" w:rsidTr="00017651">
        <w:tc>
          <w:tcPr>
            <w:tcW w:w="4395" w:type="dxa"/>
            <w:tcBorders>
              <w:top w:val="single" w:sz="4" w:space="0" w:color="auto"/>
              <w:left w:val="single" w:sz="4" w:space="0" w:color="auto"/>
              <w:bottom w:val="single" w:sz="4" w:space="0" w:color="auto"/>
              <w:right w:val="single" w:sz="4" w:space="0" w:color="auto"/>
            </w:tcBorders>
          </w:tcPr>
          <w:p w14:paraId="0E471F1F" w14:textId="54CE11B4" w:rsidR="0095392A" w:rsidRPr="00315916" w:rsidRDefault="002D2463" w:rsidP="00017651">
            <w:pPr>
              <w:pStyle w:val="aff"/>
              <w:spacing w:after="0"/>
              <w:rPr>
                <w:rFonts w:ascii="Times New Roman" w:hAnsi="Times New Roman"/>
                <w:sz w:val="24"/>
                <w:szCs w:val="24"/>
              </w:rPr>
            </w:pPr>
            <w:r w:rsidRPr="00315916">
              <w:rPr>
                <w:rFonts w:ascii="Times New Roman" w:hAnsi="Times New Roman"/>
                <w:sz w:val="24"/>
                <w:szCs w:val="24"/>
              </w:rPr>
              <w:t>Предоставление участником информации, необходимой для уплаты денежных средств</w:t>
            </w:r>
          </w:p>
        </w:tc>
        <w:tc>
          <w:tcPr>
            <w:tcW w:w="1748" w:type="dxa"/>
            <w:tcBorders>
              <w:top w:val="single" w:sz="4" w:space="0" w:color="auto"/>
              <w:left w:val="single" w:sz="4" w:space="0" w:color="auto"/>
              <w:bottom w:val="single" w:sz="4" w:space="0" w:color="auto"/>
              <w:right w:val="single" w:sz="4" w:space="0" w:color="auto"/>
            </w:tcBorders>
          </w:tcPr>
          <w:p w14:paraId="598198AA"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5BCA98A2" w14:textId="77777777" w:rsidR="0095392A" w:rsidRPr="00315916" w:rsidRDefault="0095392A" w:rsidP="00017651">
            <w:pPr>
              <w:pStyle w:val="aff"/>
              <w:spacing w:after="0"/>
              <w:jc w:val="center"/>
              <w:rPr>
                <w:rFonts w:ascii="Times New Roman" w:hAnsi="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14:paraId="064E67C1" w14:textId="77777777" w:rsidR="0095392A" w:rsidRPr="00315916" w:rsidRDefault="0095392A" w:rsidP="00017651">
            <w:pPr>
              <w:pStyle w:val="aff"/>
              <w:jc w:val="center"/>
              <w:rPr>
                <w:rFonts w:ascii="Times New Roman" w:hAnsi="Times New Roman"/>
                <w:sz w:val="24"/>
                <w:szCs w:val="28"/>
              </w:rPr>
            </w:pPr>
          </w:p>
        </w:tc>
      </w:tr>
      <w:tr w:rsidR="0095392A" w:rsidRPr="00315916" w14:paraId="34C96094" w14:textId="77777777" w:rsidTr="00017651">
        <w:tc>
          <w:tcPr>
            <w:tcW w:w="4395" w:type="dxa"/>
            <w:tcBorders>
              <w:top w:val="single" w:sz="4" w:space="0" w:color="auto"/>
              <w:left w:val="single" w:sz="4" w:space="0" w:color="auto"/>
              <w:bottom w:val="single" w:sz="4" w:space="0" w:color="auto"/>
              <w:right w:val="single" w:sz="4" w:space="0" w:color="auto"/>
            </w:tcBorders>
          </w:tcPr>
          <w:p w14:paraId="572B00DE" w14:textId="008A0B19" w:rsidR="0095392A" w:rsidRPr="00315916" w:rsidRDefault="002D2463" w:rsidP="002D2463">
            <w:pPr>
              <w:pStyle w:val="aff"/>
              <w:spacing w:after="0"/>
              <w:rPr>
                <w:rFonts w:ascii="Times New Roman" w:hAnsi="Times New Roman"/>
                <w:sz w:val="24"/>
                <w:szCs w:val="24"/>
              </w:rPr>
            </w:pPr>
            <w:r w:rsidRPr="00315916">
              <w:rPr>
                <w:rFonts w:ascii="Times New Roman" w:hAnsi="Times New Roman"/>
                <w:sz w:val="24"/>
                <w:szCs w:val="24"/>
              </w:rPr>
              <w:t>Предоставление участником информации об уплате денежных средств</w:t>
            </w:r>
          </w:p>
        </w:tc>
        <w:tc>
          <w:tcPr>
            <w:tcW w:w="1748" w:type="dxa"/>
            <w:tcBorders>
              <w:top w:val="single" w:sz="4" w:space="0" w:color="auto"/>
              <w:left w:val="single" w:sz="4" w:space="0" w:color="auto"/>
              <w:bottom w:val="single" w:sz="4" w:space="0" w:color="auto"/>
              <w:right w:val="single" w:sz="4" w:space="0" w:color="auto"/>
            </w:tcBorders>
          </w:tcPr>
          <w:p w14:paraId="27CD37D1" w14:textId="77777777" w:rsidR="0095392A" w:rsidRPr="00315916" w:rsidRDefault="0095392A" w:rsidP="00017651">
            <w:pPr>
              <w:pStyle w:val="aff"/>
              <w:spacing w:after="0"/>
              <w:jc w:val="center"/>
              <w:rPr>
                <w:rFonts w:ascii="Times New Roman" w:hAnsi="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14:paraId="06E30760"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4E9E9510" w14:textId="77777777" w:rsidR="0095392A" w:rsidRPr="00315916" w:rsidRDefault="0095392A" w:rsidP="00017651">
            <w:pPr>
              <w:pStyle w:val="aff"/>
              <w:jc w:val="center"/>
              <w:rPr>
                <w:rFonts w:ascii="Times New Roman" w:hAnsi="Times New Roman"/>
                <w:sz w:val="24"/>
                <w:szCs w:val="28"/>
              </w:rPr>
            </w:pPr>
          </w:p>
        </w:tc>
      </w:tr>
      <w:tr w:rsidR="0095392A" w:rsidRPr="00315916" w14:paraId="6EE0D0B3" w14:textId="77777777" w:rsidTr="00017651">
        <w:tc>
          <w:tcPr>
            <w:tcW w:w="4395" w:type="dxa"/>
            <w:tcBorders>
              <w:top w:val="single" w:sz="4" w:space="0" w:color="auto"/>
              <w:left w:val="single" w:sz="4" w:space="0" w:color="auto"/>
              <w:bottom w:val="single" w:sz="4" w:space="0" w:color="auto"/>
              <w:right w:val="single" w:sz="4" w:space="0" w:color="auto"/>
            </w:tcBorders>
          </w:tcPr>
          <w:p w14:paraId="2C8AD878" w14:textId="7D6410CC" w:rsidR="0095392A" w:rsidRPr="00315916" w:rsidRDefault="006F0EB0" w:rsidP="002D2463">
            <w:pPr>
              <w:pStyle w:val="aff"/>
              <w:spacing w:after="0"/>
              <w:rPr>
                <w:rFonts w:ascii="Times New Roman" w:hAnsi="Times New Roman"/>
                <w:sz w:val="24"/>
                <w:szCs w:val="24"/>
              </w:rPr>
            </w:pPr>
            <w:r w:rsidRPr="00315916">
              <w:rPr>
                <w:rFonts w:ascii="Times New Roman" w:hAnsi="Times New Roman"/>
                <w:sz w:val="24"/>
                <w:szCs w:val="24"/>
              </w:rPr>
              <w:t>Получение участником статуса обработки пакета</w:t>
            </w:r>
          </w:p>
        </w:tc>
        <w:tc>
          <w:tcPr>
            <w:tcW w:w="1748" w:type="dxa"/>
            <w:tcBorders>
              <w:top w:val="single" w:sz="4" w:space="0" w:color="auto"/>
              <w:left w:val="single" w:sz="4" w:space="0" w:color="auto"/>
              <w:bottom w:val="single" w:sz="4" w:space="0" w:color="auto"/>
              <w:right w:val="single" w:sz="4" w:space="0" w:color="auto"/>
            </w:tcBorders>
          </w:tcPr>
          <w:p w14:paraId="659F511A"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2BF746A9"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485E90AB" w14:textId="77777777" w:rsidR="0095392A" w:rsidRPr="00315916" w:rsidRDefault="0095392A" w:rsidP="00017651">
            <w:pPr>
              <w:pStyle w:val="aff"/>
              <w:jc w:val="center"/>
              <w:rPr>
                <w:rFonts w:ascii="Times New Roman" w:hAnsi="Times New Roman"/>
                <w:sz w:val="24"/>
                <w:szCs w:val="28"/>
              </w:rPr>
            </w:pPr>
          </w:p>
        </w:tc>
      </w:tr>
      <w:tr w:rsidR="0095392A" w:rsidRPr="00315916" w14:paraId="46EF1B54" w14:textId="77777777" w:rsidTr="00017651">
        <w:tc>
          <w:tcPr>
            <w:tcW w:w="4395" w:type="dxa"/>
            <w:tcBorders>
              <w:top w:val="single" w:sz="4" w:space="0" w:color="auto"/>
              <w:left w:val="single" w:sz="4" w:space="0" w:color="auto"/>
              <w:bottom w:val="single" w:sz="4" w:space="0" w:color="auto"/>
              <w:right w:val="single" w:sz="4" w:space="0" w:color="auto"/>
            </w:tcBorders>
          </w:tcPr>
          <w:p w14:paraId="41B36866" w14:textId="6D414458" w:rsidR="0095392A" w:rsidRPr="00315916" w:rsidRDefault="002D2463" w:rsidP="002C7B55">
            <w:pPr>
              <w:pStyle w:val="aff"/>
              <w:spacing w:after="0"/>
              <w:rPr>
                <w:rFonts w:ascii="Times New Roman" w:hAnsi="Times New Roman"/>
                <w:sz w:val="24"/>
                <w:szCs w:val="24"/>
              </w:rPr>
            </w:pPr>
            <w:r w:rsidRPr="00315916">
              <w:rPr>
                <w:rFonts w:ascii="Times New Roman" w:hAnsi="Times New Roman"/>
                <w:sz w:val="24"/>
                <w:szCs w:val="24"/>
              </w:rPr>
              <w:t xml:space="preserve">Получение </w:t>
            </w:r>
            <w:r w:rsidR="002C7B55" w:rsidRPr="00315916">
              <w:rPr>
                <w:rFonts w:ascii="Times New Roman" w:hAnsi="Times New Roman"/>
                <w:sz w:val="24"/>
                <w:szCs w:val="24"/>
              </w:rPr>
              <w:t>у</w:t>
            </w:r>
            <w:r w:rsidRPr="00315916">
              <w:rPr>
                <w:rFonts w:ascii="Times New Roman" w:hAnsi="Times New Roman"/>
                <w:sz w:val="24"/>
                <w:szCs w:val="24"/>
              </w:rPr>
              <w:t>частником информации, необходимой для уплаты денежных средств</w:t>
            </w:r>
          </w:p>
        </w:tc>
        <w:tc>
          <w:tcPr>
            <w:tcW w:w="1748" w:type="dxa"/>
            <w:tcBorders>
              <w:top w:val="single" w:sz="4" w:space="0" w:color="auto"/>
              <w:left w:val="single" w:sz="4" w:space="0" w:color="auto"/>
              <w:bottom w:val="single" w:sz="4" w:space="0" w:color="auto"/>
              <w:right w:val="single" w:sz="4" w:space="0" w:color="auto"/>
            </w:tcBorders>
          </w:tcPr>
          <w:p w14:paraId="1AB8F72F"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44EF8FA7"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3566E1BF" w14:textId="77777777" w:rsidR="0095392A" w:rsidRPr="00315916" w:rsidRDefault="0095392A" w:rsidP="00017651">
            <w:pPr>
              <w:pStyle w:val="aff"/>
              <w:jc w:val="center"/>
              <w:rPr>
                <w:rFonts w:ascii="Times New Roman" w:hAnsi="Times New Roman"/>
                <w:sz w:val="24"/>
                <w:szCs w:val="28"/>
              </w:rPr>
            </w:pPr>
            <w:r w:rsidRPr="00315916">
              <w:rPr>
                <w:rFonts w:ascii="Times New Roman" w:hAnsi="Times New Roman"/>
                <w:sz w:val="24"/>
                <w:szCs w:val="28"/>
              </w:rPr>
              <w:t>+</w:t>
            </w:r>
          </w:p>
        </w:tc>
      </w:tr>
      <w:tr w:rsidR="0095392A" w:rsidRPr="00315916" w14:paraId="42A7ED4A" w14:textId="77777777" w:rsidTr="00017651">
        <w:tc>
          <w:tcPr>
            <w:tcW w:w="4395" w:type="dxa"/>
            <w:tcBorders>
              <w:top w:val="single" w:sz="4" w:space="0" w:color="auto"/>
              <w:left w:val="single" w:sz="4" w:space="0" w:color="auto"/>
              <w:bottom w:val="single" w:sz="4" w:space="0" w:color="auto"/>
              <w:right w:val="single" w:sz="4" w:space="0" w:color="auto"/>
            </w:tcBorders>
          </w:tcPr>
          <w:p w14:paraId="5DF82F2B" w14:textId="7BE7CD9D" w:rsidR="0095392A" w:rsidRPr="00315916" w:rsidRDefault="002D2463" w:rsidP="002D2463">
            <w:pPr>
              <w:pStyle w:val="aff"/>
              <w:spacing w:after="0"/>
              <w:rPr>
                <w:rFonts w:ascii="Times New Roman" w:hAnsi="Times New Roman"/>
                <w:sz w:val="24"/>
                <w:szCs w:val="24"/>
              </w:rPr>
            </w:pPr>
            <w:r w:rsidRPr="00315916">
              <w:rPr>
                <w:rFonts w:ascii="Times New Roman" w:hAnsi="Times New Roman"/>
                <w:sz w:val="24"/>
                <w:szCs w:val="24"/>
              </w:rPr>
              <w:t>Получение участником информации об уплате денежных средств</w:t>
            </w:r>
          </w:p>
        </w:tc>
        <w:tc>
          <w:tcPr>
            <w:tcW w:w="1748" w:type="dxa"/>
            <w:tcBorders>
              <w:top w:val="single" w:sz="4" w:space="0" w:color="auto"/>
              <w:left w:val="single" w:sz="4" w:space="0" w:color="auto"/>
              <w:bottom w:val="single" w:sz="4" w:space="0" w:color="auto"/>
              <w:right w:val="single" w:sz="4" w:space="0" w:color="auto"/>
            </w:tcBorders>
          </w:tcPr>
          <w:p w14:paraId="153673AB"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650021F0"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5122E494" w14:textId="77777777" w:rsidR="0095392A" w:rsidRPr="00315916" w:rsidRDefault="0095392A" w:rsidP="00017651">
            <w:pPr>
              <w:pStyle w:val="aff"/>
              <w:jc w:val="center"/>
              <w:rPr>
                <w:rFonts w:ascii="Times New Roman" w:hAnsi="Times New Roman"/>
                <w:sz w:val="24"/>
                <w:szCs w:val="28"/>
              </w:rPr>
            </w:pPr>
            <w:r w:rsidRPr="00315916">
              <w:rPr>
                <w:rFonts w:ascii="Times New Roman" w:hAnsi="Times New Roman"/>
                <w:sz w:val="24"/>
                <w:szCs w:val="28"/>
              </w:rPr>
              <w:t>+</w:t>
            </w:r>
          </w:p>
        </w:tc>
      </w:tr>
      <w:tr w:rsidR="0095392A" w:rsidRPr="00315916" w14:paraId="34A7C56C" w14:textId="77777777" w:rsidTr="00017651">
        <w:tc>
          <w:tcPr>
            <w:tcW w:w="4395" w:type="dxa"/>
            <w:tcBorders>
              <w:top w:val="single" w:sz="4" w:space="0" w:color="auto"/>
              <w:left w:val="single" w:sz="4" w:space="0" w:color="auto"/>
              <w:bottom w:val="single" w:sz="4" w:space="0" w:color="auto"/>
              <w:right w:val="single" w:sz="4" w:space="0" w:color="auto"/>
            </w:tcBorders>
          </w:tcPr>
          <w:p w14:paraId="3F46FC76" w14:textId="06C804BD" w:rsidR="0095392A" w:rsidRPr="00315916" w:rsidRDefault="002D2463" w:rsidP="00017651">
            <w:pPr>
              <w:pStyle w:val="aff"/>
              <w:spacing w:after="0"/>
              <w:rPr>
                <w:rFonts w:ascii="Times New Roman" w:hAnsi="Times New Roman"/>
                <w:sz w:val="24"/>
                <w:szCs w:val="24"/>
              </w:rPr>
            </w:pPr>
            <w:r w:rsidRPr="00315916">
              <w:rPr>
                <w:rFonts w:ascii="Times New Roman" w:hAnsi="Times New Roman"/>
                <w:sz w:val="24"/>
                <w:szCs w:val="24"/>
              </w:rPr>
              <w:t xml:space="preserve">Получение участником </w:t>
            </w:r>
            <w:r w:rsidR="0095392A" w:rsidRPr="00315916">
              <w:rPr>
                <w:rFonts w:ascii="Times New Roman" w:hAnsi="Times New Roman"/>
                <w:sz w:val="24"/>
                <w:szCs w:val="24"/>
              </w:rPr>
              <w:t>квитанций</w:t>
            </w:r>
          </w:p>
        </w:tc>
        <w:tc>
          <w:tcPr>
            <w:tcW w:w="1748" w:type="dxa"/>
            <w:tcBorders>
              <w:top w:val="single" w:sz="4" w:space="0" w:color="auto"/>
              <w:left w:val="single" w:sz="4" w:space="0" w:color="auto"/>
              <w:bottom w:val="single" w:sz="4" w:space="0" w:color="auto"/>
              <w:right w:val="single" w:sz="4" w:space="0" w:color="auto"/>
            </w:tcBorders>
          </w:tcPr>
          <w:p w14:paraId="215006C6"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16208D7C"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79E08052" w14:textId="77777777" w:rsidR="0095392A" w:rsidRPr="00315916" w:rsidRDefault="0095392A" w:rsidP="00017651">
            <w:pPr>
              <w:pStyle w:val="aff"/>
              <w:jc w:val="center"/>
              <w:rPr>
                <w:rFonts w:ascii="Times New Roman" w:hAnsi="Times New Roman"/>
                <w:sz w:val="24"/>
                <w:szCs w:val="28"/>
              </w:rPr>
            </w:pPr>
            <w:r w:rsidRPr="00315916">
              <w:rPr>
                <w:rFonts w:ascii="Times New Roman" w:hAnsi="Times New Roman"/>
                <w:sz w:val="24"/>
                <w:szCs w:val="28"/>
              </w:rPr>
              <w:t>+</w:t>
            </w:r>
          </w:p>
        </w:tc>
      </w:tr>
      <w:tr w:rsidR="0095392A" w:rsidRPr="00315916" w14:paraId="6A931A8B" w14:textId="77777777" w:rsidTr="00017651">
        <w:tc>
          <w:tcPr>
            <w:tcW w:w="4395" w:type="dxa"/>
            <w:tcBorders>
              <w:top w:val="single" w:sz="4" w:space="0" w:color="auto"/>
              <w:left w:val="single" w:sz="4" w:space="0" w:color="auto"/>
              <w:bottom w:val="single" w:sz="4" w:space="0" w:color="auto"/>
              <w:right w:val="single" w:sz="4" w:space="0" w:color="auto"/>
            </w:tcBorders>
          </w:tcPr>
          <w:p w14:paraId="234D8EFC" w14:textId="327585C8" w:rsidR="0095392A" w:rsidRPr="00315916" w:rsidRDefault="006F0EB0" w:rsidP="002D2463">
            <w:pPr>
              <w:pStyle w:val="aff"/>
              <w:spacing w:after="0"/>
              <w:rPr>
                <w:rFonts w:ascii="Times New Roman" w:hAnsi="Times New Roman"/>
                <w:sz w:val="24"/>
                <w:szCs w:val="24"/>
              </w:rPr>
            </w:pPr>
            <w:r w:rsidRPr="00315916">
              <w:rPr>
                <w:rFonts w:ascii="Times New Roman" w:hAnsi="Times New Roman"/>
                <w:sz w:val="24"/>
                <w:szCs w:val="24"/>
              </w:rPr>
              <w:t>Принудительное к</w:t>
            </w:r>
            <w:r w:rsidR="0095392A" w:rsidRPr="00315916">
              <w:rPr>
                <w:rFonts w:ascii="Times New Roman" w:hAnsi="Times New Roman"/>
                <w:sz w:val="24"/>
                <w:szCs w:val="24"/>
              </w:rPr>
              <w:t xml:space="preserve">витирование </w:t>
            </w:r>
            <w:r w:rsidR="002D2463" w:rsidRPr="00315916">
              <w:rPr>
                <w:rFonts w:ascii="Times New Roman" w:hAnsi="Times New Roman"/>
                <w:sz w:val="24"/>
                <w:szCs w:val="24"/>
              </w:rPr>
              <w:t xml:space="preserve">извещения о начислении с извещениями о приеме к исполнению распоряжений </w:t>
            </w:r>
            <w:r w:rsidR="0095392A" w:rsidRPr="00315916">
              <w:rPr>
                <w:rFonts w:ascii="Times New Roman" w:hAnsi="Times New Roman"/>
                <w:sz w:val="24"/>
                <w:szCs w:val="24"/>
              </w:rPr>
              <w:t>по инициативе АН/ГАН</w:t>
            </w:r>
          </w:p>
        </w:tc>
        <w:tc>
          <w:tcPr>
            <w:tcW w:w="1748" w:type="dxa"/>
            <w:tcBorders>
              <w:top w:val="single" w:sz="4" w:space="0" w:color="auto"/>
              <w:left w:val="single" w:sz="4" w:space="0" w:color="auto"/>
              <w:bottom w:val="single" w:sz="4" w:space="0" w:color="auto"/>
              <w:right w:val="single" w:sz="4" w:space="0" w:color="auto"/>
            </w:tcBorders>
          </w:tcPr>
          <w:p w14:paraId="71732FB6"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6AFA54F9" w14:textId="77777777" w:rsidR="0095392A" w:rsidRPr="00315916" w:rsidRDefault="0095392A" w:rsidP="00017651">
            <w:pPr>
              <w:pStyle w:val="aff"/>
              <w:spacing w:after="0"/>
              <w:jc w:val="center"/>
              <w:rPr>
                <w:rFonts w:ascii="Times New Roman" w:hAnsi="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14:paraId="209AB80A" w14:textId="77777777" w:rsidR="0095392A" w:rsidRPr="00315916" w:rsidRDefault="0095392A" w:rsidP="00017651">
            <w:pPr>
              <w:pStyle w:val="aff"/>
              <w:jc w:val="center"/>
              <w:rPr>
                <w:rFonts w:ascii="Times New Roman" w:hAnsi="Times New Roman"/>
                <w:sz w:val="24"/>
                <w:szCs w:val="28"/>
              </w:rPr>
            </w:pPr>
          </w:p>
        </w:tc>
      </w:tr>
      <w:tr w:rsidR="0095392A" w:rsidRPr="00315916" w14:paraId="6EF7A4BA" w14:textId="77777777" w:rsidTr="00017651">
        <w:tc>
          <w:tcPr>
            <w:tcW w:w="4395" w:type="dxa"/>
            <w:tcBorders>
              <w:top w:val="single" w:sz="4" w:space="0" w:color="auto"/>
              <w:left w:val="single" w:sz="4" w:space="0" w:color="auto"/>
              <w:bottom w:val="single" w:sz="4" w:space="0" w:color="auto"/>
              <w:right w:val="single" w:sz="4" w:space="0" w:color="auto"/>
            </w:tcBorders>
          </w:tcPr>
          <w:p w14:paraId="286E2834" w14:textId="3B686B01" w:rsidR="0095392A" w:rsidRPr="00315916" w:rsidRDefault="006F0EB0" w:rsidP="004D17A0">
            <w:pPr>
              <w:pStyle w:val="aff"/>
              <w:spacing w:after="0"/>
              <w:rPr>
                <w:rFonts w:ascii="Times New Roman" w:hAnsi="Times New Roman"/>
                <w:sz w:val="24"/>
                <w:szCs w:val="24"/>
              </w:rPr>
            </w:pPr>
            <w:r w:rsidRPr="00315916">
              <w:rPr>
                <w:rFonts w:ascii="Times New Roman" w:hAnsi="Times New Roman"/>
                <w:sz w:val="24"/>
                <w:szCs w:val="24"/>
              </w:rPr>
              <w:t>Принудительное квитирование</w:t>
            </w:r>
            <w:r w:rsidR="0095392A" w:rsidRPr="00315916">
              <w:rPr>
                <w:rFonts w:ascii="Times New Roman" w:hAnsi="Times New Roman"/>
                <w:sz w:val="24"/>
                <w:szCs w:val="24"/>
              </w:rPr>
              <w:t xml:space="preserve"> </w:t>
            </w:r>
            <w:r w:rsidR="004D17A0" w:rsidRPr="00315916">
              <w:rPr>
                <w:rFonts w:ascii="Times New Roman" w:hAnsi="Times New Roman"/>
                <w:sz w:val="24"/>
                <w:szCs w:val="24"/>
              </w:rPr>
              <w:t xml:space="preserve">извещения о начислении </w:t>
            </w:r>
            <w:r w:rsidR="0095392A" w:rsidRPr="00315916">
              <w:rPr>
                <w:rFonts w:ascii="Times New Roman" w:hAnsi="Times New Roman"/>
                <w:sz w:val="24"/>
                <w:szCs w:val="24"/>
              </w:rPr>
              <w:t xml:space="preserve">с отсутствующим в </w:t>
            </w:r>
            <w:r w:rsidR="008B37B4" w:rsidRPr="00315916">
              <w:rPr>
                <w:rFonts w:ascii="Times New Roman" w:hAnsi="Times New Roman"/>
                <w:sz w:val="24"/>
                <w:szCs w:val="24"/>
              </w:rPr>
              <w:t>ГИС ГМП</w:t>
            </w:r>
            <w:r w:rsidR="0095392A" w:rsidRPr="00315916">
              <w:rPr>
                <w:rFonts w:ascii="Times New Roman" w:hAnsi="Times New Roman"/>
                <w:sz w:val="24"/>
                <w:szCs w:val="24"/>
              </w:rPr>
              <w:t xml:space="preserve"> </w:t>
            </w:r>
            <w:r w:rsidR="004D17A0" w:rsidRPr="00315916">
              <w:rPr>
                <w:rFonts w:ascii="Times New Roman" w:hAnsi="Times New Roman"/>
                <w:sz w:val="24"/>
                <w:szCs w:val="24"/>
              </w:rPr>
              <w:t>извещением о приеме к исполнению распоряжения</w:t>
            </w:r>
          </w:p>
        </w:tc>
        <w:tc>
          <w:tcPr>
            <w:tcW w:w="1748" w:type="dxa"/>
            <w:tcBorders>
              <w:top w:val="single" w:sz="4" w:space="0" w:color="auto"/>
              <w:left w:val="single" w:sz="4" w:space="0" w:color="auto"/>
              <w:bottom w:val="single" w:sz="4" w:space="0" w:color="auto"/>
              <w:right w:val="single" w:sz="4" w:space="0" w:color="auto"/>
            </w:tcBorders>
          </w:tcPr>
          <w:p w14:paraId="25092756"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6B36DCEA" w14:textId="77777777" w:rsidR="0095392A" w:rsidRPr="00315916" w:rsidRDefault="0095392A" w:rsidP="00017651">
            <w:pPr>
              <w:pStyle w:val="aff"/>
              <w:spacing w:after="0"/>
              <w:jc w:val="center"/>
              <w:rPr>
                <w:rFonts w:ascii="Times New Roman" w:hAnsi="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14:paraId="32C5F292" w14:textId="77777777" w:rsidR="0095392A" w:rsidRPr="00315916" w:rsidRDefault="0095392A" w:rsidP="00017651">
            <w:pPr>
              <w:pStyle w:val="aff"/>
              <w:jc w:val="center"/>
              <w:rPr>
                <w:rFonts w:ascii="Times New Roman" w:hAnsi="Times New Roman"/>
                <w:sz w:val="24"/>
                <w:szCs w:val="28"/>
              </w:rPr>
            </w:pPr>
          </w:p>
        </w:tc>
      </w:tr>
      <w:tr w:rsidR="0095392A" w:rsidRPr="00315916" w14:paraId="16D64F7F" w14:textId="77777777" w:rsidTr="00017651">
        <w:tc>
          <w:tcPr>
            <w:tcW w:w="4395" w:type="dxa"/>
            <w:tcBorders>
              <w:top w:val="single" w:sz="4" w:space="0" w:color="auto"/>
              <w:left w:val="single" w:sz="4" w:space="0" w:color="auto"/>
              <w:bottom w:val="single" w:sz="4" w:space="0" w:color="auto"/>
              <w:right w:val="single" w:sz="4" w:space="0" w:color="auto"/>
            </w:tcBorders>
          </w:tcPr>
          <w:p w14:paraId="2D775DAC" w14:textId="6BE89528" w:rsidR="0095392A" w:rsidRPr="00315916" w:rsidRDefault="0095392A" w:rsidP="004D17A0">
            <w:pPr>
              <w:pStyle w:val="aff"/>
              <w:spacing w:after="0"/>
              <w:rPr>
                <w:rFonts w:ascii="Times New Roman" w:hAnsi="Times New Roman"/>
                <w:sz w:val="24"/>
                <w:szCs w:val="24"/>
              </w:rPr>
            </w:pPr>
            <w:r w:rsidRPr="00315916">
              <w:rPr>
                <w:rFonts w:ascii="Times New Roman" w:hAnsi="Times New Roman"/>
                <w:sz w:val="24"/>
                <w:szCs w:val="24"/>
              </w:rPr>
              <w:t xml:space="preserve">Формирование </w:t>
            </w:r>
            <w:r w:rsidR="008B37B4" w:rsidRPr="00315916">
              <w:rPr>
                <w:rFonts w:ascii="Times New Roman" w:hAnsi="Times New Roman"/>
                <w:sz w:val="24"/>
                <w:szCs w:val="24"/>
              </w:rPr>
              <w:t>ГИС ГМП</w:t>
            </w:r>
            <w:r w:rsidRPr="00315916">
              <w:rPr>
                <w:rFonts w:ascii="Times New Roman" w:hAnsi="Times New Roman"/>
                <w:sz w:val="24"/>
                <w:szCs w:val="24"/>
              </w:rPr>
              <w:t xml:space="preserve"> </w:t>
            </w:r>
            <w:r w:rsidR="004D17A0" w:rsidRPr="00315916">
              <w:rPr>
                <w:rFonts w:ascii="Times New Roman" w:hAnsi="Times New Roman"/>
                <w:sz w:val="24"/>
                <w:szCs w:val="24"/>
              </w:rPr>
              <w:t xml:space="preserve">извещения о начислении </w:t>
            </w:r>
            <w:r w:rsidRPr="00315916">
              <w:rPr>
                <w:rFonts w:ascii="Times New Roman" w:hAnsi="Times New Roman"/>
                <w:sz w:val="24"/>
                <w:szCs w:val="24"/>
              </w:rPr>
              <w:t>с признаком «Предварительное</w:t>
            </w:r>
            <w:r w:rsidR="00716E2F" w:rsidRPr="00315916">
              <w:rPr>
                <w:rFonts w:ascii="Times New Roman" w:hAnsi="Times New Roman"/>
                <w:sz w:val="24"/>
                <w:szCs w:val="24"/>
              </w:rPr>
              <w:t xml:space="preserve"> начисление</w:t>
            </w:r>
            <w:r w:rsidRPr="00315916">
              <w:rPr>
                <w:rFonts w:ascii="Times New Roman" w:hAnsi="Times New Roman"/>
                <w:sz w:val="24"/>
                <w:szCs w:val="24"/>
              </w:rPr>
              <w:t xml:space="preserve">» </w:t>
            </w:r>
          </w:p>
        </w:tc>
        <w:tc>
          <w:tcPr>
            <w:tcW w:w="1748" w:type="dxa"/>
            <w:tcBorders>
              <w:top w:val="single" w:sz="4" w:space="0" w:color="auto"/>
              <w:left w:val="single" w:sz="4" w:space="0" w:color="auto"/>
              <w:bottom w:val="single" w:sz="4" w:space="0" w:color="auto"/>
              <w:right w:val="single" w:sz="4" w:space="0" w:color="auto"/>
            </w:tcBorders>
          </w:tcPr>
          <w:p w14:paraId="57514AC0" w14:textId="77777777" w:rsidR="0095392A" w:rsidRPr="00315916" w:rsidRDefault="0095392A" w:rsidP="00017651">
            <w:pPr>
              <w:pStyle w:val="aff"/>
              <w:spacing w:after="0"/>
              <w:jc w:val="center"/>
              <w:rPr>
                <w:rFonts w:ascii="Times New Roman" w:hAnsi="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14:paraId="64AD9B96" w14:textId="77777777" w:rsidR="0095392A" w:rsidRPr="00315916" w:rsidRDefault="0095392A" w:rsidP="00017651">
            <w:pPr>
              <w:pStyle w:val="aff"/>
              <w:spacing w:after="0"/>
              <w:jc w:val="center"/>
              <w:rPr>
                <w:rFonts w:ascii="Times New Roman" w:hAnsi="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14:paraId="7336C2A6" w14:textId="77777777" w:rsidR="0095392A" w:rsidRPr="00315916" w:rsidRDefault="0095392A" w:rsidP="00017651">
            <w:pPr>
              <w:pStyle w:val="aff"/>
              <w:jc w:val="center"/>
              <w:rPr>
                <w:rFonts w:ascii="Times New Roman" w:hAnsi="Times New Roman"/>
                <w:sz w:val="24"/>
                <w:szCs w:val="28"/>
              </w:rPr>
            </w:pPr>
            <w:r w:rsidRPr="00315916">
              <w:rPr>
                <w:rFonts w:ascii="Times New Roman" w:hAnsi="Times New Roman"/>
                <w:sz w:val="24"/>
                <w:szCs w:val="28"/>
              </w:rPr>
              <w:t>+</w:t>
            </w:r>
          </w:p>
        </w:tc>
      </w:tr>
      <w:tr w:rsidR="0095392A" w:rsidRPr="00315916" w14:paraId="5FE8CC1C" w14:textId="77777777" w:rsidTr="00017651">
        <w:tc>
          <w:tcPr>
            <w:tcW w:w="4395" w:type="dxa"/>
            <w:tcBorders>
              <w:top w:val="single" w:sz="4" w:space="0" w:color="auto"/>
              <w:left w:val="single" w:sz="4" w:space="0" w:color="auto"/>
              <w:bottom w:val="single" w:sz="4" w:space="0" w:color="auto"/>
              <w:right w:val="single" w:sz="4" w:space="0" w:color="auto"/>
            </w:tcBorders>
          </w:tcPr>
          <w:p w14:paraId="36B471E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Загрузка и обновление сертификатов ключей проверки ЭП участников</w:t>
            </w:r>
          </w:p>
        </w:tc>
        <w:tc>
          <w:tcPr>
            <w:tcW w:w="1748" w:type="dxa"/>
            <w:tcBorders>
              <w:top w:val="single" w:sz="4" w:space="0" w:color="auto"/>
              <w:left w:val="single" w:sz="4" w:space="0" w:color="auto"/>
              <w:bottom w:val="single" w:sz="4" w:space="0" w:color="auto"/>
              <w:right w:val="single" w:sz="4" w:space="0" w:color="auto"/>
            </w:tcBorders>
          </w:tcPr>
          <w:p w14:paraId="4382C904"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0B668256" w14:textId="77777777" w:rsidR="0095392A" w:rsidRPr="00315916" w:rsidRDefault="0095392A" w:rsidP="00017651">
            <w:pPr>
              <w:pStyle w:val="aff"/>
              <w:spacing w:after="0"/>
              <w:jc w:val="center"/>
              <w:rPr>
                <w:rFonts w:ascii="Times New Roman" w:hAnsi="Times New Roman"/>
                <w:sz w:val="24"/>
                <w:szCs w:val="24"/>
              </w:rPr>
            </w:pPr>
            <w:r w:rsidRPr="00315916">
              <w:rPr>
                <w:rFonts w:ascii="Times New Roman" w:hAnsi="Times New Roman"/>
                <w:sz w:val="24"/>
                <w:szCs w:val="24"/>
              </w:rPr>
              <w:t>+</w:t>
            </w:r>
          </w:p>
        </w:tc>
        <w:tc>
          <w:tcPr>
            <w:tcW w:w="1748" w:type="dxa"/>
            <w:tcBorders>
              <w:top w:val="single" w:sz="4" w:space="0" w:color="auto"/>
              <w:left w:val="single" w:sz="4" w:space="0" w:color="auto"/>
              <w:bottom w:val="single" w:sz="4" w:space="0" w:color="auto"/>
              <w:right w:val="single" w:sz="4" w:space="0" w:color="auto"/>
            </w:tcBorders>
          </w:tcPr>
          <w:p w14:paraId="76A2D596" w14:textId="77777777" w:rsidR="0095392A" w:rsidRPr="00315916" w:rsidRDefault="0095392A" w:rsidP="00017651">
            <w:pPr>
              <w:pStyle w:val="aff"/>
              <w:jc w:val="center"/>
              <w:rPr>
                <w:rFonts w:ascii="Times New Roman" w:hAnsi="Times New Roman"/>
                <w:sz w:val="24"/>
                <w:szCs w:val="28"/>
              </w:rPr>
            </w:pPr>
            <w:r w:rsidRPr="00315916">
              <w:rPr>
                <w:rFonts w:ascii="Times New Roman" w:hAnsi="Times New Roman"/>
                <w:sz w:val="24"/>
                <w:szCs w:val="28"/>
              </w:rPr>
              <w:t>+</w:t>
            </w:r>
          </w:p>
        </w:tc>
      </w:tr>
    </w:tbl>
    <w:p w14:paraId="00EB2851" w14:textId="4357D7D0" w:rsidR="0095392A" w:rsidRPr="00315916" w:rsidRDefault="0095392A" w:rsidP="0050277B">
      <w:pPr>
        <w:pStyle w:val="33"/>
        <w:numPr>
          <w:ilvl w:val="2"/>
          <w:numId w:val="5"/>
        </w:numPr>
        <w:rPr>
          <w:rFonts w:cs="Times New Roman"/>
        </w:rPr>
      </w:pPr>
      <w:bookmarkStart w:id="540" w:name="_Toc397094639"/>
      <w:bookmarkStart w:id="541" w:name="_Toc412042041"/>
      <w:bookmarkStart w:id="542" w:name="_Toc484101984"/>
      <w:bookmarkStart w:id="543" w:name="_Toc511398377"/>
      <w:bookmarkEnd w:id="540"/>
      <w:r w:rsidRPr="00315916">
        <w:rPr>
          <w:rFonts w:cs="Times New Roman"/>
        </w:rPr>
        <w:t>Сообщение запроса к веб-сервису</w:t>
      </w:r>
      <w:bookmarkEnd w:id="541"/>
      <w:bookmarkEnd w:id="542"/>
      <w:bookmarkEnd w:id="543"/>
    </w:p>
    <w:p w14:paraId="58764C3E" w14:textId="59AC7D51"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Описание сообщения запроса к веб-сервису приведено в таблице ниже (см.  </w:t>
      </w:r>
      <w:r w:rsidRPr="00315916">
        <w:rPr>
          <w:rFonts w:ascii="Times New Roman" w:hAnsi="Times New Roman"/>
        </w:rPr>
        <w:fldChar w:fldCharType="begin"/>
      </w:r>
      <w:r w:rsidRPr="00315916">
        <w:rPr>
          <w:rFonts w:ascii="Times New Roman" w:hAnsi="Times New Roman"/>
        </w:rPr>
        <w:instrText xml:space="preserve"> REF _Ref311150781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16. «Структура сообщения запроса к веб-сервису»</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 xml:space="preserve">. Сообщения запросов к </w:t>
      </w:r>
      <w:r w:rsidR="008B37B4" w:rsidRPr="00315916">
        <w:rPr>
          <w:rFonts w:ascii="Times New Roman" w:hAnsi="Times New Roman"/>
          <w:sz w:val="28"/>
          <w:szCs w:val="28"/>
        </w:rPr>
        <w:t>ГИС ГМП</w:t>
      </w:r>
      <w:r w:rsidRPr="00315916">
        <w:rPr>
          <w:rFonts w:ascii="Times New Roman" w:hAnsi="Times New Roman"/>
          <w:sz w:val="28"/>
          <w:szCs w:val="28"/>
        </w:rPr>
        <w:t xml:space="preserve"> передаются в структуре сообщения СМЭВ </w:t>
      </w:r>
      <w:r w:rsidRPr="00315916">
        <w:rPr>
          <w:rFonts w:ascii="Times New Roman" w:hAnsi="Times New Roman"/>
          <w:sz w:val="28"/>
          <w:szCs w:val="28"/>
        </w:rPr>
        <w:lastRenderedPageBreak/>
        <w:t xml:space="preserve">(см.  Методические рекомендации </w:t>
      </w:r>
      <w:r w:rsidR="00E10229" w:rsidRPr="00315916">
        <w:rPr>
          <w:rFonts w:ascii="Times New Roman" w:hAnsi="Times New Roman"/>
          <w:sz w:val="28"/>
          <w:szCs w:val="28"/>
        </w:rPr>
        <w:t>версии 2.5.7</w:t>
      </w:r>
      <w:r w:rsidRPr="00315916">
        <w:rPr>
          <w:rFonts w:ascii="Times New Roman" w:hAnsi="Times New Roman"/>
          <w:sz w:val="28"/>
          <w:szCs w:val="28"/>
        </w:rPr>
        <w:t xml:space="preserve">) в элементе </w:t>
      </w:r>
      <w:r w:rsidRPr="00315916">
        <w:rPr>
          <w:rFonts w:ascii="Times New Roman" w:hAnsi="Times New Roman"/>
          <w:i/>
          <w:sz w:val="28"/>
          <w:szCs w:val="28"/>
        </w:rPr>
        <w:t>AppData</w:t>
      </w:r>
      <w:r w:rsidRPr="00315916">
        <w:rPr>
          <w:rFonts w:ascii="Times New Roman" w:hAnsi="Times New Roman"/>
          <w:sz w:val="28"/>
          <w:szCs w:val="28"/>
        </w:rPr>
        <w:t xml:space="preserve">. В данный элемент должен быть подставлен элемент </w:t>
      </w:r>
      <w:r w:rsidRPr="00315916">
        <w:rPr>
          <w:rFonts w:ascii="Times New Roman" w:hAnsi="Times New Roman"/>
          <w:i/>
          <w:sz w:val="28"/>
          <w:szCs w:val="28"/>
        </w:rPr>
        <w:t>RequestMessage</w:t>
      </w:r>
      <w:r w:rsidRPr="00315916">
        <w:rPr>
          <w:rFonts w:ascii="Times New Roman" w:hAnsi="Times New Roman"/>
          <w:sz w:val="28"/>
          <w:szCs w:val="28"/>
        </w:rPr>
        <w:t xml:space="preserve">, описанный в файле </w:t>
      </w:r>
      <w:r w:rsidRPr="00315916">
        <w:rPr>
          <w:rFonts w:ascii="Times New Roman" w:hAnsi="Times New Roman"/>
          <w:sz w:val="28"/>
          <w:szCs w:val="28"/>
          <w:lang w:val="en-US"/>
        </w:rPr>
        <w:t>Message</w:t>
      </w:r>
      <w:r w:rsidRPr="00315916">
        <w:rPr>
          <w:rFonts w:ascii="Times New Roman" w:hAnsi="Times New Roman"/>
          <w:sz w:val="28"/>
          <w:szCs w:val="28"/>
        </w:rPr>
        <w:t>.</w:t>
      </w:r>
      <w:r w:rsidRPr="00315916">
        <w:rPr>
          <w:rFonts w:ascii="Times New Roman" w:hAnsi="Times New Roman"/>
          <w:sz w:val="28"/>
          <w:szCs w:val="28"/>
          <w:lang w:val="en-US"/>
        </w:rPr>
        <w:t>xsd</w:t>
      </w:r>
      <w:r w:rsidRPr="00315916">
        <w:rPr>
          <w:rFonts w:ascii="Times New Roman" w:hAnsi="Times New Roman"/>
          <w:sz w:val="28"/>
          <w:szCs w:val="28"/>
        </w:rPr>
        <w:t xml:space="preserve"> (см. раздел </w:t>
      </w:r>
      <w:r w:rsidRPr="00315916">
        <w:rPr>
          <w:rFonts w:ascii="Times New Roman" w:hAnsi="Times New Roman"/>
        </w:rPr>
        <w:fldChar w:fldCharType="begin"/>
      </w:r>
      <w:r w:rsidRPr="00315916">
        <w:rPr>
          <w:rFonts w:ascii="Times New Roman" w:hAnsi="Times New Roman"/>
          <w:sz w:val="28"/>
          <w:szCs w:val="28"/>
        </w:rPr>
        <w:instrText xml:space="preserve"> REF _Ref456541330 \r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8"/>
          <w:szCs w:val="28"/>
        </w:rPr>
        <w:t>7</w:t>
      </w:r>
      <w:r w:rsidRPr="00315916">
        <w:rPr>
          <w:rFonts w:ascii="Times New Roman" w:hAnsi="Times New Roman"/>
        </w:rPr>
        <w:fldChar w:fldCharType="end"/>
      </w:r>
      <w:r w:rsidRPr="00315916">
        <w:rPr>
          <w:rFonts w:ascii="Times New Roman" w:hAnsi="Times New Roman"/>
          <w:sz w:val="28"/>
          <w:szCs w:val="28"/>
        </w:rPr>
        <w:t xml:space="preserve">. «XSD-схемы сущностей и сообщений </w:t>
      </w:r>
      <w:r w:rsidR="008B37B4" w:rsidRPr="00315916">
        <w:rPr>
          <w:rFonts w:ascii="Times New Roman" w:hAnsi="Times New Roman"/>
          <w:sz w:val="28"/>
          <w:szCs w:val="28"/>
        </w:rPr>
        <w:t>ГИС ГМП</w:t>
      </w:r>
      <w:r w:rsidRPr="00315916">
        <w:rPr>
          <w:rFonts w:ascii="Times New Roman" w:hAnsi="Times New Roman"/>
          <w:sz w:val="28"/>
          <w:szCs w:val="28"/>
        </w:rPr>
        <w:t>»).</w:t>
      </w:r>
    </w:p>
    <w:p w14:paraId="4D57D5CB" w14:textId="1D079003" w:rsidR="0095392A" w:rsidRPr="00315916" w:rsidRDefault="0095392A" w:rsidP="0095392A">
      <w:pPr>
        <w:pStyle w:val="2fe"/>
        <w:keepNext/>
        <w:jc w:val="both"/>
      </w:pPr>
      <w:bookmarkStart w:id="544" w:name="_Ref311150781"/>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16</w:t>
      </w:r>
      <w:r w:rsidR="00DF5323">
        <w:rPr>
          <w:noProof/>
        </w:rPr>
        <w:fldChar w:fldCharType="end"/>
      </w:r>
      <w:r w:rsidRPr="00315916">
        <w:t>. «Структура сообщения запроса к веб-сервису»</w:t>
      </w:r>
      <w:bookmarkEnd w:id="54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1417"/>
        <w:gridCol w:w="1843"/>
        <w:gridCol w:w="3798"/>
      </w:tblGrid>
      <w:tr w:rsidR="0095392A" w:rsidRPr="00315916" w14:paraId="1D72CDCE" w14:textId="77777777" w:rsidTr="00017651">
        <w:trPr>
          <w:tblHeader/>
        </w:trPr>
        <w:tc>
          <w:tcPr>
            <w:tcW w:w="2581" w:type="dxa"/>
            <w:shd w:val="clear" w:color="auto" w:fill="D9D9D9"/>
          </w:tcPr>
          <w:p w14:paraId="3DB1A7EF"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1417" w:type="dxa"/>
            <w:shd w:val="clear" w:color="auto" w:fill="D9D9D9"/>
          </w:tcPr>
          <w:p w14:paraId="638457D6"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843" w:type="dxa"/>
            <w:shd w:val="clear" w:color="auto" w:fill="D9D9D9"/>
          </w:tcPr>
          <w:p w14:paraId="672A88AD"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3798" w:type="dxa"/>
            <w:shd w:val="clear" w:color="auto" w:fill="D9D9D9"/>
          </w:tcPr>
          <w:p w14:paraId="65CA502D"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4D2C1C7A" w14:textId="77777777" w:rsidTr="00017651">
        <w:tc>
          <w:tcPr>
            <w:tcW w:w="2581" w:type="dxa"/>
            <w:tcBorders>
              <w:top w:val="single" w:sz="4" w:space="0" w:color="auto"/>
              <w:left w:val="single" w:sz="4" w:space="0" w:color="auto"/>
              <w:bottom w:val="single" w:sz="4" w:space="0" w:color="auto"/>
              <w:right w:val="single" w:sz="4" w:space="0" w:color="auto"/>
            </w:tcBorders>
          </w:tcPr>
          <w:p w14:paraId="584E0A30"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GISGMPTransferMsg</w:t>
            </w:r>
          </w:p>
        </w:tc>
        <w:tc>
          <w:tcPr>
            <w:tcW w:w="1417" w:type="dxa"/>
            <w:tcBorders>
              <w:top w:val="single" w:sz="4" w:space="0" w:color="auto"/>
              <w:left w:val="single" w:sz="4" w:space="0" w:color="auto"/>
              <w:bottom w:val="single" w:sz="4" w:space="0" w:color="auto"/>
              <w:right w:val="single" w:sz="4" w:space="0" w:color="auto"/>
            </w:tcBorders>
          </w:tcPr>
          <w:p w14:paraId="44E9AFA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54054A5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3798" w:type="dxa"/>
            <w:tcBorders>
              <w:top w:val="single" w:sz="4" w:space="0" w:color="auto"/>
              <w:left w:val="single" w:sz="4" w:space="0" w:color="auto"/>
              <w:bottom w:val="single" w:sz="4" w:space="0" w:color="auto"/>
              <w:right w:val="single" w:sz="4" w:space="0" w:color="auto"/>
            </w:tcBorders>
          </w:tcPr>
          <w:p w14:paraId="6A01411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Корневой тег запроса.</w:t>
            </w:r>
          </w:p>
        </w:tc>
      </w:tr>
      <w:tr w:rsidR="0095392A" w:rsidRPr="00315916" w14:paraId="51805F9B" w14:textId="77777777" w:rsidTr="00017651">
        <w:tc>
          <w:tcPr>
            <w:tcW w:w="2581" w:type="dxa"/>
            <w:tcBorders>
              <w:top w:val="single" w:sz="4" w:space="0" w:color="auto"/>
              <w:left w:val="single" w:sz="4" w:space="0" w:color="auto"/>
              <w:bottom w:val="single" w:sz="4" w:space="0" w:color="auto"/>
              <w:right w:val="single" w:sz="4" w:space="0" w:color="auto"/>
            </w:tcBorders>
          </w:tcPr>
          <w:p w14:paraId="304D4279"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t>Message</w:t>
            </w:r>
          </w:p>
        </w:tc>
        <w:tc>
          <w:tcPr>
            <w:tcW w:w="1417" w:type="dxa"/>
            <w:tcBorders>
              <w:top w:val="single" w:sz="4" w:space="0" w:color="auto"/>
              <w:left w:val="single" w:sz="4" w:space="0" w:color="auto"/>
              <w:bottom w:val="single" w:sz="4" w:space="0" w:color="auto"/>
              <w:right w:val="single" w:sz="4" w:space="0" w:color="auto"/>
            </w:tcBorders>
          </w:tcPr>
          <w:p w14:paraId="1EFBE0B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3FE9A91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Контейнер</w:t>
            </w:r>
          </w:p>
        </w:tc>
        <w:tc>
          <w:tcPr>
            <w:tcW w:w="3798" w:type="dxa"/>
            <w:tcBorders>
              <w:top w:val="single" w:sz="4" w:space="0" w:color="auto"/>
              <w:left w:val="single" w:sz="4" w:space="0" w:color="auto"/>
              <w:bottom w:val="single" w:sz="4" w:space="0" w:color="auto"/>
              <w:right w:val="single" w:sz="4" w:space="0" w:color="auto"/>
            </w:tcBorders>
          </w:tcPr>
          <w:p w14:paraId="0209EAC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Служебный блок атрибутов СМЭВ.</w:t>
            </w:r>
          </w:p>
        </w:tc>
      </w:tr>
      <w:tr w:rsidR="0095392A" w:rsidRPr="00315916" w14:paraId="605F4AA6" w14:textId="77777777" w:rsidTr="00017651">
        <w:tc>
          <w:tcPr>
            <w:tcW w:w="2581" w:type="dxa"/>
            <w:tcBorders>
              <w:top w:val="single" w:sz="4" w:space="0" w:color="auto"/>
              <w:left w:val="single" w:sz="4" w:space="0" w:color="auto"/>
              <w:bottom w:val="single" w:sz="4" w:space="0" w:color="auto"/>
              <w:right w:val="single" w:sz="4" w:space="0" w:color="auto"/>
            </w:tcBorders>
          </w:tcPr>
          <w:p w14:paraId="44E0A78F"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Sender</w:t>
            </w:r>
          </w:p>
        </w:tc>
        <w:tc>
          <w:tcPr>
            <w:tcW w:w="1417" w:type="dxa"/>
            <w:tcBorders>
              <w:top w:val="single" w:sz="4" w:space="0" w:color="auto"/>
              <w:left w:val="single" w:sz="4" w:space="0" w:color="auto"/>
              <w:bottom w:val="single" w:sz="4" w:space="0" w:color="auto"/>
              <w:right w:val="single" w:sz="4" w:space="0" w:color="auto"/>
            </w:tcBorders>
          </w:tcPr>
          <w:p w14:paraId="7988F92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16CB561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orgExternalType</w:t>
            </w:r>
          </w:p>
        </w:tc>
        <w:tc>
          <w:tcPr>
            <w:tcW w:w="3798" w:type="dxa"/>
            <w:tcBorders>
              <w:top w:val="single" w:sz="4" w:space="0" w:color="auto"/>
              <w:left w:val="single" w:sz="4" w:space="0" w:color="auto"/>
              <w:bottom w:val="single" w:sz="4" w:space="0" w:color="auto"/>
              <w:right w:val="single" w:sz="4" w:space="0" w:color="auto"/>
            </w:tcBorders>
          </w:tcPr>
          <w:p w14:paraId="11B17843" w14:textId="430C6940"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Данные о системе-инициаторе взаимодействия. Указывается информация об ИС участника, обращающегося в </w:t>
            </w:r>
            <w:r w:rsidR="008B37B4" w:rsidRPr="00315916">
              <w:rPr>
                <w:rFonts w:ascii="Times New Roman" w:hAnsi="Times New Roman"/>
                <w:sz w:val="24"/>
                <w:szCs w:val="24"/>
              </w:rPr>
              <w:t>ГИС ГМП</w:t>
            </w:r>
            <w:r w:rsidRPr="00315916">
              <w:rPr>
                <w:rFonts w:ascii="Times New Roman" w:hAnsi="Times New Roman"/>
                <w:sz w:val="24"/>
                <w:szCs w:val="24"/>
              </w:rPr>
              <w:t>.</w:t>
            </w:r>
          </w:p>
        </w:tc>
      </w:tr>
      <w:tr w:rsidR="0095392A" w:rsidRPr="00315916" w14:paraId="095D62A5" w14:textId="77777777" w:rsidTr="00017651">
        <w:tc>
          <w:tcPr>
            <w:tcW w:w="2581" w:type="dxa"/>
            <w:tcBorders>
              <w:top w:val="single" w:sz="4" w:space="0" w:color="auto"/>
              <w:left w:val="single" w:sz="4" w:space="0" w:color="auto"/>
              <w:bottom w:val="single" w:sz="4" w:space="0" w:color="auto"/>
              <w:right w:val="single" w:sz="4" w:space="0" w:color="auto"/>
            </w:tcBorders>
          </w:tcPr>
          <w:p w14:paraId="42BFB7DE"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Code</w:t>
            </w:r>
          </w:p>
        </w:tc>
        <w:tc>
          <w:tcPr>
            <w:tcW w:w="1417" w:type="dxa"/>
            <w:tcBorders>
              <w:top w:val="single" w:sz="4" w:space="0" w:color="auto"/>
              <w:left w:val="single" w:sz="4" w:space="0" w:color="auto"/>
              <w:bottom w:val="single" w:sz="4" w:space="0" w:color="auto"/>
              <w:right w:val="single" w:sz="4" w:space="0" w:color="auto"/>
            </w:tcBorders>
          </w:tcPr>
          <w:p w14:paraId="4FFD994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4EED8278"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MnemonicType</w:t>
            </w:r>
          </w:p>
        </w:tc>
        <w:tc>
          <w:tcPr>
            <w:tcW w:w="3798" w:type="dxa"/>
            <w:tcBorders>
              <w:top w:val="single" w:sz="4" w:space="0" w:color="auto"/>
              <w:left w:val="single" w:sz="4" w:space="0" w:color="auto"/>
              <w:bottom w:val="single" w:sz="4" w:space="0" w:color="auto"/>
              <w:right w:val="single" w:sz="4" w:space="0" w:color="auto"/>
            </w:tcBorders>
          </w:tcPr>
          <w:p w14:paraId="08B31B5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Идентификатор системы. </w:t>
            </w:r>
          </w:p>
          <w:p w14:paraId="5A2CF26F" w14:textId="797B0315"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5A3D44FA" w14:textId="77777777" w:rsidTr="00017651">
        <w:tc>
          <w:tcPr>
            <w:tcW w:w="2581" w:type="dxa"/>
            <w:tcBorders>
              <w:top w:val="single" w:sz="4" w:space="0" w:color="auto"/>
              <w:left w:val="single" w:sz="4" w:space="0" w:color="auto"/>
              <w:bottom w:val="single" w:sz="4" w:space="0" w:color="auto"/>
              <w:right w:val="single" w:sz="4" w:space="0" w:color="auto"/>
            </w:tcBorders>
          </w:tcPr>
          <w:p w14:paraId="5E9E1102"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Name</w:t>
            </w:r>
          </w:p>
        </w:tc>
        <w:tc>
          <w:tcPr>
            <w:tcW w:w="1417" w:type="dxa"/>
            <w:tcBorders>
              <w:top w:val="single" w:sz="4" w:space="0" w:color="auto"/>
              <w:left w:val="single" w:sz="4" w:space="0" w:color="auto"/>
              <w:bottom w:val="single" w:sz="4" w:space="0" w:color="auto"/>
              <w:right w:val="single" w:sz="4" w:space="0" w:color="auto"/>
            </w:tcBorders>
          </w:tcPr>
          <w:p w14:paraId="70FF54FD"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0E6C50E5"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6C6812B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Наименование системы. </w:t>
            </w:r>
          </w:p>
          <w:p w14:paraId="6FA2F927" w14:textId="466E3C74"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58F0BF95" w14:textId="77777777" w:rsidTr="00017651">
        <w:tc>
          <w:tcPr>
            <w:tcW w:w="2581" w:type="dxa"/>
            <w:tcBorders>
              <w:top w:val="single" w:sz="4" w:space="0" w:color="auto"/>
              <w:left w:val="single" w:sz="4" w:space="0" w:color="auto"/>
              <w:bottom w:val="single" w:sz="4" w:space="0" w:color="auto"/>
              <w:right w:val="single" w:sz="4" w:space="0" w:color="auto"/>
            </w:tcBorders>
          </w:tcPr>
          <w:p w14:paraId="7B8C15BD"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Recipient</w:t>
            </w:r>
          </w:p>
        </w:tc>
        <w:tc>
          <w:tcPr>
            <w:tcW w:w="1417" w:type="dxa"/>
            <w:tcBorders>
              <w:top w:val="single" w:sz="4" w:space="0" w:color="auto"/>
              <w:left w:val="single" w:sz="4" w:space="0" w:color="auto"/>
              <w:bottom w:val="single" w:sz="4" w:space="0" w:color="auto"/>
              <w:right w:val="single" w:sz="4" w:space="0" w:color="auto"/>
            </w:tcBorders>
          </w:tcPr>
          <w:p w14:paraId="482AFB9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340249C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orgExternalType</w:t>
            </w:r>
          </w:p>
        </w:tc>
        <w:tc>
          <w:tcPr>
            <w:tcW w:w="3798" w:type="dxa"/>
            <w:tcBorders>
              <w:top w:val="single" w:sz="4" w:space="0" w:color="auto"/>
              <w:left w:val="single" w:sz="4" w:space="0" w:color="auto"/>
              <w:bottom w:val="single" w:sz="4" w:space="0" w:color="auto"/>
              <w:right w:val="single" w:sz="4" w:space="0" w:color="auto"/>
            </w:tcBorders>
          </w:tcPr>
          <w:p w14:paraId="56D588DF" w14:textId="6DFE4DFB"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Данные о системе-получателе сообщения. Указывается идентификатор и наименование </w:t>
            </w:r>
            <w:r w:rsidR="008B37B4" w:rsidRPr="00315916">
              <w:rPr>
                <w:rFonts w:ascii="Times New Roman" w:hAnsi="Times New Roman"/>
                <w:sz w:val="24"/>
                <w:szCs w:val="24"/>
              </w:rPr>
              <w:t>ГИС ГМП</w:t>
            </w:r>
            <w:r w:rsidRPr="00315916">
              <w:rPr>
                <w:rFonts w:ascii="Times New Roman" w:hAnsi="Times New Roman"/>
                <w:sz w:val="24"/>
                <w:szCs w:val="24"/>
              </w:rPr>
              <w:t>.</w:t>
            </w:r>
          </w:p>
        </w:tc>
      </w:tr>
      <w:tr w:rsidR="0095392A" w:rsidRPr="00315916" w14:paraId="7D25696F" w14:textId="77777777" w:rsidTr="00017651">
        <w:tc>
          <w:tcPr>
            <w:tcW w:w="2581" w:type="dxa"/>
            <w:tcBorders>
              <w:top w:val="single" w:sz="4" w:space="0" w:color="auto"/>
              <w:left w:val="single" w:sz="4" w:space="0" w:color="auto"/>
              <w:bottom w:val="single" w:sz="4" w:space="0" w:color="auto"/>
              <w:right w:val="single" w:sz="4" w:space="0" w:color="auto"/>
            </w:tcBorders>
          </w:tcPr>
          <w:p w14:paraId="26F2988A" w14:textId="77777777" w:rsidR="0095392A" w:rsidRPr="00315916" w:rsidRDefault="0095392A" w:rsidP="00017651">
            <w:pPr>
              <w:pStyle w:val="aff"/>
              <w:spacing w:after="0"/>
              <w:ind w:left="459"/>
              <w:rPr>
                <w:rFonts w:ascii="Times New Roman" w:hAnsi="Times New Roman"/>
                <w:sz w:val="24"/>
                <w:szCs w:val="24"/>
              </w:rPr>
            </w:pPr>
            <w:r w:rsidRPr="00315916">
              <w:rPr>
                <w:rFonts w:ascii="Times New Roman" w:hAnsi="Times New Roman"/>
                <w:sz w:val="24"/>
                <w:szCs w:val="24"/>
                <w:lang w:val="en-US"/>
              </w:rPr>
              <w:t>Code</w:t>
            </w:r>
          </w:p>
        </w:tc>
        <w:tc>
          <w:tcPr>
            <w:tcW w:w="1417" w:type="dxa"/>
            <w:tcBorders>
              <w:top w:val="single" w:sz="4" w:space="0" w:color="auto"/>
              <w:left w:val="single" w:sz="4" w:space="0" w:color="auto"/>
              <w:bottom w:val="single" w:sz="4" w:space="0" w:color="auto"/>
              <w:right w:val="single" w:sz="4" w:space="0" w:color="auto"/>
            </w:tcBorders>
          </w:tcPr>
          <w:p w14:paraId="43D29EB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021F3E8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MnemonicType</w:t>
            </w:r>
          </w:p>
        </w:tc>
        <w:tc>
          <w:tcPr>
            <w:tcW w:w="3798" w:type="dxa"/>
            <w:tcBorders>
              <w:top w:val="single" w:sz="4" w:space="0" w:color="auto"/>
              <w:left w:val="single" w:sz="4" w:space="0" w:color="auto"/>
              <w:bottom w:val="single" w:sz="4" w:space="0" w:color="auto"/>
              <w:right w:val="single" w:sz="4" w:space="0" w:color="auto"/>
            </w:tcBorders>
          </w:tcPr>
          <w:p w14:paraId="03AF74ED" w14:textId="62BDD164"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Идентификатор системы. 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 xml:space="preserve"> согласно данным, представленным на технологическом портале СМЭВ</w:t>
            </w:r>
          </w:p>
        </w:tc>
      </w:tr>
      <w:tr w:rsidR="0095392A" w:rsidRPr="00315916" w14:paraId="326C377A" w14:textId="77777777" w:rsidTr="00017651">
        <w:trPr>
          <w:trHeight w:val="27"/>
        </w:trPr>
        <w:tc>
          <w:tcPr>
            <w:tcW w:w="2581" w:type="dxa"/>
            <w:tcBorders>
              <w:top w:val="single" w:sz="4" w:space="0" w:color="auto"/>
              <w:left w:val="single" w:sz="4" w:space="0" w:color="auto"/>
              <w:bottom w:val="single" w:sz="4" w:space="0" w:color="auto"/>
              <w:right w:val="single" w:sz="4" w:space="0" w:color="auto"/>
            </w:tcBorders>
          </w:tcPr>
          <w:p w14:paraId="1F4AC725"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Name</w:t>
            </w:r>
          </w:p>
        </w:tc>
        <w:tc>
          <w:tcPr>
            <w:tcW w:w="1417" w:type="dxa"/>
            <w:tcBorders>
              <w:top w:val="single" w:sz="4" w:space="0" w:color="auto"/>
              <w:left w:val="single" w:sz="4" w:space="0" w:color="auto"/>
              <w:bottom w:val="single" w:sz="4" w:space="0" w:color="auto"/>
              <w:right w:val="single" w:sz="4" w:space="0" w:color="auto"/>
            </w:tcBorders>
          </w:tcPr>
          <w:p w14:paraId="12C69C8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686EADF8"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7914EA44" w14:textId="3263769A"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Наименование системы. 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 xml:space="preserve"> согласно данным, представленным на технологическом портале СМЭВ</w:t>
            </w:r>
          </w:p>
        </w:tc>
      </w:tr>
      <w:tr w:rsidR="0095392A" w:rsidRPr="00315916" w14:paraId="1F843B03"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7C991810"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lastRenderedPageBreak/>
              <w:t>Originator</w:t>
            </w:r>
          </w:p>
        </w:tc>
        <w:tc>
          <w:tcPr>
            <w:tcW w:w="1417" w:type="dxa"/>
            <w:tcBorders>
              <w:top w:val="single" w:sz="4" w:space="0" w:color="auto"/>
              <w:left w:val="single" w:sz="4" w:space="0" w:color="auto"/>
              <w:bottom w:val="single" w:sz="4" w:space="0" w:color="auto"/>
              <w:right w:val="single" w:sz="4" w:space="0" w:color="auto"/>
            </w:tcBorders>
          </w:tcPr>
          <w:p w14:paraId="183D085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787696A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orgExternalType</w:t>
            </w:r>
          </w:p>
        </w:tc>
        <w:tc>
          <w:tcPr>
            <w:tcW w:w="3798" w:type="dxa"/>
            <w:tcBorders>
              <w:top w:val="single" w:sz="4" w:space="0" w:color="auto"/>
              <w:left w:val="single" w:sz="4" w:space="0" w:color="auto"/>
              <w:bottom w:val="single" w:sz="4" w:space="0" w:color="auto"/>
              <w:right w:val="single" w:sz="4" w:space="0" w:color="auto"/>
            </w:tcBorders>
          </w:tcPr>
          <w:p w14:paraId="787E475A" w14:textId="50D01B6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Данные о системе, инициировавшей цепочку из нескольких запросов-ответов, объединенных единым процессом в рамках взаимодействия. 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 xml:space="preserve">. </w:t>
            </w:r>
            <w:r w:rsidR="008B37B4" w:rsidRPr="00315916">
              <w:rPr>
                <w:rFonts w:ascii="Times New Roman" w:hAnsi="Times New Roman"/>
                <w:sz w:val="24"/>
                <w:szCs w:val="24"/>
              </w:rPr>
              <w:t>ГИС ГМП</w:t>
            </w:r>
            <w:r w:rsidRPr="00315916">
              <w:rPr>
                <w:rFonts w:ascii="Times New Roman" w:hAnsi="Times New Roman"/>
                <w:sz w:val="24"/>
                <w:szCs w:val="24"/>
              </w:rPr>
              <w:t xml:space="preserve"> не регламентируется порядок заполнения данного тега.</w:t>
            </w:r>
          </w:p>
        </w:tc>
      </w:tr>
      <w:tr w:rsidR="0095392A" w:rsidRPr="00315916" w14:paraId="731C160B"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2ED8AA8C"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Code</w:t>
            </w:r>
          </w:p>
        </w:tc>
        <w:tc>
          <w:tcPr>
            <w:tcW w:w="1417" w:type="dxa"/>
            <w:tcBorders>
              <w:top w:val="single" w:sz="4" w:space="0" w:color="auto"/>
              <w:left w:val="single" w:sz="4" w:space="0" w:color="auto"/>
              <w:bottom w:val="single" w:sz="4" w:space="0" w:color="auto"/>
              <w:right w:val="single" w:sz="4" w:space="0" w:color="auto"/>
            </w:tcBorders>
          </w:tcPr>
          <w:p w14:paraId="49138923"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0D80DA1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MnemonicType</w:t>
            </w:r>
          </w:p>
        </w:tc>
        <w:tc>
          <w:tcPr>
            <w:tcW w:w="3798" w:type="dxa"/>
            <w:tcBorders>
              <w:top w:val="single" w:sz="4" w:space="0" w:color="auto"/>
              <w:left w:val="single" w:sz="4" w:space="0" w:color="auto"/>
              <w:bottom w:val="single" w:sz="4" w:space="0" w:color="auto"/>
              <w:right w:val="single" w:sz="4" w:space="0" w:color="auto"/>
            </w:tcBorders>
          </w:tcPr>
          <w:p w14:paraId="233C283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Идентификатор системы.</w:t>
            </w:r>
          </w:p>
          <w:p w14:paraId="55DF5065" w14:textId="653C59FD"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2C52EC83"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17869EA8"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Name</w:t>
            </w:r>
          </w:p>
        </w:tc>
        <w:tc>
          <w:tcPr>
            <w:tcW w:w="1417" w:type="dxa"/>
            <w:tcBorders>
              <w:top w:val="single" w:sz="4" w:space="0" w:color="auto"/>
              <w:left w:val="single" w:sz="4" w:space="0" w:color="auto"/>
              <w:bottom w:val="single" w:sz="4" w:space="0" w:color="auto"/>
              <w:right w:val="single" w:sz="4" w:space="0" w:color="auto"/>
            </w:tcBorders>
          </w:tcPr>
          <w:p w14:paraId="228153D9"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567A63E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3056837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Наименование системы.</w:t>
            </w:r>
          </w:p>
          <w:p w14:paraId="01FEF03C" w14:textId="7A6EE3B5"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395CC588"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044838B5"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ServiceName</w:t>
            </w:r>
          </w:p>
        </w:tc>
        <w:tc>
          <w:tcPr>
            <w:tcW w:w="1417" w:type="dxa"/>
            <w:tcBorders>
              <w:top w:val="single" w:sz="4" w:space="0" w:color="auto"/>
              <w:left w:val="single" w:sz="4" w:space="0" w:color="auto"/>
              <w:bottom w:val="single" w:sz="4" w:space="0" w:color="auto"/>
              <w:right w:val="single" w:sz="4" w:space="0" w:color="auto"/>
            </w:tcBorders>
          </w:tcPr>
          <w:p w14:paraId="61B43D6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p w14:paraId="5AA5C8A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Наличие этого тега исключает тег Service.</w:t>
            </w:r>
          </w:p>
        </w:tc>
        <w:tc>
          <w:tcPr>
            <w:tcW w:w="1843" w:type="dxa"/>
            <w:tcBorders>
              <w:top w:val="single" w:sz="4" w:space="0" w:color="auto"/>
              <w:left w:val="single" w:sz="4" w:space="0" w:color="auto"/>
              <w:bottom w:val="single" w:sz="4" w:space="0" w:color="auto"/>
              <w:right w:val="single" w:sz="4" w:space="0" w:color="auto"/>
            </w:tcBorders>
          </w:tcPr>
          <w:p w14:paraId="251090A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07894D07" w14:textId="472E9BF6" w:rsidR="0095392A" w:rsidRPr="00315916" w:rsidRDefault="0095392A" w:rsidP="00017651">
            <w:pPr>
              <w:pStyle w:val="Default"/>
              <w:jc w:val="both"/>
              <w:rPr>
                <w:color w:val="auto"/>
              </w:rPr>
            </w:pPr>
            <w:r w:rsidRPr="00315916">
              <w:rPr>
                <w:color w:val="auto"/>
              </w:rPr>
              <w:t xml:space="preserve">Мнемоника электронного сервиса </w:t>
            </w:r>
            <w:r w:rsidR="008B37B4" w:rsidRPr="00315916">
              <w:rPr>
                <w:color w:val="auto"/>
              </w:rPr>
              <w:t>ГИС ГМП</w:t>
            </w:r>
            <w:r w:rsidRPr="00315916">
              <w:rPr>
                <w:color w:val="auto"/>
              </w:rPr>
              <w:t xml:space="preserve">. Заполняется в соответствии с Методическими рекомендациями </w:t>
            </w:r>
            <w:r w:rsidR="00E10229" w:rsidRPr="00315916">
              <w:rPr>
                <w:color w:val="auto"/>
              </w:rPr>
              <w:t>версии 2.5.7</w:t>
            </w:r>
            <w:r w:rsidRPr="00315916">
              <w:rPr>
                <w:color w:val="auto"/>
              </w:rPr>
              <w:t xml:space="preserve"> согласно данным, представленным на технологическом портале СМЭВ. </w:t>
            </w:r>
          </w:p>
        </w:tc>
      </w:tr>
      <w:tr w:rsidR="0095392A" w:rsidRPr="00315916" w14:paraId="02578388"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3712D0E4"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Service</w:t>
            </w:r>
          </w:p>
        </w:tc>
        <w:tc>
          <w:tcPr>
            <w:tcW w:w="1417" w:type="dxa"/>
            <w:tcBorders>
              <w:top w:val="single" w:sz="4" w:space="0" w:color="auto"/>
              <w:left w:val="single" w:sz="4" w:space="0" w:color="auto"/>
              <w:bottom w:val="single" w:sz="4" w:space="0" w:color="auto"/>
              <w:right w:val="single" w:sz="4" w:space="0" w:color="auto"/>
            </w:tcBorders>
          </w:tcPr>
          <w:p w14:paraId="67E4968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p w14:paraId="4770128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Наличие этого тега исключает тег ServiceName.</w:t>
            </w:r>
          </w:p>
        </w:tc>
        <w:tc>
          <w:tcPr>
            <w:tcW w:w="1843" w:type="dxa"/>
            <w:tcBorders>
              <w:top w:val="single" w:sz="4" w:space="0" w:color="auto"/>
              <w:left w:val="single" w:sz="4" w:space="0" w:color="auto"/>
              <w:bottom w:val="single" w:sz="4" w:space="0" w:color="auto"/>
              <w:right w:val="single" w:sz="4" w:space="0" w:color="auto"/>
            </w:tcBorders>
          </w:tcPr>
          <w:p w14:paraId="3184DD67"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ServiceType</w:t>
            </w:r>
          </w:p>
        </w:tc>
        <w:tc>
          <w:tcPr>
            <w:tcW w:w="3798" w:type="dxa"/>
            <w:tcBorders>
              <w:top w:val="single" w:sz="4" w:space="0" w:color="auto"/>
              <w:left w:val="single" w:sz="4" w:space="0" w:color="auto"/>
              <w:bottom w:val="single" w:sz="4" w:space="0" w:color="auto"/>
              <w:right w:val="single" w:sz="4" w:space="0" w:color="auto"/>
            </w:tcBorders>
          </w:tcPr>
          <w:p w14:paraId="512E9002" w14:textId="4D1B9F06" w:rsidR="0095392A" w:rsidRPr="00315916" w:rsidRDefault="0095392A" w:rsidP="00017651">
            <w:pPr>
              <w:pStyle w:val="Default"/>
              <w:jc w:val="both"/>
              <w:rPr>
                <w:color w:val="auto"/>
                <w:sz w:val="23"/>
                <w:szCs w:val="23"/>
              </w:rPr>
            </w:pPr>
            <w:r w:rsidRPr="00315916">
              <w:rPr>
                <w:bCs/>
                <w:color w:val="auto"/>
              </w:rPr>
              <w:t xml:space="preserve">Данные об электронном сервисе </w:t>
            </w:r>
            <w:r w:rsidR="008B37B4" w:rsidRPr="00315916">
              <w:rPr>
                <w:bCs/>
                <w:color w:val="auto"/>
              </w:rPr>
              <w:t>ГИС ГМП</w:t>
            </w:r>
            <w:r w:rsidRPr="00315916">
              <w:rPr>
                <w:bCs/>
                <w:color w:val="auto"/>
              </w:rPr>
              <w:t>.</w:t>
            </w:r>
            <w:r w:rsidRPr="00315916">
              <w:rPr>
                <w:color w:val="auto"/>
              </w:rPr>
              <w:t xml:space="preserve"> Заполняется в соответствии с Методическими рекомендациями </w:t>
            </w:r>
            <w:r w:rsidR="00E10229" w:rsidRPr="00315916">
              <w:rPr>
                <w:color w:val="auto"/>
              </w:rPr>
              <w:t>версии 2.5.7</w:t>
            </w:r>
            <w:r w:rsidRPr="00315916">
              <w:rPr>
                <w:color w:val="auto"/>
              </w:rPr>
              <w:t xml:space="preserve"> согласно данным, представленным на технологическом портале СМЭВ.</w:t>
            </w:r>
          </w:p>
        </w:tc>
      </w:tr>
      <w:tr w:rsidR="0095392A" w:rsidRPr="00315916" w14:paraId="44C7D262"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725DB3F9"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Mnemonic</w:t>
            </w:r>
          </w:p>
        </w:tc>
        <w:tc>
          <w:tcPr>
            <w:tcW w:w="1417" w:type="dxa"/>
            <w:tcBorders>
              <w:top w:val="single" w:sz="4" w:space="0" w:color="auto"/>
              <w:left w:val="single" w:sz="4" w:space="0" w:color="auto"/>
              <w:bottom w:val="single" w:sz="4" w:space="0" w:color="auto"/>
              <w:right w:val="single" w:sz="4" w:space="0" w:color="auto"/>
            </w:tcBorders>
          </w:tcPr>
          <w:p w14:paraId="0FCE40D0"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76991E96"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6B375514" w14:textId="07E19C8A" w:rsidR="0095392A" w:rsidRPr="00315916" w:rsidRDefault="0095392A" w:rsidP="00017651">
            <w:pPr>
              <w:pStyle w:val="Default"/>
              <w:jc w:val="both"/>
              <w:rPr>
                <w:color w:val="auto"/>
              </w:rPr>
            </w:pPr>
            <w:r w:rsidRPr="00315916">
              <w:rPr>
                <w:color w:val="auto"/>
                <w:sz w:val="23"/>
                <w:szCs w:val="23"/>
              </w:rPr>
              <w:t xml:space="preserve">Мнемоника электронного сервиса </w:t>
            </w:r>
            <w:r w:rsidR="008B37B4" w:rsidRPr="00315916">
              <w:rPr>
                <w:color w:val="auto"/>
                <w:sz w:val="23"/>
                <w:szCs w:val="23"/>
              </w:rPr>
              <w:t>ГИС ГМП</w:t>
            </w:r>
            <w:r w:rsidRPr="00315916">
              <w:rPr>
                <w:color w:val="auto"/>
                <w:sz w:val="23"/>
                <w:szCs w:val="23"/>
              </w:rPr>
              <w:t xml:space="preserve">. </w:t>
            </w:r>
            <w:r w:rsidRPr="00315916">
              <w:rPr>
                <w:color w:val="auto"/>
              </w:rPr>
              <w:t xml:space="preserve">Заполняется в соответствии с Методическими рекомендациями </w:t>
            </w:r>
            <w:r w:rsidR="00E10229" w:rsidRPr="00315916">
              <w:rPr>
                <w:color w:val="auto"/>
              </w:rPr>
              <w:t>версии 2.5.7</w:t>
            </w:r>
            <w:r w:rsidRPr="00315916">
              <w:rPr>
                <w:color w:val="auto"/>
              </w:rPr>
              <w:t xml:space="preserve"> согласно данным, представленным на технологическом портале СМЭВ.</w:t>
            </w:r>
          </w:p>
        </w:tc>
      </w:tr>
      <w:tr w:rsidR="0095392A" w:rsidRPr="00315916" w14:paraId="3856990F"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40DEC5A7" w14:textId="77777777" w:rsidR="0095392A" w:rsidRPr="00315916" w:rsidRDefault="0095392A" w:rsidP="00017651">
            <w:pPr>
              <w:pStyle w:val="aff"/>
              <w:spacing w:after="0"/>
              <w:ind w:left="459"/>
              <w:rPr>
                <w:rFonts w:ascii="Times New Roman" w:hAnsi="Times New Roman"/>
                <w:sz w:val="24"/>
                <w:szCs w:val="24"/>
              </w:rPr>
            </w:pPr>
            <w:r w:rsidRPr="00315916">
              <w:rPr>
                <w:rFonts w:ascii="Times New Roman" w:hAnsi="Times New Roman"/>
                <w:sz w:val="24"/>
                <w:szCs w:val="24"/>
                <w:lang w:val="en-US"/>
              </w:rPr>
              <w:t>Version</w:t>
            </w:r>
          </w:p>
        </w:tc>
        <w:tc>
          <w:tcPr>
            <w:tcW w:w="1417" w:type="dxa"/>
            <w:tcBorders>
              <w:top w:val="single" w:sz="4" w:space="0" w:color="auto"/>
              <w:left w:val="single" w:sz="4" w:space="0" w:color="auto"/>
              <w:bottom w:val="single" w:sz="4" w:space="0" w:color="auto"/>
              <w:right w:val="single" w:sz="4" w:space="0" w:color="auto"/>
            </w:tcBorders>
          </w:tcPr>
          <w:p w14:paraId="3D517F8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xml:space="preserve">, </w:t>
            </w:r>
            <w:r w:rsidRPr="00315916">
              <w:rPr>
                <w:rFonts w:ascii="Times New Roman" w:hAnsi="Times New Roman"/>
                <w:sz w:val="24"/>
                <w:szCs w:val="24"/>
              </w:rPr>
              <w:lastRenderedPageBreak/>
              <w:t>обязательно</w:t>
            </w:r>
          </w:p>
        </w:tc>
        <w:tc>
          <w:tcPr>
            <w:tcW w:w="1843" w:type="dxa"/>
            <w:tcBorders>
              <w:top w:val="single" w:sz="4" w:space="0" w:color="auto"/>
              <w:left w:val="single" w:sz="4" w:space="0" w:color="auto"/>
              <w:bottom w:val="single" w:sz="4" w:space="0" w:color="auto"/>
              <w:right w:val="single" w:sz="4" w:space="0" w:color="auto"/>
            </w:tcBorders>
          </w:tcPr>
          <w:p w14:paraId="7A95E1B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lastRenderedPageBreak/>
              <w:t>VersionType</w:t>
            </w:r>
          </w:p>
        </w:tc>
        <w:tc>
          <w:tcPr>
            <w:tcW w:w="3798" w:type="dxa"/>
            <w:tcBorders>
              <w:top w:val="single" w:sz="4" w:space="0" w:color="auto"/>
              <w:left w:val="single" w:sz="4" w:space="0" w:color="auto"/>
              <w:bottom w:val="single" w:sz="4" w:space="0" w:color="auto"/>
              <w:right w:val="single" w:sz="4" w:space="0" w:color="auto"/>
            </w:tcBorders>
          </w:tcPr>
          <w:p w14:paraId="6300FF7F" w14:textId="0CE62346" w:rsidR="0095392A" w:rsidRPr="00315916" w:rsidRDefault="0095392A" w:rsidP="00017651">
            <w:pPr>
              <w:pStyle w:val="Default"/>
              <w:jc w:val="both"/>
              <w:rPr>
                <w:color w:val="auto"/>
              </w:rPr>
            </w:pPr>
            <w:r w:rsidRPr="00315916">
              <w:rPr>
                <w:color w:val="auto"/>
              </w:rPr>
              <w:t xml:space="preserve">Номер версии электронного </w:t>
            </w:r>
            <w:r w:rsidRPr="00315916">
              <w:rPr>
                <w:color w:val="auto"/>
              </w:rPr>
              <w:lastRenderedPageBreak/>
              <w:t xml:space="preserve">сервиса </w:t>
            </w:r>
            <w:r w:rsidR="008B37B4" w:rsidRPr="00315916">
              <w:rPr>
                <w:color w:val="auto"/>
              </w:rPr>
              <w:t>ГИС ГМП</w:t>
            </w:r>
            <w:r w:rsidRPr="00315916">
              <w:rPr>
                <w:color w:val="auto"/>
              </w:rPr>
              <w:t xml:space="preserve">. Заполняется в соответствии с Методическими рекомендациями </w:t>
            </w:r>
            <w:r w:rsidR="00E10229" w:rsidRPr="00315916">
              <w:rPr>
                <w:color w:val="auto"/>
              </w:rPr>
              <w:t>версии 2.5.7</w:t>
            </w:r>
            <w:r w:rsidRPr="00315916">
              <w:rPr>
                <w:color w:val="auto"/>
              </w:rPr>
              <w:t xml:space="preserve"> согласно данным, представленным на технологическом портале СМЭВ.</w:t>
            </w:r>
          </w:p>
        </w:tc>
      </w:tr>
      <w:tr w:rsidR="0095392A" w:rsidRPr="00315916" w14:paraId="117F0827"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6D3A99D5" w14:textId="77777777" w:rsidR="0095392A" w:rsidRPr="00315916" w:rsidRDefault="0095392A" w:rsidP="00017651">
            <w:pPr>
              <w:pStyle w:val="aff"/>
              <w:spacing w:after="0"/>
              <w:ind w:left="318"/>
              <w:rPr>
                <w:rFonts w:ascii="Times New Roman" w:hAnsi="Times New Roman"/>
                <w:sz w:val="24"/>
                <w:szCs w:val="24"/>
              </w:rPr>
            </w:pPr>
            <w:r w:rsidRPr="00315916">
              <w:rPr>
                <w:rFonts w:ascii="Times New Roman" w:hAnsi="Times New Roman"/>
                <w:sz w:val="24"/>
                <w:szCs w:val="24"/>
                <w:lang w:val="en-US"/>
              </w:rPr>
              <w:lastRenderedPageBreak/>
              <w:t>TypeCode</w:t>
            </w:r>
          </w:p>
        </w:tc>
        <w:tc>
          <w:tcPr>
            <w:tcW w:w="1417" w:type="dxa"/>
            <w:tcBorders>
              <w:top w:val="single" w:sz="4" w:space="0" w:color="auto"/>
              <w:left w:val="single" w:sz="4" w:space="0" w:color="auto"/>
              <w:bottom w:val="single" w:sz="4" w:space="0" w:color="auto"/>
              <w:right w:val="single" w:sz="4" w:space="0" w:color="auto"/>
            </w:tcBorders>
          </w:tcPr>
          <w:p w14:paraId="7C2C61D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4DB31AE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TypeCodeType</w:t>
            </w:r>
          </w:p>
        </w:tc>
        <w:tc>
          <w:tcPr>
            <w:tcW w:w="3798" w:type="dxa"/>
            <w:tcBorders>
              <w:top w:val="single" w:sz="4" w:space="0" w:color="auto"/>
              <w:left w:val="single" w:sz="4" w:space="0" w:color="auto"/>
              <w:bottom w:val="single" w:sz="4" w:space="0" w:color="auto"/>
              <w:right w:val="single" w:sz="4" w:space="0" w:color="auto"/>
            </w:tcBorders>
          </w:tcPr>
          <w:p w14:paraId="6B1BCBA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Тип сообщения.</w:t>
            </w:r>
          </w:p>
          <w:p w14:paraId="245FFD24" w14:textId="087B4A02"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58687C93"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51686AE0"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Status</w:t>
            </w:r>
          </w:p>
        </w:tc>
        <w:tc>
          <w:tcPr>
            <w:tcW w:w="1417" w:type="dxa"/>
            <w:tcBorders>
              <w:top w:val="single" w:sz="4" w:space="0" w:color="auto"/>
              <w:left w:val="single" w:sz="4" w:space="0" w:color="auto"/>
              <w:bottom w:val="single" w:sz="4" w:space="0" w:color="auto"/>
              <w:right w:val="single" w:sz="4" w:space="0" w:color="auto"/>
            </w:tcBorders>
          </w:tcPr>
          <w:p w14:paraId="2DD901B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7924C53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StatusType</w:t>
            </w:r>
          </w:p>
        </w:tc>
        <w:tc>
          <w:tcPr>
            <w:tcW w:w="3798" w:type="dxa"/>
            <w:tcBorders>
              <w:top w:val="single" w:sz="4" w:space="0" w:color="auto"/>
              <w:left w:val="single" w:sz="4" w:space="0" w:color="auto"/>
              <w:bottom w:val="single" w:sz="4" w:space="0" w:color="auto"/>
              <w:right w:val="single" w:sz="4" w:space="0" w:color="auto"/>
            </w:tcBorders>
          </w:tcPr>
          <w:p w14:paraId="12AEBE1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Статус сообщения.</w:t>
            </w:r>
          </w:p>
          <w:p w14:paraId="54BFAD4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Принимает значение «REQUEST».</w:t>
            </w:r>
          </w:p>
        </w:tc>
      </w:tr>
      <w:tr w:rsidR="0095392A" w:rsidRPr="00315916" w14:paraId="7D74BBFF"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3B7FFB2E"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Date</w:t>
            </w:r>
          </w:p>
        </w:tc>
        <w:tc>
          <w:tcPr>
            <w:tcW w:w="1417" w:type="dxa"/>
            <w:tcBorders>
              <w:top w:val="single" w:sz="4" w:space="0" w:color="auto"/>
              <w:left w:val="single" w:sz="4" w:space="0" w:color="auto"/>
              <w:bottom w:val="single" w:sz="4" w:space="0" w:color="auto"/>
              <w:right w:val="single" w:sz="4" w:space="0" w:color="auto"/>
            </w:tcBorders>
          </w:tcPr>
          <w:p w14:paraId="37D3DD2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55D78837"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dateTime</w:t>
            </w:r>
          </w:p>
        </w:tc>
        <w:tc>
          <w:tcPr>
            <w:tcW w:w="3798" w:type="dxa"/>
            <w:tcBorders>
              <w:top w:val="single" w:sz="4" w:space="0" w:color="auto"/>
              <w:left w:val="single" w:sz="4" w:space="0" w:color="auto"/>
              <w:bottom w:val="single" w:sz="4" w:space="0" w:color="auto"/>
              <w:right w:val="single" w:sz="4" w:space="0" w:color="auto"/>
            </w:tcBorders>
          </w:tcPr>
          <w:p w14:paraId="4891938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Дата и время создания сообщения.</w:t>
            </w:r>
          </w:p>
          <w:p w14:paraId="13D56AF4" w14:textId="442814F0"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7FE9401F"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025D3009" w14:textId="77777777" w:rsidR="0095392A" w:rsidRPr="00315916" w:rsidRDefault="0095392A" w:rsidP="00017651">
            <w:pPr>
              <w:pStyle w:val="aff"/>
              <w:spacing w:after="0"/>
              <w:ind w:left="318"/>
              <w:rPr>
                <w:rFonts w:ascii="Times New Roman" w:hAnsi="Times New Roman"/>
                <w:sz w:val="24"/>
                <w:szCs w:val="24"/>
              </w:rPr>
            </w:pPr>
            <w:r w:rsidRPr="00315916">
              <w:rPr>
                <w:rFonts w:ascii="Times New Roman" w:hAnsi="Times New Roman"/>
                <w:sz w:val="24"/>
                <w:szCs w:val="24"/>
              </w:rPr>
              <w:t>ExchangeType</w:t>
            </w:r>
          </w:p>
        </w:tc>
        <w:tc>
          <w:tcPr>
            <w:tcW w:w="1417" w:type="dxa"/>
            <w:tcBorders>
              <w:top w:val="single" w:sz="4" w:space="0" w:color="auto"/>
              <w:left w:val="single" w:sz="4" w:space="0" w:color="auto"/>
              <w:bottom w:val="single" w:sz="4" w:space="0" w:color="auto"/>
              <w:right w:val="single" w:sz="4" w:space="0" w:color="auto"/>
            </w:tcBorders>
          </w:tcPr>
          <w:p w14:paraId="4C08694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79BB1EA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1A950D4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Категория взаимодействия.</w:t>
            </w:r>
          </w:p>
          <w:p w14:paraId="632AE6E8" w14:textId="41677B14"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66A6A9ED"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324DF068"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RequestIdRef</w:t>
            </w:r>
          </w:p>
        </w:tc>
        <w:tc>
          <w:tcPr>
            <w:tcW w:w="1417" w:type="dxa"/>
            <w:tcBorders>
              <w:top w:val="single" w:sz="4" w:space="0" w:color="auto"/>
              <w:left w:val="single" w:sz="4" w:space="0" w:color="auto"/>
              <w:bottom w:val="single" w:sz="4" w:space="0" w:color="auto"/>
              <w:right w:val="single" w:sz="4" w:space="0" w:color="auto"/>
            </w:tcBorders>
          </w:tcPr>
          <w:p w14:paraId="730C8518"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425AD637"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idType</w:t>
            </w:r>
          </w:p>
        </w:tc>
        <w:tc>
          <w:tcPr>
            <w:tcW w:w="3798" w:type="dxa"/>
            <w:tcBorders>
              <w:top w:val="single" w:sz="4" w:space="0" w:color="auto"/>
              <w:left w:val="single" w:sz="4" w:space="0" w:color="auto"/>
              <w:bottom w:val="single" w:sz="4" w:space="0" w:color="auto"/>
              <w:right w:val="single" w:sz="4" w:space="0" w:color="auto"/>
            </w:tcBorders>
          </w:tcPr>
          <w:p w14:paraId="31D8D66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7E7A8AFC"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22D1C7E2"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OriginRequestIdRef</w:t>
            </w:r>
          </w:p>
        </w:tc>
        <w:tc>
          <w:tcPr>
            <w:tcW w:w="1417" w:type="dxa"/>
            <w:tcBorders>
              <w:top w:val="single" w:sz="4" w:space="0" w:color="auto"/>
              <w:left w:val="single" w:sz="4" w:space="0" w:color="auto"/>
              <w:bottom w:val="single" w:sz="4" w:space="0" w:color="auto"/>
              <w:right w:val="single" w:sz="4" w:space="0" w:color="auto"/>
            </w:tcBorders>
          </w:tcPr>
          <w:p w14:paraId="64EDFA5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18A91819"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idType</w:t>
            </w:r>
          </w:p>
        </w:tc>
        <w:tc>
          <w:tcPr>
            <w:tcW w:w="3798" w:type="dxa"/>
            <w:tcBorders>
              <w:top w:val="single" w:sz="4" w:space="0" w:color="auto"/>
              <w:left w:val="single" w:sz="4" w:space="0" w:color="auto"/>
              <w:bottom w:val="single" w:sz="4" w:space="0" w:color="auto"/>
              <w:right w:val="single" w:sz="4" w:space="0" w:color="auto"/>
            </w:tcBorders>
          </w:tcPr>
          <w:p w14:paraId="2A0E37A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7D43BB3D"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3E32ED05"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ServiceCode</w:t>
            </w:r>
          </w:p>
        </w:tc>
        <w:tc>
          <w:tcPr>
            <w:tcW w:w="1417" w:type="dxa"/>
            <w:tcBorders>
              <w:top w:val="single" w:sz="4" w:space="0" w:color="auto"/>
              <w:left w:val="single" w:sz="4" w:space="0" w:color="auto"/>
              <w:bottom w:val="single" w:sz="4" w:space="0" w:color="auto"/>
              <w:right w:val="single" w:sz="4" w:space="0" w:color="auto"/>
            </w:tcBorders>
          </w:tcPr>
          <w:p w14:paraId="42BB9BE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3257D005"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6DD41C0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4E374DBE"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2A7301AE"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CaseNumber</w:t>
            </w:r>
          </w:p>
        </w:tc>
        <w:tc>
          <w:tcPr>
            <w:tcW w:w="1417" w:type="dxa"/>
            <w:tcBorders>
              <w:top w:val="single" w:sz="4" w:space="0" w:color="auto"/>
              <w:left w:val="single" w:sz="4" w:space="0" w:color="auto"/>
              <w:bottom w:val="single" w:sz="4" w:space="0" w:color="auto"/>
              <w:right w:val="single" w:sz="4" w:space="0" w:color="auto"/>
            </w:tcBorders>
          </w:tcPr>
          <w:p w14:paraId="1914470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39F6AB9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4720BE7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554966B0"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3AAE578D"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SubMessages</w:t>
            </w:r>
          </w:p>
        </w:tc>
        <w:tc>
          <w:tcPr>
            <w:tcW w:w="1417" w:type="dxa"/>
            <w:tcBorders>
              <w:top w:val="single" w:sz="4" w:space="0" w:color="auto"/>
              <w:left w:val="single" w:sz="4" w:space="0" w:color="auto"/>
              <w:bottom w:val="single" w:sz="4" w:space="0" w:color="auto"/>
              <w:right w:val="single" w:sz="4" w:space="0" w:color="auto"/>
            </w:tcBorders>
          </w:tcPr>
          <w:p w14:paraId="4D619AC8"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347BCD56"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Контейнер</w:t>
            </w:r>
          </w:p>
        </w:tc>
        <w:tc>
          <w:tcPr>
            <w:tcW w:w="3798" w:type="dxa"/>
            <w:tcBorders>
              <w:top w:val="single" w:sz="4" w:space="0" w:color="auto"/>
              <w:left w:val="single" w:sz="4" w:space="0" w:color="auto"/>
              <w:bottom w:val="single" w:sz="4" w:space="0" w:color="auto"/>
              <w:right w:val="single" w:sz="4" w:space="0" w:color="auto"/>
            </w:tcBorders>
          </w:tcPr>
          <w:p w14:paraId="0C813E8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4CF1BCA4"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7BF54201"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TestMsg</w:t>
            </w:r>
          </w:p>
        </w:tc>
        <w:tc>
          <w:tcPr>
            <w:tcW w:w="1417" w:type="dxa"/>
            <w:tcBorders>
              <w:top w:val="single" w:sz="4" w:space="0" w:color="auto"/>
              <w:left w:val="single" w:sz="4" w:space="0" w:color="auto"/>
              <w:bottom w:val="single" w:sz="4" w:space="0" w:color="auto"/>
              <w:right w:val="single" w:sz="4" w:space="0" w:color="auto"/>
            </w:tcBorders>
          </w:tcPr>
          <w:p w14:paraId="0AF218E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04B2F99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611EDAB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Признак тестового взаимодействия.</w:t>
            </w:r>
          </w:p>
          <w:p w14:paraId="77BA9BA3" w14:textId="4C82233A"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1E41434E"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70DEC64D"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lastRenderedPageBreak/>
              <w:t>OKTMO</w:t>
            </w:r>
          </w:p>
        </w:tc>
        <w:tc>
          <w:tcPr>
            <w:tcW w:w="1417" w:type="dxa"/>
            <w:tcBorders>
              <w:top w:val="single" w:sz="4" w:space="0" w:color="auto"/>
              <w:left w:val="single" w:sz="4" w:space="0" w:color="auto"/>
              <w:bottom w:val="single" w:sz="4" w:space="0" w:color="auto"/>
              <w:right w:val="single" w:sz="4" w:space="0" w:color="auto"/>
            </w:tcBorders>
          </w:tcPr>
          <w:p w14:paraId="2D6A794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68BC463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19DF154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119C2F5E"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48BFC560"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t>MessageData</w:t>
            </w:r>
          </w:p>
        </w:tc>
        <w:tc>
          <w:tcPr>
            <w:tcW w:w="1417" w:type="dxa"/>
            <w:tcBorders>
              <w:top w:val="single" w:sz="4" w:space="0" w:color="auto"/>
              <w:left w:val="single" w:sz="4" w:space="0" w:color="auto"/>
              <w:bottom w:val="single" w:sz="4" w:space="0" w:color="auto"/>
              <w:right w:val="single" w:sz="4" w:space="0" w:color="auto"/>
            </w:tcBorders>
          </w:tcPr>
          <w:p w14:paraId="0003DD0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2F421CC5"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Контейнер</w:t>
            </w:r>
          </w:p>
        </w:tc>
        <w:tc>
          <w:tcPr>
            <w:tcW w:w="3798" w:type="dxa"/>
            <w:tcBorders>
              <w:top w:val="single" w:sz="4" w:space="0" w:color="auto"/>
              <w:left w:val="single" w:sz="4" w:space="0" w:color="auto"/>
              <w:bottom w:val="single" w:sz="4" w:space="0" w:color="auto"/>
              <w:right w:val="single" w:sz="4" w:space="0" w:color="auto"/>
            </w:tcBorders>
          </w:tcPr>
          <w:p w14:paraId="16568E4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Блок-обертка данных СМЭВ.</w:t>
            </w:r>
          </w:p>
        </w:tc>
      </w:tr>
      <w:tr w:rsidR="0095392A" w:rsidRPr="00315916" w14:paraId="18D6DC7A"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2FD1D984"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AppData</w:t>
            </w:r>
          </w:p>
        </w:tc>
        <w:tc>
          <w:tcPr>
            <w:tcW w:w="1417" w:type="dxa"/>
            <w:tcBorders>
              <w:top w:val="single" w:sz="4" w:space="0" w:color="auto"/>
              <w:left w:val="single" w:sz="4" w:space="0" w:color="auto"/>
              <w:bottom w:val="single" w:sz="4" w:space="0" w:color="auto"/>
              <w:right w:val="single" w:sz="4" w:space="0" w:color="auto"/>
            </w:tcBorders>
          </w:tcPr>
          <w:p w14:paraId="20926D2B"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 xml:space="preserve">0..1, </w:t>
            </w:r>
            <w:r w:rsidRPr="00315916">
              <w:rPr>
                <w:rFonts w:ascii="Times New Roman" w:hAnsi="Times New Roman"/>
                <w:sz w:val="24"/>
                <w:szCs w:val="24"/>
              </w:rPr>
              <w:t>необязательно</w:t>
            </w:r>
          </w:p>
        </w:tc>
        <w:tc>
          <w:tcPr>
            <w:tcW w:w="1843" w:type="dxa"/>
            <w:tcBorders>
              <w:top w:val="single" w:sz="4" w:space="0" w:color="auto"/>
              <w:left w:val="single" w:sz="4" w:space="0" w:color="auto"/>
              <w:bottom w:val="single" w:sz="4" w:space="0" w:color="auto"/>
              <w:right w:val="single" w:sz="4" w:space="0" w:color="auto"/>
            </w:tcBorders>
          </w:tcPr>
          <w:p w14:paraId="2C72BC0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AppDataType</w:t>
            </w:r>
          </w:p>
        </w:tc>
        <w:tc>
          <w:tcPr>
            <w:tcW w:w="3798" w:type="dxa"/>
            <w:tcBorders>
              <w:top w:val="single" w:sz="4" w:space="0" w:color="auto"/>
              <w:left w:val="single" w:sz="4" w:space="0" w:color="auto"/>
              <w:bottom w:val="single" w:sz="4" w:space="0" w:color="auto"/>
              <w:right w:val="single" w:sz="4" w:space="0" w:color="auto"/>
            </w:tcBorders>
          </w:tcPr>
          <w:p w14:paraId="48A48A4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Блок структурированных сведений. Элемент </w:t>
            </w:r>
            <w:r w:rsidRPr="00315916">
              <w:rPr>
                <w:rFonts w:ascii="Times New Roman" w:hAnsi="Times New Roman"/>
                <w:i/>
                <w:sz w:val="24"/>
                <w:szCs w:val="24"/>
                <w:lang w:val="en-US"/>
              </w:rPr>
              <w:t>RequestMessage</w:t>
            </w:r>
            <w:r w:rsidRPr="00315916">
              <w:rPr>
                <w:rFonts w:ascii="Times New Roman" w:hAnsi="Times New Roman"/>
                <w:sz w:val="24"/>
                <w:szCs w:val="24"/>
              </w:rPr>
              <w:t xml:space="preserve">, описанный в файле </w:t>
            </w:r>
            <w:r w:rsidRPr="00315916">
              <w:rPr>
                <w:rFonts w:ascii="Times New Roman" w:hAnsi="Times New Roman"/>
                <w:sz w:val="24"/>
                <w:szCs w:val="24"/>
                <w:lang w:val="en-US"/>
              </w:rPr>
              <w:t>Message</w:t>
            </w:r>
            <w:r w:rsidRPr="00315916">
              <w:rPr>
                <w:rFonts w:ascii="Times New Roman" w:hAnsi="Times New Roman"/>
                <w:sz w:val="24"/>
                <w:szCs w:val="24"/>
              </w:rPr>
              <w:t>.</w:t>
            </w:r>
            <w:r w:rsidRPr="00315916">
              <w:rPr>
                <w:rFonts w:ascii="Times New Roman" w:hAnsi="Times New Roman"/>
                <w:sz w:val="24"/>
                <w:szCs w:val="24"/>
                <w:lang w:val="en-US"/>
              </w:rPr>
              <w:t>xsd</w:t>
            </w:r>
            <w:r w:rsidRPr="00315916">
              <w:rPr>
                <w:rFonts w:ascii="Times New Roman" w:hAnsi="Times New Roman"/>
                <w:sz w:val="24"/>
                <w:szCs w:val="24"/>
              </w:rPr>
              <w:t>.</w:t>
            </w:r>
          </w:p>
          <w:p w14:paraId="6B5AE382" w14:textId="6D7B478A"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Описание представлено в </w:t>
            </w:r>
            <w:r w:rsidRPr="00315916">
              <w:rPr>
                <w:rFonts w:ascii="Times New Roman" w:hAnsi="Times New Roman"/>
              </w:rPr>
              <w:fldChar w:fldCharType="begin"/>
            </w:r>
            <w:r w:rsidRPr="00315916">
              <w:rPr>
                <w:rFonts w:ascii="Times New Roman" w:hAnsi="Times New Roman"/>
              </w:rPr>
              <w:instrText xml:space="preserve"> REF _Ref411344763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4"/>
                <w:szCs w:val="24"/>
              </w:rPr>
              <w:t>Таблица</w:t>
            </w:r>
            <w:r w:rsidR="005B2B46" w:rsidRPr="005B2B46">
              <w:rPr>
                <w:rFonts w:ascii="Times New Roman" w:hAnsi="Times New Roman"/>
                <w:sz w:val="24"/>
                <w:szCs w:val="24"/>
              </w:rPr>
              <w:t xml:space="preserve"> № </w:t>
            </w:r>
            <w:r w:rsidR="005B2B46" w:rsidRPr="005B2B46">
              <w:rPr>
                <w:rFonts w:ascii="Times New Roman" w:hAnsi="Times New Roman"/>
                <w:sz w:val="24"/>
              </w:rPr>
              <w:t>17</w:t>
            </w:r>
            <w:r w:rsidRPr="00315916">
              <w:rPr>
                <w:rFonts w:ascii="Times New Roman" w:hAnsi="Times New Roman"/>
              </w:rPr>
              <w:fldChar w:fldCharType="end"/>
            </w:r>
          </w:p>
        </w:tc>
      </w:tr>
      <w:tr w:rsidR="0095392A" w:rsidRPr="00315916" w14:paraId="1B5E47FE" w14:textId="77777777" w:rsidTr="00017651">
        <w:trPr>
          <w:trHeight w:val="21"/>
        </w:trPr>
        <w:tc>
          <w:tcPr>
            <w:tcW w:w="2581" w:type="dxa"/>
            <w:tcBorders>
              <w:top w:val="single" w:sz="4" w:space="0" w:color="auto"/>
              <w:left w:val="single" w:sz="4" w:space="0" w:color="auto"/>
              <w:bottom w:val="single" w:sz="4" w:space="0" w:color="auto"/>
              <w:right w:val="single" w:sz="4" w:space="0" w:color="auto"/>
            </w:tcBorders>
          </w:tcPr>
          <w:p w14:paraId="05D4FDAE"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AppDocument</w:t>
            </w:r>
          </w:p>
        </w:tc>
        <w:tc>
          <w:tcPr>
            <w:tcW w:w="1417" w:type="dxa"/>
            <w:tcBorders>
              <w:top w:val="single" w:sz="4" w:space="0" w:color="auto"/>
              <w:left w:val="single" w:sz="4" w:space="0" w:color="auto"/>
              <w:bottom w:val="single" w:sz="4" w:space="0" w:color="auto"/>
              <w:right w:val="single" w:sz="4" w:space="0" w:color="auto"/>
            </w:tcBorders>
          </w:tcPr>
          <w:p w14:paraId="5714A90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 xml:space="preserve">0..1, </w:t>
            </w:r>
            <w:r w:rsidRPr="00315916">
              <w:rPr>
                <w:rFonts w:ascii="Times New Roman" w:hAnsi="Times New Roman"/>
                <w:sz w:val="24"/>
                <w:szCs w:val="24"/>
              </w:rPr>
              <w:t>необязательно</w:t>
            </w:r>
          </w:p>
        </w:tc>
        <w:tc>
          <w:tcPr>
            <w:tcW w:w="1843" w:type="dxa"/>
            <w:tcBorders>
              <w:top w:val="single" w:sz="4" w:space="0" w:color="auto"/>
              <w:left w:val="single" w:sz="4" w:space="0" w:color="auto"/>
              <w:bottom w:val="single" w:sz="4" w:space="0" w:color="auto"/>
              <w:right w:val="single" w:sz="4" w:space="0" w:color="auto"/>
            </w:tcBorders>
          </w:tcPr>
          <w:p w14:paraId="4EA4F01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AppDocumentType</w:t>
            </w:r>
          </w:p>
        </w:tc>
        <w:tc>
          <w:tcPr>
            <w:tcW w:w="3798" w:type="dxa"/>
            <w:tcBorders>
              <w:top w:val="single" w:sz="4" w:space="0" w:color="auto"/>
              <w:left w:val="single" w:sz="4" w:space="0" w:color="auto"/>
              <w:bottom w:val="single" w:sz="4" w:space="0" w:color="auto"/>
              <w:right w:val="single" w:sz="4" w:space="0" w:color="auto"/>
            </w:tcBorders>
          </w:tcPr>
          <w:p w14:paraId="289C9DC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bl>
    <w:p w14:paraId="0AFCAD8C" w14:textId="77777777" w:rsidR="0095392A" w:rsidRPr="00315916" w:rsidRDefault="0095392A" w:rsidP="0095392A">
      <w:pPr>
        <w:pStyle w:val="af9"/>
        <w:spacing w:before="0" w:after="0" w:line="240" w:lineRule="auto"/>
        <w:ind w:left="0" w:firstLine="720"/>
        <w:rPr>
          <w:rFonts w:ascii="Times New Roman" w:hAnsi="Times New Roman"/>
          <w:sz w:val="28"/>
          <w:szCs w:val="28"/>
        </w:rPr>
      </w:pPr>
    </w:p>
    <w:p w14:paraId="1A9A9846" w14:textId="065EE28B"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Описание формата элемента </w:t>
      </w:r>
      <w:r w:rsidRPr="00315916">
        <w:rPr>
          <w:rFonts w:ascii="Times New Roman" w:hAnsi="Times New Roman"/>
          <w:i/>
          <w:sz w:val="28"/>
          <w:szCs w:val="28"/>
        </w:rPr>
        <w:t>RequestMessage</w:t>
      </w:r>
      <w:r w:rsidRPr="00315916">
        <w:rPr>
          <w:rFonts w:ascii="Times New Roman" w:hAnsi="Times New Roman"/>
          <w:sz w:val="28"/>
          <w:szCs w:val="28"/>
        </w:rPr>
        <w:t xml:space="preserve"> приведено в таблице ниже (см. </w:t>
      </w:r>
      <w:r w:rsidRPr="00315916">
        <w:rPr>
          <w:rFonts w:ascii="Times New Roman" w:hAnsi="Times New Roman"/>
        </w:rPr>
        <w:fldChar w:fldCharType="begin"/>
      </w:r>
      <w:r w:rsidRPr="00315916">
        <w:rPr>
          <w:rFonts w:ascii="Times New Roman" w:hAnsi="Times New Roman"/>
        </w:rPr>
        <w:instrText xml:space="preserve"> REF _Ref397000227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17. «Структура RequestMessage»</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37D062B0" w14:textId="6B56BD0C" w:rsidR="0095392A" w:rsidRPr="00315916" w:rsidRDefault="0095392A" w:rsidP="0095392A">
      <w:pPr>
        <w:pStyle w:val="2fe"/>
        <w:keepNext/>
        <w:spacing w:before="0" w:after="100"/>
        <w:jc w:val="both"/>
      </w:pPr>
      <w:bookmarkStart w:id="545" w:name="_Ref411344763"/>
      <w:bookmarkStart w:id="546" w:name="_Ref397000227"/>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17</w:t>
      </w:r>
      <w:r w:rsidR="00DF5323">
        <w:rPr>
          <w:noProof/>
        </w:rPr>
        <w:fldChar w:fldCharType="end"/>
      </w:r>
      <w:bookmarkEnd w:id="545"/>
      <w:r w:rsidRPr="00315916">
        <w:t>. «Структура RequestMessage»</w:t>
      </w:r>
      <w:bookmarkEnd w:id="54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1417"/>
        <w:gridCol w:w="1843"/>
        <w:gridCol w:w="3798"/>
      </w:tblGrid>
      <w:tr w:rsidR="0095392A" w:rsidRPr="00315916" w14:paraId="52DFC28D" w14:textId="77777777" w:rsidTr="00017651">
        <w:trPr>
          <w:tblHeader/>
        </w:trPr>
        <w:tc>
          <w:tcPr>
            <w:tcW w:w="2581" w:type="dxa"/>
            <w:shd w:val="clear" w:color="auto" w:fill="D9D9D9"/>
          </w:tcPr>
          <w:p w14:paraId="5066C8B0"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1417" w:type="dxa"/>
            <w:shd w:val="clear" w:color="auto" w:fill="D9D9D9"/>
          </w:tcPr>
          <w:p w14:paraId="122DDE1C"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843" w:type="dxa"/>
            <w:shd w:val="clear" w:color="auto" w:fill="D9D9D9"/>
          </w:tcPr>
          <w:p w14:paraId="04AE874E"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3798" w:type="dxa"/>
            <w:shd w:val="clear" w:color="auto" w:fill="D9D9D9"/>
          </w:tcPr>
          <w:p w14:paraId="3689787A"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6F13185F" w14:textId="77777777" w:rsidTr="00017651">
        <w:tc>
          <w:tcPr>
            <w:tcW w:w="2581" w:type="dxa"/>
            <w:tcBorders>
              <w:top w:val="single" w:sz="4" w:space="0" w:color="auto"/>
              <w:left w:val="single" w:sz="4" w:space="0" w:color="auto"/>
              <w:bottom w:val="single" w:sz="4" w:space="0" w:color="auto"/>
              <w:right w:val="single" w:sz="4" w:space="0" w:color="auto"/>
            </w:tcBorders>
          </w:tcPr>
          <w:p w14:paraId="6D377A1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RequestMessage</w:t>
            </w:r>
          </w:p>
        </w:tc>
        <w:tc>
          <w:tcPr>
            <w:tcW w:w="1417" w:type="dxa"/>
            <w:tcBorders>
              <w:top w:val="single" w:sz="4" w:space="0" w:color="auto"/>
              <w:left w:val="single" w:sz="4" w:space="0" w:color="auto"/>
              <w:bottom w:val="single" w:sz="4" w:space="0" w:color="auto"/>
              <w:right w:val="single" w:sz="4" w:space="0" w:color="auto"/>
            </w:tcBorders>
          </w:tcPr>
          <w:p w14:paraId="04534FD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0B29FD30"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RequestMessageType</w:t>
            </w:r>
          </w:p>
        </w:tc>
        <w:tc>
          <w:tcPr>
            <w:tcW w:w="3798" w:type="dxa"/>
            <w:tcBorders>
              <w:top w:val="single" w:sz="4" w:space="0" w:color="auto"/>
              <w:left w:val="single" w:sz="4" w:space="0" w:color="auto"/>
              <w:bottom w:val="single" w:sz="4" w:space="0" w:color="auto"/>
              <w:right w:val="single" w:sz="4" w:space="0" w:color="auto"/>
            </w:tcBorders>
          </w:tcPr>
          <w:p w14:paraId="64E2E25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Корневой тег запроса.</w:t>
            </w:r>
          </w:p>
        </w:tc>
      </w:tr>
      <w:tr w:rsidR="0095392A" w:rsidRPr="00315916" w14:paraId="0792CEC0" w14:textId="77777777" w:rsidTr="00017651">
        <w:tc>
          <w:tcPr>
            <w:tcW w:w="2581" w:type="dxa"/>
            <w:tcBorders>
              <w:top w:val="single" w:sz="4" w:space="0" w:color="auto"/>
              <w:left w:val="single" w:sz="4" w:space="0" w:color="auto"/>
              <w:bottom w:val="single" w:sz="4" w:space="0" w:color="auto"/>
              <w:right w:val="single" w:sz="4" w:space="0" w:color="auto"/>
            </w:tcBorders>
          </w:tcPr>
          <w:p w14:paraId="4A9AE7C0"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t>Id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tcPr>
          <w:p w14:paraId="33B998A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7222FC3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ID</w:t>
            </w:r>
          </w:p>
        </w:tc>
        <w:tc>
          <w:tcPr>
            <w:tcW w:w="3798" w:type="dxa"/>
            <w:tcBorders>
              <w:top w:val="single" w:sz="4" w:space="0" w:color="auto"/>
              <w:left w:val="single" w:sz="4" w:space="0" w:color="auto"/>
              <w:bottom w:val="single" w:sz="4" w:space="0" w:color="auto"/>
              <w:right w:val="single" w:sz="4" w:space="0" w:color="auto"/>
            </w:tcBorders>
          </w:tcPr>
          <w:p w14:paraId="43329BE1"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Идентификатор сообщения.</w:t>
            </w:r>
          </w:p>
        </w:tc>
      </w:tr>
      <w:tr w:rsidR="0095392A" w:rsidRPr="00315916" w14:paraId="26C85A4A" w14:textId="77777777" w:rsidTr="00017651">
        <w:tc>
          <w:tcPr>
            <w:tcW w:w="2581" w:type="dxa"/>
            <w:tcBorders>
              <w:top w:val="single" w:sz="4" w:space="0" w:color="auto"/>
              <w:left w:val="single" w:sz="4" w:space="0" w:color="auto"/>
              <w:bottom w:val="single" w:sz="4" w:space="0" w:color="auto"/>
              <w:right w:val="single" w:sz="4" w:space="0" w:color="auto"/>
            </w:tcBorders>
          </w:tcPr>
          <w:p w14:paraId="26123E38" w14:textId="77777777" w:rsidR="0095392A" w:rsidRPr="00315916" w:rsidRDefault="0095392A" w:rsidP="00017651">
            <w:pPr>
              <w:pStyle w:val="aff"/>
              <w:spacing w:after="0"/>
              <w:ind w:left="176"/>
              <w:rPr>
                <w:rFonts w:ascii="Times New Roman" w:hAnsi="Times New Roman"/>
                <w:sz w:val="24"/>
                <w:szCs w:val="24"/>
              </w:rPr>
            </w:pPr>
            <w:r w:rsidRPr="00315916">
              <w:rPr>
                <w:rFonts w:ascii="Times New Roman" w:hAnsi="Times New Roman"/>
                <w:sz w:val="24"/>
                <w:szCs w:val="24"/>
                <w:lang w:val="en-US"/>
              </w:rPr>
              <w:t>timestamp</w:t>
            </w:r>
            <w:r w:rsidRPr="00315916">
              <w:rPr>
                <w:rFonts w:ascii="Times New Roman" w:hAnsi="Times New Roman"/>
                <w:sz w:val="24"/>
                <w:szCs w:val="24"/>
              </w:rPr>
              <w:t xml:space="preserve"> (атрибут)</w:t>
            </w:r>
          </w:p>
        </w:tc>
        <w:tc>
          <w:tcPr>
            <w:tcW w:w="1417" w:type="dxa"/>
            <w:tcBorders>
              <w:top w:val="single" w:sz="4" w:space="0" w:color="auto"/>
              <w:left w:val="single" w:sz="4" w:space="0" w:color="auto"/>
              <w:bottom w:val="single" w:sz="4" w:space="0" w:color="auto"/>
              <w:right w:val="single" w:sz="4" w:space="0" w:color="auto"/>
            </w:tcBorders>
          </w:tcPr>
          <w:p w14:paraId="24E9B31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3488AE3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dateTime</w:t>
            </w:r>
          </w:p>
        </w:tc>
        <w:tc>
          <w:tcPr>
            <w:tcW w:w="3798" w:type="dxa"/>
            <w:tcBorders>
              <w:top w:val="single" w:sz="4" w:space="0" w:color="auto"/>
              <w:left w:val="single" w:sz="4" w:space="0" w:color="auto"/>
              <w:bottom w:val="single" w:sz="4" w:space="0" w:color="auto"/>
              <w:right w:val="single" w:sz="4" w:space="0" w:color="auto"/>
            </w:tcBorders>
          </w:tcPr>
          <w:p w14:paraId="7A90F9B4"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Дата и время формирования сообщения.</w:t>
            </w:r>
          </w:p>
        </w:tc>
      </w:tr>
      <w:tr w:rsidR="0095392A" w:rsidRPr="00315916" w14:paraId="71BE0EEF" w14:textId="77777777" w:rsidTr="00017651">
        <w:tc>
          <w:tcPr>
            <w:tcW w:w="2581" w:type="dxa"/>
            <w:tcBorders>
              <w:top w:val="single" w:sz="4" w:space="0" w:color="auto"/>
              <w:left w:val="single" w:sz="4" w:space="0" w:color="auto"/>
              <w:bottom w:val="single" w:sz="4" w:space="0" w:color="auto"/>
              <w:right w:val="single" w:sz="4" w:space="0" w:color="auto"/>
            </w:tcBorders>
          </w:tcPr>
          <w:p w14:paraId="6F3C91EF"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t>senderIdentifier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tcPr>
          <w:p w14:paraId="01B781D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77FD3DC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URNType</w:t>
            </w:r>
          </w:p>
        </w:tc>
        <w:tc>
          <w:tcPr>
            <w:tcW w:w="3798" w:type="dxa"/>
            <w:tcBorders>
              <w:top w:val="single" w:sz="4" w:space="0" w:color="auto"/>
              <w:left w:val="single" w:sz="4" w:space="0" w:color="auto"/>
              <w:bottom w:val="single" w:sz="4" w:space="0" w:color="auto"/>
              <w:right w:val="single" w:sz="4" w:space="0" w:color="auto"/>
            </w:tcBorders>
          </w:tcPr>
          <w:p w14:paraId="4937838A"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УРН участника-отправителя сообщения. </w:t>
            </w:r>
          </w:p>
        </w:tc>
      </w:tr>
      <w:tr w:rsidR="0095392A" w:rsidRPr="00315916" w14:paraId="0C81C0AD" w14:textId="77777777" w:rsidTr="00017651">
        <w:tc>
          <w:tcPr>
            <w:tcW w:w="2581" w:type="dxa"/>
            <w:tcBorders>
              <w:top w:val="single" w:sz="4" w:space="0" w:color="auto"/>
              <w:left w:val="single" w:sz="4" w:space="0" w:color="auto"/>
              <w:bottom w:val="single" w:sz="4" w:space="0" w:color="auto"/>
              <w:right w:val="single" w:sz="4" w:space="0" w:color="auto"/>
            </w:tcBorders>
          </w:tcPr>
          <w:p w14:paraId="234FE3CF"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t>senderRole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tcPr>
          <w:p w14:paraId="4AE32EC7" w14:textId="6725C71C"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64243483" w14:textId="77777777" w:rsidR="00C319A0" w:rsidRPr="00315916" w:rsidRDefault="00C319A0" w:rsidP="00C319A0">
            <w:pPr>
              <w:pStyle w:val="aff"/>
              <w:rPr>
                <w:rFonts w:ascii="Times New Roman" w:hAnsi="Times New Roman"/>
                <w:sz w:val="24"/>
                <w:szCs w:val="24"/>
              </w:rPr>
            </w:pPr>
            <w:r w:rsidRPr="00315916">
              <w:rPr>
                <w:rFonts w:ascii="Times New Roman" w:hAnsi="Times New Roman"/>
                <w:i/>
                <w:sz w:val="24"/>
                <w:szCs w:val="24"/>
              </w:rPr>
              <w:t>Строка длиной до 10 символов (</w:t>
            </w:r>
            <w:r w:rsidRPr="00315916">
              <w:rPr>
                <w:rFonts w:ascii="Times New Roman" w:hAnsi="Times New Roman"/>
                <w:sz w:val="24"/>
                <w:szCs w:val="24"/>
              </w:rPr>
              <w:t>\</w:t>
            </w:r>
            <w:r w:rsidRPr="00315916">
              <w:rPr>
                <w:rFonts w:ascii="Times New Roman" w:hAnsi="Times New Roman"/>
                <w:sz w:val="24"/>
                <w:szCs w:val="24"/>
                <w:lang w:val="en-US"/>
              </w:rPr>
              <w:t>w</w:t>
            </w:r>
            <w:r w:rsidRPr="00315916">
              <w:rPr>
                <w:rFonts w:ascii="Times New Roman" w:hAnsi="Times New Roman"/>
                <w:sz w:val="24"/>
                <w:szCs w:val="24"/>
              </w:rPr>
              <w:t>{1,10}</w:t>
            </w:r>
            <w:r w:rsidRPr="00315916">
              <w:rPr>
                <w:rFonts w:ascii="Times New Roman" w:hAnsi="Times New Roman"/>
                <w:i/>
                <w:sz w:val="24"/>
                <w:szCs w:val="24"/>
              </w:rPr>
              <w:t>)</w:t>
            </w:r>
            <w:r w:rsidRPr="00315916">
              <w:rPr>
                <w:rFonts w:ascii="Times New Roman" w:hAnsi="Times New Roman"/>
                <w:sz w:val="24"/>
                <w:szCs w:val="24"/>
              </w:rPr>
              <w:t xml:space="preserve"> </w:t>
            </w:r>
          </w:p>
          <w:p w14:paraId="5BFF72AF" w14:textId="77777777" w:rsidR="00C319A0" w:rsidRPr="00315916" w:rsidRDefault="00C319A0" w:rsidP="00C319A0">
            <w:pPr>
              <w:pStyle w:val="aff"/>
              <w:rPr>
                <w:rFonts w:ascii="Times New Roman" w:hAnsi="Times New Roman"/>
                <w:sz w:val="24"/>
                <w:szCs w:val="24"/>
                <w:lang w:val="en-US"/>
              </w:rPr>
            </w:pPr>
            <w:r w:rsidRPr="00315916">
              <w:rPr>
                <w:rFonts w:ascii="Times New Roman" w:hAnsi="Times New Roman"/>
                <w:sz w:val="24"/>
                <w:szCs w:val="24"/>
                <w:lang w:val="en-US"/>
              </w:rPr>
              <w:t>/</w:t>
            </w:r>
          </w:p>
          <w:p w14:paraId="08865313" w14:textId="71DF8F65" w:rsidR="0095392A" w:rsidRPr="00315916" w:rsidRDefault="00C319A0" w:rsidP="00C319A0">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3798" w:type="dxa"/>
            <w:tcBorders>
              <w:top w:val="single" w:sz="4" w:space="0" w:color="auto"/>
              <w:left w:val="single" w:sz="4" w:space="0" w:color="auto"/>
              <w:bottom w:val="single" w:sz="4" w:space="0" w:color="auto"/>
              <w:right w:val="single" w:sz="4" w:space="0" w:color="auto"/>
            </w:tcBorders>
          </w:tcPr>
          <w:p w14:paraId="242DBE05" w14:textId="69728D02"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Полномочие участника-отправителя сообщения (УРН которого передается в атрибуте </w:t>
            </w:r>
            <w:r w:rsidRPr="00315916">
              <w:rPr>
                <w:rFonts w:ascii="Times New Roman" w:hAnsi="Times New Roman"/>
                <w:i/>
                <w:sz w:val="24"/>
                <w:szCs w:val="24"/>
                <w:lang w:val="en-US"/>
              </w:rPr>
              <w:t>senderIdentifier</w:t>
            </w:r>
            <w:r w:rsidRPr="00315916">
              <w:rPr>
                <w:rFonts w:ascii="Times New Roman" w:hAnsi="Times New Roman"/>
                <w:sz w:val="24"/>
                <w:szCs w:val="28"/>
              </w:rPr>
              <w:t xml:space="preserve">), с которым происходит обращение к </w:t>
            </w:r>
            <w:r w:rsidR="008B37B4" w:rsidRPr="00315916">
              <w:rPr>
                <w:rFonts w:ascii="Times New Roman" w:hAnsi="Times New Roman"/>
                <w:sz w:val="24"/>
                <w:szCs w:val="28"/>
              </w:rPr>
              <w:t>ГИС ГМП</w:t>
            </w:r>
            <w:r w:rsidRPr="00315916">
              <w:rPr>
                <w:rFonts w:ascii="Times New Roman" w:hAnsi="Times New Roman"/>
                <w:sz w:val="24"/>
                <w:szCs w:val="28"/>
              </w:rPr>
              <w:t xml:space="preserve">. </w:t>
            </w:r>
          </w:p>
          <w:p w14:paraId="6092BD82"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Допустимые значения:</w:t>
            </w:r>
          </w:p>
          <w:p w14:paraId="787D0149" w14:textId="49F0391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lastRenderedPageBreak/>
              <w:t xml:space="preserve">1 </w:t>
            </w:r>
            <w:r w:rsidRPr="00315916">
              <w:rPr>
                <w:rFonts w:ascii="Times New Roman" w:hAnsi="Times New Roman"/>
                <w:sz w:val="24"/>
                <w:szCs w:val="24"/>
              </w:rPr>
              <w:t>–</w:t>
            </w:r>
            <w:r w:rsidRPr="00315916">
              <w:rPr>
                <w:rFonts w:ascii="Times New Roman" w:hAnsi="Times New Roman"/>
                <w:sz w:val="24"/>
                <w:szCs w:val="28"/>
              </w:rPr>
              <w:t xml:space="preserve"> ГАН (главный администратор доходов бюджета, имеющий в своем ведении администраторов доходов бюджета и (или) осуществляющи</w:t>
            </w:r>
            <w:r w:rsidR="00E13864" w:rsidRPr="00315916">
              <w:rPr>
                <w:rFonts w:ascii="Times New Roman" w:hAnsi="Times New Roman"/>
                <w:sz w:val="24"/>
                <w:szCs w:val="28"/>
              </w:rPr>
              <w:t>й</w:t>
            </w:r>
            <w:r w:rsidRPr="00315916">
              <w:rPr>
                <w:rFonts w:ascii="Times New Roman" w:hAnsi="Times New Roman"/>
                <w:sz w:val="24"/>
                <w:szCs w:val="28"/>
              </w:rPr>
              <w:t xml:space="preserve"> функции и полномочия учредителя в отношении государственных (муниципальных) учреждений);</w:t>
            </w:r>
          </w:p>
          <w:p w14:paraId="6EA73E49" w14:textId="258C69BB"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2 </w:t>
            </w:r>
            <w:r w:rsidRPr="00315916">
              <w:rPr>
                <w:rFonts w:ascii="Times New Roman" w:hAnsi="Times New Roman"/>
                <w:sz w:val="24"/>
                <w:szCs w:val="24"/>
              </w:rPr>
              <w:t>–</w:t>
            </w:r>
            <w:r w:rsidRPr="00315916">
              <w:rPr>
                <w:rFonts w:ascii="Times New Roman" w:hAnsi="Times New Roman"/>
                <w:sz w:val="24"/>
                <w:szCs w:val="28"/>
              </w:rPr>
              <w:t xml:space="preserve"> ГАН (орган государственной власти субъектов Российской Федерации (орган местного самоуправления), обеспечивающи</w:t>
            </w:r>
            <w:r w:rsidR="0073481F" w:rsidRPr="00315916">
              <w:rPr>
                <w:rFonts w:ascii="Times New Roman" w:hAnsi="Times New Roman"/>
                <w:sz w:val="24"/>
                <w:szCs w:val="28"/>
              </w:rPr>
              <w:t>й</w:t>
            </w:r>
            <w:r w:rsidRPr="00315916">
              <w:rPr>
                <w:rFonts w:ascii="Times New Roman" w:hAnsi="Times New Roman"/>
                <w:sz w:val="24"/>
                <w:szCs w:val="28"/>
              </w:rPr>
              <w:t xml:space="preserve"> информационное взаимодействие с </w:t>
            </w:r>
            <w:r w:rsidR="008B37B4" w:rsidRPr="00315916">
              <w:rPr>
                <w:rFonts w:ascii="Times New Roman" w:hAnsi="Times New Roman"/>
                <w:sz w:val="24"/>
                <w:szCs w:val="28"/>
              </w:rPr>
              <w:t>ГИС ГМП</w:t>
            </w:r>
            <w:r w:rsidRPr="00315916">
              <w:rPr>
                <w:rFonts w:ascii="Times New Roman" w:hAnsi="Times New Roman"/>
                <w:sz w:val="24"/>
                <w:szCs w:val="28"/>
              </w:rPr>
              <w:t xml:space="preserve"> государственных (муниципальных) учреждений и (или) администраторов доходов бюджета</w:t>
            </w:r>
            <w:r w:rsidR="0073481F" w:rsidRPr="00315916">
              <w:rPr>
                <w:rFonts w:ascii="Times New Roman" w:hAnsi="Times New Roman"/>
                <w:sz w:val="24"/>
                <w:szCs w:val="28"/>
              </w:rPr>
              <w:t>)</w:t>
            </w:r>
            <w:r w:rsidRPr="00315916">
              <w:rPr>
                <w:rFonts w:ascii="Times New Roman" w:hAnsi="Times New Roman"/>
                <w:sz w:val="24"/>
                <w:szCs w:val="28"/>
              </w:rPr>
              <w:t>;</w:t>
            </w:r>
          </w:p>
          <w:p w14:paraId="210D5E99"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3 — АН (администратор доходов бюджета, главный администратор доходов бюджета);</w:t>
            </w:r>
          </w:p>
          <w:p w14:paraId="18F2D299"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4 — АН (государственное (муниципальное) учреждение);</w:t>
            </w:r>
          </w:p>
          <w:p w14:paraId="36860835" w14:textId="03C1AA0C"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5 — ГАП (оператор по переводу денежных средств, обеспечивающий информационное взаимодействие с </w:t>
            </w:r>
            <w:r w:rsidR="008B37B4" w:rsidRPr="00315916">
              <w:rPr>
                <w:rFonts w:ascii="Times New Roman" w:hAnsi="Times New Roman"/>
                <w:sz w:val="24"/>
                <w:szCs w:val="28"/>
              </w:rPr>
              <w:t>ГИС ГМП</w:t>
            </w:r>
            <w:r w:rsidRPr="00315916">
              <w:rPr>
                <w:rFonts w:ascii="Times New Roman" w:hAnsi="Times New Roman"/>
                <w:sz w:val="24"/>
                <w:szCs w:val="28"/>
              </w:rPr>
              <w:t xml:space="preserve"> иных операторов по переводу денежных средств и (или) банковских платежных агентов (субагентов), и (или) платежных агентов);</w:t>
            </w:r>
          </w:p>
          <w:p w14:paraId="4EF59DD0" w14:textId="5B87CD25"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6 — ГАП (орган государственной власти субъектов Российской Федерации (орган местного самоуправления), обеспечивающий информационное взаимодействие с </w:t>
            </w:r>
            <w:r w:rsidR="008B37B4" w:rsidRPr="00315916">
              <w:rPr>
                <w:rFonts w:ascii="Times New Roman" w:hAnsi="Times New Roman"/>
                <w:sz w:val="24"/>
                <w:szCs w:val="28"/>
              </w:rPr>
              <w:t>ГИС ГМП</w:t>
            </w:r>
            <w:r w:rsidRPr="00315916">
              <w:rPr>
                <w:rFonts w:ascii="Times New Roman" w:hAnsi="Times New Roman"/>
                <w:sz w:val="24"/>
                <w:szCs w:val="28"/>
              </w:rPr>
              <w:t xml:space="preserve"> финансовых органов и (или) местных администраций, и (или) государственных </w:t>
            </w:r>
            <w:r w:rsidRPr="00315916">
              <w:rPr>
                <w:rFonts w:ascii="Times New Roman" w:hAnsi="Times New Roman"/>
                <w:sz w:val="24"/>
                <w:szCs w:val="28"/>
              </w:rPr>
              <w:lastRenderedPageBreak/>
              <w:t>(муниципальных) учреждений, осуществляющих прием в кассу от плательщиков наличных денежных средств);</w:t>
            </w:r>
          </w:p>
          <w:p w14:paraId="3FB4161F"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7 — АП (оператор по переводу денежных средств);</w:t>
            </w:r>
          </w:p>
          <w:p w14:paraId="7AC169C4"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8 — АП (организация почтовой связи);</w:t>
            </w:r>
          </w:p>
          <w:p w14:paraId="6903817B"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9 — АП (финансовый орган);</w:t>
            </w:r>
          </w:p>
          <w:p w14:paraId="468B407F"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10 — АП (местная администрация);</w:t>
            </w:r>
          </w:p>
          <w:p w14:paraId="673628CB"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11 — АП (банковский платежный агент);</w:t>
            </w:r>
          </w:p>
          <w:p w14:paraId="23C7D9BA"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12 — АП (банковский платежный субагент);</w:t>
            </w:r>
          </w:p>
          <w:p w14:paraId="44F87037"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13 — АП (платежный агент);</w:t>
            </w:r>
          </w:p>
          <w:p w14:paraId="09F5B7F0" w14:textId="491DDEEE"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14 — АП (государственное (муниципальное) учреждение</w:t>
            </w:r>
            <w:r w:rsidR="00145542" w:rsidRPr="00315916">
              <w:rPr>
                <w:rFonts w:ascii="Times New Roman" w:hAnsi="Times New Roman"/>
                <w:sz w:val="24"/>
                <w:szCs w:val="28"/>
              </w:rPr>
              <w:t>,</w:t>
            </w:r>
            <w:r w:rsidR="004C4DAA" w:rsidRPr="00315916">
              <w:rPr>
                <w:rFonts w:ascii="Times New Roman" w:hAnsi="Times New Roman"/>
                <w:sz w:val="24"/>
                <w:szCs w:val="28"/>
              </w:rPr>
              <w:t xml:space="preserve"> осуществляющее</w:t>
            </w:r>
            <w:r w:rsidRPr="00315916">
              <w:rPr>
                <w:rFonts w:ascii="Times New Roman" w:hAnsi="Times New Roman"/>
                <w:sz w:val="24"/>
                <w:szCs w:val="28"/>
              </w:rPr>
              <w:t xml:space="preserve"> прием в кассу от плательщиков наличных денежных средств);</w:t>
            </w:r>
          </w:p>
          <w:p w14:paraId="3530C098" w14:textId="1D3974BE" w:rsidR="00145542" w:rsidRPr="00315916" w:rsidRDefault="00145542" w:rsidP="00017651">
            <w:pPr>
              <w:pStyle w:val="aff"/>
              <w:rPr>
                <w:rFonts w:ascii="Times New Roman" w:hAnsi="Times New Roman"/>
                <w:sz w:val="24"/>
                <w:szCs w:val="28"/>
              </w:rPr>
            </w:pPr>
            <w:r w:rsidRPr="00315916">
              <w:rPr>
                <w:rFonts w:ascii="Times New Roman" w:hAnsi="Times New Roman"/>
                <w:sz w:val="24"/>
                <w:szCs w:val="28"/>
              </w:rPr>
              <w:t>21 – АП (многофункциональные центры)</w:t>
            </w:r>
            <w:r w:rsidR="00503FB2" w:rsidRPr="00315916">
              <w:rPr>
                <w:rFonts w:ascii="Times New Roman" w:hAnsi="Times New Roman"/>
                <w:sz w:val="24"/>
                <w:szCs w:val="28"/>
              </w:rPr>
              <w:t>;</w:t>
            </w:r>
          </w:p>
          <w:p w14:paraId="329E3061" w14:textId="3EA362FE"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15 — ГАЗ (уполномоченный многофункциональный центр, обеспечивающий информационное взаимодействие с </w:t>
            </w:r>
            <w:r w:rsidR="008B37B4" w:rsidRPr="00315916">
              <w:rPr>
                <w:rFonts w:ascii="Times New Roman" w:hAnsi="Times New Roman"/>
                <w:sz w:val="24"/>
                <w:szCs w:val="28"/>
              </w:rPr>
              <w:t>ГИС ГМП</w:t>
            </w:r>
            <w:r w:rsidRPr="00315916">
              <w:rPr>
                <w:rFonts w:ascii="Times New Roman" w:hAnsi="Times New Roman"/>
                <w:sz w:val="24"/>
                <w:szCs w:val="28"/>
              </w:rPr>
              <w:t xml:space="preserve"> многофункциональных центров);</w:t>
            </w:r>
          </w:p>
          <w:p w14:paraId="79B2C9EF" w14:textId="4AEF43A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16 — ГАЗ (орган государственной власти субъекта Российской Федерации (орган местного самоуправления), обеспечивающий информационное взаимодействие с </w:t>
            </w:r>
            <w:r w:rsidR="008B37B4" w:rsidRPr="00315916">
              <w:rPr>
                <w:rFonts w:ascii="Times New Roman" w:hAnsi="Times New Roman"/>
                <w:sz w:val="24"/>
                <w:szCs w:val="28"/>
              </w:rPr>
              <w:t>ГИС ГМП</w:t>
            </w:r>
            <w:r w:rsidRPr="00315916">
              <w:rPr>
                <w:rFonts w:ascii="Times New Roman" w:hAnsi="Times New Roman"/>
                <w:sz w:val="24"/>
                <w:szCs w:val="28"/>
              </w:rPr>
              <w:t xml:space="preserve"> многофункциональных центров и (или) органов государственной власти (органов местного самоуправления), обладающих правом получать </w:t>
            </w:r>
            <w:r w:rsidRPr="00315916">
              <w:rPr>
                <w:rFonts w:ascii="Times New Roman" w:hAnsi="Times New Roman"/>
                <w:sz w:val="24"/>
                <w:szCs w:val="28"/>
              </w:rPr>
              <w:lastRenderedPageBreak/>
              <w:t xml:space="preserve">информацию из </w:t>
            </w:r>
            <w:r w:rsidR="008B37B4" w:rsidRPr="00315916">
              <w:rPr>
                <w:rFonts w:ascii="Times New Roman" w:hAnsi="Times New Roman"/>
                <w:sz w:val="24"/>
                <w:szCs w:val="28"/>
              </w:rPr>
              <w:t>ГИС ГМП</w:t>
            </w:r>
            <w:r w:rsidRPr="00315916">
              <w:rPr>
                <w:rFonts w:ascii="Times New Roman" w:hAnsi="Times New Roman"/>
                <w:sz w:val="24"/>
                <w:szCs w:val="28"/>
              </w:rPr>
              <w:t xml:space="preserve"> при предоставлении государственных (муниципальных) услуг и (или) выполнении государственных (муниципальных) функций, и не осуществляющих администрирование платежей, его территориальные органы; </w:t>
            </w:r>
          </w:p>
          <w:p w14:paraId="5AF9C7B7" w14:textId="786C28E6"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орган государственной власти (орган местного самоуправления), обладающий правом получать информацию</w:t>
            </w:r>
            <w:r w:rsidR="006D6C77" w:rsidRPr="00315916">
              <w:rPr>
                <w:rFonts w:ascii="Times New Roman" w:hAnsi="Times New Roman"/>
                <w:sz w:val="24"/>
                <w:szCs w:val="28"/>
              </w:rPr>
              <w:t xml:space="preserve">, содержащуюся в </w:t>
            </w:r>
            <w:r w:rsidR="008B37B4" w:rsidRPr="00315916">
              <w:rPr>
                <w:rFonts w:ascii="Times New Roman" w:hAnsi="Times New Roman"/>
                <w:sz w:val="24"/>
                <w:szCs w:val="28"/>
              </w:rPr>
              <w:t>ГИС ГМП</w:t>
            </w:r>
            <w:r w:rsidR="006D6C77" w:rsidRPr="00315916">
              <w:rPr>
                <w:rFonts w:ascii="Times New Roman" w:hAnsi="Times New Roman"/>
                <w:sz w:val="24"/>
                <w:szCs w:val="28"/>
              </w:rPr>
              <w:t>,</w:t>
            </w:r>
            <w:r w:rsidRPr="00315916">
              <w:rPr>
                <w:rFonts w:ascii="Times New Roman" w:hAnsi="Times New Roman"/>
                <w:sz w:val="24"/>
                <w:szCs w:val="28"/>
              </w:rPr>
              <w:t xml:space="preserve"> при предоставлении государственных (муниципальных) услуг и (или) выполнении государственных (муниципальных) функций, и не осуществляющий администрирование платежей, его территориальные органы);</w:t>
            </w:r>
          </w:p>
          <w:p w14:paraId="3B6F94EB"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17 — АЗ (оператор единого портала);</w:t>
            </w:r>
          </w:p>
          <w:p w14:paraId="42B0C241"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18 — АЗ (оператор регионального портала);</w:t>
            </w:r>
          </w:p>
          <w:p w14:paraId="12190B03"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19 — АЗ (многофункциональный центр);</w:t>
            </w:r>
          </w:p>
          <w:p w14:paraId="65C82BEF" w14:textId="6220A37A" w:rsidR="0095392A" w:rsidRPr="00315916" w:rsidRDefault="00080742" w:rsidP="00017651">
            <w:pPr>
              <w:pStyle w:val="aff"/>
              <w:rPr>
                <w:rFonts w:ascii="Times New Roman" w:hAnsi="Times New Roman"/>
                <w:sz w:val="24"/>
                <w:szCs w:val="28"/>
              </w:rPr>
            </w:pPr>
            <w:r w:rsidRPr="00315916">
              <w:rPr>
                <w:rFonts w:ascii="Times New Roman" w:hAnsi="Times New Roman"/>
                <w:sz w:val="24"/>
                <w:szCs w:val="24"/>
              </w:rPr>
              <w:t>20</w:t>
            </w:r>
            <w:r w:rsidRPr="00315916">
              <w:rPr>
                <w:rFonts w:ascii="Times New Roman" w:hAnsi="Times New Roman"/>
                <w:sz w:val="24"/>
                <w:szCs w:val="28"/>
              </w:rPr>
              <w:t xml:space="preserve"> — </w:t>
            </w:r>
            <w:r w:rsidR="0095392A" w:rsidRPr="00315916">
              <w:rPr>
                <w:rFonts w:ascii="Times New Roman" w:hAnsi="Times New Roman"/>
                <w:sz w:val="24"/>
                <w:szCs w:val="24"/>
              </w:rPr>
              <w:t>АП (органы управления государственными внебюджетными фондами Российской Федерации)</w:t>
            </w:r>
            <w:r w:rsidR="0095392A" w:rsidRPr="00315916">
              <w:rPr>
                <w:rFonts w:ascii="Times New Roman" w:hAnsi="Times New Roman"/>
                <w:sz w:val="24"/>
                <w:szCs w:val="28"/>
              </w:rPr>
              <w:t>;</w:t>
            </w:r>
          </w:p>
          <w:p w14:paraId="4B4A525B" w14:textId="343CF7C6"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22 — АЗ (орган государственной власти (орган местного самоуправления), обладающий правом получать информацию</w:t>
            </w:r>
            <w:r w:rsidR="00E81284" w:rsidRPr="00315916">
              <w:rPr>
                <w:rFonts w:ascii="Times New Roman" w:hAnsi="Times New Roman"/>
                <w:sz w:val="24"/>
                <w:szCs w:val="28"/>
              </w:rPr>
              <w:t>, содержащуюся в ГИС ГМП</w:t>
            </w:r>
            <w:r w:rsidR="00E81284">
              <w:rPr>
                <w:rFonts w:ascii="Times New Roman" w:hAnsi="Times New Roman"/>
                <w:sz w:val="24"/>
                <w:szCs w:val="28"/>
              </w:rPr>
              <w:t>,</w:t>
            </w:r>
            <w:r w:rsidRPr="00315916">
              <w:rPr>
                <w:rFonts w:ascii="Times New Roman" w:hAnsi="Times New Roman"/>
                <w:sz w:val="24"/>
                <w:szCs w:val="28"/>
              </w:rPr>
              <w:t xml:space="preserve"> при предоставлении государственных (муниципальных) услуг и (или) выполнении государственных (муниципальных) функций, и не осуществляющи</w:t>
            </w:r>
            <w:r w:rsidR="005240B8" w:rsidRPr="00315916">
              <w:rPr>
                <w:rFonts w:ascii="Times New Roman" w:hAnsi="Times New Roman"/>
                <w:sz w:val="24"/>
                <w:szCs w:val="28"/>
              </w:rPr>
              <w:t>й</w:t>
            </w:r>
            <w:r w:rsidRPr="00315916">
              <w:rPr>
                <w:rFonts w:ascii="Times New Roman" w:hAnsi="Times New Roman"/>
                <w:sz w:val="24"/>
                <w:szCs w:val="28"/>
              </w:rPr>
              <w:t xml:space="preserve"> </w:t>
            </w:r>
            <w:r w:rsidRPr="00315916">
              <w:rPr>
                <w:rFonts w:ascii="Times New Roman" w:hAnsi="Times New Roman"/>
                <w:sz w:val="24"/>
                <w:szCs w:val="28"/>
              </w:rPr>
              <w:lastRenderedPageBreak/>
              <w:t>администрирование платежей, его территориальные органы);</w:t>
            </w:r>
          </w:p>
          <w:p w14:paraId="7D46416D" w14:textId="2B8A6511"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23</w:t>
            </w:r>
            <w:r w:rsidR="00080742" w:rsidRPr="00315916">
              <w:rPr>
                <w:rFonts w:ascii="Times New Roman" w:hAnsi="Times New Roman"/>
                <w:sz w:val="24"/>
                <w:szCs w:val="28"/>
              </w:rPr>
              <w:t xml:space="preserve"> — </w:t>
            </w:r>
            <w:r w:rsidRPr="00315916">
              <w:rPr>
                <w:rFonts w:ascii="Times New Roman" w:hAnsi="Times New Roman"/>
                <w:sz w:val="24"/>
                <w:szCs w:val="28"/>
              </w:rPr>
              <w:t>АП (территориальный орган Федерального казначейства)</w:t>
            </w:r>
          </w:p>
          <w:p w14:paraId="0B48E0AC" w14:textId="7F711014"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24</w:t>
            </w:r>
            <w:r w:rsidR="00080742" w:rsidRPr="00315916">
              <w:rPr>
                <w:rFonts w:ascii="Times New Roman" w:hAnsi="Times New Roman"/>
                <w:sz w:val="24"/>
                <w:szCs w:val="28"/>
              </w:rPr>
              <w:t xml:space="preserve"> — </w:t>
            </w:r>
            <w:r w:rsidRPr="00315916">
              <w:rPr>
                <w:rFonts w:ascii="Times New Roman" w:hAnsi="Times New Roman"/>
                <w:sz w:val="24"/>
                <w:szCs w:val="28"/>
              </w:rPr>
              <w:t xml:space="preserve">ГАН (орган государственной власти, обязанность которого направлять информацию в </w:t>
            </w:r>
            <w:r w:rsidR="008B37B4" w:rsidRPr="00315916">
              <w:rPr>
                <w:rFonts w:ascii="Times New Roman" w:hAnsi="Times New Roman"/>
                <w:sz w:val="24"/>
                <w:szCs w:val="28"/>
              </w:rPr>
              <w:t>ГИС ГМП</w:t>
            </w:r>
            <w:r w:rsidRPr="00315916">
              <w:rPr>
                <w:rFonts w:ascii="Times New Roman" w:hAnsi="Times New Roman"/>
                <w:sz w:val="24"/>
                <w:szCs w:val="28"/>
              </w:rPr>
              <w:t xml:space="preserve"> установлена федеральными законами, его территориальные органы);</w:t>
            </w:r>
          </w:p>
          <w:p w14:paraId="05DFD385" w14:textId="6D935DD4"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25</w:t>
            </w:r>
            <w:r w:rsidR="00080742" w:rsidRPr="00315916">
              <w:rPr>
                <w:rFonts w:ascii="Times New Roman" w:hAnsi="Times New Roman"/>
                <w:sz w:val="24"/>
                <w:szCs w:val="28"/>
              </w:rPr>
              <w:t xml:space="preserve"> — </w:t>
            </w:r>
            <w:r w:rsidRPr="00315916">
              <w:rPr>
                <w:rFonts w:ascii="Times New Roman" w:hAnsi="Times New Roman"/>
                <w:sz w:val="24"/>
                <w:szCs w:val="28"/>
              </w:rPr>
              <w:t>ГАН (оператор системы «Электронный бюджет»);</w:t>
            </w:r>
          </w:p>
          <w:p w14:paraId="76C24F28" w14:textId="46FF501E"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27</w:t>
            </w:r>
            <w:r w:rsidR="00080742" w:rsidRPr="00315916">
              <w:rPr>
                <w:rFonts w:ascii="Times New Roman" w:hAnsi="Times New Roman"/>
                <w:sz w:val="24"/>
                <w:szCs w:val="28"/>
              </w:rPr>
              <w:t xml:space="preserve"> — </w:t>
            </w:r>
            <w:r w:rsidRPr="00315916">
              <w:rPr>
                <w:rFonts w:ascii="Times New Roman" w:hAnsi="Times New Roman"/>
                <w:sz w:val="24"/>
                <w:szCs w:val="28"/>
              </w:rPr>
              <w:t xml:space="preserve">АН (орган государственной власти, обязанность которого направлять информацию в </w:t>
            </w:r>
            <w:r w:rsidR="008B37B4" w:rsidRPr="00315916">
              <w:rPr>
                <w:rFonts w:ascii="Times New Roman" w:hAnsi="Times New Roman"/>
                <w:sz w:val="24"/>
                <w:szCs w:val="28"/>
              </w:rPr>
              <w:t>ГИС ГМП</w:t>
            </w:r>
            <w:r w:rsidRPr="00315916">
              <w:rPr>
                <w:rFonts w:ascii="Times New Roman" w:hAnsi="Times New Roman"/>
                <w:sz w:val="24"/>
                <w:szCs w:val="28"/>
              </w:rPr>
              <w:t xml:space="preserve"> установлена федеральными законами, его территориальные органы);</w:t>
            </w:r>
          </w:p>
          <w:p w14:paraId="1763BA6E" w14:textId="5B22193F"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28 </w:t>
            </w:r>
            <w:r w:rsidR="00080742" w:rsidRPr="00315916">
              <w:rPr>
                <w:rFonts w:ascii="Times New Roman" w:hAnsi="Times New Roman"/>
                <w:sz w:val="24"/>
                <w:szCs w:val="28"/>
              </w:rPr>
              <w:t xml:space="preserve">— </w:t>
            </w:r>
            <w:r w:rsidRPr="00315916">
              <w:rPr>
                <w:rFonts w:ascii="Times New Roman" w:hAnsi="Times New Roman"/>
                <w:sz w:val="24"/>
                <w:szCs w:val="28"/>
              </w:rPr>
              <w:t>ГАП (оператор системы «Электронный бюджет»);</w:t>
            </w:r>
          </w:p>
          <w:p w14:paraId="0E1DDAC0" w14:textId="77777777" w:rsidR="008D2903" w:rsidRPr="00315916" w:rsidRDefault="008D2903" w:rsidP="00017651">
            <w:pPr>
              <w:pStyle w:val="aff"/>
              <w:rPr>
                <w:rFonts w:ascii="Times New Roman" w:hAnsi="Times New Roman"/>
                <w:sz w:val="24"/>
                <w:szCs w:val="28"/>
              </w:rPr>
            </w:pPr>
            <w:r w:rsidRPr="00315916">
              <w:rPr>
                <w:rFonts w:ascii="Times New Roman" w:hAnsi="Times New Roman"/>
                <w:sz w:val="24"/>
                <w:szCs w:val="28"/>
              </w:rPr>
              <w:t>29 — ГАП (органы управления государственными внебюджетными фондами Российской Федерации, обеспечивающие взаимодействие с ГИС ГМП своих территориальных органов);</w:t>
            </w:r>
          </w:p>
          <w:p w14:paraId="1014388D" w14:textId="094C80B6" w:rsidR="008D2903" w:rsidRPr="00315916" w:rsidRDefault="008D2903" w:rsidP="00017651">
            <w:pPr>
              <w:pStyle w:val="aff"/>
              <w:rPr>
                <w:rFonts w:ascii="Times New Roman" w:hAnsi="Times New Roman"/>
                <w:sz w:val="24"/>
                <w:szCs w:val="28"/>
              </w:rPr>
            </w:pPr>
            <w:r w:rsidRPr="00315916">
              <w:rPr>
                <w:rFonts w:ascii="Times New Roman" w:hAnsi="Times New Roman"/>
                <w:sz w:val="24"/>
                <w:szCs w:val="28"/>
              </w:rPr>
              <w:t>30 — ГАП (уполномоченные многофункциональные центры, обеспечивающие информационное взаимодействие с ГИС ГМП многофункциональных центров);</w:t>
            </w:r>
          </w:p>
          <w:p w14:paraId="78CBE819"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31</w:t>
            </w:r>
            <w:r w:rsidR="00080742" w:rsidRPr="00315916">
              <w:rPr>
                <w:rFonts w:ascii="Times New Roman" w:hAnsi="Times New Roman"/>
                <w:sz w:val="24"/>
                <w:szCs w:val="28"/>
              </w:rPr>
              <w:t xml:space="preserve"> — </w:t>
            </w:r>
            <w:r w:rsidRPr="00315916">
              <w:rPr>
                <w:rFonts w:ascii="Times New Roman" w:hAnsi="Times New Roman"/>
                <w:sz w:val="24"/>
                <w:szCs w:val="28"/>
              </w:rPr>
              <w:t>ГАЗ (оператор системы «Электронный бюджет»)</w:t>
            </w:r>
            <w:r w:rsidR="006D6C77" w:rsidRPr="00315916">
              <w:rPr>
                <w:rFonts w:ascii="Times New Roman" w:hAnsi="Times New Roman"/>
                <w:sz w:val="24"/>
                <w:szCs w:val="28"/>
              </w:rPr>
              <w:t>;</w:t>
            </w:r>
          </w:p>
          <w:p w14:paraId="67F3BC0A" w14:textId="0292FFAE" w:rsidR="006D6C77" w:rsidRPr="00315916" w:rsidRDefault="006D6C77" w:rsidP="00DE3F47">
            <w:pPr>
              <w:pStyle w:val="aff"/>
              <w:rPr>
                <w:rFonts w:ascii="Times New Roman" w:hAnsi="Times New Roman"/>
                <w:sz w:val="24"/>
                <w:szCs w:val="28"/>
              </w:rPr>
            </w:pPr>
            <w:r w:rsidRPr="00315916">
              <w:rPr>
                <w:rFonts w:ascii="Times New Roman" w:hAnsi="Times New Roman"/>
                <w:sz w:val="24"/>
                <w:szCs w:val="28"/>
              </w:rPr>
              <w:t>32 — ГАЗ (оператор ФГИС ЕГР</w:t>
            </w:r>
            <w:r w:rsidR="00D11055" w:rsidRPr="00315916">
              <w:rPr>
                <w:rFonts w:ascii="Times New Roman" w:hAnsi="Times New Roman"/>
                <w:sz w:val="24"/>
                <w:szCs w:val="28"/>
              </w:rPr>
              <w:t xml:space="preserve"> ЗАГС, обеспечивающий информационное взаимодействие с ГИС ГМП органов</w:t>
            </w:r>
            <w:r w:rsidR="00DE3F47" w:rsidRPr="00315916">
              <w:rPr>
                <w:rFonts w:ascii="Times New Roman" w:hAnsi="Times New Roman"/>
                <w:sz w:val="24"/>
                <w:szCs w:val="28"/>
              </w:rPr>
              <w:t xml:space="preserve">, </w:t>
            </w:r>
            <w:r w:rsidR="00DE3F47" w:rsidRPr="00315916">
              <w:rPr>
                <w:rFonts w:ascii="Times New Roman" w:hAnsi="Times New Roman"/>
                <w:sz w:val="24"/>
                <w:szCs w:val="28"/>
              </w:rPr>
              <w:lastRenderedPageBreak/>
              <w:t>осуществляющих государственную регистрацию актов гражданского состояния.</w:t>
            </w:r>
          </w:p>
        </w:tc>
      </w:tr>
      <w:tr w:rsidR="0095392A" w:rsidRPr="00315916" w14:paraId="0125E111" w14:textId="77777777" w:rsidTr="00017651">
        <w:tc>
          <w:tcPr>
            <w:tcW w:w="2581" w:type="dxa"/>
            <w:tcBorders>
              <w:top w:val="single" w:sz="4" w:space="0" w:color="auto"/>
              <w:left w:val="single" w:sz="4" w:space="0" w:color="auto"/>
              <w:bottom w:val="single" w:sz="4" w:space="0" w:color="auto"/>
              <w:right w:val="single" w:sz="4" w:space="0" w:color="auto"/>
            </w:tcBorders>
          </w:tcPr>
          <w:p w14:paraId="68C955AE" w14:textId="2A5DB531" w:rsidR="0095392A" w:rsidRPr="00315916" w:rsidRDefault="0095392A" w:rsidP="00017651">
            <w:pPr>
              <w:pStyle w:val="aff"/>
              <w:spacing w:after="0"/>
              <w:ind w:left="176"/>
              <w:rPr>
                <w:rFonts w:ascii="Times New Roman" w:hAnsi="Times New Roman"/>
                <w:sz w:val="24"/>
                <w:szCs w:val="24"/>
              </w:rPr>
            </w:pPr>
            <w:r w:rsidRPr="00315916">
              <w:rPr>
                <w:rFonts w:ascii="Times New Roman" w:hAnsi="Times New Roman"/>
                <w:sz w:val="24"/>
                <w:szCs w:val="24"/>
                <w:lang w:val="en-US"/>
              </w:rPr>
              <w:lastRenderedPageBreak/>
              <w:t>callBackURL</w:t>
            </w:r>
            <w:r w:rsidRPr="00315916">
              <w:rPr>
                <w:rFonts w:ascii="Times New Roman" w:hAnsi="Times New Roman"/>
                <w:sz w:val="24"/>
                <w:szCs w:val="24"/>
              </w:rPr>
              <w:t xml:space="preserve"> (атрибут)</w:t>
            </w:r>
          </w:p>
        </w:tc>
        <w:tc>
          <w:tcPr>
            <w:tcW w:w="1417" w:type="dxa"/>
            <w:tcBorders>
              <w:top w:val="single" w:sz="4" w:space="0" w:color="auto"/>
              <w:left w:val="single" w:sz="4" w:space="0" w:color="auto"/>
              <w:bottom w:val="single" w:sz="4" w:space="0" w:color="auto"/>
              <w:right w:val="single" w:sz="4" w:space="0" w:color="auto"/>
            </w:tcBorders>
          </w:tcPr>
          <w:p w14:paraId="0EE8F43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19ECB89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anyURI</w:t>
            </w:r>
          </w:p>
        </w:tc>
        <w:tc>
          <w:tcPr>
            <w:tcW w:w="3798" w:type="dxa"/>
            <w:tcBorders>
              <w:top w:val="single" w:sz="4" w:space="0" w:color="auto"/>
              <w:left w:val="single" w:sz="4" w:space="0" w:color="auto"/>
              <w:bottom w:val="single" w:sz="4" w:space="0" w:color="auto"/>
              <w:right w:val="single" w:sz="4" w:space="0" w:color="auto"/>
            </w:tcBorders>
          </w:tcPr>
          <w:p w14:paraId="2971786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Не используется.</w:t>
            </w:r>
          </w:p>
        </w:tc>
      </w:tr>
      <w:tr w:rsidR="0095392A" w:rsidRPr="00315916" w14:paraId="01C327DA" w14:textId="77777777" w:rsidTr="00017651">
        <w:tc>
          <w:tcPr>
            <w:tcW w:w="2581" w:type="dxa"/>
            <w:tcBorders>
              <w:top w:val="single" w:sz="4" w:space="0" w:color="auto"/>
              <w:left w:val="single" w:sz="4" w:space="0" w:color="auto"/>
              <w:bottom w:val="single" w:sz="4" w:space="0" w:color="auto"/>
              <w:right w:val="single" w:sz="4" w:space="0" w:color="auto"/>
            </w:tcBorders>
          </w:tcPr>
          <w:p w14:paraId="2537F922" w14:textId="77777777" w:rsidR="0095392A" w:rsidRPr="00315916" w:rsidRDefault="0095392A" w:rsidP="00017651">
            <w:pPr>
              <w:pStyle w:val="aff"/>
              <w:spacing w:after="0"/>
              <w:ind w:left="176"/>
              <w:rPr>
                <w:rFonts w:ascii="Times New Roman" w:hAnsi="Times New Roman"/>
                <w:sz w:val="24"/>
                <w:szCs w:val="24"/>
              </w:rPr>
            </w:pPr>
            <w:r w:rsidRPr="00315916">
              <w:rPr>
                <w:rFonts w:ascii="Times New Roman" w:hAnsi="Times New Roman"/>
                <w:sz w:val="24"/>
                <w:szCs w:val="24"/>
                <w:lang w:val="en-US"/>
              </w:rPr>
              <w:t>RequestMessageData</w:t>
            </w:r>
          </w:p>
        </w:tc>
        <w:tc>
          <w:tcPr>
            <w:tcW w:w="1417" w:type="dxa"/>
            <w:tcBorders>
              <w:top w:val="single" w:sz="4" w:space="0" w:color="auto"/>
              <w:left w:val="single" w:sz="4" w:space="0" w:color="auto"/>
              <w:bottom w:val="single" w:sz="4" w:space="0" w:color="auto"/>
              <w:right w:val="single" w:sz="4" w:space="0" w:color="auto"/>
            </w:tcBorders>
          </w:tcPr>
          <w:p w14:paraId="6F5D4A6B" w14:textId="77777777" w:rsidR="0095392A" w:rsidRPr="00315916" w:rsidRDefault="0095392A" w:rsidP="00017651">
            <w:pPr>
              <w:pStyle w:val="aff"/>
              <w:spacing w:after="0"/>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8FCD1A2" w14:textId="77777777" w:rsidR="0095392A" w:rsidRPr="00315916" w:rsidRDefault="0095392A" w:rsidP="00017651">
            <w:pPr>
              <w:pStyle w:val="aff"/>
              <w:spacing w:after="0"/>
              <w:rPr>
                <w:rFonts w:ascii="Times New Roman" w:hAnsi="Times New Roman"/>
                <w:sz w:val="24"/>
                <w:szCs w:val="24"/>
              </w:rPr>
            </w:pPr>
          </w:p>
        </w:tc>
        <w:tc>
          <w:tcPr>
            <w:tcW w:w="3798" w:type="dxa"/>
            <w:tcBorders>
              <w:top w:val="single" w:sz="4" w:space="0" w:color="auto"/>
              <w:left w:val="single" w:sz="4" w:space="0" w:color="auto"/>
              <w:bottom w:val="single" w:sz="4" w:space="0" w:color="auto"/>
              <w:right w:val="single" w:sz="4" w:space="0" w:color="auto"/>
            </w:tcBorders>
          </w:tcPr>
          <w:p w14:paraId="46032585"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Элемент заменяется на один из ниже перечисленных.</w:t>
            </w:r>
          </w:p>
        </w:tc>
      </w:tr>
      <w:tr w:rsidR="0095392A" w:rsidRPr="00315916" w14:paraId="486BDC15" w14:textId="77777777" w:rsidTr="00017651">
        <w:tc>
          <w:tcPr>
            <w:tcW w:w="2581" w:type="dxa"/>
            <w:tcBorders>
              <w:top w:val="single" w:sz="4" w:space="0" w:color="auto"/>
              <w:left w:val="single" w:sz="4" w:space="0" w:color="auto"/>
              <w:bottom w:val="single" w:sz="4" w:space="0" w:color="auto"/>
              <w:right w:val="single" w:sz="4" w:space="0" w:color="auto"/>
            </w:tcBorders>
          </w:tcPr>
          <w:p w14:paraId="36DC8314" w14:textId="77777777" w:rsidR="0095392A" w:rsidRPr="00315916" w:rsidRDefault="0095392A" w:rsidP="00017651">
            <w:pPr>
              <w:pStyle w:val="aff"/>
              <w:spacing w:after="0"/>
              <w:ind w:left="284"/>
              <w:rPr>
                <w:rFonts w:ascii="Times New Roman" w:hAnsi="Times New Roman"/>
                <w:sz w:val="24"/>
                <w:szCs w:val="24"/>
                <w:lang w:val="en-US"/>
              </w:rPr>
            </w:pPr>
            <w:r w:rsidRPr="00315916">
              <w:rPr>
                <w:rFonts w:ascii="Times New Roman" w:hAnsi="Times New Roman"/>
                <w:sz w:val="24"/>
                <w:szCs w:val="24"/>
                <w:lang w:val="en-US"/>
              </w:rPr>
              <w:t>ChargeCreationRequest</w:t>
            </w:r>
          </w:p>
        </w:tc>
        <w:tc>
          <w:tcPr>
            <w:tcW w:w="1417" w:type="dxa"/>
            <w:tcBorders>
              <w:top w:val="single" w:sz="4" w:space="0" w:color="auto"/>
              <w:left w:val="single" w:sz="4" w:space="0" w:color="auto"/>
              <w:bottom w:val="single" w:sz="4" w:space="0" w:color="auto"/>
              <w:right w:val="single" w:sz="4" w:space="0" w:color="auto"/>
            </w:tcBorders>
          </w:tcPr>
          <w:p w14:paraId="449D688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65C0518B"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ChargeCreationRequestType</w:t>
            </w:r>
          </w:p>
        </w:tc>
        <w:tc>
          <w:tcPr>
            <w:tcW w:w="3798" w:type="dxa"/>
            <w:tcBorders>
              <w:top w:val="single" w:sz="4" w:space="0" w:color="auto"/>
              <w:left w:val="single" w:sz="4" w:space="0" w:color="auto"/>
              <w:bottom w:val="single" w:sz="4" w:space="0" w:color="auto"/>
              <w:right w:val="single" w:sz="4" w:space="0" w:color="auto"/>
            </w:tcBorders>
          </w:tcPr>
          <w:p w14:paraId="1E05326A" w14:textId="01259A2F"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Формирование начисления с признаком «Предварительное начисление» (подробнее см. раздел </w:t>
            </w:r>
            <w:r w:rsidRPr="00315916">
              <w:rPr>
                <w:rFonts w:ascii="Times New Roman" w:hAnsi="Times New Roman"/>
              </w:rPr>
              <w:fldChar w:fldCharType="begin"/>
            </w:r>
            <w:r w:rsidRPr="00315916">
              <w:rPr>
                <w:rFonts w:ascii="Times New Roman" w:hAnsi="Times New Roman"/>
              </w:rPr>
              <w:instrText xml:space="preserve"> REF _Ref399939922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5.7</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1130A317" w14:textId="77777777" w:rsidTr="00017651">
        <w:tc>
          <w:tcPr>
            <w:tcW w:w="2581" w:type="dxa"/>
            <w:tcBorders>
              <w:top w:val="single" w:sz="4" w:space="0" w:color="auto"/>
              <w:left w:val="single" w:sz="4" w:space="0" w:color="auto"/>
              <w:bottom w:val="single" w:sz="4" w:space="0" w:color="auto"/>
              <w:right w:val="single" w:sz="4" w:space="0" w:color="auto"/>
            </w:tcBorders>
          </w:tcPr>
          <w:p w14:paraId="6CE6E7B8" w14:textId="77777777" w:rsidR="0095392A" w:rsidRPr="00315916" w:rsidRDefault="0095392A" w:rsidP="00017651">
            <w:pPr>
              <w:pStyle w:val="aff"/>
              <w:spacing w:after="0"/>
              <w:ind w:left="284"/>
              <w:rPr>
                <w:rFonts w:ascii="Times New Roman" w:hAnsi="Times New Roman"/>
                <w:sz w:val="24"/>
                <w:szCs w:val="24"/>
                <w:lang w:val="en-US"/>
              </w:rPr>
            </w:pPr>
            <w:r w:rsidRPr="00315916">
              <w:rPr>
                <w:rFonts w:ascii="Times New Roman" w:hAnsi="Times New Roman"/>
                <w:sz w:val="24"/>
                <w:szCs w:val="24"/>
                <w:lang w:val="en-US"/>
              </w:rPr>
              <w:t>DoAcknowledgmentRequest</w:t>
            </w:r>
          </w:p>
        </w:tc>
        <w:tc>
          <w:tcPr>
            <w:tcW w:w="1417" w:type="dxa"/>
            <w:tcBorders>
              <w:top w:val="single" w:sz="4" w:space="0" w:color="auto"/>
              <w:left w:val="single" w:sz="4" w:space="0" w:color="auto"/>
              <w:bottom w:val="single" w:sz="4" w:space="0" w:color="auto"/>
              <w:right w:val="single" w:sz="4" w:space="0" w:color="auto"/>
            </w:tcBorders>
          </w:tcPr>
          <w:p w14:paraId="715472BB"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4FC2578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DoAcknowledgmentRequestType</w:t>
            </w:r>
          </w:p>
        </w:tc>
        <w:tc>
          <w:tcPr>
            <w:tcW w:w="3798" w:type="dxa"/>
            <w:tcBorders>
              <w:top w:val="single" w:sz="4" w:space="0" w:color="auto"/>
              <w:left w:val="single" w:sz="4" w:space="0" w:color="auto"/>
              <w:bottom w:val="single" w:sz="4" w:space="0" w:color="auto"/>
              <w:right w:val="single" w:sz="4" w:space="0" w:color="auto"/>
            </w:tcBorders>
          </w:tcPr>
          <w:p w14:paraId="6DA5EAE1" w14:textId="6E2189BF"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Запрос на принудительное квитирование по инициативе АН/ГАН, запрос на принудительное квитирование с отсутствующим в системе платежом, запрос на проставление статуса «Услуга предоставлена» (подробнее см. разделы </w:t>
            </w:r>
            <w:r w:rsidRPr="00315916">
              <w:rPr>
                <w:rFonts w:ascii="Times New Roman" w:hAnsi="Times New Roman"/>
              </w:rPr>
              <w:fldChar w:fldCharType="begin"/>
            </w:r>
            <w:r w:rsidRPr="00315916">
              <w:rPr>
                <w:rFonts w:ascii="Times New Roman" w:hAnsi="Times New Roman"/>
              </w:rPr>
              <w:instrText xml:space="preserve"> REF _Ref397001766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5.5</w:t>
            </w:r>
            <w:r w:rsidRPr="00315916">
              <w:rPr>
                <w:rFonts w:ascii="Times New Roman" w:hAnsi="Times New Roman"/>
              </w:rPr>
              <w:fldChar w:fldCharType="end"/>
            </w:r>
            <w:r w:rsidRPr="00315916">
              <w:rPr>
                <w:rFonts w:ascii="Times New Roman" w:hAnsi="Times New Roman"/>
                <w:sz w:val="24"/>
                <w:szCs w:val="28"/>
              </w:rPr>
              <w:t xml:space="preserve"> – </w:t>
            </w:r>
            <w:r w:rsidRPr="00315916">
              <w:rPr>
                <w:rFonts w:ascii="Times New Roman" w:hAnsi="Times New Roman"/>
              </w:rPr>
              <w:fldChar w:fldCharType="begin"/>
            </w:r>
            <w:r w:rsidRPr="00315916">
              <w:rPr>
                <w:rFonts w:ascii="Times New Roman" w:hAnsi="Times New Roman"/>
              </w:rPr>
              <w:instrText xml:space="preserve"> REF _Ref399931554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5.6</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6E3F0D64" w14:textId="77777777" w:rsidTr="00017651">
        <w:tc>
          <w:tcPr>
            <w:tcW w:w="2581" w:type="dxa"/>
            <w:tcBorders>
              <w:top w:val="single" w:sz="4" w:space="0" w:color="auto"/>
              <w:left w:val="single" w:sz="4" w:space="0" w:color="auto"/>
              <w:bottom w:val="single" w:sz="4" w:space="0" w:color="auto"/>
              <w:right w:val="single" w:sz="4" w:space="0" w:color="auto"/>
            </w:tcBorders>
          </w:tcPr>
          <w:p w14:paraId="11ED6BD2" w14:textId="77777777" w:rsidR="0095392A" w:rsidRPr="00315916" w:rsidRDefault="0095392A" w:rsidP="00017651">
            <w:pPr>
              <w:pStyle w:val="aff"/>
              <w:spacing w:after="0"/>
              <w:ind w:left="284"/>
              <w:rPr>
                <w:rFonts w:ascii="Times New Roman" w:hAnsi="Times New Roman"/>
                <w:sz w:val="24"/>
                <w:szCs w:val="24"/>
                <w:lang w:val="en-US"/>
              </w:rPr>
            </w:pPr>
            <w:r w:rsidRPr="00315916">
              <w:rPr>
                <w:rFonts w:ascii="Times New Roman" w:hAnsi="Times New Roman"/>
                <w:sz w:val="24"/>
                <w:szCs w:val="24"/>
                <w:lang w:val="en-US"/>
              </w:rPr>
              <w:t>ExportRequest</w:t>
            </w:r>
          </w:p>
        </w:tc>
        <w:tc>
          <w:tcPr>
            <w:tcW w:w="1417" w:type="dxa"/>
            <w:tcBorders>
              <w:top w:val="single" w:sz="4" w:space="0" w:color="auto"/>
              <w:left w:val="single" w:sz="4" w:space="0" w:color="auto"/>
              <w:bottom w:val="single" w:sz="4" w:space="0" w:color="auto"/>
              <w:right w:val="single" w:sz="4" w:space="0" w:color="auto"/>
            </w:tcBorders>
          </w:tcPr>
          <w:p w14:paraId="5C4E0F2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39A96B3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DataRequest</w:t>
            </w:r>
          </w:p>
        </w:tc>
        <w:tc>
          <w:tcPr>
            <w:tcW w:w="3798" w:type="dxa"/>
            <w:tcBorders>
              <w:top w:val="single" w:sz="4" w:space="0" w:color="auto"/>
              <w:left w:val="single" w:sz="4" w:space="0" w:color="auto"/>
              <w:bottom w:val="single" w:sz="4" w:space="0" w:color="auto"/>
              <w:right w:val="single" w:sz="4" w:space="0" w:color="auto"/>
            </w:tcBorders>
          </w:tcPr>
          <w:p w14:paraId="33841C51" w14:textId="17AE63E1" w:rsidR="0095392A" w:rsidRPr="00315916" w:rsidRDefault="0095392A" w:rsidP="002C7B55">
            <w:pPr>
              <w:pStyle w:val="aff"/>
              <w:rPr>
                <w:rFonts w:ascii="Times New Roman" w:hAnsi="Times New Roman"/>
                <w:sz w:val="24"/>
                <w:szCs w:val="28"/>
              </w:rPr>
            </w:pPr>
            <w:r w:rsidRPr="00315916">
              <w:rPr>
                <w:rFonts w:ascii="Times New Roman" w:hAnsi="Times New Roman"/>
                <w:sz w:val="24"/>
                <w:szCs w:val="28"/>
              </w:rPr>
              <w:t xml:space="preserve">Запрос на </w:t>
            </w:r>
            <w:r w:rsidR="002C7B55" w:rsidRPr="00315916">
              <w:rPr>
                <w:rFonts w:ascii="Times New Roman" w:hAnsi="Times New Roman"/>
                <w:sz w:val="24"/>
                <w:szCs w:val="28"/>
              </w:rPr>
              <w:t xml:space="preserve">получение участником </w:t>
            </w:r>
            <w:r w:rsidRPr="00315916">
              <w:rPr>
                <w:rFonts w:ascii="Times New Roman" w:hAnsi="Times New Roman"/>
                <w:sz w:val="24"/>
                <w:szCs w:val="28"/>
              </w:rPr>
              <w:t xml:space="preserve">сущностей из </w:t>
            </w:r>
            <w:r w:rsidR="008B37B4" w:rsidRPr="00315916">
              <w:rPr>
                <w:rFonts w:ascii="Times New Roman" w:hAnsi="Times New Roman"/>
                <w:sz w:val="24"/>
                <w:szCs w:val="28"/>
              </w:rPr>
              <w:t>ГИС ГМП</w:t>
            </w:r>
            <w:r w:rsidRPr="00315916">
              <w:rPr>
                <w:rFonts w:ascii="Times New Roman" w:hAnsi="Times New Roman"/>
                <w:sz w:val="24"/>
                <w:szCs w:val="28"/>
              </w:rPr>
              <w:t xml:space="preserve"> (подробнее см. раздел </w:t>
            </w:r>
            <w:r w:rsidRPr="00315916">
              <w:rPr>
                <w:rFonts w:ascii="Times New Roman" w:hAnsi="Times New Roman"/>
              </w:rPr>
              <w:fldChar w:fldCharType="begin"/>
            </w:r>
            <w:r w:rsidRPr="00315916">
              <w:rPr>
                <w:rFonts w:ascii="Times New Roman" w:hAnsi="Times New Roman"/>
              </w:rPr>
              <w:instrText xml:space="preserve"> REF _Ref397001849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5.4</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725A802A" w14:textId="77777777" w:rsidTr="00017651">
        <w:tc>
          <w:tcPr>
            <w:tcW w:w="2581" w:type="dxa"/>
            <w:tcBorders>
              <w:top w:val="single" w:sz="4" w:space="0" w:color="auto"/>
              <w:left w:val="single" w:sz="4" w:space="0" w:color="auto"/>
              <w:bottom w:val="single" w:sz="4" w:space="0" w:color="auto"/>
              <w:right w:val="single" w:sz="4" w:space="0" w:color="auto"/>
            </w:tcBorders>
          </w:tcPr>
          <w:p w14:paraId="03F1977D" w14:textId="77777777" w:rsidR="0095392A" w:rsidRPr="00315916" w:rsidRDefault="0095392A" w:rsidP="00017651">
            <w:pPr>
              <w:pStyle w:val="aff"/>
              <w:spacing w:after="0"/>
              <w:ind w:left="284"/>
              <w:rPr>
                <w:rFonts w:ascii="Times New Roman" w:hAnsi="Times New Roman"/>
                <w:sz w:val="24"/>
                <w:szCs w:val="24"/>
              </w:rPr>
            </w:pPr>
            <w:r w:rsidRPr="00315916">
              <w:rPr>
                <w:rFonts w:ascii="Times New Roman" w:hAnsi="Times New Roman"/>
                <w:sz w:val="24"/>
                <w:szCs w:val="24"/>
                <w:lang w:val="en-US"/>
              </w:rPr>
              <w:t>ImportCertificateRequest</w:t>
            </w:r>
          </w:p>
        </w:tc>
        <w:tc>
          <w:tcPr>
            <w:tcW w:w="1417" w:type="dxa"/>
            <w:tcBorders>
              <w:top w:val="single" w:sz="4" w:space="0" w:color="auto"/>
              <w:left w:val="single" w:sz="4" w:space="0" w:color="auto"/>
              <w:bottom w:val="single" w:sz="4" w:space="0" w:color="auto"/>
              <w:right w:val="single" w:sz="4" w:space="0" w:color="auto"/>
            </w:tcBorders>
          </w:tcPr>
          <w:p w14:paraId="664D481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3DD35E3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ImportCertificateRequestType</w:t>
            </w:r>
          </w:p>
        </w:tc>
        <w:tc>
          <w:tcPr>
            <w:tcW w:w="3798" w:type="dxa"/>
            <w:tcBorders>
              <w:top w:val="single" w:sz="4" w:space="0" w:color="auto"/>
              <w:left w:val="single" w:sz="4" w:space="0" w:color="auto"/>
              <w:bottom w:val="single" w:sz="4" w:space="0" w:color="auto"/>
              <w:right w:val="single" w:sz="4" w:space="0" w:color="auto"/>
            </w:tcBorders>
          </w:tcPr>
          <w:p w14:paraId="70D339BA" w14:textId="183A77CC"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Запрос на загрузку и обновление сертификатов ключей проверки ЭП (подробнее см. раздел </w:t>
            </w:r>
            <w:r w:rsidRPr="00315916">
              <w:rPr>
                <w:rFonts w:ascii="Times New Roman" w:hAnsi="Times New Roman"/>
              </w:rPr>
              <w:fldChar w:fldCharType="begin"/>
            </w:r>
            <w:r w:rsidRPr="00315916">
              <w:rPr>
                <w:rFonts w:ascii="Times New Roman" w:hAnsi="Times New Roman"/>
              </w:rPr>
              <w:instrText xml:space="preserve"> REF _Ref399939923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5.8</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627F893D" w14:textId="77777777" w:rsidTr="00017651">
        <w:tc>
          <w:tcPr>
            <w:tcW w:w="2581" w:type="dxa"/>
            <w:tcBorders>
              <w:top w:val="single" w:sz="4" w:space="0" w:color="auto"/>
              <w:left w:val="single" w:sz="4" w:space="0" w:color="auto"/>
              <w:bottom w:val="single" w:sz="4" w:space="0" w:color="auto"/>
              <w:right w:val="single" w:sz="4" w:space="0" w:color="auto"/>
            </w:tcBorders>
          </w:tcPr>
          <w:p w14:paraId="14F3C52B" w14:textId="77777777" w:rsidR="0095392A" w:rsidRPr="00315916" w:rsidRDefault="0095392A" w:rsidP="00017651">
            <w:pPr>
              <w:pStyle w:val="aff"/>
              <w:spacing w:after="0"/>
              <w:ind w:left="284"/>
              <w:rPr>
                <w:rFonts w:ascii="Times New Roman" w:hAnsi="Times New Roman"/>
                <w:sz w:val="24"/>
                <w:szCs w:val="24"/>
              </w:rPr>
            </w:pPr>
            <w:r w:rsidRPr="00315916">
              <w:rPr>
                <w:rFonts w:ascii="Times New Roman" w:hAnsi="Times New Roman"/>
                <w:sz w:val="24"/>
                <w:szCs w:val="24"/>
                <w:lang w:val="en-US"/>
              </w:rPr>
              <w:t>ImportRequest</w:t>
            </w:r>
          </w:p>
        </w:tc>
        <w:tc>
          <w:tcPr>
            <w:tcW w:w="1417" w:type="dxa"/>
            <w:tcBorders>
              <w:top w:val="single" w:sz="4" w:space="0" w:color="auto"/>
              <w:left w:val="single" w:sz="4" w:space="0" w:color="auto"/>
              <w:bottom w:val="single" w:sz="4" w:space="0" w:color="auto"/>
              <w:right w:val="single" w:sz="4" w:space="0" w:color="auto"/>
            </w:tcBorders>
          </w:tcPr>
          <w:p w14:paraId="66DFCA7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32678B9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ImportRequestType</w:t>
            </w:r>
          </w:p>
        </w:tc>
        <w:tc>
          <w:tcPr>
            <w:tcW w:w="3798" w:type="dxa"/>
            <w:tcBorders>
              <w:top w:val="single" w:sz="4" w:space="0" w:color="auto"/>
              <w:left w:val="single" w:sz="4" w:space="0" w:color="auto"/>
              <w:bottom w:val="single" w:sz="4" w:space="0" w:color="auto"/>
              <w:right w:val="single" w:sz="4" w:space="0" w:color="auto"/>
            </w:tcBorders>
          </w:tcPr>
          <w:p w14:paraId="49627DC3" w14:textId="16128469" w:rsidR="0095392A" w:rsidRPr="00315916" w:rsidRDefault="0095392A" w:rsidP="004D17A0">
            <w:pPr>
              <w:pStyle w:val="aff"/>
              <w:rPr>
                <w:rFonts w:ascii="Times New Roman" w:hAnsi="Times New Roman"/>
                <w:sz w:val="24"/>
                <w:szCs w:val="28"/>
              </w:rPr>
            </w:pPr>
            <w:r w:rsidRPr="00315916">
              <w:rPr>
                <w:rFonts w:ascii="Times New Roman" w:hAnsi="Times New Roman"/>
                <w:sz w:val="24"/>
                <w:szCs w:val="28"/>
              </w:rPr>
              <w:t xml:space="preserve">Запрос на </w:t>
            </w:r>
            <w:r w:rsidR="004D17A0" w:rsidRPr="00315916">
              <w:rPr>
                <w:rFonts w:ascii="Times New Roman" w:hAnsi="Times New Roman"/>
                <w:sz w:val="24"/>
                <w:szCs w:val="28"/>
              </w:rPr>
              <w:t xml:space="preserve">предоставление участником </w:t>
            </w:r>
            <w:r w:rsidRPr="00315916">
              <w:rPr>
                <w:rFonts w:ascii="Times New Roman" w:hAnsi="Times New Roman"/>
                <w:sz w:val="24"/>
                <w:szCs w:val="28"/>
              </w:rPr>
              <w:t xml:space="preserve">сущностей в </w:t>
            </w:r>
            <w:r w:rsidR="008B37B4" w:rsidRPr="00315916">
              <w:rPr>
                <w:rFonts w:ascii="Times New Roman" w:hAnsi="Times New Roman"/>
                <w:sz w:val="24"/>
                <w:szCs w:val="28"/>
              </w:rPr>
              <w:t>ГИС ГМП</w:t>
            </w:r>
            <w:r w:rsidRPr="00315916">
              <w:rPr>
                <w:rFonts w:ascii="Times New Roman" w:hAnsi="Times New Roman"/>
                <w:sz w:val="24"/>
                <w:szCs w:val="28"/>
              </w:rPr>
              <w:t xml:space="preserve"> (подробнее см. раздел </w:t>
            </w:r>
            <w:r w:rsidRPr="00315916">
              <w:rPr>
                <w:rFonts w:ascii="Times New Roman" w:hAnsi="Times New Roman"/>
              </w:rPr>
              <w:fldChar w:fldCharType="begin"/>
            </w:r>
            <w:r w:rsidRPr="00315916">
              <w:rPr>
                <w:rFonts w:ascii="Times New Roman" w:hAnsi="Times New Roman"/>
              </w:rPr>
              <w:instrText xml:space="preserve"> REF _Ref397001621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5.2</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1AC96B08" w14:textId="77777777" w:rsidTr="00017651">
        <w:tc>
          <w:tcPr>
            <w:tcW w:w="2581" w:type="dxa"/>
            <w:tcBorders>
              <w:top w:val="single" w:sz="4" w:space="0" w:color="auto"/>
              <w:left w:val="single" w:sz="4" w:space="0" w:color="auto"/>
              <w:bottom w:val="single" w:sz="4" w:space="0" w:color="auto"/>
              <w:right w:val="single" w:sz="4" w:space="0" w:color="auto"/>
            </w:tcBorders>
          </w:tcPr>
          <w:p w14:paraId="51C0DC79" w14:textId="77777777" w:rsidR="0095392A" w:rsidRPr="00315916" w:rsidRDefault="0095392A" w:rsidP="00017651">
            <w:pPr>
              <w:pStyle w:val="aff"/>
              <w:spacing w:after="0"/>
              <w:ind w:left="284"/>
              <w:rPr>
                <w:rFonts w:ascii="Times New Roman" w:hAnsi="Times New Roman"/>
                <w:sz w:val="24"/>
                <w:szCs w:val="24"/>
              </w:rPr>
            </w:pPr>
            <w:r w:rsidRPr="00315916">
              <w:rPr>
                <w:rFonts w:ascii="Times New Roman" w:hAnsi="Times New Roman"/>
                <w:sz w:val="24"/>
                <w:szCs w:val="24"/>
                <w:lang w:val="en-US"/>
              </w:rPr>
              <w:t>PackageStatusRequest</w:t>
            </w:r>
          </w:p>
        </w:tc>
        <w:tc>
          <w:tcPr>
            <w:tcW w:w="1417" w:type="dxa"/>
            <w:tcBorders>
              <w:top w:val="single" w:sz="4" w:space="0" w:color="auto"/>
              <w:left w:val="single" w:sz="4" w:space="0" w:color="auto"/>
              <w:bottom w:val="single" w:sz="4" w:space="0" w:color="auto"/>
              <w:right w:val="single" w:sz="4" w:space="0" w:color="auto"/>
            </w:tcBorders>
          </w:tcPr>
          <w:p w14:paraId="6ED6FCB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48A94AB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PackageStatusRequestType</w:t>
            </w:r>
          </w:p>
        </w:tc>
        <w:tc>
          <w:tcPr>
            <w:tcW w:w="3798" w:type="dxa"/>
            <w:tcBorders>
              <w:top w:val="single" w:sz="4" w:space="0" w:color="auto"/>
              <w:left w:val="single" w:sz="4" w:space="0" w:color="auto"/>
              <w:bottom w:val="single" w:sz="4" w:space="0" w:color="auto"/>
              <w:right w:val="single" w:sz="4" w:space="0" w:color="auto"/>
            </w:tcBorders>
          </w:tcPr>
          <w:p w14:paraId="21A38F9E" w14:textId="5F6E6591" w:rsidR="0095392A" w:rsidRPr="00315916" w:rsidRDefault="0095392A" w:rsidP="004D17A0">
            <w:pPr>
              <w:pStyle w:val="aff"/>
              <w:rPr>
                <w:rFonts w:ascii="Times New Roman" w:hAnsi="Times New Roman"/>
                <w:sz w:val="24"/>
                <w:szCs w:val="28"/>
              </w:rPr>
            </w:pPr>
            <w:r w:rsidRPr="00315916">
              <w:rPr>
                <w:rFonts w:ascii="Times New Roman" w:hAnsi="Times New Roman"/>
                <w:sz w:val="24"/>
                <w:szCs w:val="28"/>
              </w:rPr>
              <w:t xml:space="preserve">Запрос статуса обработки пакета (подробнее см. раздел </w:t>
            </w:r>
            <w:r w:rsidRPr="00315916">
              <w:rPr>
                <w:rFonts w:ascii="Times New Roman" w:hAnsi="Times New Roman"/>
              </w:rPr>
              <w:fldChar w:fldCharType="begin"/>
            </w:r>
            <w:r w:rsidRPr="00315916">
              <w:rPr>
                <w:rFonts w:ascii="Times New Roman" w:hAnsi="Times New Roman"/>
              </w:rPr>
              <w:instrText xml:space="preserve"> REF _Ref377578652 \w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5.3</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4905DD78" w14:textId="77777777" w:rsidTr="00017651">
        <w:tc>
          <w:tcPr>
            <w:tcW w:w="2581" w:type="dxa"/>
            <w:tcBorders>
              <w:top w:val="single" w:sz="4" w:space="0" w:color="auto"/>
              <w:left w:val="single" w:sz="4" w:space="0" w:color="auto"/>
              <w:bottom w:val="single" w:sz="4" w:space="0" w:color="auto"/>
              <w:right w:val="single" w:sz="4" w:space="0" w:color="auto"/>
            </w:tcBorders>
          </w:tcPr>
          <w:p w14:paraId="3C1BC216" w14:textId="77777777" w:rsidR="0095392A" w:rsidRPr="00315916" w:rsidRDefault="0095392A" w:rsidP="00017651">
            <w:pPr>
              <w:pStyle w:val="aff"/>
              <w:spacing w:after="0"/>
              <w:ind w:left="176"/>
              <w:rPr>
                <w:rFonts w:ascii="Times New Roman" w:hAnsi="Times New Roman"/>
                <w:sz w:val="24"/>
                <w:szCs w:val="24"/>
              </w:rPr>
            </w:pPr>
            <w:r w:rsidRPr="00315916">
              <w:rPr>
                <w:rFonts w:ascii="Times New Roman" w:hAnsi="Times New Roman"/>
                <w:sz w:val="24"/>
                <w:szCs w:val="24"/>
                <w:lang w:val="en-US"/>
              </w:rPr>
              <w:t>Signature</w:t>
            </w:r>
          </w:p>
        </w:tc>
        <w:tc>
          <w:tcPr>
            <w:tcW w:w="1417" w:type="dxa"/>
            <w:tcBorders>
              <w:top w:val="single" w:sz="4" w:space="0" w:color="auto"/>
              <w:left w:val="single" w:sz="4" w:space="0" w:color="auto"/>
              <w:bottom w:val="single" w:sz="4" w:space="0" w:color="auto"/>
              <w:right w:val="single" w:sz="4" w:space="0" w:color="auto"/>
            </w:tcBorders>
          </w:tcPr>
          <w:p w14:paraId="0FF197F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425FADA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SignatureType</w:t>
            </w:r>
          </w:p>
        </w:tc>
        <w:tc>
          <w:tcPr>
            <w:tcW w:w="3798" w:type="dxa"/>
            <w:tcBorders>
              <w:top w:val="single" w:sz="4" w:space="0" w:color="auto"/>
              <w:left w:val="single" w:sz="4" w:space="0" w:color="auto"/>
              <w:bottom w:val="single" w:sz="4" w:space="0" w:color="auto"/>
              <w:right w:val="single" w:sz="4" w:space="0" w:color="auto"/>
            </w:tcBorders>
          </w:tcPr>
          <w:p w14:paraId="6B94DD97"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Не используется.</w:t>
            </w:r>
          </w:p>
        </w:tc>
      </w:tr>
    </w:tbl>
    <w:p w14:paraId="010E28ED" w14:textId="2EF0756C" w:rsidR="0095392A" w:rsidRPr="00315916" w:rsidRDefault="0095392A" w:rsidP="0050277B">
      <w:pPr>
        <w:pStyle w:val="33"/>
        <w:numPr>
          <w:ilvl w:val="2"/>
          <w:numId w:val="5"/>
        </w:numPr>
        <w:rPr>
          <w:rFonts w:cs="Times New Roman"/>
        </w:rPr>
      </w:pPr>
      <w:bookmarkStart w:id="547" w:name="_Toc412042042"/>
      <w:bookmarkStart w:id="548" w:name="_Toc484101985"/>
      <w:bookmarkStart w:id="549" w:name="_Toc511398378"/>
      <w:r w:rsidRPr="00315916">
        <w:rPr>
          <w:rFonts w:cs="Times New Roman"/>
        </w:rPr>
        <w:lastRenderedPageBreak/>
        <w:t>Сообщение ответа от веб-сервиса</w:t>
      </w:r>
      <w:bookmarkEnd w:id="547"/>
      <w:bookmarkEnd w:id="548"/>
      <w:bookmarkEnd w:id="549"/>
    </w:p>
    <w:p w14:paraId="1744C7E5" w14:textId="64D4E8DE"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Сообщения ответов </w:t>
      </w:r>
      <w:r w:rsidR="008B37B4" w:rsidRPr="00315916">
        <w:rPr>
          <w:rFonts w:ascii="Times New Roman" w:hAnsi="Times New Roman"/>
          <w:sz w:val="28"/>
          <w:szCs w:val="28"/>
        </w:rPr>
        <w:t>ГИС ГМП</w:t>
      </w:r>
      <w:r w:rsidRPr="00315916">
        <w:rPr>
          <w:rFonts w:ascii="Times New Roman" w:hAnsi="Times New Roman"/>
          <w:sz w:val="28"/>
          <w:szCs w:val="28"/>
        </w:rPr>
        <w:t xml:space="preserve"> передаются в структуре сообщения СМЭВ (согласно Методическим рекомендациям </w:t>
      </w:r>
      <w:r w:rsidR="00E10229" w:rsidRPr="00315916">
        <w:rPr>
          <w:rFonts w:ascii="Times New Roman" w:hAnsi="Times New Roman"/>
          <w:sz w:val="28"/>
          <w:szCs w:val="28"/>
        </w:rPr>
        <w:t>версии 2.5.7</w:t>
      </w:r>
      <w:r w:rsidRPr="00315916">
        <w:rPr>
          <w:rFonts w:ascii="Times New Roman" w:hAnsi="Times New Roman"/>
          <w:sz w:val="28"/>
          <w:szCs w:val="28"/>
        </w:rPr>
        <w:t xml:space="preserve">) в элементе </w:t>
      </w:r>
      <w:r w:rsidRPr="00315916">
        <w:rPr>
          <w:rFonts w:ascii="Times New Roman" w:hAnsi="Times New Roman"/>
          <w:i/>
          <w:sz w:val="28"/>
          <w:szCs w:val="28"/>
        </w:rPr>
        <w:t>AppData</w:t>
      </w:r>
      <w:r w:rsidRPr="00315916">
        <w:rPr>
          <w:rFonts w:ascii="Times New Roman" w:hAnsi="Times New Roman"/>
          <w:sz w:val="28"/>
          <w:szCs w:val="28"/>
        </w:rPr>
        <w:t xml:space="preserve">. В данный элемент должен быть подставлен элемент </w:t>
      </w:r>
      <w:r w:rsidRPr="00315916">
        <w:rPr>
          <w:rFonts w:ascii="Times New Roman" w:hAnsi="Times New Roman"/>
          <w:i/>
          <w:sz w:val="28"/>
          <w:szCs w:val="28"/>
          <w:lang w:val="en-US"/>
        </w:rPr>
        <w:t>Response</w:t>
      </w:r>
      <w:r w:rsidRPr="00315916">
        <w:rPr>
          <w:rFonts w:ascii="Times New Roman" w:hAnsi="Times New Roman"/>
          <w:i/>
          <w:sz w:val="28"/>
          <w:szCs w:val="28"/>
        </w:rPr>
        <w:t>Message</w:t>
      </w:r>
      <w:r w:rsidRPr="00315916">
        <w:rPr>
          <w:rFonts w:ascii="Times New Roman" w:hAnsi="Times New Roman"/>
          <w:sz w:val="28"/>
          <w:szCs w:val="28"/>
        </w:rPr>
        <w:t xml:space="preserve">, описанный в файле </w:t>
      </w:r>
      <w:r w:rsidRPr="00315916">
        <w:rPr>
          <w:rFonts w:ascii="Times New Roman" w:hAnsi="Times New Roman"/>
          <w:sz w:val="28"/>
          <w:szCs w:val="28"/>
          <w:lang w:val="en-US"/>
        </w:rPr>
        <w:t>Message</w:t>
      </w:r>
      <w:r w:rsidRPr="00315916">
        <w:rPr>
          <w:rFonts w:ascii="Times New Roman" w:hAnsi="Times New Roman"/>
          <w:sz w:val="28"/>
          <w:szCs w:val="28"/>
        </w:rPr>
        <w:t>.</w:t>
      </w:r>
      <w:r w:rsidRPr="00315916">
        <w:rPr>
          <w:rFonts w:ascii="Times New Roman" w:hAnsi="Times New Roman"/>
          <w:sz w:val="28"/>
          <w:szCs w:val="28"/>
          <w:lang w:val="en-US"/>
        </w:rPr>
        <w:t>xsd</w:t>
      </w:r>
      <w:r w:rsidRPr="00315916">
        <w:rPr>
          <w:rFonts w:ascii="Times New Roman" w:hAnsi="Times New Roman"/>
          <w:sz w:val="28"/>
          <w:szCs w:val="28"/>
        </w:rPr>
        <w:t xml:space="preserve">. Заполнение полей базового сообщения СМЭВ для ответа </w:t>
      </w:r>
      <w:r w:rsidR="008B37B4" w:rsidRPr="00315916">
        <w:rPr>
          <w:rFonts w:ascii="Times New Roman" w:hAnsi="Times New Roman"/>
          <w:sz w:val="28"/>
          <w:szCs w:val="28"/>
        </w:rPr>
        <w:t>ГИС ГМП</w:t>
      </w:r>
      <w:r w:rsidRPr="00315916">
        <w:rPr>
          <w:rFonts w:ascii="Times New Roman" w:hAnsi="Times New Roman"/>
          <w:sz w:val="28"/>
          <w:szCs w:val="28"/>
        </w:rPr>
        <w:t xml:space="preserve"> указано в таблице ниже (см.  </w:t>
      </w:r>
      <w:r w:rsidRPr="00315916">
        <w:rPr>
          <w:rFonts w:ascii="Times New Roman" w:hAnsi="Times New Roman"/>
        </w:rPr>
        <w:fldChar w:fldCharType="begin"/>
      </w:r>
      <w:r w:rsidRPr="00315916">
        <w:rPr>
          <w:rFonts w:ascii="Times New Roman" w:hAnsi="Times New Roman"/>
        </w:rPr>
        <w:instrText xml:space="preserve"> REF _Ref311151896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18. «Структура сообщения ответа к веб-сервису»</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44B54DB8" w14:textId="1C34A68C" w:rsidR="0095392A" w:rsidRPr="00315916" w:rsidRDefault="0095392A" w:rsidP="0095392A">
      <w:pPr>
        <w:pStyle w:val="2fe"/>
        <w:keepNext/>
        <w:jc w:val="both"/>
      </w:pPr>
      <w:bookmarkStart w:id="550" w:name="_Ref311151896"/>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18</w:t>
      </w:r>
      <w:r w:rsidR="00DF5323">
        <w:rPr>
          <w:noProof/>
        </w:rPr>
        <w:fldChar w:fldCharType="end"/>
      </w:r>
      <w:r w:rsidRPr="00315916">
        <w:t>. «Структура сообщения ответа к веб-сервису»</w:t>
      </w:r>
      <w:bookmarkEnd w:id="55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539"/>
        <w:gridCol w:w="2147"/>
        <w:gridCol w:w="3656"/>
      </w:tblGrid>
      <w:tr w:rsidR="0095392A" w:rsidRPr="00315916" w14:paraId="6AE74D90" w14:textId="77777777" w:rsidTr="00017651">
        <w:trPr>
          <w:tblHeader/>
        </w:trPr>
        <w:tc>
          <w:tcPr>
            <w:tcW w:w="2297" w:type="dxa"/>
            <w:shd w:val="clear" w:color="auto" w:fill="D9D9D9"/>
          </w:tcPr>
          <w:p w14:paraId="7A7373A7"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1539" w:type="dxa"/>
            <w:shd w:val="clear" w:color="auto" w:fill="D9D9D9"/>
          </w:tcPr>
          <w:p w14:paraId="3A28D417"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2147" w:type="dxa"/>
            <w:shd w:val="clear" w:color="auto" w:fill="D9D9D9"/>
          </w:tcPr>
          <w:p w14:paraId="4B5D4B19"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3656" w:type="dxa"/>
            <w:shd w:val="clear" w:color="auto" w:fill="D9D9D9"/>
          </w:tcPr>
          <w:p w14:paraId="5516E8A1"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7F2D40BC" w14:textId="77777777" w:rsidTr="00017651">
        <w:tc>
          <w:tcPr>
            <w:tcW w:w="2297" w:type="dxa"/>
            <w:tcBorders>
              <w:top w:val="single" w:sz="4" w:space="0" w:color="auto"/>
              <w:left w:val="single" w:sz="4" w:space="0" w:color="auto"/>
              <w:bottom w:val="single" w:sz="4" w:space="0" w:color="auto"/>
              <w:right w:val="single" w:sz="4" w:space="0" w:color="auto"/>
            </w:tcBorders>
          </w:tcPr>
          <w:p w14:paraId="46978EC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GISGMPTransferMsg</w:t>
            </w:r>
          </w:p>
        </w:tc>
        <w:tc>
          <w:tcPr>
            <w:tcW w:w="1539" w:type="dxa"/>
            <w:tcBorders>
              <w:top w:val="single" w:sz="4" w:space="0" w:color="auto"/>
              <w:left w:val="single" w:sz="4" w:space="0" w:color="auto"/>
              <w:bottom w:val="single" w:sz="4" w:space="0" w:color="auto"/>
              <w:right w:val="single" w:sz="4" w:space="0" w:color="auto"/>
            </w:tcBorders>
          </w:tcPr>
          <w:p w14:paraId="3F4DB06D"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227625A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3656" w:type="dxa"/>
            <w:tcBorders>
              <w:top w:val="single" w:sz="4" w:space="0" w:color="auto"/>
              <w:left w:val="single" w:sz="4" w:space="0" w:color="auto"/>
              <w:bottom w:val="single" w:sz="4" w:space="0" w:color="auto"/>
              <w:right w:val="single" w:sz="4" w:space="0" w:color="auto"/>
            </w:tcBorders>
          </w:tcPr>
          <w:p w14:paraId="298F72A1"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Корневой тег ответа.</w:t>
            </w:r>
          </w:p>
        </w:tc>
      </w:tr>
      <w:tr w:rsidR="0095392A" w:rsidRPr="00315916" w14:paraId="22B5B26A" w14:textId="77777777" w:rsidTr="00017651">
        <w:tc>
          <w:tcPr>
            <w:tcW w:w="2297" w:type="dxa"/>
            <w:tcBorders>
              <w:top w:val="single" w:sz="4" w:space="0" w:color="auto"/>
              <w:left w:val="single" w:sz="4" w:space="0" w:color="auto"/>
              <w:bottom w:val="single" w:sz="4" w:space="0" w:color="auto"/>
              <w:right w:val="single" w:sz="4" w:space="0" w:color="auto"/>
            </w:tcBorders>
          </w:tcPr>
          <w:p w14:paraId="0619599F"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t>Message</w:t>
            </w:r>
          </w:p>
        </w:tc>
        <w:tc>
          <w:tcPr>
            <w:tcW w:w="1539" w:type="dxa"/>
            <w:tcBorders>
              <w:top w:val="single" w:sz="4" w:space="0" w:color="auto"/>
              <w:left w:val="single" w:sz="4" w:space="0" w:color="auto"/>
              <w:bottom w:val="single" w:sz="4" w:space="0" w:color="auto"/>
              <w:right w:val="single" w:sz="4" w:space="0" w:color="auto"/>
            </w:tcBorders>
          </w:tcPr>
          <w:p w14:paraId="158FDCD7"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4B17E0C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Контейнер</w:t>
            </w:r>
          </w:p>
        </w:tc>
        <w:tc>
          <w:tcPr>
            <w:tcW w:w="3656" w:type="dxa"/>
            <w:tcBorders>
              <w:top w:val="single" w:sz="4" w:space="0" w:color="auto"/>
              <w:left w:val="single" w:sz="4" w:space="0" w:color="auto"/>
              <w:bottom w:val="single" w:sz="4" w:space="0" w:color="auto"/>
              <w:right w:val="single" w:sz="4" w:space="0" w:color="auto"/>
            </w:tcBorders>
          </w:tcPr>
          <w:p w14:paraId="6E17D0E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Служебный блок атрибутов СМЭВ.</w:t>
            </w:r>
          </w:p>
        </w:tc>
      </w:tr>
      <w:tr w:rsidR="0095392A" w:rsidRPr="00315916" w14:paraId="1676CD0B" w14:textId="77777777" w:rsidTr="00017651">
        <w:tc>
          <w:tcPr>
            <w:tcW w:w="2297" w:type="dxa"/>
            <w:tcBorders>
              <w:top w:val="single" w:sz="4" w:space="0" w:color="auto"/>
              <w:left w:val="single" w:sz="4" w:space="0" w:color="auto"/>
              <w:bottom w:val="single" w:sz="4" w:space="0" w:color="auto"/>
              <w:right w:val="single" w:sz="4" w:space="0" w:color="auto"/>
            </w:tcBorders>
          </w:tcPr>
          <w:p w14:paraId="2F8A6274"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Sender</w:t>
            </w:r>
          </w:p>
        </w:tc>
        <w:tc>
          <w:tcPr>
            <w:tcW w:w="1539" w:type="dxa"/>
            <w:tcBorders>
              <w:top w:val="single" w:sz="4" w:space="0" w:color="auto"/>
              <w:left w:val="single" w:sz="4" w:space="0" w:color="auto"/>
              <w:bottom w:val="single" w:sz="4" w:space="0" w:color="auto"/>
              <w:right w:val="single" w:sz="4" w:space="0" w:color="auto"/>
            </w:tcBorders>
          </w:tcPr>
          <w:p w14:paraId="6AEFBCB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0A281B7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orgExternalType</w:t>
            </w:r>
          </w:p>
        </w:tc>
        <w:tc>
          <w:tcPr>
            <w:tcW w:w="3656" w:type="dxa"/>
            <w:tcBorders>
              <w:top w:val="single" w:sz="4" w:space="0" w:color="auto"/>
              <w:left w:val="single" w:sz="4" w:space="0" w:color="auto"/>
              <w:bottom w:val="single" w:sz="4" w:space="0" w:color="auto"/>
              <w:right w:val="single" w:sz="4" w:space="0" w:color="auto"/>
            </w:tcBorders>
          </w:tcPr>
          <w:p w14:paraId="3FB178DF" w14:textId="60487F0A"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Данные о системе-отправителе сообщения. Указываются идентификатор и наименование </w:t>
            </w:r>
            <w:r w:rsidR="008B37B4" w:rsidRPr="00315916">
              <w:rPr>
                <w:rFonts w:ascii="Times New Roman" w:hAnsi="Times New Roman"/>
                <w:sz w:val="24"/>
                <w:szCs w:val="24"/>
              </w:rPr>
              <w:t>ГИС ГМП</w:t>
            </w:r>
            <w:r w:rsidRPr="00315916">
              <w:rPr>
                <w:rFonts w:ascii="Times New Roman" w:hAnsi="Times New Roman"/>
                <w:sz w:val="24"/>
                <w:szCs w:val="24"/>
              </w:rPr>
              <w:t>.</w:t>
            </w:r>
          </w:p>
        </w:tc>
      </w:tr>
      <w:tr w:rsidR="0095392A" w:rsidRPr="00315916" w14:paraId="740758F1" w14:textId="77777777" w:rsidTr="00017651">
        <w:tc>
          <w:tcPr>
            <w:tcW w:w="2297" w:type="dxa"/>
            <w:tcBorders>
              <w:top w:val="single" w:sz="4" w:space="0" w:color="auto"/>
              <w:left w:val="single" w:sz="4" w:space="0" w:color="auto"/>
              <w:bottom w:val="single" w:sz="4" w:space="0" w:color="auto"/>
              <w:right w:val="single" w:sz="4" w:space="0" w:color="auto"/>
            </w:tcBorders>
          </w:tcPr>
          <w:p w14:paraId="66A4E427"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Code</w:t>
            </w:r>
          </w:p>
        </w:tc>
        <w:tc>
          <w:tcPr>
            <w:tcW w:w="1539" w:type="dxa"/>
            <w:tcBorders>
              <w:top w:val="single" w:sz="4" w:space="0" w:color="auto"/>
              <w:left w:val="single" w:sz="4" w:space="0" w:color="auto"/>
              <w:bottom w:val="single" w:sz="4" w:space="0" w:color="auto"/>
              <w:right w:val="single" w:sz="4" w:space="0" w:color="auto"/>
            </w:tcBorders>
          </w:tcPr>
          <w:p w14:paraId="5ED19F1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2AD1C11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MnemonicType</w:t>
            </w:r>
          </w:p>
        </w:tc>
        <w:tc>
          <w:tcPr>
            <w:tcW w:w="3656" w:type="dxa"/>
            <w:tcBorders>
              <w:top w:val="single" w:sz="4" w:space="0" w:color="auto"/>
              <w:left w:val="single" w:sz="4" w:space="0" w:color="auto"/>
              <w:bottom w:val="single" w:sz="4" w:space="0" w:color="auto"/>
              <w:right w:val="single" w:sz="4" w:space="0" w:color="auto"/>
            </w:tcBorders>
          </w:tcPr>
          <w:p w14:paraId="4BE8CFD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Идентификатор системы.</w:t>
            </w:r>
          </w:p>
          <w:p w14:paraId="3D795D91" w14:textId="4BFCAD85"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74C9783B" w14:textId="77777777" w:rsidTr="00017651">
        <w:tc>
          <w:tcPr>
            <w:tcW w:w="2297" w:type="dxa"/>
            <w:tcBorders>
              <w:top w:val="single" w:sz="4" w:space="0" w:color="auto"/>
              <w:left w:val="single" w:sz="4" w:space="0" w:color="auto"/>
              <w:bottom w:val="single" w:sz="4" w:space="0" w:color="auto"/>
              <w:right w:val="single" w:sz="4" w:space="0" w:color="auto"/>
            </w:tcBorders>
          </w:tcPr>
          <w:p w14:paraId="58EC0A83"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Name</w:t>
            </w:r>
          </w:p>
        </w:tc>
        <w:tc>
          <w:tcPr>
            <w:tcW w:w="1539" w:type="dxa"/>
            <w:tcBorders>
              <w:top w:val="single" w:sz="4" w:space="0" w:color="auto"/>
              <w:left w:val="single" w:sz="4" w:space="0" w:color="auto"/>
              <w:bottom w:val="single" w:sz="4" w:space="0" w:color="auto"/>
              <w:right w:val="single" w:sz="4" w:space="0" w:color="auto"/>
            </w:tcBorders>
          </w:tcPr>
          <w:p w14:paraId="725C324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5600F2A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7D6ADBD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Наименование системы.</w:t>
            </w:r>
          </w:p>
          <w:p w14:paraId="0780D71F" w14:textId="1B836750"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01279FAA" w14:textId="77777777" w:rsidTr="00017651">
        <w:tc>
          <w:tcPr>
            <w:tcW w:w="2297" w:type="dxa"/>
            <w:tcBorders>
              <w:top w:val="single" w:sz="4" w:space="0" w:color="auto"/>
              <w:left w:val="single" w:sz="4" w:space="0" w:color="auto"/>
              <w:bottom w:val="single" w:sz="4" w:space="0" w:color="auto"/>
              <w:right w:val="single" w:sz="4" w:space="0" w:color="auto"/>
            </w:tcBorders>
          </w:tcPr>
          <w:p w14:paraId="70166392"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Recipient</w:t>
            </w:r>
          </w:p>
        </w:tc>
        <w:tc>
          <w:tcPr>
            <w:tcW w:w="1539" w:type="dxa"/>
            <w:tcBorders>
              <w:top w:val="single" w:sz="4" w:space="0" w:color="auto"/>
              <w:left w:val="single" w:sz="4" w:space="0" w:color="auto"/>
              <w:bottom w:val="single" w:sz="4" w:space="0" w:color="auto"/>
              <w:right w:val="single" w:sz="4" w:space="0" w:color="auto"/>
            </w:tcBorders>
          </w:tcPr>
          <w:p w14:paraId="25F6C6D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0737B24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orgExternalType</w:t>
            </w:r>
          </w:p>
        </w:tc>
        <w:tc>
          <w:tcPr>
            <w:tcW w:w="3656" w:type="dxa"/>
            <w:tcBorders>
              <w:top w:val="single" w:sz="4" w:space="0" w:color="auto"/>
              <w:left w:val="single" w:sz="4" w:space="0" w:color="auto"/>
              <w:bottom w:val="single" w:sz="4" w:space="0" w:color="auto"/>
              <w:right w:val="single" w:sz="4" w:space="0" w:color="auto"/>
            </w:tcBorders>
          </w:tcPr>
          <w:p w14:paraId="7EBF04C9" w14:textId="72AF834E"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Данные о системе-получателе сообщения. Указывается информация об ИС участника, обращающегося к </w:t>
            </w:r>
            <w:r w:rsidR="008B37B4" w:rsidRPr="00315916">
              <w:rPr>
                <w:rFonts w:ascii="Times New Roman" w:hAnsi="Times New Roman"/>
                <w:sz w:val="24"/>
                <w:szCs w:val="24"/>
              </w:rPr>
              <w:t>ГИС ГМП</w:t>
            </w:r>
            <w:r w:rsidRPr="00315916">
              <w:rPr>
                <w:rFonts w:ascii="Times New Roman" w:hAnsi="Times New Roman"/>
                <w:sz w:val="24"/>
                <w:szCs w:val="24"/>
              </w:rPr>
              <w:t>.</w:t>
            </w:r>
          </w:p>
        </w:tc>
      </w:tr>
      <w:tr w:rsidR="0095392A" w:rsidRPr="00315916" w14:paraId="69628461" w14:textId="77777777" w:rsidTr="00017651">
        <w:tc>
          <w:tcPr>
            <w:tcW w:w="2297" w:type="dxa"/>
            <w:tcBorders>
              <w:top w:val="single" w:sz="4" w:space="0" w:color="auto"/>
              <w:left w:val="single" w:sz="4" w:space="0" w:color="auto"/>
              <w:bottom w:val="single" w:sz="4" w:space="0" w:color="auto"/>
              <w:right w:val="single" w:sz="4" w:space="0" w:color="auto"/>
            </w:tcBorders>
          </w:tcPr>
          <w:p w14:paraId="6824EDFC"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Code</w:t>
            </w:r>
          </w:p>
        </w:tc>
        <w:tc>
          <w:tcPr>
            <w:tcW w:w="1539" w:type="dxa"/>
            <w:tcBorders>
              <w:top w:val="single" w:sz="4" w:space="0" w:color="auto"/>
              <w:left w:val="single" w:sz="4" w:space="0" w:color="auto"/>
              <w:bottom w:val="single" w:sz="4" w:space="0" w:color="auto"/>
              <w:right w:val="single" w:sz="4" w:space="0" w:color="auto"/>
            </w:tcBorders>
          </w:tcPr>
          <w:p w14:paraId="6BCAC359"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5CB51AB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MnemonicType</w:t>
            </w:r>
          </w:p>
        </w:tc>
        <w:tc>
          <w:tcPr>
            <w:tcW w:w="3656" w:type="dxa"/>
            <w:tcBorders>
              <w:top w:val="single" w:sz="4" w:space="0" w:color="auto"/>
              <w:left w:val="single" w:sz="4" w:space="0" w:color="auto"/>
              <w:bottom w:val="single" w:sz="4" w:space="0" w:color="auto"/>
              <w:right w:val="single" w:sz="4" w:space="0" w:color="auto"/>
            </w:tcBorders>
          </w:tcPr>
          <w:p w14:paraId="2ACF32E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Идентификатор системы.</w:t>
            </w:r>
          </w:p>
          <w:p w14:paraId="69E09FE2" w14:textId="155618F4"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564D412C" w14:textId="77777777" w:rsidTr="00017651">
        <w:trPr>
          <w:trHeight w:val="27"/>
        </w:trPr>
        <w:tc>
          <w:tcPr>
            <w:tcW w:w="2297" w:type="dxa"/>
            <w:tcBorders>
              <w:top w:val="single" w:sz="4" w:space="0" w:color="auto"/>
              <w:left w:val="single" w:sz="4" w:space="0" w:color="auto"/>
              <w:bottom w:val="single" w:sz="4" w:space="0" w:color="auto"/>
              <w:right w:val="single" w:sz="4" w:space="0" w:color="auto"/>
            </w:tcBorders>
          </w:tcPr>
          <w:p w14:paraId="037D70EE"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Name</w:t>
            </w:r>
          </w:p>
        </w:tc>
        <w:tc>
          <w:tcPr>
            <w:tcW w:w="1539" w:type="dxa"/>
            <w:tcBorders>
              <w:top w:val="single" w:sz="4" w:space="0" w:color="auto"/>
              <w:left w:val="single" w:sz="4" w:space="0" w:color="auto"/>
              <w:bottom w:val="single" w:sz="4" w:space="0" w:color="auto"/>
              <w:right w:val="single" w:sz="4" w:space="0" w:color="auto"/>
            </w:tcBorders>
          </w:tcPr>
          <w:p w14:paraId="7E621F5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155863D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7AFBA51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Наименование системы.</w:t>
            </w:r>
          </w:p>
          <w:p w14:paraId="22F97013" w14:textId="036B8791"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lastRenderedPageBreak/>
              <w:t>версии 2.5.7</w:t>
            </w:r>
            <w:r w:rsidRPr="00315916">
              <w:rPr>
                <w:rFonts w:ascii="Times New Roman" w:hAnsi="Times New Roman"/>
                <w:sz w:val="24"/>
                <w:szCs w:val="24"/>
              </w:rPr>
              <w:t>.</w:t>
            </w:r>
          </w:p>
        </w:tc>
      </w:tr>
      <w:tr w:rsidR="0095392A" w:rsidRPr="00315916" w14:paraId="4D4E17CE"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6CCA1EA1"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lastRenderedPageBreak/>
              <w:t>Originator</w:t>
            </w:r>
          </w:p>
        </w:tc>
        <w:tc>
          <w:tcPr>
            <w:tcW w:w="1539" w:type="dxa"/>
            <w:tcBorders>
              <w:top w:val="single" w:sz="4" w:space="0" w:color="auto"/>
              <w:left w:val="single" w:sz="4" w:space="0" w:color="auto"/>
              <w:bottom w:val="single" w:sz="4" w:space="0" w:color="auto"/>
              <w:right w:val="single" w:sz="4" w:space="0" w:color="auto"/>
            </w:tcBorders>
          </w:tcPr>
          <w:p w14:paraId="21060B0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7FE23E8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orgExternalType</w:t>
            </w:r>
          </w:p>
        </w:tc>
        <w:tc>
          <w:tcPr>
            <w:tcW w:w="3656" w:type="dxa"/>
            <w:tcBorders>
              <w:top w:val="single" w:sz="4" w:space="0" w:color="auto"/>
              <w:left w:val="single" w:sz="4" w:space="0" w:color="auto"/>
              <w:bottom w:val="single" w:sz="4" w:space="0" w:color="auto"/>
              <w:right w:val="single" w:sz="4" w:space="0" w:color="auto"/>
            </w:tcBorders>
          </w:tcPr>
          <w:p w14:paraId="2586586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Данные о системе, инициировавшей цепочку из нескольких запросов-ответов, объединенных единым процессом в рамках взаимодействия. </w:t>
            </w:r>
          </w:p>
          <w:p w14:paraId="2DF93AB6" w14:textId="76A7CE5E" w:rsidR="0095392A" w:rsidRPr="00315916" w:rsidRDefault="008B37B4" w:rsidP="00017651">
            <w:pPr>
              <w:pStyle w:val="aff"/>
              <w:rPr>
                <w:rFonts w:ascii="Times New Roman" w:hAnsi="Times New Roman"/>
                <w:sz w:val="24"/>
                <w:szCs w:val="24"/>
              </w:rPr>
            </w:pPr>
            <w:r w:rsidRPr="00315916">
              <w:rPr>
                <w:rFonts w:ascii="Times New Roman" w:hAnsi="Times New Roman"/>
                <w:sz w:val="24"/>
                <w:szCs w:val="24"/>
              </w:rPr>
              <w:t>ГИС ГМП</w:t>
            </w:r>
            <w:r w:rsidR="0095392A" w:rsidRPr="00315916">
              <w:rPr>
                <w:rFonts w:ascii="Times New Roman" w:hAnsi="Times New Roman"/>
                <w:sz w:val="24"/>
                <w:szCs w:val="24"/>
              </w:rPr>
              <w:t xml:space="preserve"> не регламентируется порядок заполнения данного тега.</w:t>
            </w:r>
          </w:p>
        </w:tc>
      </w:tr>
      <w:tr w:rsidR="0095392A" w:rsidRPr="00315916" w14:paraId="14526D29"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47F422CF"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Code</w:t>
            </w:r>
          </w:p>
        </w:tc>
        <w:tc>
          <w:tcPr>
            <w:tcW w:w="1539" w:type="dxa"/>
            <w:tcBorders>
              <w:top w:val="single" w:sz="4" w:space="0" w:color="auto"/>
              <w:left w:val="single" w:sz="4" w:space="0" w:color="auto"/>
              <w:bottom w:val="single" w:sz="4" w:space="0" w:color="auto"/>
              <w:right w:val="single" w:sz="4" w:space="0" w:color="auto"/>
            </w:tcBorders>
          </w:tcPr>
          <w:p w14:paraId="7BE84B6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19A1469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MnemonicType</w:t>
            </w:r>
          </w:p>
        </w:tc>
        <w:tc>
          <w:tcPr>
            <w:tcW w:w="3656" w:type="dxa"/>
            <w:tcBorders>
              <w:top w:val="single" w:sz="4" w:space="0" w:color="auto"/>
              <w:left w:val="single" w:sz="4" w:space="0" w:color="auto"/>
              <w:bottom w:val="single" w:sz="4" w:space="0" w:color="auto"/>
              <w:right w:val="single" w:sz="4" w:space="0" w:color="auto"/>
            </w:tcBorders>
          </w:tcPr>
          <w:p w14:paraId="5B1F0F0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Идентификатор системы.</w:t>
            </w:r>
          </w:p>
          <w:p w14:paraId="518FCA58" w14:textId="5EAFF6F3"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3D7B221D"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3932738B"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Name</w:t>
            </w:r>
          </w:p>
        </w:tc>
        <w:tc>
          <w:tcPr>
            <w:tcW w:w="1539" w:type="dxa"/>
            <w:tcBorders>
              <w:top w:val="single" w:sz="4" w:space="0" w:color="auto"/>
              <w:left w:val="single" w:sz="4" w:space="0" w:color="auto"/>
              <w:bottom w:val="single" w:sz="4" w:space="0" w:color="auto"/>
              <w:right w:val="single" w:sz="4" w:space="0" w:color="auto"/>
            </w:tcBorders>
          </w:tcPr>
          <w:p w14:paraId="5F87776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6AFDB24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21ADC05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Наименование системы.</w:t>
            </w:r>
          </w:p>
          <w:p w14:paraId="21B87C09" w14:textId="19562DBC"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59507647"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37D878E5"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ServiceName</w:t>
            </w:r>
          </w:p>
        </w:tc>
        <w:tc>
          <w:tcPr>
            <w:tcW w:w="1539" w:type="dxa"/>
            <w:tcBorders>
              <w:top w:val="single" w:sz="4" w:space="0" w:color="auto"/>
              <w:left w:val="single" w:sz="4" w:space="0" w:color="auto"/>
              <w:bottom w:val="single" w:sz="4" w:space="0" w:color="auto"/>
              <w:right w:val="single" w:sz="4" w:space="0" w:color="auto"/>
            </w:tcBorders>
          </w:tcPr>
          <w:p w14:paraId="06A2B22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p w14:paraId="2A9A18A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 Наличие этого тега исключает тег Service.</w:t>
            </w:r>
          </w:p>
        </w:tc>
        <w:tc>
          <w:tcPr>
            <w:tcW w:w="2147" w:type="dxa"/>
            <w:tcBorders>
              <w:top w:val="single" w:sz="4" w:space="0" w:color="auto"/>
              <w:left w:val="single" w:sz="4" w:space="0" w:color="auto"/>
              <w:bottom w:val="single" w:sz="4" w:space="0" w:color="auto"/>
              <w:right w:val="single" w:sz="4" w:space="0" w:color="auto"/>
            </w:tcBorders>
          </w:tcPr>
          <w:p w14:paraId="74B184C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593ECD22" w14:textId="2130B368"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Мнемоника электронного сервиса </w:t>
            </w:r>
            <w:r w:rsidR="008B37B4" w:rsidRPr="00315916">
              <w:rPr>
                <w:rFonts w:ascii="Times New Roman" w:hAnsi="Times New Roman"/>
                <w:sz w:val="24"/>
                <w:szCs w:val="24"/>
              </w:rPr>
              <w:t>ГИС ГМП</w:t>
            </w:r>
            <w:r w:rsidRPr="00315916">
              <w:rPr>
                <w:rFonts w:ascii="Times New Roman" w:hAnsi="Times New Roman"/>
                <w:sz w:val="24"/>
                <w:szCs w:val="24"/>
              </w:rPr>
              <w:t xml:space="preserve">. 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 xml:space="preserve"> согласно данным, представленным на технологическом портале СМЭВ. </w:t>
            </w:r>
          </w:p>
        </w:tc>
      </w:tr>
      <w:tr w:rsidR="0095392A" w:rsidRPr="00315916" w14:paraId="2385B718"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7ED67554"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Service</w:t>
            </w:r>
          </w:p>
        </w:tc>
        <w:tc>
          <w:tcPr>
            <w:tcW w:w="1539" w:type="dxa"/>
            <w:tcBorders>
              <w:top w:val="single" w:sz="4" w:space="0" w:color="auto"/>
              <w:left w:val="single" w:sz="4" w:space="0" w:color="auto"/>
              <w:bottom w:val="single" w:sz="4" w:space="0" w:color="auto"/>
              <w:right w:val="single" w:sz="4" w:space="0" w:color="auto"/>
            </w:tcBorders>
          </w:tcPr>
          <w:p w14:paraId="04601B2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p w14:paraId="75FEF9A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Наличие этого тега исключает тег ServiceName.</w:t>
            </w:r>
          </w:p>
        </w:tc>
        <w:tc>
          <w:tcPr>
            <w:tcW w:w="2147" w:type="dxa"/>
            <w:tcBorders>
              <w:top w:val="single" w:sz="4" w:space="0" w:color="auto"/>
              <w:left w:val="single" w:sz="4" w:space="0" w:color="auto"/>
              <w:bottom w:val="single" w:sz="4" w:space="0" w:color="auto"/>
              <w:right w:val="single" w:sz="4" w:space="0" w:color="auto"/>
            </w:tcBorders>
          </w:tcPr>
          <w:p w14:paraId="51BBEB2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ServiceType</w:t>
            </w:r>
          </w:p>
        </w:tc>
        <w:tc>
          <w:tcPr>
            <w:tcW w:w="3656" w:type="dxa"/>
            <w:tcBorders>
              <w:top w:val="single" w:sz="4" w:space="0" w:color="auto"/>
              <w:left w:val="single" w:sz="4" w:space="0" w:color="auto"/>
              <w:bottom w:val="single" w:sz="4" w:space="0" w:color="auto"/>
              <w:right w:val="single" w:sz="4" w:space="0" w:color="auto"/>
            </w:tcBorders>
          </w:tcPr>
          <w:p w14:paraId="313A456A" w14:textId="38855AEA"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Данные об электронном сервисе </w:t>
            </w:r>
            <w:r w:rsidR="008B37B4" w:rsidRPr="00315916">
              <w:rPr>
                <w:rFonts w:ascii="Times New Roman" w:hAnsi="Times New Roman"/>
                <w:sz w:val="24"/>
                <w:szCs w:val="24"/>
              </w:rPr>
              <w:t>ГИС ГМП</w:t>
            </w:r>
            <w:r w:rsidRPr="00315916">
              <w:rPr>
                <w:rFonts w:ascii="Times New Roman" w:hAnsi="Times New Roman"/>
                <w:sz w:val="24"/>
                <w:szCs w:val="24"/>
              </w:rPr>
              <w:t xml:space="preserve">. 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 xml:space="preserve"> согласно данным, представленным на технологическом портале СМЭВ.</w:t>
            </w:r>
          </w:p>
        </w:tc>
      </w:tr>
      <w:tr w:rsidR="0095392A" w:rsidRPr="00315916" w14:paraId="2FE2CD30"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5BCDE76A"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Mnemonic</w:t>
            </w:r>
          </w:p>
        </w:tc>
        <w:tc>
          <w:tcPr>
            <w:tcW w:w="1539" w:type="dxa"/>
            <w:tcBorders>
              <w:top w:val="single" w:sz="4" w:space="0" w:color="auto"/>
              <w:left w:val="single" w:sz="4" w:space="0" w:color="auto"/>
              <w:bottom w:val="single" w:sz="4" w:space="0" w:color="auto"/>
              <w:right w:val="single" w:sz="4" w:space="0" w:color="auto"/>
            </w:tcBorders>
          </w:tcPr>
          <w:p w14:paraId="0533A33B"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2909BA1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7535E6C3" w14:textId="12E15DB9"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Мнемоника электронного сервиса </w:t>
            </w:r>
            <w:r w:rsidR="008B37B4" w:rsidRPr="00315916">
              <w:rPr>
                <w:rFonts w:ascii="Times New Roman" w:hAnsi="Times New Roman"/>
                <w:sz w:val="24"/>
                <w:szCs w:val="24"/>
              </w:rPr>
              <w:t>ГИС ГМП</w:t>
            </w:r>
            <w:r w:rsidRPr="00315916">
              <w:rPr>
                <w:rFonts w:ascii="Times New Roman" w:hAnsi="Times New Roman"/>
                <w:sz w:val="24"/>
                <w:szCs w:val="24"/>
              </w:rPr>
              <w:t xml:space="preserve">. 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 xml:space="preserve"> согласно данным, представленным на технологическом портале СМЭВ.</w:t>
            </w:r>
          </w:p>
        </w:tc>
      </w:tr>
      <w:tr w:rsidR="0095392A" w:rsidRPr="00315916" w14:paraId="0856940A"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2AE67824" w14:textId="77777777" w:rsidR="0095392A" w:rsidRPr="00315916" w:rsidRDefault="0095392A" w:rsidP="00017651">
            <w:pPr>
              <w:pStyle w:val="aff"/>
              <w:spacing w:after="0"/>
              <w:ind w:left="459"/>
              <w:rPr>
                <w:rFonts w:ascii="Times New Roman" w:hAnsi="Times New Roman"/>
                <w:sz w:val="24"/>
                <w:szCs w:val="24"/>
                <w:lang w:val="en-US"/>
              </w:rPr>
            </w:pPr>
            <w:r w:rsidRPr="00315916">
              <w:rPr>
                <w:rFonts w:ascii="Times New Roman" w:hAnsi="Times New Roman"/>
                <w:sz w:val="24"/>
                <w:szCs w:val="24"/>
                <w:lang w:val="en-US"/>
              </w:rPr>
              <w:t>Version</w:t>
            </w:r>
          </w:p>
        </w:tc>
        <w:tc>
          <w:tcPr>
            <w:tcW w:w="1539" w:type="dxa"/>
            <w:tcBorders>
              <w:top w:val="single" w:sz="4" w:space="0" w:color="auto"/>
              <w:left w:val="single" w:sz="4" w:space="0" w:color="auto"/>
              <w:bottom w:val="single" w:sz="4" w:space="0" w:color="auto"/>
              <w:right w:val="single" w:sz="4" w:space="0" w:color="auto"/>
            </w:tcBorders>
          </w:tcPr>
          <w:p w14:paraId="669BBE6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xml:space="preserve">, </w:t>
            </w:r>
            <w:r w:rsidRPr="00315916">
              <w:rPr>
                <w:rFonts w:ascii="Times New Roman" w:hAnsi="Times New Roman"/>
                <w:sz w:val="24"/>
                <w:szCs w:val="24"/>
              </w:rPr>
              <w:lastRenderedPageBreak/>
              <w:t>обязательно</w:t>
            </w:r>
          </w:p>
        </w:tc>
        <w:tc>
          <w:tcPr>
            <w:tcW w:w="2147" w:type="dxa"/>
            <w:tcBorders>
              <w:top w:val="single" w:sz="4" w:space="0" w:color="auto"/>
              <w:left w:val="single" w:sz="4" w:space="0" w:color="auto"/>
              <w:bottom w:val="single" w:sz="4" w:space="0" w:color="auto"/>
              <w:right w:val="single" w:sz="4" w:space="0" w:color="auto"/>
            </w:tcBorders>
          </w:tcPr>
          <w:p w14:paraId="7FE4D15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lastRenderedPageBreak/>
              <w:t>VersionType</w:t>
            </w:r>
          </w:p>
        </w:tc>
        <w:tc>
          <w:tcPr>
            <w:tcW w:w="3656" w:type="dxa"/>
            <w:tcBorders>
              <w:top w:val="single" w:sz="4" w:space="0" w:color="auto"/>
              <w:left w:val="single" w:sz="4" w:space="0" w:color="auto"/>
              <w:bottom w:val="single" w:sz="4" w:space="0" w:color="auto"/>
              <w:right w:val="single" w:sz="4" w:space="0" w:color="auto"/>
            </w:tcBorders>
          </w:tcPr>
          <w:p w14:paraId="083F8824" w14:textId="10904B3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Номер версии электронного </w:t>
            </w:r>
            <w:r w:rsidRPr="00315916">
              <w:rPr>
                <w:rFonts w:ascii="Times New Roman" w:hAnsi="Times New Roman"/>
                <w:sz w:val="24"/>
                <w:szCs w:val="24"/>
              </w:rPr>
              <w:lastRenderedPageBreak/>
              <w:t xml:space="preserve">сервиса </w:t>
            </w:r>
            <w:r w:rsidR="008B37B4" w:rsidRPr="00315916">
              <w:rPr>
                <w:rFonts w:ascii="Times New Roman" w:hAnsi="Times New Roman"/>
                <w:sz w:val="24"/>
                <w:szCs w:val="24"/>
              </w:rPr>
              <w:t>ГИС ГМП</w:t>
            </w:r>
            <w:r w:rsidRPr="00315916">
              <w:rPr>
                <w:rFonts w:ascii="Times New Roman" w:hAnsi="Times New Roman"/>
                <w:sz w:val="24"/>
                <w:szCs w:val="24"/>
              </w:rPr>
              <w:t xml:space="preserve">. 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 xml:space="preserve"> согласно данным, представленным на технологическом портале СМЭВ.</w:t>
            </w:r>
          </w:p>
        </w:tc>
      </w:tr>
      <w:tr w:rsidR="0095392A" w:rsidRPr="00315916" w14:paraId="2924D85E"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7C79F7A1"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lastRenderedPageBreak/>
              <w:t>TypeCode</w:t>
            </w:r>
          </w:p>
        </w:tc>
        <w:tc>
          <w:tcPr>
            <w:tcW w:w="1539" w:type="dxa"/>
            <w:tcBorders>
              <w:top w:val="single" w:sz="4" w:space="0" w:color="auto"/>
              <w:left w:val="single" w:sz="4" w:space="0" w:color="auto"/>
              <w:bottom w:val="single" w:sz="4" w:space="0" w:color="auto"/>
              <w:right w:val="single" w:sz="4" w:space="0" w:color="auto"/>
            </w:tcBorders>
          </w:tcPr>
          <w:p w14:paraId="6E1DDDF0"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0AD8232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20CA008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Тип сообщения.</w:t>
            </w:r>
          </w:p>
          <w:p w14:paraId="00827DE8" w14:textId="0BED4163"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57F0E6C2"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058D52A3"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Status</w:t>
            </w:r>
          </w:p>
        </w:tc>
        <w:tc>
          <w:tcPr>
            <w:tcW w:w="1539" w:type="dxa"/>
            <w:tcBorders>
              <w:top w:val="single" w:sz="4" w:space="0" w:color="auto"/>
              <w:left w:val="single" w:sz="4" w:space="0" w:color="auto"/>
              <w:bottom w:val="single" w:sz="4" w:space="0" w:color="auto"/>
              <w:right w:val="single" w:sz="4" w:space="0" w:color="auto"/>
            </w:tcBorders>
          </w:tcPr>
          <w:p w14:paraId="19A7F6F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5BB954D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StatusType</w:t>
            </w:r>
          </w:p>
        </w:tc>
        <w:tc>
          <w:tcPr>
            <w:tcW w:w="3656" w:type="dxa"/>
            <w:tcBorders>
              <w:top w:val="single" w:sz="4" w:space="0" w:color="auto"/>
              <w:left w:val="single" w:sz="4" w:space="0" w:color="auto"/>
              <w:bottom w:val="single" w:sz="4" w:space="0" w:color="auto"/>
              <w:right w:val="single" w:sz="4" w:space="0" w:color="auto"/>
            </w:tcBorders>
          </w:tcPr>
          <w:p w14:paraId="6FF81FF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Статус сообщения.</w:t>
            </w:r>
          </w:p>
          <w:p w14:paraId="1CEF5240" w14:textId="0DE7E3AD"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p w14:paraId="24331D1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В ответе может принимать значение «RESULT», «INVALID», «REJECT» или «FAILURE».</w:t>
            </w:r>
          </w:p>
        </w:tc>
      </w:tr>
      <w:tr w:rsidR="0095392A" w:rsidRPr="00315916" w14:paraId="1361EE0E"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4FD178AB"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Date</w:t>
            </w:r>
          </w:p>
        </w:tc>
        <w:tc>
          <w:tcPr>
            <w:tcW w:w="1539" w:type="dxa"/>
            <w:tcBorders>
              <w:top w:val="single" w:sz="4" w:space="0" w:color="auto"/>
              <w:left w:val="single" w:sz="4" w:space="0" w:color="auto"/>
              <w:bottom w:val="single" w:sz="4" w:space="0" w:color="auto"/>
              <w:right w:val="single" w:sz="4" w:space="0" w:color="auto"/>
            </w:tcBorders>
          </w:tcPr>
          <w:p w14:paraId="320F09F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05FD49E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dateTime</w:t>
            </w:r>
          </w:p>
        </w:tc>
        <w:tc>
          <w:tcPr>
            <w:tcW w:w="3656" w:type="dxa"/>
            <w:tcBorders>
              <w:top w:val="single" w:sz="4" w:space="0" w:color="auto"/>
              <w:left w:val="single" w:sz="4" w:space="0" w:color="auto"/>
              <w:bottom w:val="single" w:sz="4" w:space="0" w:color="auto"/>
              <w:right w:val="single" w:sz="4" w:space="0" w:color="auto"/>
            </w:tcBorders>
          </w:tcPr>
          <w:p w14:paraId="610802B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Дата и время создания сообщения.</w:t>
            </w:r>
          </w:p>
          <w:p w14:paraId="0B5D3FB6" w14:textId="30C882F6"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5477F727"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2EF646C2" w14:textId="77777777" w:rsidR="0095392A" w:rsidRPr="00315916" w:rsidRDefault="0095392A" w:rsidP="00017651">
            <w:pPr>
              <w:pStyle w:val="aff"/>
              <w:spacing w:after="0"/>
              <w:ind w:left="318"/>
              <w:rPr>
                <w:rFonts w:ascii="Times New Roman" w:hAnsi="Times New Roman"/>
                <w:sz w:val="24"/>
                <w:szCs w:val="24"/>
              </w:rPr>
            </w:pPr>
            <w:r w:rsidRPr="00315916">
              <w:rPr>
                <w:rFonts w:ascii="Times New Roman" w:hAnsi="Times New Roman"/>
                <w:sz w:val="24"/>
                <w:szCs w:val="24"/>
              </w:rPr>
              <w:t>ExchangeType</w:t>
            </w:r>
          </w:p>
        </w:tc>
        <w:tc>
          <w:tcPr>
            <w:tcW w:w="1539" w:type="dxa"/>
            <w:tcBorders>
              <w:top w:val="single" w:sz="4" w:space="0" w:color="auto"/>
              <w:left w:val="single" w:sz="4" w:space="0" w:color="auto"/>
              <w:bottom w:val="single" w:sz="4" w:space="0" w:color="auto"/>
              <w:right w:val="single" w:sz="4" w:space="0" w:color="auto"/>
            </w:tcBorders>
          </w:tcPr>
          <w:p w14:paraId="390558B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1D2A49D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7A5E93C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Категория взаимодействия.</w:t>
            </w:r>
          </w:p>
          <w:p w14:paraId="1957B2ED" w14:textId="2DDC30C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31F50327"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195170D5"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RequestIdRef</w:t>
            </w:r>
          </w:p>
        </w:tc>
        <w:tc>
          <w:tcPr>
            <w:tcW w:w="1539" w:type="dxa"/>
            <w:tcBorders>
              <w:top w:val="single" w:sz="4" w:space="0" w:color="auto"/>
              <w:left w:val="single" w:sz="4" w:space="0" w:color="auto"/>
              <w:bottom w:val="single" w:sz="4" w:space="0" w:color="auto"/>
              <w:right w:val="single" w:sz="4" w:space="0" w:color="auto"/>
            </w:tcBorders>
          </w:tcPr>
          <w:p w14:paraId="646250CD"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2AC2B5D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idType</w:t>
            </w:r>
          </w:p>
        </w:tc>
        <w:tc>
          <w:tcPr>
            <w:tcW w:w="3656" w:type="dxa"/>
            <w:tcBorders>
              <w:top w:val="single" w:sz="4" w:space="0" w:color="auto"/>
              <w:left w:val="single" w:sz="4" w:space="0" w:color="auto"/>
              <w:bottom w:val="single" w:sz="4" w:space="0" w:color="auto"/>
              <w:right w:val="single" w:sz="4" w:space="0" w:color="auto"/>
            </w:tcBorders>
          </w:tcPr>
          <w:p w14:paraId="0AC7E6FC" w14:textId="2C3EC622"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Идентификатор сообщения-запроса, инициировавшего взаимодействие. 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6AF97AE5"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1F86AC16" w14:textId="77777777" w:rsidR="0095392A" w:rsidRPr="00315916" w:rsidRDefault="0095392A" w:rsidP="00017651">
            <w:pPr>
              <w:pStyle w:val="aff"/>
              <w:spacing w:after="0"/>
              <w:ind w:left="318"/>
              <w:rPr>
                <w:rFonts w:ascii="Times New Roman" w:hAnsi="Times New Roman"/>
                <w:sz w:val="24"/>
                <w:szCs w:val="24"/>
              </w:rPr>
            </w:pPr>
            <w:r w:rsidRPr="00315916">
              <w:rPr>
                <w:rFonts w:ascii="Times New Roman" w:hAnsi="Times New Roman"/>
                <w:sz w:val="24"/>
                <w:szCs w:val="24"/>
                <w:lang w:val="en-US"/>
              </w:rPr>
              <w:t>OriginRequestIdRef</w:t>
            </w:r>
          </w:p>
        </w:tc>
        <w:tc>
          <w:tcPr>
            <w:tcW w:w="1539" w:type="dxa"/>
            <w:tcBorders>
              <w:top w:val="single" w:sz="4" w:space="0" w:color="auto"/>
              <w:left w:val="single" w:sz="4" w:space="0" w:color="auto"/>
              <w:bottom w:val="single" w:sz="4" w:space="0" w:color="auto"/>
              <w:right w:val="single" w:sz="4" w:space="0" w:color="auto"/>
            </w:tcBorders>
          </w:tcPr>
          <w:p w14:paraId="0C84955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55612FA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idType</w:t>
            </w:r>
          </w:p>
        </w:tc>
        <w:tc>
          <w:tcPr>
            <w:tcW w:w="3656" w:type="dxa"/>
            <w:tcBorders>
              <w:top w:val="single" w:sz="4" w:space="0" w:color="auto"/>
              <w:left w:val="single" w:sz="4" w:space="0" w:color="auto"/>
              <w:bottom w:val="single" w:sz="4" w:space="0" w:color="auto"/>
              <w:right w:val="single" w:sz="4" w:space="0" w:color="auto"/>
            </w:tcBorders>
          </w:tcPr>
          <w:p w14:paraId="0C6DCA60" w14:textId="69B78C93"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Идентификатор сообщения-запроса, инициировавшего цепочку из нескольких запросов-ответов, объединенных единым процессом в рамках взаимодействия. 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4DB9C509"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7FECA1F7" w14:textId="77777777" w:rsidR="0095392A" w:rsidRPr="00315916" w:rsidRDefault="0095392A" w:rsidP="00017651">
            <w:pPr>
              <w:pStyle w:val="aff"/>
              <w:spacing w:after="0"/>
              <w:ind w:left="318"/>
              <w:rPr>
                <w:rFonts w:ascii="Times New Roman" w:hAnsi="Times New Roman"/>
                <w:sz w:val="24"/>
                <w:szCs w:val="24"/>
              </w:rPr>
            </w:pPr>
            <w:r w:rsidRPr="00315916">
              <w:rPr>
                <w:rFonts w:ascii="Times New Roman" w:hAnsi="Times New Roman"/>
                <w:sz w:val="24"/>
                <w:szCs w:val="24"/>
                <w:lang w:val="en-US"/>
              </w:rPr>
              <w:t>ServiceCode</w:t>
            </w:r>
          </w:p>
        </w:tc>
        <w:tc>
          <w:tcPr>
            <w:tcW w:w="1539" w:type="dxa"/>
            <w:tcBorders>
              <w:top w:val="single" w:sz="4" w:space="0" w:color="auto"/>
              <w:left w:val="single" w:sz="4" w:space="0" w:color="auto"/>
              <w:bottom w:val="single" w:sz="4" w:space="0" w:color="auto"/>
              <w:right w:val="single" w:sz="4" w:space="0" w:color="auto"/>
            </w:tcBorders>
          </w:tcPr>
          <w:p w14:paraId="340E8DD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0..1, </w:t>
            </w:r>
            <w:r w:rsidRPr="00315916">
              <w:rPr>
                <w:rFonts w:ascii="Times New Roman" w:hAnsi="Times New Roman"/>
                <w:sz w:val="24"/>
                <w:szCs w:val="24"/>
              </w:rPr>
              <w:lastRenderedPageBreak/>
              <w:t>необязательно</w:t>
            </w:r>
          </w:p>
        </w:tc>
        <w:tc>
          <w:tcPr>
            <w:tcW w:w="2147" w:type="dxa"/>
            <w:tcBorders>
              <w:top w:val="single" w:sz="4" w:space="0" w:color="auto"/>
              <w:left w:val="single" w:sz="4" w:space="0" w:color="auto"/>
              <w:bottom w:val="single" w:sz="4" w:space="0" w:color="auto"/>
              <w:right w:val="single" w:sz="4" w:space="0" w:color="auto"/>
            </w:tcBorders>
          </w:tcPr>
          <w:p w14:paraId="2D638C5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lastRenderedPageBreak/>
              <w:t>String</w:t>
            </w:r>
          </w:p>
        </w:tc>
        <w:tc>
          <w:tcPr>
            <w:tcW w:w="3656" w:type="dxa"/>
            <w:tcBorders>
              <w:top w:val="single" w:sz="4" w:space="0" w:color="auto"/>
              <w:left w:val="single" w:sz="4" w:space="0" w:color="auto"/>
              <w:bottom w:val="single" w:sz="4" w:space="0" w:color="auto"/>
              <w:right w:val="single" w:sz="4" w:space="0" w:color="auto"/>
            </w:tcBorders>
          </w:tcPr>
          <w:p w14:paraId="5F0B409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Совпадает со значением </w:t>
            </w:r>
            <w:r w:rsidRPr="00315916">
              <w:rPr>
                <w:rFonts w:ascii="Times New Roman" w:hAnsi="Times New Roman"/>
                <w:sz w:val="24"/>
                <w:szCs w:val="24"/>
              </w:rPr>
              <w:lastRenderedPageBreak/>
              <w:t>одноименного реквизита сообщения запроса.</w:t>
            </w:r>
          </w:p>
        </w:tc>
      </w:tr>
      <w:tr w:rsidR="0095392A" w:rsidRPr="00315916" w14:paraId="43CAFEEC"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6AC8BE7D"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lastRenderedPageBreak/>
              <w:t>CaseNumber</w:t>
            </w:r>
          </w:p>
        </w:tc>
        <w:tc>
          <w:tcPr>
            <w:tcW w:w="1539" w:type="dxa"/>
            <w:tcBorders>
              <w:top w:val="single" w:sz="4" w:space="0" w:color="auto"/>
              <w:left w:val="single" w:sz="4" w:space="0" w:color="auto"/>
              <w:bottom w:val="single" w:sz="4" w:space="0" w:color="auto"/>
              <w:right w:val="single" w:sz="4" w:space="0" w:color="auto"/>
            </w:tcBorders>
          </w:tcPr>
          <w:p w14:paraId="3240A18B"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74822D2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410A50C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1F420181"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5DA288E3"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SubMessages</w:t>
            </w:r>
          </w:p>
        </w:tc>
        <w:tc>
          <w:tcPr>
            <w:tcW w:w="1539" w:type="dxa"/>
            <w:tcBorders>
              <w:top w:val="single" w:sz="4" w:space="0" w:color="auto"/>
              <w:left w:val="single" w:sz="4" w:space="0" w:color="auto"/>
              <w:bottom w:val="single" w:sz="4" w:space="0" w:color="auto"/>
              <w:right w:val="single" w:sz="4" w:space="0" w:color="auto"/>
            </w:tcBorders>
          </w:tcPr>
          <w:p w14:paraId="3F6A4E8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6C5421C8"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Контейнер</w:t>
            </w:r>
          </w:p>
        </w:tc>
        <w:tc>
          <w:tcPr>
            <w:tcW w:w="3656" w:type="dxa"/>
            <w:tcBorders>
              <w:top w:val="single" w:sz="4" w:space="0" w:color="auto"/>
              <w:left w:val="single" w:sz="4" w:space="0" w:color="auto"/>
              <w:bottom w:val="single" w:sz="4" w:space="0" w:color="auto"/>
              <w:right w:val="single" w:sz="4" w:space="0" w:color="auto"/>
            </w:tcBorders>
          </w:tcPr>
          <w:p w14:paraId="72A0D61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0887D81F"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424080EA"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TestMsg</w:t>
            </w:r>
          </w:p>
        </w:tc>
        <w:tc>
          <w:tcPr>
            <w:tcW w:w="1539" w:type="dxa"/>
            <w:tcBorders>
              <w:top w:val="single" w:sz="4" w:space="0" w:color="auto"/>
              <w:left w:val="single" w:sz="4" w:space="0" w:color="auto"/>
              <w:bottom w:val="single" w:sz="4" w:space="0" w:color="auto"/>
              <w:right w:val="single" w:sz="4" w:space="0" w:color="auto"/>
            </w:tcBorders>
          </w:tcPr>
          <w:p w14:paraId="3F9E5CB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395690F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490378E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Признак тестового взаимодействия.</w:t>
            </w:r>
          </w:p>
          <w:p w14:paraId="2542A384" w14:textId="1EE81F6F"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Заполняется в соответствии с Методическими рекомендациями </w:t>
            </w:r>
            <w:r w:rsidR="00E10229" w:rsidRPr="00315916">
              <w:rPr>
                <w:rFonts w:ascii="Times New Roman" w:hAnsi="Times New Roman"/>
                <w:sz w:val="24"/>
                <w:szCs w:val="24"/>
              </w:rPr>
              <w:t>версии 2.5.7</w:t>
            </w:r>
            <w:r w:rsidRPr="00315916">
              <w:rPr>
                <w:rFonts w:ascii="Times New Roman" w:hAnsi="Times New Roman"/>
                <w:sz w:val="24"/>
                <w:szCs w:val="24"/>
              </w:rPr>
              <w:t>.</w:t>
            </w:r>
          </w:p>
        </w:tc>
      </w:tr>
      <w:tr w:rsidR="0095392A" w:rsidRPr="00315916" w14:paraId="5FB662C7" w14:textId="77777777" w:rsidTr="00017651">
        <w:trPr>
          <w:trHeight w:val="21"/>
        </w:trPr>
        <w:tc>
          <w:tcPr>
            <w:tcW w:w="2297" w:type="dxa"/>
            <w:tcBorders>
              <w:top w:val="single" w:sz="4" w:space="0" w:color="auto"/>
              <w:left w:val="single" w:sz="4" w:space="0" w:color="auto"/>
              <w:bottom w:val="single" w:sz="4" w:space="0" w:color="auto"/>
              <w:right w:val="single" w:sz="4" w:space="0" w:color="auto"/>
            </w:tcBorders>
          </w:tcPr>
          <w:p w14:paraId="5E7AD695"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OKTMO</w:t>
            </w:r>
          </w:p>
        </w:tc>
        <w:tc>
          <w:tcPr>
            <w:tcW w:w="1539" w:type="dxa"/>
            <w:tcBorders>
              <w:top w:val="single" w:sz="4" w:space="0" w:color="auto"/>
              <w:left w:val="single" w:sz="4" w:space="0" w:color="auto"/>
              <w:bottom w:val="single" w:sz="4" w:space="0" w:color="auto"/>
              <w:right w:val="single" w:sz="4" w:space="0" w:color="auto"/>
            </w:tcBorders>
          </w:tcPr>
          <w:p w14:paraId="2986EA3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37D53DB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0AAE671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32242FF0" w14:textId="77777777" w:rsidTr="00017651">
        <w:trPr>
          <w:trHeight w:val="159"/>
        </w:trPr>
        <w:tc>
          <w:tcPr>
            <w:tcW w:w="2297" w:type="dxa"/>
            <w:tcBorders>
              <w:top w:val="single" w:sz="4" w:space="0" w:color="auto"/>
              <w:left w:val="single" w:sz="4" w:space="0" w:color="auto"/>
              <w:bottom w:val="single" w:sz="4" w:space="0" w:color="auto"/>
              <w:right w:val="single" w:sz="4" w:space="0" w:color="auto"/>
            </w:tcBorders>
          </w:tcPr>
          <w:p w14:paraId="72F862AD"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t>MessageData</w:t>
            </w:r>
          </w:p>
        </w:tc>
        <w:tc>
          <w:tcPr>
            <w:tcW w:w="1539" w:type="dxa"/>
            <w:tcBorders>
              <w:top w:val="single" w:sz="4" w:space="0" w:color="auto"/>
              <w:left w:val="single" w:sz="4" w:space="0" w:color="auto"/>
              <w:bottom w:val="single" w:sz="4" w:space="0" w:color="auto"/>
              <w:right w:val="single" w:sz="4" w:space="0" w:color="auto"/>
            </w:tcBorders>
          </w:tcPr>
          <w:p w14:paraId="3DEE86C0"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02B44FF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Контейнер</w:t>
            </w:r>
          </w:p>
        </w:tc>
        <w:tc>
          <w:tcPr>
            <w:tcW w:w="3656" w:type="dxa"/>
            <w:tcBorders>
              <w:top w:val="single" w:sz="4" w:space="0" w:color="auto"/>
              <w:left w:val="single" w:sz="4" w:space="0" w:color="auto"/>
              <w:bottom w:val="single" w:sz="4" w:space="0" w:color="auto"/>
              <w:right w:val="single" w:sz="4" w:space="0" w:color="auto"/>
            </w:tcBorders>
          </w:tcPr>
          <w:p w14:paraId="5A6D676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Блок-обертка данных СМЭВ.</w:t>
            </w:r>
          </w:p>
        </w:tc>
      </w:tr>
      <w:tr w:rsidR="0095392A" w:rsidRPr="00315916" w14:paraId="0604079E" w14:textId="77777777" w:rsidTr="00017651">
        <w:trPr>
          <w:trHeight w:val="159"/>
        </w:trPr>
        <w:tc>
          <w:tcPr>
            <w:tcW w:w="2297" w:type="dxa"/>
            <w:tcBorders>
              <w:top w:val="single" w:sz="4" w:space="0" w:color="auto"/>
              <w:left w:val="single" w:sz="4" w:space="0" w:color="auto"/>
              <w:bottom w:val="single" w:sz="4" w:space="0" w:color="auto"/>
              <w:right w:val="single" w:sz="4" w:space="0" w:color="auto"/>
            </w:tcBorders>
          </w:tcPr>
          <w:p w14:paraId="314FD50B"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AppData</w:t>
            </w:r>
          </w:p>
        </w:tc>
        <w:tc>
          <w:tcPr>
            <w:tcW w:w="1539" w:type="dxa"/>
            <w:tcBorders>
              <w:top w:val="single" w:sz="4" w:space="0" w:color="auto"/>
              <w:left w:val="single" w:sz="4" w:space="0" w:color="auto"/>
              <w:bottom w:val="single" w:sz="4" w:space="0" w:color="auto"/>
              <w:right w:val="single" w:sz="4" w:space="0" w:color="auto"/>
            </w:tcBorders>
          </w:tcPr>
          <w:p w14:paraId="5EACCC1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261E073D"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AppDataType</w:t>
            </w:r>
          </w:p>
        </w:tc>
        <w:tc>
          <w:tcPr>
            <w:tcW w:w="3656" w:type="dxa"/>
            <w:tcBorders>
              <w:top w:val="single" w:sz="4" w:space="0" w:color="auto"/>
              <w:left w:val="single" w:sz="4" w:space="0" w:color="auto"/>
              <w:bottom w:val="single" w:sz="4" w:space="0" w:color="auto"/>
              <w:right w:val="single" w:sz="4" w:space="0" w:color="auto"/>
            </w:tcBorders>
          </w:tcPr>
          <w:p w14:paraId="69087F2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Блок структурированных сведений. Содержит элемент </w:t>
            </w:r>
            <w:r w:rsidRPr="00315916">
              <w:rPr>
                <w:rFonts w:ascii="Times New Roman" w:hAnsi="Times New Roman"/>
                <w:i/>
                <w:sz w:val="24"/>
                <w:szCs w:val="24"/>
              </w:rPr>
              <w:t>ResponseMessage</w:t>
            </w:r>
            <w:r w:rsidRPr="00315916">
              <w:rPr>
                <w:rFonts w:ascii="Times New Roman" w:hAnsi="Times New Roman"/>
                <w:sz w:val="24"/>
                <w:szCs w:val="24"/>
              </w:rPr>
              <w:t>, описанный в файле Message.xsd.</w:t>
            </w:r>
          </w:p>
        </w:tc>
      </w:tr>
      <w:tr w:rsidR="0095392A" w:rsidRPr="00315916" w14:paraId="0E5A1504" w14:textId="77777777" w:rsidTr="00017651">
        <w:trPr>
          <w:trHeight w:val="159"/>
        </w:trPr>
        <w:tc>
          <w:tcPr>
            <w:tcW w:w="2297" w:type="dxa"/>
            <w:tcBorders>
              <w:top w:val="single" w:sz="4" w:space="0" w:color="auto"/>
              <w:left w:val="single" w:sz="4" w:space="0" w:color="auto"/>
              <w:bottom w:val="single" w:sz="4" w:space="0" w:color="auto"/>
              <w:right w:val="single" w:sz="4" w:space="0" w:color="auto"/>
            </w:tcBorders>
          </w:tcPr>
          <w:p w14:paraId="63A4EE32" w14:textId="77777777" w:rsidR="0095392A" w:rsidRPr="00315916" w:rsidRDefault="0095392A" w:rsidP="00017651">
            <w:pPr>
              <w:pStyle w:val="aff"/>
              <w:spacing w:after="0"/>
              <w:ind w:left="318"/>
              <w:rPr>
                <w:rFonts w:ascii="Times New Roman" w:hAnsi="Times New Roman"/>
                <w:sz w:val="24"/>
                <w:szCs w:val="24"/>
                <w:lang w:val="en-US"/>
              </w:rPr>
            </w:pPr>
            <w:r w:rsidRPr="00315916">
              <w:rPr>
                <w:rFonts w:ascii="Times New Roman" w:hAnsi="Times New Roman"/>
                <w:sz w:val="24"/>
                <w:szCs w:val="24"/>
                <w:lang w:val="en-US"/>
              </w:rPr>
              <w:t>AppDocument</w:t>
            </w:r>
          </w:p>
        </w:tc>
        <w:tc>
          <w:tcPr>
            <w:tcW w:w="1539" w:type="dxa"/>
            <w:tcBorders>
              <w:top w:val="single" w:sz="4" w:space="0" w:color="auto"/>
              <w:left w:val="single" w:sz="4" w:space="0" w:color="auto"/>
              <w:bottom w:val="single" w:sz="4" w:space="0" w:color="auto"/>
              <w:right w:val="single" w:sz="4" w:space="0" w:color="auto"/>
            </w:tcBorders>
          </w:tcPr>
          <w:p w14:paraId="4952DE0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0B1CF25D"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AppDocumentType</w:t>
            </w:r>
          </w:p>
        </w:tc>
        <w:tc>
          <w:tcPr>
            <w:tcW w:w="3656" w:type="dxa"/>
            <w:tcBorders>
              <w:top w:val="single" w:sz="4" w:space="0" w:color="auto"/>
              <w:left w:val="single" w:sz="4" w:space="0" w:color="auto"/>
              <w:bottom w:val="single" w:sz="4" w:space="0" w:color="auto"/>
              <w:right w:val="single" w:sz="4" w:space="0" w:color="auto"/>
            </w:tcBorders>
          </w:tcPr>
          <w:p w14:paraId="708A8D4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bl>
    <w:p w14:paraId="30E4EDA1" w14:textId="77777777" w:rsidR="0095392A" w:rsidRPr="00315916" w:rsidRDefault="0095392A" w:rsidP="0095392A">
      <w:pPr>
        <w:pStyle w:val="af9"/>
        <w:spacing w:before="0" w:after="0" w:line="240" w:lineRule="auto"/>
        <w:ind w:left="0" w:firstLine="720"/>
        <w:rPr>
          <w:rFonts w:ascii="Times New Roman" w:hAnsi="Times New Roman"/>
          <w:sz w:val="28"/>
          <w:szCs w:val="28"/>
          <w:lang w:val="en-US"/>
        </w:rPr>
      </w:pPr>
    </w:p>
    <w:p w14:paraId="597D15A6" w14:textId="24D3FA74" w:rsidR="0095392A" w:rsidRPr="00315916" w:rsidRDefault="0095392A" w:rsidP="0095392A">
      <w:pPr>
        <w:pStyle w:val="af9"/>
        <w:spacing w:before="0" w:after="0" w:line="240" w:lineRule="auto"/>
        <w:ind w:left="0" w:firstLine="720"/>
        <w:rPr>
          <w:rFonts w:ascii="Times New Roman" w:hAnsi="Times New Roman"/>
          <w:sz w:val="28"/>
        </w:rPr>
      </w:pPr>
      <w:r w:rsidRPr="00315916">
        <w:rPr>
          <w:rFonts w:ascii="Times New Roman" w:hAnsi="Times New Roman"/>
          <w:sz w:val="28"/>
          <w:szCs w:val="28"/>
        </w:rPr>
        <w:t xml:space="preserve">Формат элемента </w:t>
      </w:r>
      <w:r w:rsidRPr="00315916">
        <w:rPr>
          <w:rFonts w:ascii="Times New Roman" w:hAnsi="Times New Roman"/>
          <w:sz w:val="28"/>
          <w:szCs w:val="28"/>
          <w:lang w:val="en-US"/>
        </w:rPr>
        <w:t>ResponseMessage</w:t>
      </w:r>
      <w:r w:rsidRPr="00315916">
        <w:rPr>
          <w:rFonts w:ascii="Times New Roman" w:hAnsi="Times New Roman"/>
          <w:sz w:val="28"/>
          <w:szCs w:val="28"/>
        </w:rPr>
        <w:t xml:space="preserve"> приведен в таблице ниже (см. </w:t>
      </w:r>
      <w:r w:rsidRPr="00315916" w:rsidDel="00541E2E">
        <w:rPr>
          <w:rFonts w:ascii="Times New Roman" w:hAnsi="Times New Roman"/>
          <w:sz w:val="28"/>
          <w:szCs w:val="28"/>
        </w:rPr>
        <w:t xml:space="preserve"> </w:t>
      </w:r>
      <w:r w:rsidRPr="00315916">
        <w:rPr>
          <w:rFonts w:ascii="Times New Roman" w:hAnsi="Times New Roman"/>
        </w:rPr>
        <w:fldChar w:fldCharType="begin"/>
      </w:r>
      <w:r w:rsidRPr="00315916">
        <w:rPr>
          <w:rFonts w:ascii="Times New Roman" w:hAnsi="Times New Roman"/>
        </w:rPr>
        <w:instrText xml:space="preserve"> REF _Ref399940805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19. «</w:t>
      </w:r>
      <w:r w:rsidR="005B2B46" w:rsidRPr="005B2B46">
        <w:rPr>
          <w:rFonts w:ascii="Times New Roman" w:hAnsi="Times New Roman"/>
          <w:sz w:val="28"/>
        </w:rPr>
        <w:t xml:space="preserve">Структура </w:t>
      </w:r>
      <w:r w:rsidR="005B2B46" w:rsidRPr="005B2B46">
        <w:rPr>
          <w:rFonts w:ascii="Times New Roman" w:hAnsi="Times New Roman"/>
          <w:sz w:val="28"/>
          <w:szCs w:val="28"/>
          <w:lang w:val="en-US"/>
        </w:rPr>
        <w:t>ResponseMessage</w:t>
      </w:r>
      <w:r w:rsidR="005B2B46" w:rsidRPr="005B2B46">
        <w:rPr>
          <w:rFonts w:ascii="Times New Roman" w:hAnsi="Times New Roman"/>
          <w:sz w:val="28"/>
        </w:rPr>
        <w:t>»</w:t>
      </w:r>
      <w:r w:rsidRPr="00315916">
        <w:rPr>
          <w:rFonts w:ascii="Times New Roman" w:hAnsi="Times New Roman"/>
        </w:rPr>
        <w:fldChar w:fldCharType="end"/>
      </w:r>
      <w:r w:rsidRPr="00315916">
        <w:rPr>
          <w:rFonts w:ascii="Times New Roman" w:hAnsi="Times New Roman"/>
          <w:sz w:val="28"/>
        </w:rPr>
        <w:t>.</w:t>
      </w:r>
    </w:p>
    <w:p w14:paraId="2EB46B2E" w14:textId="307CEC31" w:rsidR="0095392A" w:rsidRPr="00315916" w:rsidRDefault="0095392A" w:rsidP="0095392A">
      <w:pPr>
        <w:pStyle w:val="2fe"/>
        <w:keepNext/>
        <w:jc w:val="both"/>
        <w:rPr>
          <w:lang w:val="en-US"/>
        </w:rPr>
      </w:pPr>
      <w:bookmarkStart w:id="551" w:name="_Ref399940805"/>
      <w:r w:rsidRPr="00315916">
        <w:t>Таблица</w:t>
      </w:r>
      <w:r w:rsidRPr="00315916">
        <w:rPr>
          <w:lang w:val="en-US"/>
        </w:rPr>
        <w:t xml:space="preserve"> № </w:t>
      </w:r>
      <w:r w:rsidRPr="00315916">
        <w:rPr>
          <w:lang w:val="en-US"/>
        </w:rPr>
        <w:fldChar w:fldCharType="begin"/>
      </w:r>
      <w:r w:rsidRPr="00315916">
        <w:rPr>
          <w:lang w:val="en-US"/>
        </w:rPr>
        <w:instrText xml:space="preserve"> SEQ Таблица_№ \* ARABIC </w:instrText>
      </w:r>
      <w:r w:rsidRPr="00315916">
        <w:rPr>
          <w:lang w:val="en-US"/>
        </w:rPr>
        <w:fldChar w:fldCharType="separate"/>
      </w:r>
      <w:r w:rsidR="005B2B46">
        <w:rPr>
          <w:noProof/>
          <w:lang w:val="en-US"/>
        </w:rPr>
        <w:t>19</w:t>
      </w:r>
      <w:r w:rsidRPr="00315916">
        <w:rPr>
          <w:lang w:val="en-US"/>
        </w:rPr>
        <w:fldChar w:fldCharType="end"/>
      </w:r>
      <w:r w:rsidRPr="00315916">
        <w:rPr>
          <w:lang w:val="en-US"/>
        </w:rPr>
        <w:t>. «</w:t>
      </w:r>
      <w:r w:rsidRPr="00315916">
        <w:t>Структура</w:t>
      </w:r>
      <w:r w:rsidRPr="00315916">
        <w:rPr>
          <w:lang w:val="en-US"/>
        </w:rPr>
        <w:t xml:space="preserve"> ResponseMessage»</w:t>
      </w:r>
      <w:bookmarkEnd w:id="55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1527"/>
        <w:gridCol w:w="2147"/>
        <w:gridCol w:w="3656"/>
      </w:tblGrid>
      <w:tr w:rsidR="0095392A" w:rsidRPr="00315916" w14:paraId="6AE5703C" w14:textId="77777777" w:rsidTr="00017651">
        <w:trPr>
          <w:tblHeader/>
        </w:trPr>
        <w:tc>
          <w:tcPr>
            <w:tcW w:w="2309" w:type="dxa"/>
            <w:shd w:val="clear" w:color="auto" w:fill="D9D9D9"/>
          </w:tcPr>
          <w:p w14:paraId="5A809070"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1527" w:type="dxa"/>
            <w:shd w:val="clear" w:color="auto" w:fill="D9D9D9"/>
          </w:tcPr>
          <w:p w14:paraId="1131F288"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2147" w:type="dxa"/>
            <w:shd w:val="clear" w:color="auto" w:fill="D9D9D9"/>
          </w:tcPr>
          <w:p w14:paraId="4431F6B7"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3656" w:type="dxa"/>
            <w:shd w:val="clear" w:color="auto" w:fill="D9D9D9"/>
          </w:tcPr>
          <w:p w14:paraId="4BD2A3DF"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7E97ED6B" w14:textId="77777777" w:rsidTr="00017651">
        <w:tc>
          <w:tcPr>
            <w:tcW w:w="2309" w:type="dxa"/>
            <w:tcBorders>
              <w:top w:val="single" w:sz="4" w:space="0" w:color="auto"/>
              <w:left w:val="single" w:sz="4" w:space="0" w:color="auto"/>
              <w:bottom w:val="single" w:sz="4" w:space="0" w:color="auto"/>
              <w:right w:val="single" w:sz="4" w:space="0" w:color="auto"/>
            </w:tcBorders>
          </w:tcPr>
          <w:p w14:paraId="7F0F9FE9"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ResponseMessage</w:t>
            </w:r>
          </w:p>
        </w:tc>
        <w:tc>
          <w:tcPr>
            <w:tcW w:w="1527" w:type="dxa"/>
            <w:tcBorders>
              <w:top w:val="single" w:sz="4" w:space="0" w:color="auto"/>
              <w:left w:val="single" w:sz="4" w:space="0" w:color="auto"/>
              <w:bottom w:val="single" w:sz="4" w:space="0" w:color="auto"/>
              <w:right w:val="single" w:sz="4" w:space="0" w:color="auto"/>
            </w:tcBorders>
          </w:tcPr>
          <w:p w14:paraId="1576A01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02E7476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ResponseMessageType</w:t>
            </w:r>
          </w:p>
        </w:tc>
        <w:tc>
          <w:tcPr>
            <w:tcW w:w="3656" w:type="dxa"/>
            <w:tcBorders>
              <w:top w:val="single" w:sz="4" w:space="0" w:color="auto"/>
              <w:left w:val="single" w:sz="4" w:space="0" w:color="auto"/>
              <w:bottom w:val="single" w:sz="4" w:space="0" w:color="auto"/>
              <w:right w:val="single" w:sz="4" w:space="0" w:color="auto"/>
            </w:tcBorders>
          </w:tcPr>
          <w:p w14:paraId="7DAA053D"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Корневой тег запроса.</w:t>
            </w:r>
          </w:p>
        </w:tc>
      </w:tr>
      <w:tr w:rsidR="0095392A" w:rsidRPr="00315916" w14:paraId="06474A95" w14:textId="77777777" w:rsidTr="00017651">
        <w:tc>
          <w:tcPr>
            <w:tcW w:w="2309" w:type="dxa"/>
            <w:tcBorders>
              <w:top w:val="single" w:sz="4" w:space="0" w:color="auto"/>
              <w:left w:val="single" w:sz="4" w:space="0" w:color="auto"/>
              <w:bottom w:val="single" w:sz="4" w:space="0" w:color="auto"/>
              <w:right w:val="single" w:sz="4" w:space="0" w:color="auto"/>
            </w:tcBorders>
          </w:tcPr>
          <w:p w14:paraId="257C272C"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lastRenderedPageBreak/>
              <w:t>Id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527" w:type="dxa"/>
            <w:tcBorders>
              <w:top w:val="single" w:sz="4" w:space="0" w:color="auto"/>
              <w:left w:val="single" w:sz="4" w:space="0" w:color="auto"/>
              <w:bottom w:val="single" w:sz="4" w:space="0" w:color="auto"/>
              <w:right w:val="single" w:sz="4" w:space="0" w:color="auto"/>
            </w:tcBorders>
          </w:tcPr>
          <w:p w14:paraId="26F77BD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7F57553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ID</w:t>
            </w:r>
          </w:p>
        </w:tc>
        <w:tc>
          <w:tcPr>
            <w:tcW w:w="3656" w:type="dxa"/>
            <w:tcBorders>
              <w:top w:val="single" w:sz="4" w:space="0" w:color="auto"/>
              <w:left w:val="single" w:sz="4" w:space="0" w:color="auto"/>
              <w:bottom w:val="single" w:sz="4" w:space="0" w:color="auto"/>
              <w:right w:val="single" w:sz="4" w:space="0" w:color="auto"/>
            </w:tcBorders>
          </w:tcPr>
          <w:p w14:paraId="546D75A6"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Идентификатор сообщения.</w:t>
            </w:r>
          </w:p>
        </w:tc>
      </w:tr>
      <w:tr w:rsidR="0095392A" w:rsidRPr="00315916" w14:paraId="457602BF" w14:textId="77777777" w:rsidTr="00017651">
        <w:tc>
          <w:tcPr>
            <w:tcW w:w="2309" w:type="dxa"/>
            <w:tcBorders>
              <w:top w:val="single" w:sz="4" w:space="0" w:color="auto"/>
              <w:left w:val="single" w:sz="4" w:space="0" w:color="auto"/>
              <w:bottom w:val="single" w:sz="4" w:space="0" w:color="auto"/>
              <w:right w:val="single" w:sz="4" w:space="0" w:color="auto"/>
            </w:tcBorders>
          </w:tcPr>
          <w:p w14:paraId="7804F178"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t>rqld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527" w:type="dxa"/>
            <w:tcBorders>
              <w:top w:val="single" w:sz="4" w:space="0" w:color="auto"/>
              <w:left w:val="single" w:sz="4" w:space="0" w:color="auto"/>
              <w:bottom w:val="single" w:sz="4" w:space="0" w:color="auto"/>
              <w:right w:val="single" w:sz="4" w:space="0" w:color="auto"/>
            </w:tcBorders>
          </w:tcPr>
          <w:p w14:paraId="70B0836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3EADD52B"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Token</w:t>
            </w:r>
          </w:p>
        </w:tc>
        <w:tc>
          <w:tcPr>
            <w:tcW w:w="3656" w:type="dxa"/>
            <w:tcBorders>
              <w:top w:val="single" w:sz="4" w:space="0" w:color="auto"/>
              <w:left w:val="single" w:sz="4" w:space="0" w:color="auto"/>
              <w:bottom w:val="single" w:sz="4" w:space="0" w:color="auto"/>
              <w:right w:val="single" w:sz="4" w:space="0" w:color="auto"/>
            </w:tcBorders>
          </w:tcPr>
          <w:p w14:paraId="2DD7A8D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Идентификатор сообщения-запроса.</w:t>
            </w:r>
          </w:p>
        </w:tc>
      </w:tr>
      <w:tr w:rsidR="0095392A" w:rsidRPr="00315916" w14:paraId="6F6CB881" w14:textId="77777777" w:rsidTr="00017651">
        <w:tc>
          <w:tcPr>
            <w:tcW w:w="2309" w:type="dxa"/>
            <w:tcBorders>
              <w:top w:val="single" w:sz="4" w:space="0" w:color="auto"/>
              <w:left w:val="single" w:sz="4" w:space="0" w:color="auto"/>
              <w:bottom w:val="single" w:sz="4" w:space="0" w:color="auto"/>
              <w:right w:val="single" w:sz="4" w:space="0" w:color="auto"/>
            </w:tcBorders>
          </w:tcPr>
          <w:p w14:paraId="5B5438C5" w14:textId="77777777" w:rsidR="0095392A" w:rsidRPr="00315916" w:rsidRDefault="0095392A" w:rsidP="00017651">
            <w:pPr>
              <w:pStyle w:val="aff"/>
              <w:spacing w:after="0"/>
              <w:ind w:left="176"/>
              <w:rPr>
                <w:rFonts w:ascii="Times New Roman" w:hAnsi="Times New Roman"/>
                <w:sz w:val="24"/>
                <w:szCs w:val="24"/>
              </w:rPr>
            </w:pPr>
            <w:r w:rsidRPr="00315916">
              <w:rPr>
                <w:rFonts w:ascii="Times New Roman" w:hAnsi="Times New Roman"/>
                <w:sz w:val="24"/>
                <w:szCs w:val="24"/>
                <w:lang w:val="en-US"/>
              </w:rPr>
              <w:t>timestamp</w:t>
            </w:r>
            <w:r w:rsidRPr="00315916">
              <w:rPr>
                <w:rFonts w:ascii="Times New Roman" w:hAnsi="Times New Roman"/>
                <w:sz w:val="24"/>
                <w:szCs w:val="24"/>
              </w:rPr>
              <w:t xml:space="preserve"> (атрибут)</w:t>
            </w:r>
          </w:p>
        </w:tc>
        <w:tc>
          <w:tcPr>
            <w:tcW w:w="1527" w:type="dxa"/>
            <w:tcBorders>
              <w:top w:val="single" w:sz="4" w:space="0" w:color="auto"/>
              <w:left w:val="single" w:sz="4" w:space="0" w:color="auto"/>
              <w:bottom w:val="single" w:sz="4" w:space="0" w:color="auto"/>
              <w:right w:val="single" w:sz="4" w:space="0" w:color="auto"/>
            </w:tcBorders>
          </w:tcPr>
          <w:p w14:paraId="4912C02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6F63335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dateTime</w:t>
            </w:r>
          </w:p>
        </w:tc>
        <w:tc>
          <w:tcPr>
            <w:tcW w:w="3656" w:type="dxa"/>
            <w:tcBorders>
              <w:top w:val="single" w:sz="4" w:space="0" w:color="auto"/>
              <w:left w:val="single" w:sz="4" w:space="0" w:color="auto"/>
              <w:bottom w:val="single" w:sz="4" w:space="0" w:color="auto"/>
              <w:right w:val="single" w:sz="4" w:space="0" w:color="auto"/>
            </w:tcBorders>
          </w:tcPr>
          <w:p w14:paraId="4BB4BABD"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Дата и время формирования сообщения.</w:t>
            </w:r>
          </w:p>
        </w:tc>
      </w:tr>
      <w:tr w:rsidR="0095392A" w:rsidRPr="00315916" w14:paraId="42920978" w14:textId="77777777" w:rsidTr="00017651">
        <w:tc>
          <w:tcPr>
            <w:tcW w:w="2309" w:type="dxa"/>
            <w:tcBorders>
              <w:top w:val="single" w:sz="4" w:space="0" w:color="auto"/>
              <w:left w:val="single" w:sz="4" w:space="0" w:color="auto"/>
              <w:bottom w:val="single" w:sz="4" w:space="0" w:color="auto"/>
              <w:right w:val="single" w:sz="4" w:space="0" w:color="auto"/>
            </w:tcBorders>
          </w:tcPr>
          <w:p w14:paraId="38EF1085" w14:textId="77777777" w:rsidR="0095392A" w:rsidRPr="00315916" w:rsidRDefault="0095392A" w:rsidP="00017651">
            <w:pPr>
              <w:pStyle w:val="aff"/>
              <w:spacing w:after="0"/>
              <w:ind w:left="176"/>
              <w:rPr>
                <w:rFonts w:ascii="Times New Roman" w:hAnsi="Times New Roman"/>
                <w:sz w:val="24"/>
                <w:szCs w:val="24"/>
                <w:lang w:val="en-US"/>
              </w:rPr>
            </w:pPr>
            <w:r w:rsidRPr="00315916">
              <w:rPr>
                <w:rFonts w:ascii="Times New Roman" w:hAnsi="Times New Roman"/>
                <w:sz w:val="24"/>
                <w:szCs w:val="24"/>
                <w:lang w:val="en-US"/>
              </w:rPr>
              <w:t>senderIdentifier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527" w:type="dxa"/>
            <w:tcBorders>
              <w:top w:val="single" w:sz="4" w:space="0" w:color="auto"/>
              <w:left w:val="single" w:sz="4" w:space="0" w:color="auto"/>
              <w:bottom w:val="single" w:sz="4" w:space="0" w:color="auto"/>
              <w:right w:val="single" w:sz="4" w:space="0" w:color="auto"/>
            </w:tcBorders>
          </w:tcPr>
          <w:p w14:paraId="46598845"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73CDA39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330ADB76"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УРН отправителя сообщения.</w:t>
            </w:r>
          </w:p>
        </w:tc>
      </w:tr>
      <w:tr w:rsidR="0095392A" w:rsidRPr="00315916" w14:paraId="0C6B953E" w14:textId="77777777" w:rsidTr="00017651">
        <w:tc>
          <w:tcPr>
            <w:tcW w:w="2309" w:type="dxa"/>
            <w:tcBorders>
              <w:top w:val="single" w:sz="4" w:space="0" w:color="auto"/>
              <w:left w:val="single" w:sz="4" w:space="0" w:color="auto"/>
              <w:bottom w:val="single" w:sz="4" w:space="0" w:color="auto"/>
              <w:right w:val="single" w:sz="4" w:space="0" w:color="auto"/>
            </w:tcBorders>
          </w:tcPr>
          <w:p w14:paraId="778224FF" w14:textId="77777777" w:rsidR="0095392A" w:rsidRPr="00315916" w:rsidRDefault="0095392A" w:rsidP="00017651">
            <w:pPr>
              <w:pStyle w:val="aff"/>
              <w:spacing w:after="0"/>
              <w:ind w:left="176"/>
              <w:rPr>
                <w:rFonts w:ascii="Times New Roman" w:hAnsi="Times New Roman"/>
                <w:sz w:val="24"/>
                <w:szCs w:val="24"/>
              </w:rPr>
            </w:pPr>
            <w:r w:rsidRPr="00315916">
              <w:rPr>
                <w:rFonts w:ascii="Times New Roman" w:hAnsi="Times New Roman"/>
                <w:sz w:val="24"/>
                <w:szCs w:val="24"/>
                <w:lang w:val="en-US"/>
              </w:rPr>
              <w:t>ResponseMessageData</w:t>
            </w:r>
          </w:p>
        </w:tc>
        <w:tc>
          <w:tcPr>
            <w:tcW w:w="1527" w:type="dxa"/>
            <w:tcBorders>
              <w:top w:val="single" w:sz="4" w:space="0" w:color="auto"/>
              <w:left w:val="single" w:sz="4" w:space="0" w:color="auto"/>
              <w:bottom w:val="single" w:sz="4" w:space="0" w:color="auto"/>
              <w:right w:val="single" w:sz="4" w:space="0" w:color="auto"/>
            </w:tcBorders>
          </w:tcPr>
          <w:p w14:paraId="56D233C3" w14:textId="77777777" w:rsidR="0095392A" w:rsidRPr="00315916" w:rsidRDefault="0095392A" w:rsidP="00017651">
            <w:pPr>
              <w:pStyle w:val="aff"/>
              <w:spacing w:after="0"/>
              <w:rPr>
                <w:rFonts w:ascii="Times New Roman" w:hAnsi="Times New Roman"/>
                <w:sz w:val="24"/>
                <w:szCs w:val="24"/>
              </w:rPr>
            </w:pPr>
          </w:p>
        </w:tc>
        <w:tc>
          <w:tcPr>
            <w:tcW w:w="2147" w:type="dxa"/>
            <w:tcBorders>
              <w:top w:val="single" w:sz="4" w:space="0" w:color="auto"/>
              <w:left w:val="single" w:sz="4" w:space="0" w:color="auto"/>
              <w:bottom w:val="single" w:sz="4" w:space="0" w:color="auto"/>
              <w:right w:val="single" w:sz="4" w:space="0" w:color="auto"/>
            </w:tcBorders>
          </w:tcPr>
          <w:p w14:paraId="591893AF" w14:textId="77777777" w:rsidR="0095392A" w:rsidRPr="00315916" w:rsidRDefault="0095392A" w:rsidP="00017651">
            <w:pPr>
              <w:pStyle w:val="aff"/>
              <w:spacing w:after="0"/>
              <w:rPr>
                <w:rFonts w:ascii="Times New Roman" w:hAnsi="Times New Roman"/>
                <w:sz w:val="24"/>
                <w:szCs w:val="24"/>
              </w:rPr>
            </w:pPr>
          </w:p>
        </w:tc>
        <w:tc>
          <w:tcPr>
            <w:tcW w:w="3656" w:type="dxa"/>
            <w:tcBorders>
              <w:top w:val="single" w:sz="4" w:space="0" w:color="auto"/>
              <w:left w:val="single" w:sz="4" w:space="0" w:color="auto"/>
              <w:bottom w:val="single" w:sz="4" w:space="0" w:color="auto"/>
              <w:right w:val="single" w:sz="4" w:space="0" w:color="auto"/>
            </w:tcBorders>
          </w:tcPr>
          <w:p w14:paraId="1EE6843B"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Элемент заменяется на один из ниже перечисленных.</w:t>
            </w:r>
          </w:p>
        </w:tc>
      </w:tr>
      <w:tr w:rsidR="0095392A" w:rsidRPr="00315916" w14:paraId="007B70E9" w14:textId="77777777" w:rsidTr="00017651">
        <w:tc>
          <w:tcPr>
            <w:tcW w:w="2309" w:type="dxa"/>
            <w:tcBorders>
              <w:top w:val="single" w:sz="4" w:space="0" w:color="auto"/>
              <w:left w:val="single" w:sz="4" w:space="0" w:color="auto"/>
              <w:bottom w:val="single" w:sz="4" w:space="0" w:color="auto"/>
              <w:right w:val="single" w:sz="4" w:space="0" w:color="auto"/>
            </w:tcBorders>
          </w:tcPr>
          <w:p w14:paraId="16491BC8" w14:textId="77777777" w:rsidR="0095392A" w:rsidRPr="00315916" w:rsidRDefault="0095392A" w:rsidP="00017651">
            <w:pPr>
              <w:pStyle w:val="aff"/>
              <w:spacing w:after="0"/>
              <w:ind w:left="284"/>
              <w:rPr>
                <w:rFonts w:ascii="Times New Roman" w:hAnsi="Times New Roman"/>
                <w:sz w:val="24"/>
                <w:szCs w:val="24"/>
                <w:lang w:val="en-US"/>
              </w:rPr>
            </w:pPr>
            <w:r w:rsidRPr="00315916">
              <w:rPr>
                <w:rFonts w:ascii="Times New Roman" w:hAnsi="Times New Roman"/>
                <w:sz w:val="24"/>
                <w:szCs w:val="24"/>
              </w:rPr>
              <w:t>С</w:t>
            </w:r>
            <w:r w:rsidRPr="00315916">
              <w:rPr>
                <w:rFonts w:ascii="Times New Roman" w:hAnsi="Times New Roman"/>
                <w:sz w:val="24"/>
                <w:szCs w:val="24"/>
                <w:lang w:val="en-US"/>
              </w:rPr>
              <w:t>hargeCreationResponse</w:t>
            </w:r>
          </w:p>
        </w:tc>
        <w:tc>
          <w:tcPr>
            <w:tcW w:w="1527" w:type="dxa"/>
            <w:tcBorders>
              <w:top w:val="single" w:sz="4" w:space="0" w:color="auto"/>
              <w:left w:val="single" w:sz="4" w:space="0" w:color="auto"/>
              <w:bottom w:val="single" w:sz="4" w:space="0" w:color="auto"/>
              <w:right w:val="single" w:sz="4" w:space="0" w:color="auto"/>
            </w:tcBorders>
          </w:tcPr>
          <w:p w14:paraId="0DBB7A3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6C4D1A93"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С</w:t>
            </w:r>
            <w:r w:rsidRPr="00315916">
              <w:rPr>
                <w:rFonts w:ascii="Times New Roman" w:hAnsi="Times New Roman"/>
                <w:sz w:val="24"/>
                <w:szCs w:val="24"/>
                <w:lang w:val="en-US"/>
              </w:rPr>
              <w:t>hargeCreationResponseType</w:t>
            </w:r>
          </w:p>
        </w:tc>
        <w:tc>
          <w:tcPr>
            <w:tcW w:w="3656" w:type="dxa"/>
            <w:tcBorders>
              <w:top w:val="single" w:sz="4" w:space="0" w:color="auto"/>
              <w:left w:val="single" w:sz="4" w:space="0" w:color="auto"/>
              <w:bottom w:val="single" w:sz="4" w:space="0" w:color="auto"/>
              <w:right w:val="single" w:sz="4" w:space="0" w:color="auto"/>
            </w:tcBorders>
          </w:tcPr>
          <w:p w14:paraId="65015DE1" w14:textId="733BEA29"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Ответ на запрос формирования </w:t>
            </w:r>
            <w:r w:rsidR="008B37B4" w:rsidRPr="00315916">
              <w:rPr>
                <w:rFonts w:ascii="Times New Roman" w:hAnsi="Times New Roman"/>
                <w:sz w:val="24"/>
                <w:szCs w:val="28"/>
              </w:rPr>
              <w:t>ГИС ГМП</w:t>
            </w:r>
            <w:r w:rsidRPr="00315916">
              <w:rPr>
                <w:rFonts w:ascii="Times New Roman" w:hAnsi="Times New Roman"/>
                <w:sz w:val="24"/>
                <w:szCs w:val="28"/>
              </w:rPr>
              <w:t xml:space="preserve"> начисления с признаком «Предварительное начисление» (подробнее см. раздел </w:t>
            </w:r>
            <w:r w:rsidRPr="00315916">
              <w:rPr>
                <w:rFonts w:ascii="Times New Roman" w:hAnsi="Times New Roman"/>
              </w:rPr>
              <w:fldChar w:fldCharType="begin"/>
            </w:r>
            <w:r w:rsidRPr="00315916">
              <w:rPr>
                <w:rFonts w:ascii="Times New Roman" w:hAnsi="Times New Roman"/>
              </w:rPr>
              <w:instrText xml:space="preserve"> REF _Ref399941082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5.7</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70EDE05B" w14:textId="77777777" w:rsidTr="00017651">
        <w:tc>
          <w:tcPr>
            <w:tcW w:w="2309" w:type="dxa"/>
            <w:tcBorders>
              <w:top w:val="single" w:sz="4" w:space="0" w:color="auto"/>
              <w:left w:val="single" w:sz="4" w:space="0" w:color="auto"/>
              <w:bottom w:val="single" w:sz="4" w:space="0" w:color="auto"/>
              <w:right w:val="single" w:sz="4" w:space="0" w:color="auto"/>
            </w:tcBorders>
          </w:tcPr>
          <w:p w14:paraId="1AA74AE7" w14:textId="77777777" w:rsidR="0095392A" w:rsidRPr="00315916" w:rsidRDefault="0095392A" w:rsidP="00017651">
            <w:pPr>
              <w:pStyle w:val="aff"/>
              <w:spacing w:after="0"/>
              <w:ind w:left="284"/>
              <w:rPr>
                <w:rFonts w:ascii="Times New Roman" w:hAnsi="Times New Roman"/>
                <w:sz w:val="24"/>
                <w:szCs w:val="24"/>
              </w:rPr>
            </w:pPr>
            <w:r w:rsidRPr="00315916">
              <w:rPr>
                <w:rFonts w:ascii="Times New Roman" w:hAnsi="Times New Roman"/>
                <w:sz w:val="24"/>
                <w:szCs w:val="24"/>
                <w:lang w:val="en-US"/>
              </w:rPr>
              <w:t>DoAcknowledgmentResponse</w:t>
            </w:r>
          </w:p>
        </w:tc>
        <w:tc>
          <w:tcPr>
            <w:tcW w:w="1527" w:type="dxa"/>
            <w:tcBorders>
              <w:top w:val="single" w:sz="4" w:space="0" w:color="auto"/>
              <w:left w:val="single" w:sz="4" w:space="0" w:color="auto"/>
              <w:bottom w:val="single" w:sz="4" w:space="0" w:color="auto"/>
              <w:right w:val="single" w:sz="4" w:space="0" w:color="auto"/>
            </w:tcBorders>
          </w:tcPr>
          <w:p w14:paraId="1EF1328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262B086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DoAcknowledgmentResponseType</w:t>
            </w:r>
          </w:p>
        </w:tc>
        <w:tc>
          <w:tcPr>
            <w:tcW w:w="3656" w:type="dxa"/>
            <w:tcBorders>
              <w:top w:val="single" w:sz="4" w:space="0" w:color="auto"/>
              <w:left w:val="single" w:sz="4" w:space="0" w:color="auto"/>
              <w:bottom w:val="single" w:sz="4" w:space="0" w:color="auto"/>
              <w:right w:val="single" w:sz="4" w:space="0" w:color="auto"/>
            </w:tcBorders>
          </w:tcPr>
          <w:p w14:paraId="5BEEBDA2" w14:textId="14191E3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Ответ на запрос на принудительное квитирование по инициативе АН/ГАН, запрос на принудительное квитирование с отсутствующим в системе платежом, проставление статуса «Услуга предоставлена» (подробнее см. разделы </w:t>
            </w:r>
            <w:r w:rsidRPr="00315916">
              <w:rPr>
                <w:rFonts w:ascii="Times New Roman" w:hAnsi="Times New Roman"/>
              </w:rPr>
              <w:fldChar w:fldCharType="begin"/>
            </w:r>
            <w:r w:rsidRPr="00315916">
              <w:rPr>
                <w:rFonts w:ascii="Times New Roman" w:hAnsi="Times New Roman"/>
              </w:rPr>
              <w:instrText xml:space="preserve"> REF _Ref397001766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5.5</w:t>
            </w:r>
            <w:r w:rsidRPr="00315916">
              <w:rPr>
                <w:rFonts w:ascii="Times New Roman" w:hAnsi="Times New Roman"/>
              </w:rPr>
              <w:fldChar w:fldCharType="end"/>
            </w:r>
            <w:r w:rsidRPr="00315916">
              <w:rPr>
                <w:rFonts w:ascii="Times New Roman" w:hAnsi="Times New Roman"/>
                <w:sz w:val="24"/>
                <w:szCs w:val="28"/>
              </w:rPr>
              <w:t xml:space="preserve"> – </w:t>
            </w:r>
            <w:r w:rsidRPr="00315916">
              <w:rPr>
                <w:rFonts w:ascii="Times New Roman" w:hAnsi="Times New Roman"/>
              </w:rPr>
              <w:fldChar w:fldCharType="begin"/>
            </w:r>
            <w:r w:rsidRPr="00315916">
              <w:rPr>
                <w:rFonts w:ascii="Times New Roman" w:hAnsi="Times New Roman"/>
              </w:rPr>
              <w:instrText xml:space="preserve"> REF _Ref399931554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5.6</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0F5057AE" w14:textId="77777777" w:rsidTr="00017651">
        <w:tc>
          <w:tcPr>
            <w:tcW w:w="2309" w:type="dxa"/>
            <w:tcBorders>
              <w:top w:val="single" w:sz="4" w:space="0" w:color="auto"/>
              <w:left w:val="single" w:sz="4" w:space="0" w:color="auto"/>
              <w:bottom w:val="single" w:sz="4" w:space="0" w:color="auto"/>
              <w:right w:val="single" w:sz="4" w:space="0" w:color="auto"/>
            </w:tcBorders>
          </w:tcPr>
          <w:p w14:paraId="70C4E5D0" w14:textId="77777777" w:rsidR="0095392A" w:rsidRPr="00315916" w:rsidRDefault="0095392A" w:rsidP="00017651">
            <w:pPr>
              <w:pStyle w:val="aff"/>
              <w:spacing w:after="0"/>
              <w:ind w:left="284"/>
              <w:rPr>
                <w:rFonts w:ascii="Times New Roman" w:hAnsi="Times New Roman"/>
                <w:sz w:val="24"/>
                <w:szCs w:val="24"/>
              </w:rPr>
            </w:pPr>
            <w:r w:rsidRPr="00315916">
              <w:rPr>
                <w:rFonts w:ascii="Times New Roman" w:hAnsi="Times New Roman"/>
                <w:sz w:val="24"/>
                <w:szCs w:val="24"/>
                <w:lang w:val="en-US"/>
              </w:rPr>
              <w:t>ExportChargesResponse</w:t>
            </w:r>
          </w:p>
        </w:tc>
        <w:tc>
          <w:tcPr>
            <w:tcW w:w="1527" w:type="dxa"/>
            <w:tcBorders>
              <w:top w:val="single" w:sz="4" w:space="0" w:color="auto"/>
              <w:left w:val="single" w:sz="4" w:space="0" w:color="auto"/>
              <w:bottom w:val="single" w:sz="4" w:space="0" w:color="auto"/>
              <w:right w:val="single" w:sz="4" w:space="0" w:color="auto"/>
            </w:tcBorders>
          </w:tcPr>
          <w:p w14:paraId="4CB145F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47D6C44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ExportChargesResponseType</w:t>
            </w:r>
          </w:p>
        </w:tc>
        <w:tc>
          <w:tcPr>
            <w:tcW w:w="3656" w:type="dxa"/>
            <w:tcBorders>
              <w:top w:val="single" w:sz="4" w:space="0" w:color="auto"/>
              <w:left w:val="single" w:sz="4" w:space="0" w:color="auto"/>
              <w:bottom w:val="single" w:sz="4" w:space="0" w:color="auto"/>
              <w:right w:val="single" w:sz="4" w:space="0" w:color="auto"/>
            </w:tcBorders>
          </w:tcPr>
          <w:p w14:paraId="153437E0" w14:textId="22A8D895" w:rsidR="0095392A" w:rsidRPr="00315916" w:rsidRDefault="0095392A" w:rsidP="002C7B55">
            <w:pPr>
              <w:pStyle w:val="aff"/>
              <w:rPr>
                <w:rFonts w:ascii="Times New Roman" w:hAnsi="Times New Roman"/>
                <w:sz w:val="24"/>
                <w:szCs w:val="28"/>
              </w:rPr>
            </w:pPr>
            <w:r w:rsidRPr="00315916">
              <w:rPr>
                <w:rFonts w:ascii="Times New Roman" w:hAnsi="Times New Roman"/>
                <w:sz w:val="24"/>
                <w:szCs w:val="28"/>
              </w:rPr>
              <w:t xml:space="preserve">Ответ на запрос на </w:t>
            </w:r>
            <w:r w:rsidR="002C7B55" w:rsidRPr="00315916">
              <w:rPr>
                <w:rFonts w:ascii="Times New Roman" w:hAnsi="Times New Roman"/>
                <w:sz w:val="24"/>
                <w:szCs w:val="28"/>
              </w:rPr>
              <w:t>получение участником информации, необходимой для уплаты денежных средств,</w:t>
            </w:r>
            <w:r w:rsidRPr="00315916">
              <w:rPr>
                <w:rFonts w:ascii="Times New Roman" w:hAnsi="Times New Roman"/>
                <w:sz w:val="24"/>
                <w:szCs w:val="28"/>
              </w:rPr>
              <w:t xml:space="preserve"> из </w:t>
            </w:r>
            <w:r w:rsidR="008B37B4" w:rsidRPr="00315916">
              <w:rPr>
                <w:rFonts w:ascii="Times New Roman" w:hAnsi="Times New Roman"/>
                <w:sz w:val="24"/>
                <w:szCs w:val="28"/>
              </w:rPr>
              <w:t>ГИС ГМП</w:t>
            </w:r>
            <w:r w:rsidRPr="00315916">
              <w:rPr>
                <w:rFonts w:ascii="Times New Roman" w:hAnsi="Times New Roman"/>
                <w:sz w:val="24"/>
                <w:szCs w:val="28"/>
              </w:rPr>
              <w:t xml:space="preserve"> (подробнее см. разделы </w:t>
            </w:r>
            <w:r w:rsidRPr="00315916">
              <w:rPr>
                <w:rFonts w:ascii="Times New Roman" w:hAnsi="Times New Roman"/>
              </w:rPr>
              <w:fldChar w:fldCharType="begin"/>
            </w:r>
            <w:r w:rsidRPr="00315916">
              <w:rPr>
                <w:rFonts w:ascii="Times New Roman" w:hAnsi="Times New Roman"/>
              </w:rPr>
              <w:instrText xml:space="preserve"> REF _Ref397001849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5.4</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28C405D1" w14:textId="77777777" w:rsidTr="00017651">
        <w:tc>
          <w:tcPr>
            <w:tcW w:w="2309" w:type="dxa"/>
            <w:tcBorders>
              <w:top w:val="single" w:sz="4" w:space="0" w:color="auto"/>
              <w:left w:val="single" w:sz="4" w:space="0" w:color="auto"/>
              <w:bottom w:val="single" w:sz="4" w:space="0" w:color="auto"/>
              <w:right w:val="single" w:sz="4" w:space="0" w:color="auto"/>
            </w:tcBorders>
          </w:tcPr>
          <w:p w14:paraId="184076BF" w14:textId="77777777" w:rsidR="0095392A" w:rsidRPr="00315916" w:rsidRDefault="0095392A" w:rsidP="00017651">
            <w:pPr>
              <w:pStyle w:val="aff"/>
              <w:spacing w:after="0"/>
              <w:ind w:left="284"/>
              <w:rPr>
                <w:rFonts w:ascii="Times New Roman" w:hAnsi="Times New Roman"/>
                <w:sz w:val="24"/>
                <w:szCs w:val="24"/>
                <w:lang w:val="en-US"/>
              </w:rPr>
            </w:pPr>
            <w:r w:rsidRPr="00315916">
              <w:rPr>
                <w:rFonts w:ascii="Times New Roman" w:hAnsi="Times New Roman"/>
                <w:sz w:val="24"/>
                <w:szCs w:val="24"/>
                <w:lang w:val="en-US"/>
              </w:rPr>
              <w:t>ExportPaymentsResponse</w:t>
            </w:r>
          </w:p>
        </w:tc>
        <w:tc>
          <w:tcPr>
            <w:tcW w:w="1527" w:type="dxa"/>
            <w:tcBorders>
              <w:top w:val="single" w:sz="4" w:space="0" w:color="auto"/>
              <w:left w:val="single" w:sz="4" w:space="0" w:color="auto"/>
              <w:bottom w:val="single" w:sz="4" w:space="0" w:color="auto"/>
              <w:right w:val="single" w:sz="4" w:space="0" w:color="auto"/>
            </w:tcBorders>
          </w:tcPr>
          <w:p w14:paraId="7C182A4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461A6B56"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ExportPaymentsResponseType</w:t>
            </w:r>
          </w:p>
        </w:tc>
        <w:tc>
          <w:tcPr>
            <w:tcW w:w="3656" w:type="dxa"/>
            <w:tcBorders>
              <w:top w:val="single" w:sz="4" w:space="0" w:color="auto"/>
              <w:left w:val="single" w:sz="4" w:space="0" w:color="auto"/>
              <w:bottom w:val="single" w:sz="4" w:space="0" w:color="auto"/>
              <w:right w:val="single" w:sz="4" w:space="0" w:color="auto"/>
            </w:tcBorders>
          </w:tcPr>
          <w:p w14:paraId="7E94AD29" w14:textId="4289933C" w:rsidR="0095392A" w:rsidRPr="00315916" w:rsidRDefault="0095392A" w:rsidP="00B97518">
            <w:pPr>
              <w:pStyle w:val="aff"/>
              <w:rPr>
                <w:rFonts w:ascii="Times New Roman" w:hAnsi="Times New Roman"/>
                <w:sz w:val="24"/>
                <w:szCs w:val="28"/>
              </w:rPr>
            </w:pPr>
            <w:r w:rsidRPr="00315916">
              <w:rPr>
                <w:rFonts w:ascii="Times New Roman" w:hAnsi="Times New Roman"/>
                <w:sz w:val="24"/>
                <w:szCs w:val="28"/>
              </w:rPr>
              <w:t>Ответ на запрос на</w:t>
            </w:r>
            <w:r w:rsidR="002C7B55" w:rsidRPr="00315916">
              <w:rPr>
                <w:rFonts w:ascii="Times New Roman" w:hAnsi="Times New Roman"/>
              </w:rPr>
              <w:t xml:space="preserve"> </w:t>
            </w:r>
            <w:r w:rsidR="002C7B55" w:rsidRPr="00315916">
              <w:rPr>
                <w:rFonts w:ascii="Times New Roman" w:hAnsi="Times New Roman"/>
                <w:sz w:val="24"/>
                <w:szCs w:val="28"/>
              </w:rPr>
              <w:t>получение участником информации об уплате денежных средств</w:t>
            </w:r>
            <w:r w:rsidRPr="00315916">
              <w:rPr>
                <w:rFonts w:ascii="Times New Roman" w:hAnsi="Times New Roman"/>
                <w:sz w:val="24"/>
                <w:szCs w:val="28"/>
              </w:rPr>
              <w:t xml:space="preserve"> из </w:t>
            </w:r>
            <w:r w:rsidR="008B37B4" w:rsidRPr="00315916">
              <w:rPr>
                <w:rFonts w:ascii="Times New Roman" w:hAnsi="Times New Roman"/>
                <w:sz w:val="24"/>
                <w:szCs w:val="28"/>
              </w:rPr>
              <w:t>ГИС ГМП</w:t>
            </w:r>
            <w:r w:rsidRPr="00315916">
              <w:rPr>
                <w:rFonts w:ascii="Times New Roman" w:hAnsi="Times New Roman"/>
                <w:sz w:val="24"/>
                <w:szCs w:val="28"/>
              </w:rPr>
              <w:t xml:space="preserve"> (подробнее см. разделы </w:t>
            </w:r>
            <w:r w:rsidRPr="00315916">
              <w:rPr>
                <w:rFonts w:ascii="Times New Roman" w:hAnsi="Times New Roman"/>
              </w:rPr>
              <w:fldChar w:fldCharType="begin"/>
            </w:r>
            <w:r w:rsidRPr="00315916">
              <w:rPr>
                <w:rFonts w:ascii="Times New Roman" w:hAnsi="Times New Roman"/>
              </w:rPr>
              <w:instrText xml:space="preserve"> REF _Ref397001849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5.4</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493FA08C" w14:textId="77777777" w:rsidTr="00017651">
        <w:tc>
          <w:tcPr>
            <w:tcW w:w="2309" w:type="dxa"/>
            <w:tcBorders>
              <w:top w:val="single" w:sz="4" w:space="0" w:color="auto"/>
              <w:left w:val="single" w:sz="4" w:space="0" w:color="auto"/>
              <w:bottom w:val="single" w:sz="4" w:space="0" w:color="auto"/>
              <w:right w:val="single" w:sz="4" w:space="0" w:color="auto"/>
            </w:tcBorders>
          </w:tcPr>
          <w:p w14:paraId="031FE996" w14:textId="77777777" w:rsidR="0095392A" w:rsidRPr="00315916" w:rsidRDefault="0095392A" w:rsidP="00017651">
            <w:pPr>
              <w:pStyle w:val="aff"/>
              <w:spacing w:after="0"/>
              <w:ind w:left="284"/>
              <w:rPr>
                <w:rFonts w:ascii="Times New Roman" w:hAnsi="Times New Roman"/>
                <w:sz w:val="24"/>
                <w:szCs w:val="24"/>
                <w:lang w:val="en-US"/>
              </w:rPr>
            </w:pPr>
            <w:r w:rsidRPr="00315916">
              <w:rPr>
                <w:rFonts w:ascii="Times New Roman" w:hAnsi="Times New Roman"/>
                <w:sz w:val="24"/>
                <w:szCs w:val="24"/>
                <w:lang w:val="en-US"/>
              </w:rPr>
              <w:t>ExportQuittanceResponse</w:t>
            </w:r>
          </w:p>
        </w:tc>
        <w:tc>
          <w:tcPr>
            <w:tcW w:w="1527" w:type="dxa"/>
            <w:tcBorders>
              <w:top w:val="single" w:sz="4" w:space="0" w:color="auto"/>
              <w:left w:val="single" w:sz="4" w:space="0" w:color="auto"/>
              <w:bottom w:val="single" w:sz="4" w:space="0" w:color="auto"/>
              <w:right w:val="single" w:sz="4" w:space="0" w:color="auto"/>
            </w:tcBorders>
          </w:tcPr>
          <w:p w14:paraId="7A50DDFB"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147" w:type="dxa"/>
            <w:tcBorders>
              <w:top w:val="single" w:sz="4" w:space="0" w:color="auto"/>
              <w:left w:val="single" w:sz="4" w:space="0" w:color="auto"/>
              <w:bottom w:val="single" w:sz="4" w:space="0" w:color="auto"/>
              <w:right w:val="single" w:sz="4" w:space="0" w:color="auto"/>
            </w:tcBorders>
          </w:tcPr>
          <w:p w14:paraId="0B60D2C3"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ExportQuittanceResponseType</w:t>
            </w:r>
          </w:p>
        </w:tc>
        <w:tc>
          <w:tcPr>
            <w:tcW w:w="3656" w:type="dxa"/>
            <w:tcBorders>
              <w:top w:val="single" w:sz="4" w:space="0" w:color="auto"/>
              <w:left w:val="single" w:sz="4" w:space="0" w:color="auto"/>
              <w:bottom w:val="single" w:sz="4" w:space="0" w:color="auto"/>
              <w:right w:val="single" w:sz="4" w:space="0" w:color="auto"/>
            </w:tcBorders>
          </w:tcPr>
          <w:p w14:paraId="1C822E87" w14:textId="32E24D19" w:rsidR="0095392A" w:rsidRPr="00315916" w:rsidRDefault="0095392A" w:rsidP="002C7B55">
            <w:pPr>
              <w:pStyle w:val="aff"/>
              <w:rPr>
                <w:rFonts w:ascii="Times New Roman" w:hAnsi="Times New Roman"/>
                <w:sz w:val="24"/>
                <w:szCs w:val="28"/>
              </w:rPr>
            </w:pPr>
            <w:r w:rsidRPr="00315916">
              <w:rPr>
                <w:rFonts w:ascii="Times New Roman" w:hAnsi="Times New Roman"/>
                <w:sz w:val="24"/>
                <w:szCs w:val="28"/>
              </w:rPr>
              <w:t xml:space="preserve">Ответ на запрос на </w:t>
            </w:r>
            <w:r w:rsidR="002C7B55" w:rsidRPr="00315916">
              <w:rPr>
                <w:rFonts w:ascii="Times New Roman" w:hAnsi="Times New Roman"/>
                <w:sz w:val="24"/>
                <w:szCs w:val="28"/>
              </w:rPr>
              <w:t xml:space="preserve">получение участником </w:t>
            </w:r>
            <w:r w:rsidR="00B97518" w:rsidRPr="00315916">
              <w:rPr>
                <w:rFonts w:ascii="Times New Roman" w:hAnsi="Times New Roman"/>
                <w:sz w:val="24"/>
                <w:szCs w:val="28"/>
              </w:rPr>
              <w:t xml:space="preserve">квитанций из </w:t>
            </w:r>
            <w:r w:rsidR="008B37B4" w:rsidRPr="00315916">
              <w:rPr>
                <w:rFonts w:ascii="Times New Roman" w:hAnsi="Times New Roman"/>
                <w:sz w:val="24"/>
                <w:szCs w:val="28"/>
              </w:rPr>
              <w:t>ГИС ГМП</w:t>
            </w:r>
            <w:r w:rsidRPr="00315916">
              <w:rPr>
                <w:rFonts w:ascii="Times New Roman" w:hAnsi="Times New Roman"/>
                <w:sz w:val="24"/>
                <w:szCs w:val="28"/>
              </w:rPr>
              <w:t xml:space="preserve"> (подробнее см. разделы </w:t>
            </w:r>
            <w:r w:rsidRPr="00315916">
              <w:rPr>
                <w:rFonts w:ascii="Times New Roman" w:hAnsi="Times New Roman"/>
              </w:rPr>
              <w:fldChar w:fldCharType="begin"/>
            </w:r>
            <w:r w:rsidRPr="00315916">
              <w:rPr>
                <w:rFonts w:ascii="Times New Roman" w:hAnsi="Times New Roman"/>
              </w:rPr>
              <w:instrText xml:space="preserve"> REF _Ref397001849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8"/>
              </w:rPr>
              <w:t>5.4</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04531619" w14:textId="77777777" w:rsidTr="00017651">
        <w:tc>
          <w:tcPr>
            <w:tcW w:w="2309" w:type="dxa"/>
            <w:tcBorders>
              <w:top w:val="single" w:sz="4" w:space="0" w:color="auto"/>
              <w:left w:val="single" w:sz="4" w:space="0" w:color="auto"/>
              <w:bottom w:val="single" w:sz="4" w:space="0" w:color="auto"/>
              <w:right w:val="single" w:sz="4" w:space="0" w:color="auto"/>
            </w:tcBorders>
          </w:tcPr>
          <w:p w14:paraId="28FEFAD8" w14:textId="77777777" w:rsidR="0095392A" w:rsidRPr="00315916" w:rsidRDefault="0095392A" w:rsidP="00017651">
            <w:pPr>
              <w:pStyle w:val="aff"/>
              <w:spacing w:after="0"/>
              <w:ind w:left="284"/>
              <w:rPr>
                <w:rFonts w:ascii="Times New Roman" w:hAnsi="Times New Roman"/>
                <w:sz w:val="24"/>
                <w:szCs w:val="24"/>
              </w:rPr>
            </w:pPr>
            <w:r w:rsidRPr="00315916">
              <w:rPr>
                <w:rFonts w:ascii="Times New Roman" w:hAnsi="Times New Roman"/>
                <w:sz w:val="24"/>
                <w:szCs w:val="24"/>
                <w:lang w:val="en-US"/>
              </w:rPr>
              <w:lastRenderedPageBreak/>
              <w:t>Ticket</w:t>
            </w:r>
          </w:p>
        </w:tc>
        <w:tc>
          <w:tcPr>
            <w:tcW w:w="1527" w:type="dxa"/>
            <w:tcBorders>
              <w:top w:val="single" w:sz="4" w:space="0" w:color="auto"/>
              <w:left w:val="single" w:sz="4" w:space="0" w:color="auto"/>
              <w:bottom w:val="single" w:sz="4" w:space="0" w:color="auto"/>
              <w:right w:val="single" w:sz="4" w:space="0" w:color="auto"/>
            </w:tcBorders>
          </w:tcPr>
          <w:p w14:paraId="58E9FE1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2147" w:type="dxa"/>
            <w:tcBorders>
              <w:top w:val="single" w:sz="4" w:space="0" w:color="auto"/>
              <w:left w:val="single" w:sz="4" w:space="0" w:color="auto"/>
              <w:bottom w:val="single" w:sz="4" w:space="0" w:color="auto"/>
              <w:right w:val="single" w:sz="4" w:space="0" w:color="auto"/>
            </w:tcBorders>
          </w:tcPr>
          <w:p w14:paraId="23C5BF7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TicketType</w:t>
            </w:r>
          </w:p>
        </w:tc>
        <w:tc>
          <w:tcPr>
            <w:tcW w:w="3656" w:type="dxa"/>
            <w:tcBorders>
              <w:top w:val="single" w:sz="4" w:space="0" w:color="auto"/>
              <w:left w:val="single" w:sz="4" w:space="0" w:color="auto"/>
              <w:bottom w:val="single" w:sz="4" w:space="0" w:color="auto"/>
              <w:right w:val="single" w:sz="4" w:space="0" w:color="auto"/>
            </w:tcBorders>
          </w:tcPr>
          <w:p w14:paraId="744E8BB8" w14:textId="78AFC583" w:rsidR="0095392A" w:rsidRPr="00315916" w:rsidRDefault="0095392A" w:rsidP="00B407F1">
            <w:pPr>
              <w:pStyle w:val="aff"/>
              <w:rPr>
                <w:rFonts w:ascii="Times New Roman" w:hAnsi="Times New Roman"/>
                <w:sz w:val="24"/>
                <w:szCs w:val="28"/>
              </w:rPr>
            </w:pPr>
            <w:r w:rsidRPr="00315916">
              <w:rPr>
                <w:rFonts w:ascii="Times New Roman" w:hAnsi="Times New Roman"/>
                <w:sz w:val="24"/>
                <w:szCs w:val="28"/>
              </w:rPr>
              <w:t xml:space="preserve">Техническая квитанция, содержащая результат обработки запроса или </w:t>
            </w:r>
            <w:r w:rsidR="00B407F1" w:rsidRPr="00315916">
              <w:rPr>
                <w:rFonts w:ascii="Times New Roman" w:hAnsi="Times New Roman"/>
                <w:sz w:val="24"/>
                <w:szCs w:val="28"/>
              </w:rPr>
              <w:t xml:space="preserve">статус </w:t>
            </w:r>
            <w:r w:rsidRPr="00315916">
              <w:rPr>
                <w:rFonts w:ascii="Times New Roman" w:hAnsi="Times New Roman"/>
                <w:sz w:val="24"/>
                <w:szCs w:val="28"/>
              </w:rPr>
              <w:t>обработки запроса.</w:t>
            </w:r>
          </w:p>
        </w:tc>
      </w:tr>
      <w:tr w:rsidR="0095392A" w:rsidRPr="00315916" w14:paraId="7F518AB6" w14:textId="77777777" w:rsidTr="00017651">
        <w:tc>
          <w:tcPr>
            <w:tcW w:w="2309" w:type="dxa"/>
            <w:tcBorders>
              <w:top w:val="single" w:sz="4" w:space="0" w:color="auto"/>
              <w:left w:val="single" w:sz="4" w:space="0" w:color="auto"/>
              <w:bottom w:val="single" w:sz="4" w:space="0" w:color="auto"/>
              <w:right w:val="single" w:sz="4" w:space="0" w:color="auto"/>
            </w:tcBorders>
          </w:tcPr>
          <w:p w14:paraId="02836120" w14:textId="77777777" w:rsidR="0095392A" w:rsidRPr="00315916" w:rsidRDefault="0095392A" w:rsidP="00017651">
            <w:pPr>
              <w:pStyle w:val="aff"/>
              <w:spacing w:after="0"/>
              <w:ind w:left="176"/>
              <w:rPr>
                <w:rFonts w:ascii="Times New Roman" w:hAnsi="Times New Roman"/>
                <w:sz w:val="24"/>
                <w:szCs w:val="24"/>
              </w:rPr>
            </w:pPr>
            <w:r w:rsidRPr="00315916">
              <w:rPr>
                <w:rFonts w:ascii="Times New Roman" w:hAnsi="Times New Roman"/>
                <w:sz w:val="24"/>
                <w:szCs w:val="24"/>
                <w:lang w:val="en-US"/>
              </w:rPr>
              <w:t>Signature</w:t>
            </w:r>
          </w:p>
        </w:tc>
        <w:tc>
          <w:tcPr>
            <w:tcW w:w="1527" w:type="dxa"/>
            <w:tcBorders>
              <w:top w:val="single" w:sz="4" w:space="0" w:color="auto"/>
              <w:left w:val="single" w:sz="4" w:space="0" w:color="auto"/>
              <w:bottom w:val="single" w:sz="4" w:space="0" w:color="auto"/>
              <w:right w:val="single" w:sz="4" w:space="0" w:color="auto"/>
            </w:tcBorders>
          </w:tcPr>
          <w:p w14:paraId="0531CA4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2147" w:type="dxa"/>
            <w:tcBorders>
              <w:top w:val="single" w:sz="4" w:space="0" w:color="auto"/>
              <w:left w:val="single" w:sz="4" w:space="0" w:color="auto"/>
              <w:bottom w:val="single" w:sz="4" w:space="0" w:color="auto"/>
              <w:right w:val="single" w:sz="4" w:space="0" w:color="auto"/>
            </w:tcBorders>
          </w:tcPr>
          <w:p w14:paraId="62294AA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SignatureType</w:t>
            </w:r>
          </w:p>
        </w:tc>
        <w:tc>
          <w:tcPr>
            <w:tcW w:w="3656" w:type="dxa"/>
            <w:tcBorders>
              <w:top w:val="single" w:sz="4" w:space="0" w:color="auto"/>
              <w:left w:val="single" w:sz="4" w:space="0" w:color="auto"/>
              <w:bottom w:val="single" w:sz="4" w:space="0" w:color="auto"/>
              <w:right w:val="single" w:sz="4" w:space="0" w:color="auto"/>
            </w:tcBorders>
          </w:tcPr>
          <w:p w14:paraId="6522B39D"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Не используется.</w:t>
            </w:r>
          </w:p>
        </w:tc>
      </w:tr>
    </w:tbl>
    <w:p w14:paraId="764371E8" w14:textId="4F174465" w:rsidR="0095392A" w:rsidRPr="00315916" w:rsidRDefault="0095392A"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552" w:name="_Toc412042043"/>
      <w:bookmarkStart w:id="553" w:name="_Ref484003327"/>
      <w:bookmarkStart w:id="554" w:name="_Ref375743346"/>
      <w:bookmarkStart w:id="555" w:name="_Ref397001621"/>
      <w:bookmarkStart w:id="556" w:name="_Toc484101986"/>
      <w:bookmarkStart w:id="557" w:name="_Toc511398379"/>
      <w:r w:rsidRPr="00315916">
        <w:rPr>
          <w:rFonts w:ascii="Times New Roman" w:hAnsi="Times New Roman" w:cs="Times New Roman"/>
          <w:i w:val="0"/>
          <w:lang w:val="ru-RU"/>
        </w:rPr>
        <w:t xml:space="preserve">Порядок </w:t>
      </w:r>
      <w:r w:rsidR="004D17A0" w:rsidRPr="00315916">
        <w:rPr>
          <w:rFonts w:ascii="Times New Roman" w:hAnsi="Times New Roman" w:cs="Times New Roman"/>
          <w:i w:val="0"/>
          <w:lang w:val="ru-RU"/>
        </w:rPr>
        <w:t xml:space="preserve">предоставления участником </w:t>
      </w:r>
      <w:r w:rsidR="00ED5DC1" w:rsidRPr="00315916">
        <w:rPr>
          <w:rFonts w:ascii="Times New Roman" w:hAnsi="Times New Roman" w:cs="Times New Roman"/>
          <w:i w:val="0"/>
          <w:lang w:val="ru-RU"/>
        </w:rPr>
        <w:t>информации</w:t>
      </w:r>
      <w:r w:rsidRPr="00315916">
        <w:rPr>
          <w:rFonts w:ascii="Times New Roman" w:hAnsi="Times New Roman" w:cs="Times New Roman"/>
          <w:i w:val="0"/>
          <w:lang w:val="ru-RU"/>
        </w:rPr>
        <w:t xml:space="preserve">, уточнения ранее </w:t>
      </w:r>
      <w:r w:rsidR="004D17A0" w:rsidRPr="00315916">
        <w:rPr>
          <w:rFonts w:ascii="Times New Roman" w:hAnsi="Times New Roman" w:cs="Times New Roman"/>
          <w:i w:val="0"/>
          <w:lang w:val="ru-RU"/>
        </w:rPr>
        <w:t>предоставленн</w:t>
      </w:r>
      <w:r w:rsidR="00FD638C" w:rsidRPr="00315916">
        <w:rPr>
          <w:rFonts w:ascii="Times New Roman" w:hAnsi="Times New Roman" w:cs="Times New Roman"/>
          <w:i w:val="0"/>
          <w:lang w:val="ru-RU"/>
        </w:rPr>
        <w:t>ой</w:t>
      </w:r>
      <w:r w:rsidR="004D17A0" w:rsidRPr="00315916">
        <w:rPr>
          <w:rFonts w:ascii="Times New Roman" w:hAnsi="Times New Roman" w:cs="Times New Roman"/>
          <w:i w:val="0"/>
          <w:lang w:val="ru-RU"/>
        </w:rPr>
        <w:t xml:space="preserve"> участником </w:t>
      </w:r>
      <w:r w:rsidR="00ED5DC1" w:rsidRPr="00315916">
        <w:rPr>
          <w:rFonts w:ascii="Times New Roman" w:hAnsi="Times New Roman" w:cs="Times New Roman"/>
          <w:i w:val="0"/>
          <w:lang w:val="ru-RU"/>
        </w:rPr>
        <w:t xml:space="preserve">информации </w:t>
      </w:r>
      <w:r w:rsidRPr="00315916">
        <w:rPr>
          <w:rFonts w:ascii="Times New Roman" w:hAnsi="Times New Roman" w:cs="Times New Roman"/>
          <w:i w:val="0"/>
          <w:lang w:val="ru-RU"/>
        </w:rPr>
        <w:t xml:space="preserve">в </w:t>
      </w:r>
      <w:r w:rsidR="008B37B4" w:rsidRPr="00315916">
        <w:rPr>
          <w:rFonts w:ascii="Times New Roman" w:hAnsi="Times New Roman" w:cs="Times New Roman"/>
          <w:i w:val="0"/>
          <w:lang w:val="ru-RU"/>
        </w:rPr>
        <w:t>ГИС ГМП</w:t>
      </w:r>
      <w:bookmarkEnd w:id="552"/>
      <w:bookmarkEnd w:id="553"/>
      <w:bookmarkEnd w:id="554"/>
      <w:bookmarkEnd w:id="555"/>
      <w:bookmarkEnd w:id="556"/>
      <w:bookmarkEnd w:id="557"/>
    </w:p>
    <w:p w14:paraId="1475D2FC" w14:textId="20B8A5B9" w:rsidR="0095392A" w:rsidRPr="00315916" w:rsidRDefault="0095392A" w:rsidP="0095392A">
      <w:pPr>
        <w:pStyle w:val="af9"/>
        <w:spacing w:before="0" w:after="0" w:line="240" w:lineRule="auto"/>
        <w:ind w:left="0" w:firstLine="720"/>
        <w:rPr>
          <w:rFonts w:ascii="Times New Roman" w:hAnsi="Times New Roman"/>
          <w:i/>
          <w:sz w:val="28"/>
          <w:szCs w:val="28"/>
        </w:rPr>
      </w:pPr>
      <w:r w:rsidRPr="00315916">
        <w:rPr>
          <w:rFonts w:ascii="Times New Roman" w:hAnsi="Times New Roman"/>
          <w:sz w:val="28"/>
          <w:szCs w:val="28"/>
        </w:rPr>
        <w:t xml:space="preserve">Направление в </w:t>
      </w:r>
      <w:r w:rsidR="008B37B4" w:rsidRPr="00315916">
        <w:rPr>
          <w:rFonts w:ascii="Times New Roman" w:hAnsi="Times New Roman"/>
          <w:sz w:val="28"/>
          <w:szCs w:val="28"/>
        </w:rPr>
        <w:t>ГИС ГМП</w:t>
      </w:r>
      <w:r w:rsidRPr="00315916">
        <w:rPr>
          <w:rFonts w:ascii="Times New Roman" w:hAnsi="Times New Roman"/>
          <w:sz w:val="28"/>
          <w:szCs w:val="28"/>
        </w:rPr>
        <w:t xml:space="preserve"> извещения о начислении, извещения о приеме к исполнению распоряжения осуществляется путем выполнения запроса к Системе на </w:t>
      </w:r>
      <w:r w:rsidR="004D17A0" w:rsidRPr="00315916">
        <w:rPr>
          <w:rFonts w:ascii="Times New Roman" w:hAnsi="Times New Roman"/>
          <w:sz w:val="28"/>
          <w:szCs w:val="28"/>
        </w:rPr>
        <w:t>предоставление участником информации, необходимой для уплаты денежных средств</w:t>
      </w:r>
      <w:r w:rsidRPr="00315916">
        <w:rPr>
          <w:rFonts w:ascii="Times New Roman" w:hAnsi="Times New Roman"/>
          <w:sz w:val="28"/>
          <w:szCs w:val="28"/>
        </w:rPr>
        <w:t>/</w:t>
      </w:r>
      <w:r w:rsidR="00374E17" w:rsidRPr="00315916">
        <w:rPr>
          <w:rFonts w:ascii="Times New Roman" w:hAnsi="Times New Roman"/>
          <w:sz w:val="28"/>
          <w:szCs w:val="28"/>
        </w:rPr>
        <w:t> </w:t>
      </w:r>
      <w:r w:rsidR="004D17A0" w:rsidRPr="00315916">
        <w:rPr>
          <w:rFonts w:ascii="Times New Roman" w:hAnsi="Times New Roman"/>
          <w:sz w:val="28"/>
          <w:szCs w:val="28"/>
        </w:rPr>
        <w:t>информации об уплате денежных средств</w:t>
      </w:r>
      <w:r w:rsidRPr="00315916">
        <w:rPr>
          <w:rFonts w:ascii="Times New Roman" w:hAnsi="Times New Roman"/>
          <w:sz w:val="28"/>
          <w:szCs w:val="28"/>
        </w:rPr>
        <w:t xml:space="preserve">, с указанием в теге </w:t>
      </w:r>
      <w:r w:rsidRPr="00315916">
        <w:rPr>
          <w:rFonts w:ascii="Times New Roman" w:hAnsi="Times New Roman"/>
          <w:i/>
          <w:sz w:val="28"/>
          <w:szCs w:val="28"/>
        </w:rPr>
        <w:t xml:space="preserve">ChangeStatus@meaning </w:t>
      </w:r>
      <w:r w:rsidRPr="00315916">
        <w:rPr>
          <w:rFonts w:ascii="Times New Roman" w:hAnsi="Times New Roman"/>
          <w:sz w:val="28"/>
          <w:szCs w:val="28"/>
        </w:rPr>
        <w:t>значения «1».</w:t>
      </w:r>
    </w:p>
    <w:p w14:paraId="072BD136" w14:textId="1A210C49" w:rsidR="0095392A" w:rsidRPr="00315916" w:rsidRDefault="0095392A" w:rsidP="0095392A">
      <w:pPr>
        <w:autoSpaceDE w:val="0"/>
        <w:autoSpaceDN w:val="0"/>
        <w:adjustRightInd w:val="0"/>
        <w:ind w:firstLine="540"/>
        <w:jc w:val="both"/>
        <w:rPr>
          <w:sz w:val="28"/>
          <w:szCs w:val="28"/>
        </w:rPr>
      </w:pPr>
      <w:r w:rsidRPr="00315916">
        <w:rPr>
          <w:sz w:val="28"/>
          <w:szCs w:val="28"/>
        </w:rPr>
        <w:t xml:space="preserve">Направление в </w:t>
      </w:r>
      <w:r w:rsidR="008B37B4" w:rsidRPr="00315916">
        <w:rPr>
          <w:sz w:val="28"/>
          <w:szCs w:val="28"/>
        </w:rPr>
        <w:t>ГИС ГМП</w:t>
      </w:r>
      <w:r w:rsidRPr="00315916">
        <w:rPr>
          <w:sz w:val="28"/>
          <w:szCs w:val="28"/>
        </w:rPr>
        <w:t xml:space="preserve"> </w:t>
      </w:r>
      <w:r w:rsidR="004D17A0" w:rsidRPr="00315916">
        <w:rPr>
          <w:sz w:val="28"/>
          <w:szCs w:val="28"/>
        </w:rPr>
        <w:t xml:space="preserve">уточнения ранее предоставленной участником </w:t>
      </w:r>
      <w:r w:rsidR="005D1BCE" w:rsidRPr="00315916">
        <w:rPr>
          <w:sz w:val="28"/>
          <w:szCs w:val="28"/>
        </w:rPr>
        <w:t>информации</w:t>
      </w:r>
      <w:r w:rsidR="004D17A0" w:rsidRPr="00315916">
        <w:rPr>
          <w:sz w:val="28"/>
          <w:szCs w:val="28"/>
        </w:rPr>
        <w:t>,</w:t>
      </w:r>
      <w:r w:rsidR="005D1BCE" w:rsidRPr="00315916">
        <w:rPr>
          <w:sz w:val="28"/>
          <w:szCs w:val="28"/>
        </w:rPr>
        <w:t xml:space="preserve"> необходимой для уплаты</w:t>
      </w:r>
      <w:r w:rsidR="00374E17" w:rsidRPr="00315916">
        <w:rPr>
          <w:sz w:val="28"/>
          <w:szCs w:val="28"/>
        </w:rPr>
        <w:t> </w:t>
      </w:r>
      <w:r w:rsidR="004D17A0" w:rsidRPr="00315916">
        <w:rPr>
          <w:sz w:val="28"/>
          <w:szCs w:val="28"/>
        </w:rPr>
        <w:t>денежных средств</w:t>
      </w:r>
      <w:r w:rsidR="005D1BCE" w:rsidRPr="00315916">
        <w:rPr>
          <w:sz w:val="28"/>
          <w:szCs w:val="28"/>
        </w:rPr>
        <w:t>/</w:t>
      </w:r>
      <w:r w:rsidR="00374E17" w:rsidRPr="00315916">
        <w:rPr>
          <w:sz w:val="28"/>
          <w:szCs w:val="28"/>
        </w:rPr>
        <w:t> </w:t>
      </w:r>
      <w:r w:rsidR="004D17A0" w:rsidRPr="00315916">
        <w:rPr>
          <w:sz w:val="28"/>
          <w:szCs w:val="28"/>
        </w:rPr>
        <w:t xml:space="preserve">информации </w:t>
      </w:r>
      <w:r w:rsidR="005D1BCE" w:rsidRPr="00315916">
        <w:rPr>
          <w:sz w:val="28"/>
          <w:szCs w:val="28"/>
        </w:rPr>
        <w:t>об уплате</w:t>
      </w:r>
      <w:r w:rsidRPr="00315916">
        <w:rPr>
          <w:sz w:val="28"/>
          <w:szCs w:val="28"/>
        </w:rPr>
        <w:t xml:space="preserve"> </w:t>
      </w:r>
      <w:r w:rsidR="004D17A0" w:rsidRPr="00315916">
        <w:rPr>
          <w:sz w:val="28"/>
          <w:szCs w:val="28"/>
        </w:rPr>
        <w:t xml:space="preserve">денежных средств </w:t>
      </w:r>
      <w:r w:rsidRPr="00315916">
        <w:rPr>
          <w:sz w:val="28"/>
          <w:szCs w:val="28"/>
        </w:rPr>
        <w:t xml:space="preserve">осуществляется путем выполнения запроса к Системе на </w:t>
      </w:r>
      <w:r w:rsidR="004D17A0" w:rsidRPr="00315916">
        <w:rPr>
          <w:sz w:val="28"/>
          <w:szCs w:val="28"/>
        </w:rPr>
        <w:t>предоставление участником информации, необходимой для уплаты денежных средств</w:t>
      </w:r>
      <w:r w:rsidRPr="00315916">
        <w:rPr>
          <w:sz w:val="28"/>
          <w:szCs w:val="28"/>
        </w:rPr>
        <w:t> / </w:t>
      </w:r>
      <w:r w:rsidR="00B700EE" w:rsidRPr="00315916">
        <w:rPr>
          <w:sz w:val="28"/>
          <w:szCs w:val="28"/>
        </w:rPr>
        <w:t>информации об уплате денежных средств</w:t>
      </w:r>
      <w:r w:rsidRPr="00315916">
        <w:rPr>
          <w:sz w:val="28"/>
          <w:szCs w:val="28"/>
        </w:rPr>
        <w:t xml:space="preserve">, с указанием в теге </w:t>
      </w:r>
      <w:r w:rsidRPr="00315916">
        <w:rPr>
          <w:i/>
          <w:sz w:val="28"/>
          <w:szCs w:val="28"/>
        </w:rPr>
        <w:t xml:space="preserve">ChangeStatus@meaning </w:t>
      </w:r>
      <w:r w:rsidRPr="00315916">
        <w:rPr>
          <w:sz w:val="28"/>
          <w:szCs w:val="28"/>
        </w:rPr>
        <w:t xml:space="preserve">значения «2». При этом должен быть использован тот же УИН / УИП, что и в уточняемом </w:t>
      </w:r>
      <w:r w:rsidR="00B700EE" w:rsidRPr="00315916">
        <w:rPr>
          <w:sz w:val="28"/>
          <w:szCs w:val="28"/>
        </w:rPr>
        <w:t>извещении о начислении </w:t>
      </w:r>
      <w:r w:rsidRPr="00315916">
        <w:rPr>
          <w:sz w:val="28"/>
          <w:szCs w:val="28"/>
        </w:rPr>
        <w:t>/ </w:t>
      </w:r>
      <w:r w:rsidR="00B700EE" w:rsidRPr="00315916">
        <w:rPr>
          <w:sz w:val="28"/>
          <w:szCs w:val="28"/>
        </w:rPr>
        <w:t>извещении о приеме к исполнению распоряжения</w:t>
      </w:r>
      <w:r w:rsidRPr="00315916">
        <w:rPr>
          <w:sz w:val="28"/>
          <w:szCs w:val="28"/>
        </w:rPr>
        <w:t>.</w:t>
      </w:r>
    </w:p>
    <w:p w14:paraId="3705B8EB" w14:textId="575B96AC" w:rsidR="0095392A" w:rsidRPr="00315916" w:rsidRDefault="0095392A" w:rsidP="0095392A">
      <w:pPr>
        <w:autoSpaceDE w:val="0"/>
        <w:autoSpaceDN w:val="0"/>
        <w:adjustRightInd w:val="0"/>
        <w:ind w:firstLine="540"/>
        <w:jc w:val="both"/>
        <w:rPr>
          <w:sz w:val="28"/>
          <w:szCs w:val="28"/>
        </w:rPr>
      </w:pPr>
      <w:r w:rsidRPr="00315916">
        <w:rPr>
          <w:sz w:val="28"/>
          <w:szCs w:val="28"/>
        </w:rPr>
        <w:t xml:space="preserve">Направление в </w:t>
      </w:r>
      <w:r w:rsidR="008B37B4" w:rsidRPr="00315916">
        <w:rPr>
          <w:sz w:val="28"/>
          <w:szCs w:val="28"/>
        </w:rPr>
        <w:t>ГИС ГМП</w:t>
      </w:r>
      <w:r w:rsidRPr="00315916">
        <w:rPr>
          <w:sz w:val="28"/>
          <w:szCs w:val="28"/>
        </w:rPr>
        <w:t xml:space="preserve"> </w:t>
      </w:r>
      <w:r w:rsidR="00B700EE" w:rsidRPr="00315916">
        <w:rPr>
          <w:sz w:val="28"/>
          <w:szCs w:val="28"/>
        </w:rPr>
        <w:t>уточнения ранее предоставленной участником информации</w:t>
      </w:r>
      <w:r w:rsidR="00B700EE" w:rsidRPr="00315916" w:rsidDel="00B700EE">
        <w:rPr>
          <w:sz w:val="28"/>
          <w:szCs w:val="28"/>
        </w:rPr>
        <w:t xml:space="preserve"> </w:t>
      </w:r>
      <w:r w:rsidR="00522442" w:rsidRPr="00315916">
        <w:rPr>
          <w:sz w:val="28"/>
          <w:szCs w:val="28"/>
        </w:rPr>
        <w:t>при аннулировании</w:t>
      </w:r>
      <w:r w:rsidRPr="00315916">
        <w:rPr>
          <w:sz w:val="28"/>
          <w:szCs w:val="28"/>
        </w:rPr>
        <w:t xml:space="preserve">, осуществляется путем выполнения запроса к Системе на </w:t>
      </w:r>
      <w:r w:rsidR="00B700EE" w:rsidRPr="00315916">
        <w:rPr>
          <w:sz w:val="28"/>
          <w:szCs w:val="28"/>
        </w:rPr>
        <w:t>предоставление участником информации, необходимой для уплаты денежных средств / информации об уплате денежных средств</w:t>
      </w:r>
      <w:r w:rsidRPr="00315916">
        <w:rPr>
          <w:sz w:val="28"/>
          <w:szCs w:val="28"/>
        </w:rPr>
        <w:t xml:space="preserve">, с указанием в теге </w:t>
      </w:r>
      <w:r w:rsidRPr="00315916">
        <w:rPr>
          <w:i/>
          <w:sz w:val="28"/>
          <w:szCs w:val="28"/>
        </w:rPr>
        <w:t>ChangeStatus@meaning</w:t>
      </w:r>
      <w:r w:rsidRPr="00315916">
        <w:rPr>
          <w:sz w:val="28"/>
          <w:szCs w:val="28"/>
        </w:rPr>
        <w:t xml:space="preserve"> значения «3» и основания аннулирования. При этом должен быть указан тот же УИН / УИП, что и в аннулируемом </w:t>
      </w:r>
      <w:r w:rsidR="00B700EE" w:rsidRPr="00315916">
        <w:rPr>
          <w:sz w:val="28"/>
          <w:szCs w:val="28"/>
        </w:rPr>
        <w:t>извещении о начислении / извещении о приеме к исполнению распоряжени</w:t>
      </w:r>
      <w:r w:rsidR="00ED5DC1" w:rsidRPr="00315916">
        <w:rPr>
          <w:sz w:val="28"/>
          <w:szCs w:val="28"/>
        </w:rPr>
        <w:t>я</w:t>
      </w:r>
      <w:r w:rsidRPr="00315916">
        <w:rPr>
          <w:sz w:val="28"/>
          <w:szCs w:val="28"/>
        </w:rPr>
        <w:t xml:space="preserve"> соответственно.</w:t>
      </w:r>
    </w:p>
    <w:p w14:paraId="7193E0F7" w14:textId="54120192" w:rsidR="0095392A" w:rsidRPr="00315916" w:rsidRDefault="0095392A" w:rsidP="0095392A">
      <w:pPr>
        <w:autoSpaceDE w:val="0"/>
        <w:autoSpaceDN w:val="0"/>
        <w:adjustRightInd w:val="0"/>
        <w:ind w:firstLine="540"/>
        <w:jc w:val="both"/>
        <w:rPr>
          <w:sz w:val="28"/>
          <w:szCs w:val="28"/>
        </w:rPr>
      </w:pPr>
      <w:r w:rsidRPr="00315916">
        <w:rPr>
          <w:sz w:val="28"/>
          <w:szCs w:val="28"/>
        </w:rPr>
        <w:t xml:space="preserve">Направление в </w:t>
      </w:r>
      <w:r w:rsidR="008B37B4" w:rsidRPr="00315916">
        <w:rPr>
          <w:sz w:val="28"/>
          <w:szCs w:val="28"/>
        </w:rPr>
        <w:t>ГИС ГМП</w:t>
      </w:r>
      <w:r w:rsidRPr="00315916">
        <w:rPr>
          <w:sz w:val="28"/>
          <w:szCs w:val="28"/>
        </w:rPr>
        <w:t xml:space="preserve"> извещения об уточнении </w:t>
      </w:r>
      <w:r w:rsidR="00522442" w:rsidRPr="00315916">
        <w:rPr>
          <w:sz w:val="28"/>
          <w:szCs w:val="28"/>
        </w:rPr>
        <w:t xml:space="preserve">при восстановлении ранее аннулированного </w:t>
      </w:r>
      <w:r w:rsidR="00B700EE" w:rsidRPr="00315916">
        <w:rPr>
          <w:sz w:val="28"/>
          <w:szCs w:val="28"/>
        </w:rPr>
        <w:t xml:space="preserve">извещения о начислении </w:t>
      </w:r>
      <w:r w:rsidRPr="00315916">
        <w:rPr>
          <w:sz w:val="28"/>
          <w:szCs w:val="28"/>
        </w:rPr>
        <w:t xml:space="preserve">осуществляется путем выполнения запроса к Системе </w:t>
      </w:r>
      <w:r w:rsidR="00B700EE" w:rsidRPr="00315916">
        <w:rPr>
          <w:sz w:val="28"/>
          <w:szCs w:val="28"/>
        </w:rPr>
        <w:t xml:space="preserve">предоставление участником информации, </w:t>
      </w:r>
      <w:r w:rsidR="00B700EE" w:rsidRPr="00315916">
        <w:rPr>
          <w:sz w:val="28"/>
          <w:szCs w:val="28"/>
        </w:rPr>
        <w:lastRenderedPageBreak/>
        <w:t>необходимой для уплаты денежных средств</w:t>
      </w:r>
      <w:r w:rsidRPr="00315916">
        <w:rPr>
          <w:sz w:val="28"/>
          <w:szCs w:val="28"/>
        </w:rPr>
        <w:t xml:space="preserve">, с указанием в теге </w:t>
      </w:r>
      <w:r w:rsidRPr="00315916">
        <w:rPr>
          <w:i/>
          <w:sz w:val="28"/>
          <w:szCs w:val="28"/>
        </w:rPr>
        <w:t>ChangeStatus@meaning</w:t>
      </w:r>
      <w:r w:rsidRPr="00315916">
        <w:rPr>
          <w:sz w:val="28"/>
          <w:szCs w:val="28"/>
        </w:rPr>
        <w:t xml:space="preserve"> значения «4» и основания </w:t>
      </w:r>
      <w:r w:rsidR="00522442" w:rsidRPr="00315916">
        <w:rPr>
          <w:sz w:val="28"/>
          <w:szCs w:val="28"/>
        </w:rPr>
        <w:t>восстановления начисления</w:t>
      </w:r>
      <w:r w:rsidRPr="00315916">
        <w:rPr>
          <w:sz w:val="28"/>
          <w:szCs w:val="28"/>
        </w:rPr>
        <w:t xml:space="preserve">. При этом должен быть указан тот же УИН, что и в </w:t>
      </w:r>
      <w:r w:rsidR="00522442" w:rsidRPr="00315916">
        <w:rPr>
          <w:sz w:val="28"/>
          <w:szCs w:val="28"/>
        </w:rPr>
        <w:t xml:space="preserve">восстанавливаемом </w:t>
      </w:r>
      <w:r w:rsidR="00B700EE" w:rsidRPr="00315916">
        <w:rPr>
          <w:sz w:val="28"/>
          <w:szCs w:val="28"/>
        </w:rPr>
        <w:t>извещении о начислении</w:t>
      </w:r>
      <w:r w:rsidRPr="00315916">
        <w:rPr>
          <w:sz w:val="28"/>
          <w:szCs w:val="28"/>
        </w:rPr>
        <w:t>.</w:t>
      </w:r>
    </w:p>
    <w:p w14:paraId="512A5C84" w14:textId="66BCC22D" w:rsidR="0095392A" w:rsidRPr="00315916" w:rsidRDefault="0095392A" w:rsidP="0050277B">
      <w:pPr>
        <w:pStyle w:val="33"/>
        <w:numPr>
          <w:ilvl w:val="2"/>
          <w:numId w:val="5"/>
        </w:numPr>
        <w:rPr>
          <w:rFonts w:cs="Times New Roman"/>
        </w:rPr>
      </w:pPr>
      <w:bookmarkStart w:id="558" w:name="_Ref375764016"/>
      <w:bookmarkStart w:id="559" w:name="_Toc412042044"/>
      <w:bookmarkStart w:id="560" w:name="_Toc484101987"/>
      <w:bookmarkStart w:id="561" w:name="_Toc511398380"/>
      <w:r w:rsidRPr="00315916">
        <w:rPr>
          <w:rFonts w:cs="Times New Roman"/>
        </w:rPr>
        <w:t xml:space="preserve">Формат запроса на </w:t>
      </w:r>
      <w:bookmarkEnd w:id="558"/>
      <w:bookmarkEnd w:id="559"/>
      <w:r w:rsidR="004977EF" w:rsidRPr="00315916">
        <w:rPr>
          <w:rFonts w:cs="Times New Roman"/>
        </w:rPr>
        <w:t>предоставление участником информации, необходимой для уплаты денежных средств</w:t>
      </w:r>
      <w:bookmarkEnd w:id="560"/>
      <w:bookmarkEnd w:id="561"/>
    </w:p>
    <w:p w14:paraId="612C064C" w14:textId="1D019A68"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сообщении запроса в теге </w:t>
      </w:r>
      <w:r w:rsidRPr="00315916">
        <w:rPr>
          <w:rFonts w:ascii="Times New Roman" w:hAnsi="Times New Roman"/>
          <w:i/>
          <w:sz w:val="28"/>
          <w:szCs w:val="28"/>
          <w:lang w:val="en-US"/>
        </w:rPr>
        <w:t>RequestMessage</w:t>
      </w:r>
      <w:r w:rsidRPr="00315916">
        <w:rPr>
          <w:rFonts w:ascii="Times New Roman" w:hAnsi="Times New Roman"/>
          <w:sz w:val="28"/>
          <w:szCs w:val="28"/>
        </w:rPr>
        <w:t xml:space="preserve"> должен передаваться тег </w:t>
      </w:r>
      <w:r w:rsidRPr="00315916">
        <w:rPr>
          <w:rFonts w:ascii="Times New Roman" w:hAnsi="Times New Roman"/>
          <w:i/>
          <w:sz w:val="28"/>
          <w:szCs w:val="28"/>
        </w:rPr>
        <w:t>ImportRequest</w:t>
      </w:r>
      <w:r w:rsidRPr="00315916">
        <w:rPr>
          <w:rFonts w:ascii="Times New Roman" w:hAnsi="Times New Roman"/>
          <w:sz w:val="28"/>
          <w:szCs w:val="28"/>
        </w:rPr>
        <w:t xml:space="preserve">. Данные </w:t>
      </w:r>
      <w:r w:rsidR="004977EF" w:rsidRPr="00315916">
        <w:rPr>
          <w:rFonts w:ascii="Times New Roman" w:hAnsi="Times New Roman"/>
          <w:sz w:val="28"/>
          <w:szCs w:val="28"/>
        </w:rPr>
        <w:t xml:space="preserve">предоставляемых извещений о начислении </w:t>
      </w:r>
      <w:r w:rsidRPr="00315916">
        <w:rPr>
          <w:rFonts w:ascii="Times New Roman" w:hAnsi="Times New Roman"/>
          <w:sz w:val="28"/>
          <w:szCs w:val="28"/>
        </w:rPr>
        <w:t>должны передаваться в тегах</w:t>
      </w:r>
      <w:r w:rsidRPr="00315916" w:rsidDel="003D00B6">
        <w:rPr>
          <w:rFonts w:ascii="Times New Roman" w:hAnsi="Times New Roman"/>
          <w:i/>
          <w:sz w:val="28"/>
          <w:szCs w:val="28"/>
        </w:rPr>
        <w:t xml:space="preserve"> </w:t>
      </w:r>
      <w:r w:rsidRPr="00315916">
        <w:rPr>
          <w:rFonts w:ascii="Times New Roman" w:hAnsi="Times New Roman"/>
          <w:i/>
          <w:sz w:val="28"/>
          <w:szCs w:val="28"/>
        </w:rPr>
        <w:t>Package/Document/Charge</w:t>
      </w:r>
      <w:r w:rsidRPr="00315916">
        <w:rPr>
          <w:rFonts w:ascii="Times New Roman" w:hAnsi="Times New Roman"/>
          <w:sz w:val="28"/>
          <w:szCs w:val="28"/>
        </w:rPr>
        <w:t xml:space="preserve"> (см. описание в разделе</w:t>
      </w:r>
      <w:r w:rsidR="00716E2F" w:rsidRPr="00315916">
        <w:rPr>
          <w:rFonts w:ascii="Times New Roman" w:hAnsi="Times New Roman"/>
          <w:sz w:val="28"/>
          <w:szCs w:val="28"/>
        </w:rPr>
        <w:t xml:space="preserve"> </w:t>
      </w:r>
      <w:r w:rsidR="00716E2F" w:rsidRPr="00315916">
        <w:rPr>
          <w:rFonts w:ascii="Times New Roman" w:hAnsi="Times New Roman"/>
          <w:sz w:val="28"/>
          <w:szCs w:val="28"/>
        </w:rPr>
        <w:fldChar w:fldCharType="begin"/>
      </w:r>
      <w:r w:rsidR="00716E2F" w:rsidRPr="00315916">
        <w:rPr>
          <w:rFonts w:ascii="Times New Roman" w:hAnsi="Times New Roman"/>
          <w:sz w:val="28"/>
          <w:szCs w:val="28"/>
        </w:rPr>
        <w:instrText xml:space="preserve"> REF _Ref484082899 \n \h </w:instrText>
      </w:r>
      <w:r w:rsidR="00C1661E" w:rsidRPr="00315916">
        <w:rPr>
          <w:rFonts w:ascii="Times New Roman" w:hAnsi="Times New Roman"/>
          <w:sz w:val="28"/>
          <w:szCs w:val="28"/>
        </w:rPr>
        <w:instrText xml:space="preserve"> \* MERGEFORMAT </w:instrText>
      </w:r>
      <w:r w:rsidR="00716E2F" w:rsidRPr="00315916">
        <w:rPr>
          <w:rFonts w:ascii="Times New Roman" w:hAnsi="Times New Roman"/>
          <w:sz w:val="28"/>
          <w:szCs w:val="28"/>
        </w:rPr>
      </w:r>
      <w:r w:rsidR="00716E2F" w:rsidRPr="00315916">
        <w:rPr>
          <w:rFonts w:ascii="Times New Roman" w:hAnsi="Times New Roman"/>
          <w:sz w:val="28"/>
          <w:szCs w:val="28"/>
        </w:rPr>
        <w:fldChar w:fldCharType="separate"/>
      </w:r>
      <w:r w:rsidR="005B2B46">
        <w:rPr>
          <w:rFonts w:ascii="Times New Roman" w:hAnsi="Times New Roman"/>
          <w:sz w:val="28"/>
          <w:szCs w:val="28"/>
        </w:rPr>
        <w:t>2.3</w:t>
      </w:r>
      <w:r w:rsidR="00716E2F" w:rsidRPr="00315916">
        <w:rPr>
          <w:rFonts w:ascii="Times New Roman" w:hAnsi="Times New Roman"/>
          <w:sz w:val="28"/>
          <w:szCs w:val="28"/>
        </w:rPr>
        <w:fldChar w:fldCharType="end"/>
      </w:r>
      <w:r w:rsidRPr="00315916">
        <w:rPr>
          <w:rFonts w:ascii="Times New Roman" w:hAnsi="Times New Roman"/>
          <w:sz w:val="28"/>
          <w:szCs w:val="28"/>
        </w:rPr>
        <w:t xml:space="preserve">). Одновременно в составе одного пакета (контейнер </w:t>
      </w:r>
      <w:r w:rsidRPr="00315916">
        <w:rPr>
          <w:rFonts w:ascii="Times New Roman" w:hAnsi="Times New Roman"/>
          <w:i/>
          <w:sz w:val="28"/>
          <w:szCs w:val="28"/>
        </w:rPr>
        <w:t>Package</w:t>
      </w:r>
      <w:r w:rsidRPr="00315916">
        <w:rPr>
          <w:rFonts w:ascii="Times New Roman" w:hAnsi="Times New Roman"/>
          <w:sz w:val="28"/>
          <w:szCs w:val="28"/>
        </w:rPr>
        <w:t xml:space="preserve">) в </w:t>
      </w:r>
      <w:r w:rsidR="008B37B4" w:rsidRPr="00315916">
        <w:rPr>
          <w:rFonts w:ascii="Times New Roman" w:hAnsi="Times New Roman"/>
          <w:sz w:val="28"/>
          <w:szCs w:val="28"/>
        </w:rPr>
        <w:t>ГИС ГМП</w:t>
      </w:r>
      <w:r w:rsidRPr="00315916">
        <w:rPr>
          <w:rFonts w:ascii="Times New Roman" w:hAnsi="Times New Roman"/>
          <w:sz w:val="28"/>
          <w:szCs w:val="28"/>
        </w:rPr>
        <w:t xml:space="preserve"> может быть передано несколько </w:t>
      </w:r>
      <w:r w:rsidR="003E74D1" w:rsidRPr="00315916">
        <w:rPr>
          <w:rFonts w:ascii="Times New Roman" w:hAnsi="Times New Roman"/>
          <w:sz w:val="28"/>
          <w:szCs w:val="28"/>
        </w:rPr>
        <w:t>извещений о начислении</w:t>
      </w:r>
      <w:r w:rsidRPr="00315916">
        <w:rPr>
          <w:rFonts w:ascii="Times New Roman" w:hAnsi="Times New Roman"/>
          <w:sz w:val="28"/>
          <w:szCs w:val="28"/>
        </w:rPr>
        <w:t xml:space="preserve">. В атрибуте </w:t>
      </w:r>
      <w:r w:rsidRPr="00315916">
        <w:rPr>
          <w:rFonts w:ascii="Times New Roman" w:hAnsi="Times New Roman"/>
          <w:i/>
          <w:sz w:val="28"/>
          <w:szCs w:val="28"/>
          <w:lang w:val="en-US"/>
        </w:rPr>
        <w:t>o</w:t>
      </w:r>
      <w:r w:rsidRPr="00315916">
        <w:rPr>
          <w:rFonts w:ascii="Times New Roman" w:hAnsi="Times New Roman"/>
          <w:i/>
          <w:sz w:val="28"/>
          <w:szCs w:val="28"/>
        </w:rPr>
        <w:t>riginatorID</w:t>
      </w:r>
      <w:r w:rsidRPr="00315916">
        <w:rPr>
          <w:rFonts w:ascii="Times New Roman" w:hAnsi="Times New Roman"/>
          <w:sz w:val="28"/>
          <w:szCs w:val="28"/>
        </w:rPr>
        <w:t xml:space="preserve"> для каждого </w:t>
      </w:r>
      <w:r w:rsidR="00B700EE" w:rsidRPr="00315916">
        <w:rPr>
          <w:rFonts w:ascii="Times New Roman" w:hAnsi="Times New Roman"/>
          <w:sz w:val="28"/>
          <w:szCs w:val="28"/>
        </w:rPr>
        <w:t xml:space="preserve">извещения о начислении </w:t>
      </w:r>
      <w:r w:rsidRPr="00315916">
        <w:rPr>
          <w:rFonts w:ascii="Times New Roman" w:hAnsi="Times New Roman"/>
          <w:sz w:val="28"/>
          <w:szCs w:val="28"/>
        </w:rPr>
        <w:t xml:space="preserve">должен передаваться УРН участника, сформировавшего </w:t>
      </w:r>
      <w:r w:rsidR="00B700EE" w:rsidRPr="00315916">
        <w:rPr>
          <w:rFonts w:ascii="Times New Roman" w:hAnsi="Times New Roman"/>
          <w:sz w:val="28"/>
          <w:szCs w:val="28"/>
        </w:rPr>
        <w:t>извещение о начислении</w:t>
      </w:r>
      <w:r w:rsidRPr="00315916">
        <w:rPr>
          <w:rFonts w:ascii="Times New Roman" w:hAnsi="Times New Roman"/>
          <w:sz w:val="28"/>
          <w:szCs w:val="28"/>
        </w:rPr>
        <w:t xml:space="preserve">. Если УРН участника, сформировавшего </w:t>
      </w:r>
      <w:r w:rsidR="00B700EE" w:rsidRPr="00315916">
        <w:rPr>
          <w:rFonts w:ascii="Times New Roman" w:hAnsi="Times New Roman"/>
          <w:sz w:val="28"/>
          <w:szCs w:val="28"/>
        </w:rPr>
        <w:t>извещение о начислении</w:t>
      </w:r>
      <w:r w:rsidRPr="00315916">
        <w:rPr>
          <w:rFonts w:ascii="Times New Roman" w:hAnsi="Times New Roman"/>
          <w:sz w:val="28"/>
          <w:szCs w:val="28"/>
        </w:rPr>
        <w:t xml:space="preserve">, совпадает с УРН участника, передающего </w:t>
      </w:r>
      <w:r w:rsidR="00B700EE" w:rsidRPr="00315916">
        <w:rPr>
          <w:rFonts w:ascii="Times New Roman" w:hAnsi="Times New Roman"/>
          <w:sz w:val="28"/>
          <w:szCs w:val="28"/>
        </w:rPr>
        <w:t>извещение о начислении</w:t>
      </w:r>
      <w:r w:rsidR="003E74D1" w:rsidRPr="00315916">
        <w:rPr>
          <w:rFonts w:ascii="Times New Roman" w:hAnsi="Times New Roman"/>
          <w:sz w:val="28"/>
          <w:szCs w:val="28"/>
        </w:rPr>
        <w:t xml:space="preserve"> </w:t>
      </w:r>
      <w:r w:rsidRPr="00315916">
        <w:rPr>
          <w:rFonts w:ascii="Times New Roman" w:hAnsi="Times New Roman"/>
          <w:sz w:val="28"/>
          <w:szCs w:val="28"/>
        </w:rPr>
        <w:t xml:space="preserve">в </w:t>
      </w:r>
      <w:r w:rsidR="008B37B4" w:rsidRPr="00315916">
        <w:rPr>
          <w:rFonts w:ascii="Times New Roman" w:hAnsi="Times New Roman"/>
          <w:sz w:val="28"/>
          <w:szCs w:val="28"/>
        </w:rPr>
        <w:t>ГИС ГМП</w:t>
      </w:r>
      <w:r w:rsidRPr="00315916">
        <w:rPr>
          <w:rFonts w:ascii="Times New Roman" w:hAnsi="Times New Roman"/>
          <w:sz w:val="28"/>
          <w:szCs w:val="28"/>
        </w:rPr>
        <w:t xml:space="preserve">, то допустимо атрибут </w:t>
      </w:r>
      <w:r w:rsidRPr="00315916">
        <w:rPr>
          <w:rFonts w:ascii="Times New Roman" w:hAnsi="Times New Roman"/>
          <w:i/>
          <w:sz w:val="28"/>
          <w:szCs w:val="28"/>
        </w:rPr>
        <w:t xml:space="preserve">OriginatorID </w:t>
      </w:r>
      <w:r w:rsidRPr="00315916">
        <w:rPr>
          <w:rFonts w:ascii="Times New Roman" w:hAnsi="Times New Roman"/>
          <w:sz w:val="28"/>
          <w:szCs w:val="28"/>
        </w:rPr>
        <w:t>не заполнять.</w:t>
      </w:r>
    </w:p>
    <w:p w14:paraId="70FA8359" w14:textId="6D280679"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u w:val="single"/>
        </w:rPr>
        <w:t xml:space="preserve">Запрос на </w:t>
      </w:r>
      <w:r w:rsidR="00E1757C" w:rsidRPr="00315916">
        <w:rPr>
          <w:rFonts w:ascii="Times New Roman" w:hAnsi="Times New Roman"/>
          <w:sz w:val="28"/>
          <w:szCs w:val="28"/>
          <w:u w:val="single"/>
        </w:rPr>
        <w:t>предоставление участником информации, необходимой для уплаты денежных средств,</w:t>
      </w:r>
      <w:r w:rsidRPr="00315916">
        <w:rPr>
          <w:rFonts w:ascii="Times New Roman" w:hAnsi="Times New Roman"/>
          <w:sz w:val="28"/>
          <w:szCs w:val="28"/>
          <w:u w:val="single"/>
        </w:rPr>
        <w:t xml:space="preserve"> обрабатывается в асинхронном режиме.</w:t>
      </w:r>
      <w:r w:rsidRPr="00315916">
        <w:rPr>
          <w:rFonts w:ascii="Times New Roman" w:hAnsi="Times New Roman"/>
          <w:sz w:val="28"/>
          <w:szCs w:val="28"/>
        </w:rPr>
        <w:t xml:space="preserve"> При этом ответ на запрос будет содержать код одного из трех возможных результатов:</w:t>
      </w:r>
    </w:p>
    <w:p w14:paraId="558DE331" w14:textId="77777777" w:rsidR="0095392A" w:rsidRPr="00315916" w:rsidRDefault="0095392A" w:rsidP="0095392A">
      <w:pPr>
        <w:pStyle w:val="af9"/>
        <w:numPr>
          <w:ilvl w:val="0"/>
          <w:numId w:val="43"/>
        </w:numPr>
        <w:spacing w:before="0" w:after="0" w:line="240" w:lineRule="auto"/>
        <w:rPr>
          <w:rFonts w:ascii="Times New Roman" w:hAnsi="Times New Roman"/>
          <w:sz w:val="28"/>
          <w:szCs w:val="28"/>
        </w:rPr>
      </w:pPr>
      <w:r w:rsidRPr="00315916">
        <w:rPr>
          <w:rFonts w:ascii="Times New Roman" w:hAnsi="Times New Roman"/>
          <w:sz w:val="28"/>
          <w:szCs w:val="28"/>
        </w:rPr>
        <w:t>пакет принят в обработку (ResultCode=”0”);</w:t>
      </w:r>
    </w:p>
    <w:p w14:paraId="3F51C45D" w14:textId="77777777" w:rsidR="0095392A" w:rsidRPr="00315916" w:rsidRDefault="0095392A" w:rsidP="0095392A">
      <w:pPr>
        <w:pStyle w:val="af9"/>
        <w:numPr>
          <w:ilvl w:val="0"/>
          <w:numId w:val="43"/>
        </w:numPr>
        <w:spacing w:before="0" w:after="0" w:line="240" w:lineRule="auto"/>
        <w:rPr>
          <w:rFonts w:ascii="Times New Roman" w:hAnsi="Times New Roman"/>
          <w:sz w:val="28"/>
          <w:szCs w:val="28"/>
        </w:rPr>
      </w:pPr>
      <w:r w:rsidRPr="00315916">
        <w:rPr>
          <w:rFonts w:ascii="Times New Roman" w:hAnsi="Times New Roman"/>
          <w:sz w:val="28"/>
          <w:szCs w:val="28"/>
        </w:rPr>
        <w:t>установлено несоответствие Xsd-схеме (ResultCode=”11”);</w:t>
      </w:r>
    </w:p>
    <w:p w14:paraId="3EE6FD66" w14:textId="77777777" w:rsidR="0095392A" w:rsidRPr="00315916" w:rsidRDefault="0095392A" w:rsidP="0095392A">
      <w:pPr>
        <w:pStyle w:val="af9"/>
        <w:numPr>
          <w:ilvl w:val="0"/>
          <w:numId w:val="43"/>
        </w:numPr>
        <w:spacing w:before="0" w:after="0" w:line="240" w:lineRule="auto"/>
        <w:rPr>
          <w:rFonts w:ascii="Times New Roman" w:hAnsi="Times New Roman"/>
          <w:sz w:val="28"/>
          <w:szCs w:val="28"/>
        </w:rPr>
      </w:pPr>
      <w:r w:rsidRPr="00315916">
        <w:rPr>
          <w:rFonts w:ascii="Times New Roman" w:hAnsi="Times New Roman"/>
          <w:sz w:val="28"/>
          <w:szCs w:val="28"/>
        </w:rPr>
        <w:t>установлена ошибка в ЭП-ОВ (ResultCode=”27”).</w:t>
      </w:r>
    </w:p>
    <w:p w14:paraId="3E94152F" w14:textId="0C08A964"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Принятому пакету на стороне </w:t>
      </w:r>
      <w:r w:rsidR="008B37B4" w:rsidRPr="00315916">
        <w:rPr>
          <w:rFonts w:ascii="Times New Roman" w:hAnsi="Times New Roman"/>
          <w:sz w:val="28"/>
          <w:szCs w:val="28"/>
        </w:rPr>
        <w:t>ГИС ГМП</w:t>
      </w:r>
      <w:r w:rsidRPr="00315916">
        <w:rPr>
          <w:rFonts w:ascii="Times New Roman" w:hAnsi="Times New Roman"/>
          <w:sz w:val="28"/>
          <w:szCs w:val="28"/>
        </w:rPr>
        <w:t xml:space="preserve"> присваивается идентификатор, возвращаемый в теге </w:t>
      </w:r>
      <w:r w:rsidRPr="00315916">
        <w:rPr>
          <w:rFonts w:ascii="Times New Roman" w:hAnsi="Times New Roman"/>
          <w:i/>
          <w:sz w:val="28"/>
          <w:szCs w:val="28"/>
        </w:rPr>
        <w:t>ResponseMessage/Ticket/RequestProcessResult/ResultData</w:t>
      </w:r>
      <w:r w:rsidRPr="00315916">
        <w:rPr>
          <w:rFonts w:ascii="Times New Roman" w:hAnsi="Times New Roman"/>
          <w:sz w:val="28"/>
          <w:szCs w:val="28"/>
        </w:rPr>
        <w:t>.</w:t>
      </w:r>
    </w:p>
    <w:p w14:paraId="51FD91D3" w14:textId="2EB48BEE"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u w:val="single"/>
        </w:rPr>
        <w:t xml:space="preserve">Участник для проверки окончательного статуса приема пакета на стороне </w:t>
      </w:r>
      <w:r w:rsidR="008B37B4" w:rsidRPr="00315916">
        <w:rPr>
          <w:rFonts w:ascii="Times New Roman" w:hAnsi="Times New Roman"/>
          <w:sz w:val="28"/>
          <w:szCs w:val="28"/>
          <w:u w:val="single"/>
        </w:rPr>
        <w:t>ГИС ГМП</w:t>
      </w:r>
      <w:r w:rsidRPr="00315916">
        <w:rPr>
          <w:rFonts w:ascii="Times New Roman" w:hAnsi="Times New Roman"/>
          <w:sz w:val="28"/>
          <w:szCs w:val="28"/>
          <w:u w:val="single"/>
        </w:rPr>
        <w:t xml:space="preserve"> должен осуществить отдельный запрос статуса обработки пакета</w:t>
      </w:r>
      <w:r w:rsidRPr="00315916">
        <w:rPr>
          <w:rFonts w:ascii="Times New Roman" w:hAnsi="Times New Roman"/>
          <w:sz w:val="28"/>
          <w:szCs w:val="28"/>
        </w:rPr>
        <w:t xml:space="preserve"> (описание запроса см. в разделе </w:t>
      </w:r>
      <w:r w:rsidRPr="00315916">
        <w:rPr>
          <w:rFonts w:ascii="Times New Roman" w:hAnsi="Times New Roman"/>
        </w:rPr>
        <w:fldChar w:fldCharType="begin"/>
      </w:r>
      <w:r w:rsidRPr="00315916">
        <w:rPr>
          <w:rFonts w:ascii="Times New Roman" w:hAnsi="Times New Roman"/>
        </w:rPr>
        <w:instrText xml:space="preserve"> REF _Ref377578652 \w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5.3</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07D03F1F" w14:textId="76E56269" w:rsidR="0095392A" w:rsidRPr="00315916" w:rsidRDefault="0095392A" w:rsidP="0050277B">
      <w:pPr>
        <w:pStyle w:val="33"/>
        <w:numPr>
          <w:ilvl w:val="2"/>
          <w:numId w:val="5"/>
        </w:numPr>
        <w:rPr>
          <w:rFonts w:cs="Times New Roman"/>
        </w:rPr>
      </w:pPr>
      <w:bookmarkStart w:id="562" w:name="_Ref375764022"/>
      <w:bookmarkStart w:id="563" w:name="_Toc412042045"/>
      <w:bookmarkStart w:id="564" w:name="_Toc484101988"/>
      <w:bookmarkStart w:id="565" w:name="_Toc511398381"/>
      <w:bookmarkStart w:id="566" w:name="_Ref330152339"/>
      <w:r w:rsidRPr="00315916">
        <w:rPr>
          <w:rFonts w:cs="Times New Roman"/>
        </w:rPr>
        <w:t xml:space="preserve">Формат запроса на </w:t>
      </w:r>
      <w:bookmarkEnd w:id="562"/>
      <w:bookmarkEnd w:id="563"/>
      <w:r w:rsidR="004977EF" w:rsidRPr="00315916">
        <w:rPr>
          <w:rFonts w:cs="Times New Roman"/>
        </w:rPr>
        <w:t>предоставление участником информации об уплате денежных средств</w:t>
      </w:r>
      <w:bookmarkEnd w:id="564"/>
      <w:bookmarkEnd w:id="565"/>
    </w:p>
    <w:p w14:paraId="5B123837" w14:textId="44CBC760"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сообщении запроса в теге </w:t>
      </w:r>
      <w:r w:rsidRPr="00315916">
        <w:rPr>
          <w:rFonts w:ascii="Times New Roman" w:hAnsi="Times New Roman"/>
          <w:i/>
          <w:sz w:val="28"/>
          <w:szCs w:val="28"/>
          <w:lang w:val="en-US"/>
        </w:rPr>
        <w:t>RequestMessage</w:t>
      </w:r>
      <w:r w:rsidRPr="00315916">
        <w:rPr>
          <w:rFonts w:ascii="Times New Roman" w:hAnsi="Times New Roman"/>
          <w:sz w:val="28"/>
          <w:szCs w:val="28"/>
        </w:rPr>
        <w:t xml:space="preserve"> должен передаваться тег </w:t>
      </w:r>
      <w:r w:rsidRPr="00315916">
        <w:rPr>
          <w:rFonts w:ascii="Times New Roman" w:hAnsi="Times New Roman"/>
          <w:i/>
          <w:sz w:val="28"/>
          <w:szCs w:val="28"/>
        </w:rPr>
        <w:t>ImportRequest</w:t>
      </w:r>
      <w:r w:rsidRPr="00315916">
        <w:rPr>
          <w:rFonts w:ascii="Times New Roman" w:hAnsi="Times New Roman"/>
          <w:sz w:val="28"/>
          <w:szCs w:val="28"/>
        </w:rPr>
        <w:t xml:space="preserve">. Данные </w:t>
      </w:r>
      <w:r w:rsidR="00B700EE" w:rsidRPr="00315916">
        <w:rPr>
          <w:rFonts w:ascii="Times New Roman" w:hAnsi="Times New Roman"/>
          <w:sz w:val="28"/>
          <w:szCs w:val="28"/>
        </w:rPr>
        <w:t>предоставляемых извещений о приеме к исполнению распоряжени</w:t>
      </w:r>
      <w:r w:rsidR="00716E2F" w:rsidRPr="00315916">
        <w:rPr>
          <w:rFonts w:ascii="Times New Roman" w:hAnsi="Times New Roman"/>
          <w:sz w:val="28"/>
          <w:szCs w:val="28"/>
        </w:rPr>
        <w:t>й</w:t>
      </w:r>
      <w:r w:rsidRPr="00315916">
        <w:rPr>
          <w:rFonts w:ascii="Times New Roman" w:hAnsi="Times New Roman"/>
          <w:sz w:val="28"/>
          <w:szCs w:val="28"/>
        </w:rPr>
        <w:t xml:space="preserve"> должны передаваться в тегах </w:t>
      </w:r>
      <w:r w:rsidRPr="00315916">
        <w:rPr>
          <w:rFonts w:ascii="Times New Roman" w:hAnsi="Times New Roman"/>
          <w:i/>
          <w:sz w:val="28"/>
          <w:szCs w:val="28"/>
        </w:rPr>
        <w:t>Package/Document/FinalPayment</w:t>
      </w:r>
      <w:r w:rsidRPr="00315916">
        <w:rPr>
          <w:rFonts w:ascii="Times New Roman" w:hAnsi="Times New Roman"/>
          <w:sz w:val="28"/>
          <w:szCs w:val="28"/>
        </w:rPr>
        <w:t xml:space="preserve"> (см. описание в разделе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_Ref323292621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2.3.1</w:t>
      </w:r>
      <w:r w:rsidRPr="00315916">
        <w:rPr>
          <w:rFonts w:ascii="Times New Roman" w:hAnsi="Times New Roman"/>
          <w:sz w:val="28"/>
          <w:szCs w:val="28"/>
        </w:rPr>
        <w:fldChar w:fldCharType="end"/>
      </w:r>
      <w:r w:rsidRPr="00315916">
        <w:rPr>
          <w:rFonts w:ascii="Times New Roman" w:hAnsi="Times New Roman"/>
          <w:sz w:val="28"/>
          <w:szCs w:val="28"/>
        </w:rPr>
        <w:t xml:space="preserve">). Одновременно в составе одного пакета (контейнер </w:t>
      </w:r>
      <w:r w:rsidRPr="00315916">
        <w:rPr>
          <w:rFonts w:ascii="Times New Roman" w:hAnsi="Times New Roman"/>
          <w:i/>
          <w:sz w:val="28"/>
          <w:szCs w:val="28"/>
        </w:rPr>
        <w:t>Package</w:t>
      </w:r>
      <w:r w:rsidRPr="00315916">
        <w:rPr>
          <w:rFonts w:ascii="Times New Roman" w:hAnsi="Times New Roman"/>
          <w:sz w:val="28"/>
          <w:szCs w:val="28"/>
        </w:rPr>
        <w:t xml:space="preserve">) в </w:t>
      </w:r>
      <w:r w:rsidR="008B37B4" w:rsidRPr="00315916">
        <w:rPr>
          <w:rFonts w:ascii="Times New Roman" w:hAnsi="Times New Roman"/>
          <w:sz w:val="28"/>
          <w:szCs w:val="28"/>
        </w:rPr>
        <w:t>ГИС ГМП</w:t>
      </w:r>
      <w:r w:rsidRPr="00315916">
        <w:rPr>
          <w:rFonts w:ascii="Times New Roman" w:hAnsi="Times New Roman"/>
          <w:sz w:val="28"/>
          <w:szCs w:val="28"/>
        </w:rPr>
        <w:t xml:space="preserve"> может быть передано несколько </w:t>
      </w:r>
      <w:r w:rsidR="004977EF" w:rsidRPr="00315916">
        <w:rPr>
          <w:rFonts w:ascii="Times New Roman" w:hAnsi="Times New Roman"/>
          <w:sz w:val="28"/>
          <w:szCs w:val="28"/>
        </w:rPr>
        <w:t>извещений о приеме к исполнению распоряжений</w:t>
      </w:r>
      <w:r w:rsidRPr="00315916">
        <w:rPr>
          <w:rFonts w:ascii="Times New Roman" w:hAnsi="Times New Roman"/>
          <w:sz w:val="28"/>
          <w:szCs w:val="28"/>
        </w:rPr>
        <w:t xml:space="preserve">. В атрибуте </w:t>
      </w:r>
      <w:r w:rsidRPr="00315916">
        <w:rPr>
          <w:rFonts w:ascii="Times New Roman" w:hAnsi="Times New Roman"/>
          <w:i/>
          <w:sz w:val="28"/>
          <w:szCs w:val="28"/>
        </w:rPr>
        <w:t>OriginatorID</w:t>
      </w:r>
      <w:r w:rsidRPr="00315916">
        <w:rPr>
          <w:rFonts w:ascii="Times New Roman" w:hAnsi="Times New Roman"/>
          <w:sz w:val="28"/>
          <w:szCs w:val="28"/>
        </w:rPr>
        <w:t xml:space="preserve"> для каждого </w:t>
      </w:r>
      <w:r w:rsidR="004977EF" w:rsidRPr="00315916">
        <w:rPr>
          <w:rFonts w:ascii="Times New Roman" w:hAnsi="Times New Roman"/>
          <w:sz w:val="28"/>
          <w:szCs w:val="28"/>
        </w:rPr>
        <w:t xml:space="preserve">извещения о приеме к исполнению распоряжения </w:t>
      </w:r>
      <w:r w:rsidRPr="00315916">
        <w:rPr>
          <w:rFonts w:ascii="Times New Roman" w:hAnsi="Times New Roman"/>
          <w:sz w:val="28"/>
          <w:szCs w:val="28"/>
        </w:rPr>
        <w:t xml:space="preserve">должен передаваться УРН участника, сформировавшего </w:t>
      </w:r>
      <w:r w:rsidR="004977EF" w:rsidRPr="00315916">
        <w:rPr>
          <w:rFonts w:ascii="Times New Roman" w:hAnsi="Times New Roman"/>
          <w:sz w:val="28"/>
          <w:szCs w:val="28"/>
        </w:rPr>
        <w:t>извещение о приеме к исполнению распоряжения</w:t>
      </w:r>
      <w:r w:rsidRPr="00315916">
        <w:rPr>
          <w:rFonts w:ascii="Times New Roman" w:hAnsi="Times New Roman"/>
          <w:sz w:val="28"/>
          <w:szCs w:val="28"/>
        </w:rPr>
        <w:t xml:space="preserve">. </w:t>
      </w:r>
      <w:r w:rsidRPr="00315916">
        <w:rPr>
          <w:rFonts w:ascii="Times New Roman" w:hAnsi="Times New Roman"/>
          <w:sz w:val="28"/>
          <w:szCs w:val="28"/>
        </w:rPr>
        <w:lastRenderedPageBreak/>
        <w:t xml:space="preserve">Если УРН участника, сформировавшего </w:t>
      </w:r>
      <w:r w:rsidR="004977EF" w:rsidRPr="00315916">
        <w:rPr>
          <w:rFonts w:ascii="Times New Roman" w:hAnsi="Times New Roman"/>
          <w:sz w:val="28"/>
          <w:szCs w:val="28"/>
        </w:rPr>
        <w:t>извещение о приеме к исполнению распоряжения</w:t>
      </w:r>
      <w:r w:rsidRPr="00315916">
        <w:rPr>
          <w:rFonts w:ascii="Times New Roman" w:hAnsi="Times New Roman"/>
          <w:sz w:val="28"/>
          <w:szCs w:val="28"/>
        </w:rPr>
        <w:t xml:space="preserve">, совпадает с УРН участника, передающего </w:t>
      </w:r>
      <w:r w:rsidR="006C5177" w:rsidRPr="00315916">
        <w:rPr>
          <w:rFonts w:ascii="Times New Roman" w:hAnsi="Times New Roman"/>
          <w:sz w:val="28"/>
          <w:szCs w:val="28"/>
        </w:rPr>
        <w:t>извещение о приеме к исполнению распоряжения</w:t>
      </w:r>
      <w:r w:rsidR="003E74D1" w:rsidRPr="00315916">
        <w:rPr>
          <w:rFonts w:ascii="Times New Roman" w:hAnsi="Times New Roman"/>
          <w:sz w:val="28"/>
          <w:szCs w:val="28"/>
        </w:rPr>
        <w:t xml:space="preserve"> </w:t>
      </w:r>
      <w:r w:rsidRPr="00315916">
        <w:rPr>
          <w:rFonts w:ascii="Times New Roman" w:hAnsi="Times New Roman"/>
          <w:sz w:val="28"/>
          <w:szCs w:val="28"/>
        </w:rPr>
        <w:t xml:space="preserve">в </w:t>
      </w:r>
      <w:r w:rsidR="008B37B4" w:rsidRPr="00315916">
        <w:rPr>
          <w:rFonts w:ascii="Times New Roman" w:hAnsi="Times New Roman"/>
          <w:sz w:val="28"/>
          <w:szCs w:val="28"/>
        </w:rPr>
        <w:t>ГИС ГМП</w:t>
      </w:r>
      <w:r w:rsidRPr="00315916">
        <w:rPr>
          <w:rFonts w:ascii="Times New Roman" w:hAnsi="Times New Roman"/>
          <w:sz w:val="28"/>
          <w:szCs w:val="28"/>
        </w:rPr>
        <w:t xml:space="preserve">, то допустимо атрибут </w:t>
      </w:r>
      <w:r w:rsidRPr="00315916">
        <w:rPr>
          <w:rFonts w:ascii="Times New Roman" w:hAnsi="Times New Roman"/>
          <w:i/>
          <w:sz w:val="28"/>
          <w:szCs w:val="28"/>
        </w:rPr>
        <w:t xml:space="preserve">OriginatorID </w:t>
      </w:r>
      <w:r w:rsidRPr="00315916">
        <w:rPr>
          <w:rFonts w:ascii="Times New Roman" w:hAnsi="Times New Roman"/>
          <w:sz w:val="28"/>
          <w:szCs w:val="28"/>
        </w:rPr>
        <w:t>не заполнять.</w:t>
      </w:r>
    </w:p>
    <w:p w14:paraId="65037969" w14:textId="56116515"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u w:val="single"/>
        </w:rPr>
        <w:t xml:space="preserve">Запрос на </w:t>
      </w:r>
      <w:r w:rsidR="006C5177" w:rsidRPr="00315916">
        <w:rPr>
          <w:rFonts w:ascii="Times New Roman" w:hAnsi="Times New Roman"/>
          <w:sz w:val="28"/>
          <w:szCs w:val="28"/>
          <w:u w:val="single"/>
        </w:rPr>
        <w:t>предоставление участником информации об уплате денежных средств</w:t>
      </w:r>
      <w:r w:rsidR="003E74D1" w:rsidRPr="00315916">
        <w:rPr>
          <w:rFonts w:ascii="Times New Roman" w:hAnsi="Times New Roman"/>
          <w:sz w:val="28"/>
          <w:szCs w:val="28"/>
          <w:u w:val="single"/>
        </w:rPr>
        <w:t xml:space="preserve"> </w:t>
      </w:r>
      <w:r w:rsidRPr="00315916">
        <w:rPr>
          <w:rFonts w:ascii="Times New Roman" w:hAnsi="Times New Roman"/>
          <w:sz w:val="28"/>
          <w:szCs w:val="28"/>
          <w:u w:val="single"/>
        </w:rPr>
        <w:t>обрабатывается в асинхронном режиме</w:t>
      </w:r>
      <w:r w:rsidRPr="00315916">
        <w:rPr>
          <w:rFonts w:ascii="Times New Roman" w:hAnsi="Times New Roman"/>
          <w:sz w:val="28"/>
          <w:szCs w:val="28"/>
        </w:rPr>
        <w:t>. При этом ответ на запрос будет содержать код одного из трех возможных результатов:</w:t>
      </w:r>
    </w:p>
    <w:p w14:paraId="51558C68" w14:textId="77777777" w:rsidR="0095392A" w:rsidRPr="00315916" w:rsidRDefault="0095392A" w:rsidP="0095392A">
      <w:pPr>
        <w:pStyle w:val="af9"/>
        <w:numPr>
          <w:ilvl w:val="0"/>
          <w:numId w:val="43"/>
        </w:numPr>
        <w:spacing w:before="0" w:after="0" w:line="240" w:lineRule="auto"/>
        <w:rPr>
          <w:rFonts w:ascii="Times New Roman" w:hAnsi="Times New Roman"/>
          <w:sz w:val="28"/>
          <w:szCs w:val="28"/>
        </w:rPr>
      </w:pPr>
      <w:r w:rsidRPr="00315916">
        <w:rPr>
          <w:rFonts w:ascii="Times New Roman" w:hAnsi="Times New Roman"/>
          <w:sz w:val="28"/>
          <w:szCs w:val="28"/>
        </w:rPr>
        <w:t>пакет принят в обработку (ResultCode=”0”);</w:t>
      </w:r>
    </w:p>
    <w:p w14:paraId="59F854C3" w14:textId="77777777" w:rsidR="0095392A" w:rsidRPr="00315916" w:rsidRDefault="0095392A" w:rsidP="0095392A">
      <w:pPr>
        <w:pStyle w:val="af9"/>
        <w:numPr>
          <w:ilvl w:val="0"/>
          <w:numId w:val="43"/>
        </w:numPr>
        <w:spacing w:before="0" w:after="0" w:line="240" w:lineRule="auto"/>
        <w:rPr>
          <w:rFonts w:ascii="Times New Roman" w:hAnsi="Times New Roman"/>
          <w:sz w:val="28"/>
          <w:szCs w:val="28"/>
        </w:rPr>
      </w:pPr>
      <w:r w:rsidRPr="00315916">
        <w:rPr>
          <w:rFonts w:ascii="Times New Roman" w:hAnsi="Times New Roman"/>
          <w:sz w:val="28"/>
          <w:szCs w:val="28"/>
        </w:rPr>
        <w:t>установлено несоответствие Xsd-схеме (ResultCode=”11”);</w:t>
      </w:r>
    </w:p>
    <w:p w14:paraId="26D894A8" w14:textId="77777777" w:rsidR="0095392A" w:rsidRPr="00315916" w:rsidRDefault="0095392A" w:rsidP="0095392A">
      <w:pPr>
        <w:pStyle w:val="af9"/>
        <w:numPr>
          <w:ilvl w:val="0"/>
          <w:numId w:val="43"/>
        </w:numPr>
        <w:spacing w:before="0" w:after="0" w:line="240" w:lineRule="auto"/>
        <w:rPr>
          <w:rFonts w:ascii="Times New Roman" w:hAnsi="Times New Roman"/>
          <w:sz w:val="28"/>
          <w:szCs w:val="28"/>
        </w:rPr>
      </w:pPr>
      <w:r w:rsidRPr="00315916">
        <w:rPr>
          <w:rFonts w:ascii="Times New Roman" w:hAnsi="Times New Roman"/>
          <w:sz w:val="28"/>
          <w:szCs w:val="28"/>
        </w:rPr>
        <w:t>установлена ошибка в ЭП-ОВ (ResultCode=”27”).</w:t>
      </w:r>
    </w:p>
    <w:p w14:paraId="5DCBC660" w14:textId="4EAEEE72"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Пакету на стороне </w:t>
      </w:r>
      <w:r w:rsidR="008B37B4" w:rsidRPr="00315916">
        <w:rPr>
          <w:rFonts w:ascii="Times New Roman" w:hAnsi="Times New Roman"/>
          <w:sz w:val="28"/>
          <w:szCs w:val="28"/>
        </w:rPr>
        <w:t>ГИС ГМП</w:t>
      </w:r>
      <w:r w:rsidRPr="00315916">
        <w:rPr>
          <w:rFonts w:ascii="Times New Roman" w:hAnsi="Times New Roman"/>
          <w:sz w:val="28"/>
          <w:szCs w:val="28"/>
        </w:rPr>
        <w:t xml:space="preserve"> присваивается идентификатор, возвращаемый в теге </w:t>
      </w:r>
      <w:r w:rsidRPr="00315916">
        <w:rPr>
          <w:rFonts w:ascii="Times New Roman" w:hAnsi="Times New Roman"/>
          <w:i/>
          <w:sz w:val="28"/>
          <w:szCs w:val="28"/>
        </w:rPr>
        <w:t>ResponseMessage/Ticket/RequestProcessResult/ResultData</w:t>
      </w:r>
      <w:r w:rsidRPr="00315916">
        <w:rPr>
          <w:rFonts w:ascii="Times New Roman" w:hAnsi="Times New Roman"/>
          <w:sz w:val="28"/>
          <w:szCs w:val="28"/>
        </w:rPr>
        <w:t>.</w:t>
      </w:r>
    </w:p>
    <w:p w14:paraId="6D862671" w14:textId="5F68E6C0"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u w:val="single"/>
        </w:rPr>
        <w:t xml:space="preserve">Участник взаимодействия для проверки окончательного статуса приема пакета на стороне </w:t>
      </w:r>
      <w:r w:rsidR="008B37B4" w:rsidRPr="00315916">
        <w:rPr>
          <w:rFonts w:ascii="Times New Roman" w:hAnsi="Times New Roman"/>
          <w:sz w:val="28"/>
          <w:szCs w:val="28"/>
          <w:u w:val="single"/>
        </w:rPr>
        <w:t>ГИС ГМП</w:t>
      </w:r>
      <w:r w:rsidRPr="00315916">
        <w:rPr>
          <w:rFonts w:ascii="Times New Roman" w:hAnsi="Times New Roman"/>
          <w:sz w:val="28"/>
          <w:szCs w:val="28"/>
          <w:u w:val="single"/>
        </w:rPr>
        <w:t xml:space="preserve"> должен осуществить отдельный запрос статуса обработки пакета</w:t>
      </w:r>
      <w:r w:rsidRPr="00315916">
        <w:rPr>
          <w:rFonts w:ascii="Times New Roman" w:hAnsi="Times New Roman"/>
          <w:sz w:val="28"/>
          <w:szCs w:val="28"/>
        </w:rPr>
        <w:t xml:space="preserve"> (описание запроса см. в разделе </w:t>
      </w:r>
      <w:r w:rsidRPr="00315916">
        <w:rPr>
          <w:rFonts w:ascii="Times New Roman" w:hAnsi="Times New Roman"/>
        </w:rPr>
        <w:fldChar w:fldCharType="begin"/>
      </w:r>
      <w:r w:rsidRPr="00315916">
        <w:rPr>
          <w:rFonts w:ascii="Times New Roman" w:hAnsi="Times New Roman"/>
        </w:rPr>
        <w:instrText xml:space="preserve"> REF _Ref377578652 \w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5.3</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4E7DA786" w14:textId="77777777" w:rsidR="0095392A" w:rsidRPr="00315916" w:rsidRDefault="0095392A" w:rsidP="0050277B">
      <w:pPr>
        <w:pStyle w:val="33"/>
        <w:numPr>
          <w:ilvl w:val="2"/>
          <w:numId w:val="5"/>
        </w:numPr>
        <w:rPr>
          <w:rFonts w:cs="Times New Roman"/>
        </w:rPr>
      </w:pPr>
      <w:bookmarkStart w:id="567" w:name="_Ref375764145"/>
      <w:bookmarkStart w:id="568" w:name="_Toc412042046"/>
      <w:bookmarkStart w:id="569" w:name="_Toc484101989"/>
      <w:bookmarkStart w:id="570" w:name="_Toc511398382"/>
      <w:r w:rsidRPr="00315916">
        <w:rPr>
          <w:rFonts w:cs="Times New Roman"/>
        </w:rPr>
        <w:t>Формат ответа</w:t>
      </w:r>
      <w:bookmarkEnd w:id="566"/>
      <w:bookmarkEnd w:id="567"/>
      <w:bookmarkEnd w:id="568"/>
      <w:bookmarkEnd w:id="569"/>
      <w:bookmarkEnd w:id="570"/>
    </w:p>
    <w:p w14:paraId="45909DDD" w14:textId="1F5F64FE"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сообщении ответа в теге </w:t>
      </w:r>
      <w:r w:rsidRPr="00315916">
        <w:rPr>
          <w:rFonts w:ascii="Times New Roman" w:hAnsi="Times New Roman"/>
          <w:i/>
          <w:sz w:val="28"/>
          <w:szCs w:val="28"/>
          <w:lang w:val="en-US"/>
        </w:rPr>
        <w:t>AppData</w:t>
      </w:r>
      <w:r w:rsidRPr="00315916">
        <w:rPr>
          <w:rFonts w:ascii="Times New Roman" w:hAnsi="Times New Roman"/>
          <w:sz w:val="28"/>
          <w:szCs w:val="28"/>
        </w:rPr>
        <w:t xml:space="preserve"> будет присутствовать тег </w:t>
      </w:r>
      <w:r w:rsidRPr="00315916">
        <w:rPr>
          <w:rFonts w:ascii="Times New Roman" w:hAnsi="Times New Roman"/>
          <w:i/>
          <w:sz w:val="28"/>
          <w:szCs w:val="28"/>
        </w:rPr>
        <w:t>ResponseMessage/</w:t>
      </w:r>
      <w:r w:rsidRPr="00315916">
        <w:rPr>
          <w:rFonts w:ascii="Times New Roman" w:hAnsi="Times New Roman"/>
          <w:i/>
          <w:sz w:val="28"/>
          <w:szCs w:val="28"/>
          <w:lang w:val="en-US"/>
        </w:rPr>
        <w:t>Ticket</w:t>
      </w:r>
      <w:r w:rsidRPr="00315916">
        <w:rPr>
          <w:rFonts w:ascii="Times New Roman" w:hAnsi="Times New Roman"/>
          <w:i/>
          <w:sz w:val="28"/>
          <w:szCs w:val="28"/>
        </w:rPr>
        <w:t>/</w:t>
      </w:r>
      <w:r w:rsidRPr="00315916">
        <w:rPr>
          <w:rFonts w:ascii="Times New Roman" w:hAnsi="Times New Roman"/>
          <w:i/>
          <w:sz w:val="28"/>
          <w:szCs w:val="28"/>
          <w:lang w:val="en-US"/>
        </w:rPr>
        <w:t>RequestProcessResult</w:t>
      </w:r>
      <w:r w:rsidRPr="00315916">
        <w:rPr>
          <w:rFonts w:ascii="Times New Roman" w:hAnsi="Times New Roman"/>
          <w:i/>
          <w:sz w:val="28"/>
          <w:szCs w:val="28"/>
        </w:rPr>
        <w:t xml:space="preserve"> </w:t>
      </w:r>
      <w:r w:rsidRPr="00315916">
        <w:rPr>
          <w:rFonts w:ascii="Times New Roman" w:hAnsi="Times New Roman"/>
          <w:sz w:val="28"/>
          <w:szCs w:val="28"/>
        </w:rPr>
        <w:t>с типом</w:t>
      </w:r>
      <w:r w:rsidRPr="00315916">
        <w:rPr>
          <w:rFonts w:ascii="Times New Roman" w:hAnsi="Times New Roman"/>
          <w:sz w:val="28"/>
        </w:rPr>
        <w:t xml:space="preserve"> </w:t>
      </w:r>
      <w:r w:rsidRPr="00315916">
        <w:rPr>
          <w:rFonts w:ascii="Times New Roman" w:hAnsi="Times New Roman"/>
          <w:sz w:val="28"/>
          <w:szCs w:val="28"/>
        </w:rPr>
        <w:t>данных</w:t>
      </w:r>
      <w:r w:rsidRPr="00315916">
        <w:rPr>
          <w:rFonts w:ascii="Times New Roman" w:hAnsi="Times New Roman"/>
          <w:i/>
          <w:sz w:val="28"/>
          <w:szCs w:val="28"/>
        </w:rPr>
        <w:t xml:space="preserve"> ResultInfo</w:t>
      </w:r>
      <w:r w:rsidRPr="00315916">
        <w:rPr>
          <w:rFonts w:ascii="Times New Roman" w:hAnsi="Times New Roman"/>
          <w:sz w:val="28"/>
          <w:szCs w:val="28"/>
        </w:rPr>
        <w:t xml:space="preserve">, структура которого приведена в файле </w:t>
      </w:r>
      <w:r w:rsidRPr="00315916">
        <w:rPr>
          <w:rFonts w:ascii="Times New Roman" w:hAnsi="Times New Roman"/>
          <w:sz w:val="28"/>
          <w:szCs w:val="28"/>
          <w:lang w:val="en-US"/>
        </w:rPr>
        <w:t>ErrInfo</w:t>
      </w:r>
      <w:r w:rsidRPr="00315916">
        <w:rPr>
          <w:rFonts w:ascii="Times New Roman" w:hAnsi="Times New Roman"/>
          <w:sz w:val="28"/>
          <w:szCs w:val="28"/>
        </w:rPr>
        <w:t xml:space="preserve">.xsd (см. раздел </w:t>
      </w:r>
      <w:r w:rsidRPr="00315916">
        <w:rPr>
          <w:rFonts w:ascii="Times New Roman" w:hAnsi="Times New Roman"/>
        </w:rPr>
        <w:fldChar w:fldCharType="begin"/>
      </w:r>
      <w:r w:rsidRPr="00315916">
        <w:rPr>
          <w:rFonts w:ascii="Times New Roman" w:hAnsi="Times New Roman"/>
          <w:sz w:val="28"/>
          <w:szCs w:val="28"/>
        </w:rPr>
        <w:instrText xml:space="preserve"> REF _Ref456541726 \r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8"/>
          <w:szCs w:val="28"/>
        </w:rPr>
        <w:t>7</w:t>
      </w:r>
      <w:r w:rsidRPr="00315916">
        <w:rPr>
          <w:rFonts w:ascii="Times New Roman" w:hAnsi="Times New Roman"/>
        </w:rPr>
        <w:fldChar w:fldCharType="end"/>
      </w:r>
      <w:r w:rsidRPr="00315916">
        <w:rPr>
          <w:rFonts w:ascii="Times New Roman" w:hAnsi="Times New Roman"/>
          <w:sz w:val="28"/>
          <w:szCs w:val="28"/>
        </w:rPr>
        <w:t>). Описание параметров приведено в таблице ниже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_Ref311029618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sidRPr="005B2B46">
        <w:rPr>
          <w:rFonts w:ascii="Times New Roman" w:hAnsi="Times New Roman"/>
          <w:vanish/>
          <w:sz w:val="28"/>
          <w:szCs w:val="28"/>
        </w:rPr>
        <w:t xml:space="preserve">Таблица </w:t>
      </w:r>
      <w:r w:rsidR="005B2B46" w:rsidRPr="005B2B46">
        <w:rPr>
          <w:rFonts w:ascii="Times New Roman" w:hAnsi="Times New Roman"/>
          <w:sz w:val="28"/>
          <w:szCs w:val="28"/>
        </w:rPr>
        <w:t>№ 20. «Структура ответа на запрос участником информации»</w:t>
      </w:r>
      <w:r w:rsidRPr="00315916">
        <w:rPr>
          <w:rFonts w:ascii="Times New Roman" w:hAnsi="Times New Roman"/>
          <w:sz w:val="28"/>
          <w:szCs w:val="28"/>
        </w:rPr>
        <w:fldChar w:fldCharType="end"/>
      </w:r>
      <w:r w:rsidRPr="00315916">
        <w:rPr>
          <w:rFonts w:ascii="Times New Roman" w:hAnsi="Times New Roman"/>
          <w:sz w:val="28"/>
          <w:szCs w:val="28"/>
        </w:rPr>
        <w:t>).</w:t>
      </w:r>
    </w:p>
    <w:p w14:paraId="58050D7C" w14:textId="2D833A82" w:rsidR="0095392A" w:rsidRPr="00315916" w:rsidRDefault="0095392A" w:rsidP="0095392A">
      <w:pPr>
        <w:pStyle w:val="2fe"/>
        <w:keepNext/>
        <w:jc w:val="both"/>
      </w:pPr>
      <w:bookmarkStart w:id="571" w:name="_Ref311029618"/>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20</w:t>
      </w:r>
      <w:r w:rsidR="00DF5323">
        <w:rPr>
          <w:noProof/>
        </w:rPr>
        <w:fldChar w:fldCharType="end"/>
      </w:r>
      <w:r w:rsidR="00716E2F" w:rsidRPr="00315916">
        <w:t xml:space="preserve">. «Структура ответа на запрос </w:t>
      </w:r>
      <w:r w:rsidR="00303D55" w:rsidRPr="00315916">
        <w:t>участником информации</w:t>
      </w:r>
      <w:r w:rsidRPr="00315916">
        <w:t>»</w:t>
      </w:r>
      <w:bookmarkEnd w:id="571"/>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268"/>
        <w:gridCol w:w="1701"/>
        <w:gridCol w:w="2941"/>
      </w:tblGrid>
      <w:tr w:rsidR="0095392A" w:rsidRPr="00315916" w14:paraId="147A9F32" w14:textId="77777777" w:rsidTr="00017651">
        <w:trPr>
          <w:tblHeader/>
        </w:trPr>
        <w:tc>
          <w:tcPr>
            <w:tcW w:w="2943" w:type="dxa"/>
            <w:shd w:val="clear" w:color="auto" w:fill="D9D9D9"/>
          </w:tcPr>
          <w:p w14:paraId="54E344F5"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Наименование</w:t>
            </w:r>
          </w:p>
        </w:tc>
        <w:tc>
          <w:tcPr>
            <w:tcW w:w="2268" w:type="dxa"/>
            <w:shd w:val="clear" w:color="auto" w:fill="D9D9D9"/>
          </w:tcPr>
          <w:p w14:paraId="2DD94EF6"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rPr>
              <w:t>Кол-во тегов, обязательность тега или атрибута</w:t>
            </w:r>
          </w:p>
        </w:tc>
        <w:tc>
          <w:tcPr>
            <w:tcW w:w="1701" w:type="dxa"/>
            <w:shd w:val="clear" w:color="auto" w:fill="D9D9D9"/>
          </w:tcPr>
          <w:p w14:paraId="04B6F2AF"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Тип данных</w:t>
            </w:r>
          </w:p>
        </w:tc>
        <w:tc>
          <w:tcPr>
            <w:tcW w:w="2941" w:type="dxa"/>
            <w:shd w:val="clear" w:color="auto" w:fill="D9D9D9"/>
          </w:tcPr>
          <w:p w14:paraId="7988E9B4"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Комментарий</w:t>
            </w:r>
          </w:p>
        </w:tc>
      </w:tr>
      <w:tr w:rsidR="0095392A" w:rsidRPr="00315916" w14:paraId="0C7B5659" w14:textId="77777777" w:rsidTr="00017651">
        <w:tc>
          <w:tcPr>
            <w:tcW w:w="2943" w:type="dxa"/>
            <w:tcBorders>
              <w:top w:val="single" w:sz="4" w:space="0" w:color="auto"/>
              <w:left w:val="single" w:sz="4" w:space="0" w:color="auto"/>
              <w:bottom w:val="single" w:sz="4" w:space="0" w:color="auto"/>
              <w:right w:val="single" w:sz="4" w:space="0" w:color="auto"/>
            </w:tcBorders>
          </w:tcPr>
          <w:p w14:paraId="3F39FDE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lang w:val="en-US"/>
              </w:rPr>
              <w:t>RequestProcessResult</w:t>
            </w:r>
          </w:p>
        </w:tc>
        <w:tc>
          <w:tcPr>
            <w:tcW w:w="2268" w:type="dxa"/>
            <w:tcBorders>
              <w:top w:val="single" w:sz="4" w:space="0" w:color="auto"/>
              <w:left w:val="single" w:sz="4" w:space="0" w:color="auto"/>
              <w:bottom w:val="single" w:sz="4" w:space="0" w:color="auto"/>
              <w:right w:val="single" w:sz="4" w:space="0" w:color="auto"/>
            </w:tcBorders>
          </w:tcPr>
          <w:p w14:paraId="2ECF7937"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w:t>
            </w:r>
            <w:r w:rsidRPr="00315916">
              <w:rPr>
                <w:rFonts w:ascii="Times New Roman" w:hAnsi="Times New Roman"/>
                <w:sz w:val="24"/>
                <w:szCs w:val="24"/>
              </w:rPr>
              <w:t>, обязательно</w:t>
            </w:r>
          </w:p>
        </w:tc>
        <w:tc>
          <w:tcPr>
            <w:tcW w:w="1701" w:type="dxa"/>
            <w:tcBorders>
              <w:top w:val="single" w:sz="4" w:space="0" w:color="auto"/>
              <w:left w:val="single" w:sz="4" w:space="0" w:color="auto"/>
              <w:bottom w:val="single" w:sz="4" w:space="0" w:color="auto"/>
              <w:right w:val="single" w:sz="4" w:space="0" w:color="auto"/>
            </w:tcBorders>
          </w:tcPr>
          <w:p w14:paraId="686A0014"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lang w:val="en-US"/>
              </w:rPr>
              <w:t>Result</w:t>
            </w:r>
            <w:r w:rsidRPr="00315916">
              <w:rPr>
                <w:rFonts w:ascii="Times New Roman" w:hAnsi="Times New Roman"/>
                <w:sz w:val="24"/>
                <w:szCs w:val="28"/>
              </w:rPr>
              <w:t>Info</w:t>
            </w:r>
          </w:p>
        </w:tc>
        <w:tc>
          <w:tcPr>
            <w:tcW w:w="2941" w:type="dxa"/>
            <w:tcBorders>
              <w:top w:val="single" w:sz="4" w:space="0" w:color="auto"/>
              <w:left w:val="single" w:sz="4" w:space="0" w:color="auto"/>
              <w:bottom w:val="single" w:sz="4" w:space="0" w:color="auto"/>
              <w:right w:val="single" w:sz="4" w:space="0" w:color="auto"/>
            </w:tcBorders>
          </w:tcPr>
          <w:p w14:paraId="4591FBF2"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Корневой тег ответа.</w:t>
            </w:r>
          </w:p>
        </w:tc>
      </w:tr>
      <w:tr w:rsidR="0095392A" w:rsidRPr="00315916" w14:paraId="45759D98" w14:textId="77777777" w:rsidTr="00017651">
        <w:tc>
          <w:tcPr>
            <w:tcW w:w="2943" w:type="dxa"/>
            <w:tcBorders>
              <w:top w:val="single" w:sz="4" w:space="0" w:color="auto"/>
              <w:left w:val="single" w:sz="4" w:space="0" w:color="auto"/>
              <w:bottom w:val="single" w:sz="4" w:space="0" w:color="auto"/>
              <w:right w:val="single" w:sz="4" w:space="0" w:color="auto"/>
            </w:tcBorders>
          </w:tcPr>
          <w:p w14:paraId="72AC493B" w14:textId="77777777" w:rsidR="0095392A" w:rsidRPr="00315916" w:rsidRDefault="0095392A" w:rsidP="00017651">
            <w:pPr>
              <w:pStyle w:val="aff"/>
              <w:ind w:left="360"/>
              <w:rPr>
                <w:rFonts w:ascii="Times New Roman" w:hAnsi="Times New Roman"/>
                <w:sz w:val="24"/>
                <w:szCs w:val="28"/>
              </w:rPr>
            </w:pPr>
            <w:r w:rsidRPr="00315916">
              <w:rPr>
                <w:rFonts w:ascii="Times New Roman" w:hAnsi="Times New Roman"/>
                <w:sz w:val="24"/>
                <w:szCs w:val="28"/>
                <w:lang w:val="en-US"/>
              </w:rPr>
              <w:t>ResultCode</w:t>
            </w:r>
          </w:p>
        </w:tc>
        <w:tc>
          <w:tcPr>
            <w:tcW w:w="2268" w:type="dxa"/>
            <w:tcBorders>
              <w:top w:val="single" w:sz="4" w:space="0" w:color="auto"/>
              <w:left w:val="single" w:sz="4" w:space="0" w:color="auto"/>
              <w:bottom w:val="single" w:sz="4" w:space="0" w:color="auto"/>
              <w:right w:val="single" w:sz="4" w:space="0" w:color="auto"/>
            </w:tcBorders>
          </w:tcPr>
          <w:p w14:paraId="56823F6A"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w:t>
            </w:r>
            <w:r w:rsidRPr="00315916">
              <w:rPr>
                <w:rFonts w:ascii="Times New Roman" w:hAnsi="Times New Roman"/>
                <w:sz w:val="24"/>
                <w:szCs w:val="24"/>
              </w:rPr>
              <w:t>, обязательно</w:t>
            </w:r>
          </w:p>
        </w:tc>
        <w:tc>
          <w:tcPr>
            <w:tcW w:w="1701" w:type="dxa"/>
            <w:tcBorders>
              <w:top w:val="single" w:sz="4" w:space="0" w:color="auto"/>
              <w:left w:val="single" w:sz="4" w:space="0" w:color="auto"/>
              <w:bottom w:val="single" w:sz="4" w:space="0" w:color="auto"/>
              <w:right w:val="single" w:sz="4" w:space="0" w:color="auto"/>
            </w:tcBorders>
          </w:tcPr>
          <w:p w14:paraId="5DC79D6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Token</w:t>
            </w:r>
          </w:p>
        </w:tc>
        <w:tc>
          <w:tcPr>
            <w:tcW w:w="2941" w:type="dxa"/>
            <w:tcBorders>
              <w:top w:val="single" w:sz="4" w:space="0" w:color="auto"/>
              <w:left w:val="single" w:sz="4" w:space="0" w:color="auto"/>
              <w:bottom w:val="single" w:sz="4" w:space="0" w:color="auto"/>
              <w:right w:val="single" w:sz="4" w:space="0" w:color="auto"/>
            </w:tcBorders>
          </w:tcPr>
          <w:p w14:paraId="4DEE2E5E" w14:textId="48E0D404"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Код результата обработки: 0 — если запрос успешно принят или код ошибки в случае отказа в приеме к обработке документа (см. перечень кодов в </w:t>
            </w:r>
            <w:r w:rsidR="00716E2F" w:rsidRPr="00315916">
              <w:rPr>
                <w:rFonts w:ascii="Times New Roman" w:hAnsi="Times New Roman"/>
                <w:sz w:val="24"/>
                <w:szCs w:val="24"/>
              </w:rPr>
              <w:t>разделе</w:t>
            </w:r>
            <w:r w:rsidRPr="00315916">
              <w:rPr>
                <w:rFonts w:ascii="Times New Roman" w:hAnsi="Times New Roman"/>
                <w:sz w:val="24"/>
                <w:szCs w:val="24"/>
              </w:rPr>
              <w:t xml:space="preserve"> </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_Ref410064346 \w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6</w:t>
            </w:r>
            <w:r w:rsidRPr="00315916">
              <w:rPr>
                <w:rFonts w:ascii="Times New Roman" w:hAnsi="Times New Roman"/>
                <w:sz w:val="24"/>
                <w:szCs w:val="24"/>
              </w:rPr>
              <w:fldChar w:fldCharType="end"/>
            </w:r>
            <w:r w:rsidRPr="00315916">
              <w:rPr>
                <w:rFonts w:ascii="Times New Roman" w:hAnsi="Times New Roman"/>
                <w:sz w:val="24"/>
                <w:szCs w:val="24"/>
              </w:rPr>
              <w:t>).</w:t>
            </w:r>
          </w:p>
        </w:tc>
      </w:tr>
      <w:tr w:rsidR="0095392A" w:rsidRPr="00315916" w14:paraId="736526B4" w14:textId="77777777" w:rsidTr="00017651">
        <w:tc>
          <w:tcPr>
            <w:tcW w:w="2943" w:type="dxa"/>
            <w:tcBorders>
              <w:top w:val="single" w:sz="4" w:space="0" w:color="auto"/>
              <w:left w:val="single" w:sz="4" w:space="0" w:color="auto"/>
              <w:bottom w:val="single" w:sz="4" w:space="0" w:color="auto"/>
              <w:right w:val="single" w:sz="4" w:space="0" w:color="auto"/>
            </w:tcBorders>
          </w:tcPr>
          <w:p w14:paraId="4C2BBB11" w14:textId="77777777" w:rsidR="0095392A" w:rsidRPr="00315916" w:rsidRDefault="0095392A" w:rsidP="00017651">
            <w:pPr>
              <w:pStyle w:val="aff"/>
              <w:ind w:left="360"/>
              <w:rPr>
                <w:rFonts w:ascii="Times New Roman" w:hAnsi="Times New Roman"/>
                <w:sz w:val="24"/>
                <w:szCs w:val="24"/>
              </w:rPr>
            </w:pPr>
            <w:r w:rsidRPr="00315916">
              <w:rPr>
                <w:rFonts w:ascii="Times New Roman" w:hAnsi="Times New Roman"/>
                <w:sz w:val="24"/>
                <w:szCs w:val="28"/>
                <w:lang w:val="en-US"/>
              </w:rPr>
              <w:t>ResultDescription</w:t>
            </w:r>
          </w:p>
        </w:tc>
        <w:tc>
          <w:tcPr>
            <w:tcW w:w="2268" w:type="dxa"/>
            <w:tcBorders>
              <w:top w:val="single" w:sz="4" w:space="0" w:color="auto"/>
              <w:left w:val="single" w:sz="4" w:space="0" w:color="auto"/>
              <w:bottom w:val="single" w:sz="4" w:space="0" w:color="auto"/>
              <w:right w:val="single" w:sz="4" w:space="0" w:color="auto"/>
            </w:tcBorders>
          </w:tcPr>
          <w:p w14:paraId="44B455C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8"/>
              </w:rPr>
              <w:t>0..1, необязательно</w:t>
            </w:r>
          </w:p>
        </w:tc>
        <w:tc>
          <w:tcPr>
            <w:tcW w:w="1701" w:type="dxa"/>
            <w:tcBorders>
              <w:top w:val="single" w:sz="4" w:space="0" w:color="auto"/>
              <w:left w:val="single" w:sz="4" w:space="0" w:color="auto"/>
              <w:bottom w:val="single" w:sz="4" w:space="0" w:color="auto"/>
              <w:right w:val="single" w:sz="4" w:space="0" w:color="auto"/>
            </w:tcBorders>
          </w:tcPr>
          <w:p w14:paraId="554B0AD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2941" w:type="dxa"/>
            <w:tcBorders>
              <w:top w:val="single" w:sz="4" w:space="0" w:color="auto"/>
              <w:left w:val="single" w:sz="4" w:space="0" w:color="auto"/>
              <w:bottom w:val="single" w:sz="4" w:space="0" w:color="auto"/>
              <w:right w:val="single" w:sz="4" w:space="0" w:color="auto"/>
            </w:tcBorders>
          </w:tcPr>
          <w:p w14:paraId="3AEB63EC" w14:textId="50D7B5BE"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8"/>
              </w:rPr>
              <w:t>Описание результата обработки (см.</w:t>
            </w:r>
            <w:r w:rsidRPr="00315916">
              <w:rPr>
                <w:rFonts w:ascii="Times New Roman" w:hAnsi="Times New Roman"/>
                <w:sz w:val="24"/>
                <w:szCs w:val="24"/>
              </w:rPr>
              <w:t xml:space="preserve"> перечень описаний результатов обработки в разделе </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_Ref410064352 \w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6</w:t>
            </w:r>
            <w:r w:rsidRPr="00315916">
              <w:rPr>
                <w:rFonts w:ascii="Times New Roman" w:hAnsi="Times New Roman"/>
                <w:sz w:val="24"/>
                <w:szCs w:val="24"/>
              </w:rPr>
              <w:fldChar w:fldCharType="end"/>
            </w:r>
            <w:r w:rsidRPr="00315916">
              <w:rPr>
                <w:rFonts w:ascii="Times New Roman" w:hAnsi="Times New Roman"/>
                <w:sz w:val="24"/>
                <w:szCs w:val="24"/>
              </w:rPr>
              <w:t>).</w:t>
            </w:r>
          </w:p>
        </w:tc>
      </w:tr>
      <w:tr w:rsidR="0095392A" w:rsidRPr="00315916" w14:paraId="4C80E61F" w14:textId="77777777" w:rsidTr="00017651">
        <w:tc>
          <w:tcPr>
            <w:tcW w:w="2943" w:type="dxa"/>
            <w:tcBorders>
              <w:top w:val="single" w:sz="4" w:space="0" w:color="auto"/>
              <w:left w:val="single" w:sz="4" w:space="0" w:color="auto"/>
              <w:bottom w:val="single" w:sz="4" w:space="0" w:color="auto"/>
              <w:right w:val="single" w:sz="4" w:space="0" w:color="auto"/>
            </w:tcBorders>
          </w:tcPr>
          <w:p w14:paraId="0A8ABCA8" w14:textId="77777777" w:rsidR="0095392A" w:rsidRPr="00315916" w:rsidRDefault="0095392A" w:rsidP="00017651">
            <w:pPr>
              <w:pStyle w:val="aff"/>
              <w:ind w:left="360"/>
              <w:rPr>
                <w:rFonts w:ascii="Times New Roman" w:hAnsi="Times New Roman"/>
                <w:sz w:val="24"/>
                <w:szCs w:val="24"/>
                <w:lang w:val="en-US"/>
              </w:rPr>
            </w:pPr>
            <w:r w:rsidRPr="00315916">
              <w:rPr>
                <w:rFonts w:ascii="Times New Roman" w:hAnsi="Times New Roman"/>
                <w:sz w:val="24"/>
                <w:szCs w:val="28"/>
                <w:lang w:val="en-US"/>
              </w:rPr>
              <w:t>Result</w:t>
            </w:r>
            <w:r w:rsidRPr="00315916">
              <w:rPr>
                <w:rFonts w:ascii="Times New Roman" w:hAnsi="Times New Roman"/>
                <w:sz w:val="24"/>
                <w:szCs w:val="24"/>
                <w:lang w:val="en-US"/>
              </w:rPr>
              <w:t>Data</w:t>
            </w:r>
          </w:p>
        </w:tc>
        <w:tc>
          <w:tcPr>
            <w:tcW w:w="2268" w:type="dxa"/>
            <w:tcBorders>
              <w:top w:val="single" w:sz="4" w:space="0" w:color="auto"/>
              <w:left w:val="single" w:sz="4" w:space="0" w:color="auto"/>
              <w:bottom w:val="single" w:sz="4" w:space="0" w:color="auto"/>
              <w:right w:val="single" w:sz="4" w:space="0" w:color="auto"/>
            </w:tcBorders>
          </w:tcPr>
          <w:p w14:paraId="077436DA"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701" w:type="dxa"/>
            <w:tcBorders>
              <w:top w:val="single" w:sz="4" w:space="0" w:color="auto"/>
              <w:left w:val="single" w:sz="4" w:space="0" w:color="auto"/>
              <w:bottom w:val="single" w:sz="4" w:space="0" w:color="auto"/>
              <w:right w:val="single" w:sz="4" w:space="0" w:color="auto"/>
            </w:tcBorders>
          </w:tcPr>
          <w:p w14:paraId="1068F70E"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2941" w:type="dxa"/>
            <w:tcBorders>
              <w:top w:val="single" w:sz="4" w:space="0" w:color="auto"/>
              <w:left w:val="single" w:sz="4" w:space="0" w:color="auto"/>
              <w:bottom w:val="single" w:sz="4" w:space="0" w:color="auto"/>
              <w:right w:val="single" w:sz="4" w:space="0" w:color="auto"/>
            </w:tcBorders>
          </w:tcPr>
          <w:p w14:paraId="5B5DE57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Данные </w:t>
            </w:r>
            <w:r w:rsidRPr="00315916">
              <w:rPr>
                <w:rFonts w:ascii="Times New Roman" w:hAnsi="Times New Roman"/>
                <w:sz w:val="24"/>
                <w:szCs w:val="28"/>
              </w:rPr>
              <w:t xml:space="preserve">результата </w:t>
            </w:r>
            <w:r w:rsidRPr="00315916">
              <w:rPr>
                <w:rFonts w:ascii="Times New Roman" w:hAnsi="Times New Roman"/>
                <w:sz w:val="24"/>
                <w:szCs w:val="28"/>
              </w:rPr>
              <w:lastRenderedPageBreak/>
              <w:t>обработки</w:t>
            </w:r>
            <w:r w:rsidRPr="00315916">
              <w:rPr>
                <w:rFonts w:ascii="Times New Roman" w:hAnsi="Times New Roman"/>
                <w:sz w:val="24"/>
                <w:szCs w:val="24"/>
              </w:rPr>
              <w:t xml:space="preserve"> (для системного анализа). Для кода обработки «11» (Формат запроса (файла) не соответствует xsd-схеме) в теге содержится детальная информация о выявленных несоответствиях.</w:t>
            </w:r>
          </w:p>
          <w:p w14:paraId="25DA8DDC" w14:textId="61B3C770" w:rsidR="00F72257" w:rsidRPr="00315916" w:rsidRDefault="00F72257" w:rsidP="00F72257">
            <w:pPr>
              <w:pStyle w:val="aff"/>
              <w:rPr>
                <w:rFonts w:ascii="Times New Roman" w:hAnsi="Times New Roman"/>
                <w:sz w:val="24"/>
                <w:szCs w:val="24"/>
              </w:rPr>
            </w:pPr>
            <w:r w:rsidRPr="00315916">
              <w:rPr>
                <w:rFonts w:ascii="Times New Roman" w:hAnsi="Times New Roman"/>
                <w:sz w:val="24"/>
                <w:szCs w:val="24"/>
              </w:rPr>
              <w:t xml:space="preserve">Идентификатор пакета присвоенный в </w:t>
            </w:r>
            <w:r w:rsidR="008B37B4" w:rsidRPr="00315916">
              <w:rPr>
                <w:rFonts w:ascii="Times New Roman" w:hAnsi="Times New Roman"/>
                <w:sz w:val="24"/>
                <w:szCs w:val="24"/>
              </w:rPr>
              <w:t>ГИС ГМП</w:t>
            </w:r>
            <w:r w:rsidRPr="00315916">
              <w:rPr>
                <w:rFonts w:ascii="Times New Roman" w:hAnsi="Times New Roman"/>
                <w:sz w:val="24"/>
                <w:szCs w:val="24"/>
              </w:rPr>
              <w:t xml:space="preserve">. Данный идентификатор используется для получения информации о статусе обработки пакета (описание см. в разделе </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_Ref377578652 \n \h </w:instrText>
            </w:r>
            <w:r w:rsidR="00C1661E" w:rsidRPr="00315916">
              <w:rPr>
                <w:rFonts w:ascii="Times New Roman" w:hAnsi="Times New Roman"/>
                <w:sz w:val="24"/>
                <w:szCs w:val="24"/>
              </w:rPr>
              <w:instrText xml:space="preserve">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5.3</w:t>
            </w:r>
            <w:r w:rsidRPr="00315916">
              <w:rPr>
                <w:rFonts w:ascii="Times New Roman" w:hAnsi="Times New Roman"/>
                <w:sz w:val="24"/>
                <w:szCs w:val="24"/>
              </w:rPr>
              <w:fldChar w:fldCharType="end"/>
            </w:r>
            <w:r w:rsidRPr="00315916">
              <w:rPr>
                <w:rFonts w:ascii="Times New Roman" w:hAnsi="Times New Roman"/>
                <w:sz w:val="24"/>
                <w:szCs w:val="24"/>
              </w:rPr>
              <w:t>).</w:t>
            </w:r>
          </w:p>
        </w:tc>
      </w:tr>
    </w:tbl>
    <w:p w14:paraId="08090BC1" w14:textId="28F90C1D" w:rsidR="0095392A" w:rsidRPr="00315916" w:rsidRDefault="009B007A"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572" w:name="_Toc375675784"/>
      <w:bookmarkStart w:id="573" w:name="_Toc375764380"/>
      <w:bookmarkStart w:id="574" w:name="_Toc375830056"/>
      <w:bookmarkStart w:id="575" w:name="_Toc375835736"/>
      <w:bookmarkStart w:id="576" w:name="_Toc377576786"/>
      <w:bookmarkStart w:id="577" w:name="_Toc377581688"/>
      <w:bookmarkStart w:id="578" w:name="_Ref377578652"/>
      <w:bookmarkStart w:id="579" w:name="_Toc412042047"/>
      <w:bookmarkStart w:id="580" w:name="_Toc484101990"/>
      <w:bookmarkStart w:id="581" w:name="_Toc511398383"/>
      <w:bookmarkStart w:id="582" w:name="_Ref312242289"/>
      <w:bookmarkEnd w:id="572"/>
      <w:bookmarkEnd w:id="573"/>
      <w:bookmarkEnd w:id="574"/>
      <w:bookmarkEnd w:id="575"/>
      <w:bookmarkEnd w:id="576"/>
      <w:bookmarkEnd w:id="577"/>
      <w:r w:rsidRPr="00315916">
        <w:rPr>
          <w:rFonts w:ascii="Times New Roman" w:hAnsi="Times New Roman" w:cs="Times New Roman"/>
          <w:i w:val="0"/>
          <w:lang w:val="ru-RU"/>
        </w:rPr>
        <w:lastRenderedPageBreak/>
        <w:t>Формат запроса на получение участником</w:t>
      </w:r>
      <w:r w:rsidR="0095392A" w:rsidRPr="00315916">
        <w:rPr>
          <w:rFonts w:ascii="Times New Roman" w:hAnsi="Times New Roman" w:cs="Times New Roman"/>
          <w:i w:val="0"/>
          <w:lang w:val="ru-RU"/>
        </w:rPr>
        <w:t xml:space="preserve"> статуса обработки пакета</w:t>
      </w:r>
      <w:bookmarkEnd w:id="578"/>
      <w:bookmarkEnd w:id="579"/>
      <w:bookmarkEnd w:id="580"/>
      <w:bookmarkEnd w:id="581"/>
    </w:p>
    <w:p w14:paraId="5E14B272" w14:textId="44989EFD"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результате выполнения запросов </w:t>
      </w:r>
      <w:r w:rsidR="00716E2F" w:rsidRPr="00315916">
        <w:rPr>
          <w:rFonts w:ascii="Times New Roman" w:hAnsi="Times New Roman"/>
          <w:sz w:val="28"/>
          <w:szCs w:val="28"/>
        </w:rPr>
        <w:t xml:space="preserve">на </w:t>
      </w:r>
      <w:r w:rsidR="005C6F11" w:rsidRPr="00315916">
        <w:rPr>
          <w:rFonts w:ascii="Times New Roman" w:hAnsi="Times New Roman"/>
          <w:sz w:val="28"/>
          <w:szCs w:val="28"/>
        </w:rPr>
        <w:t>предоставлени</w:t>
      </w:r>
      <w:r w:rsidR="00716E2F" w:rsidRPr="00315916">
        <w:rPr>
          <w:rFonts w:ascii="Times New Roman" w:hAnsi="Times New Roman"/>
          <w:sz w:val="28"/>
          <w:szCs w:val="28"/>
        </w:rPr>
        <w:t>е</w:t>
      </w:r>
      <w:r w:rsidR="005C6F11" w:rsidRPr="00315916">
        <w:rPr>
          <w:rFonts w:ascii="Times New Roman" w:hAnsi="Times New Roman"/>
          <w:sz w:val="28"/>
          <w:szCs w:val="28"/>
        </w:rPr>
        <w:t xml:space="preserve"> участником информации </w:t>
      </w:r>
      <w:r w:rsidRPr="00315916">
        <w:rPr>
          <w:rFonts w:ascii="Times New Roman" w:hAnsi="Times New Roman"/>
          <w:sz w:val="28"/>
          <w:szCs w:val="28"/>
        </w:rPr>
        <w:t xml:space="preserve">обеспечивается предварительный прием в </w:t>
      </w:r>
      <w:r w:rsidR="008B37B4" w:rsidRPr="00315916">
        <w:rPr>
          <w:rFonts w:ascii="Times New Roman" w:hAnsi="Times New Roman"/>
          <w:sz w:val="28"/>
          <w:szCs w:val="28"/>
        </w:rPr>
        <w:t>ГИС ГМП</w:t>
      </w:r>
      <w:r w:rsidRPr="00315916">
        <w:rPr>
          <w:rFonts w:ascii="Times New Roman" w:hAnsi="Times New Roman"/>
          <w:sz w:val="28"/>
          <w:szCs w:val="28"/>
        </w:rPr>
        <w:t xml:space="preserve"> пакета сущностей. Полный форматно-логический контроль осуществляется после отправки системой участнику сообщения </w:t>
      </w:r>
      <w:r w:rsidRPr="00315916">
        <w:rPr>
          <w:rFonts w:ascii="Times New Roman" w:hAnsi="Times New Roman"/>
          <w:i/>
          <w:sz w:val="28"/>
          <w:szCs w:val="28"/>
        </w:rPr>
        <w:t>ResponseMessage</w:t>
      </w:r>
      <w:r w:rsidRPr="00315916">
        <w:rPr>
          <w:rFonts w:ascii="Times New Roman" w:hAnsi="Times New Roman"/>
          <w:sz w:val="28"/>
          <w:szCs w:val="28"/>
        </w:rPr>
        <w:t>. Для того, чтобы получить информацию о принятии / откл</w:t>
      </w:r>
      <w:r w:rsidR="00B97518" w:rsidRPr="00315916">
        <w:rPr>
          <w:rFonts w:ascii="Times New Roman" w:hAnsi="Times New Roman"/>
          <w:sz w:val="28"/>
          <w:szCs w:val="28"/>
        </w:rPr>
        <w:t xml:space="preserve">онении извещений на стороне </w:t>
      </w:r>
      <w:r w:rsidR="008B37B4" w:rsidRPr="00315916">
        <w:rPr>
          <w:rFonts w:ascii="Times New Roman" w:hAnsi="Times New Roman"/>
          <w:sz w:val="28"/>
          <w:szCs w:val="28"/>
        </w:rPr>
        <w:t>ГИС ГМП</w:t>
      </w:r>
      <w:r w:rsidRPr="00315916">
        <w:rPr>
          <w:rFonts w:ascii="Times New Roman" w:hAnsi="Times New Roman"/>
          <w:sz w:val="28"/>
          <w:szCs w:val="28"/>
        </w:rPr>
        <w:t xml:space="preserve">, необходимо отправить запрос на получение </w:t>
      </w:r>
      <w:r w:rsidR="005E70ED" w:rsidRPr="00315916">
        <w:rPr>
          <w:rFonts w:ascii="Times New Roman" w:hAnsi="Times New Roman"/>
          <w:sz w:val="28"/>
          <w:szCs w:val="28"/>
        </w:rPr>
        <w:t xml:space="preserve">статуса </w:t>
      </w:r>
      <w:r w:rsidRPr="00315916">
        <w:rPr>
          <w:rFonts w:ascii="Times New Roman" w:hAnsi="Times New Roman"/>
          <w:sz w:val="28"/>
          <w:szCs w:val="28"/>
        </w:rPr>
        <w:t xml:space="preserve">обработки </w:t>
      </w:r>
      <w:r w:rsidR="007E6FC3" w:rsidRPr="00315916">
        <w:rPr>
          <w:rFonts w:ascii="Times New Roman" w:hAnsi="Times New Roman"/>
          <w:sz w:val="28"/>
          <w:szCs w:val="28"/>
        </w:rPr>
        <w:t xml:space="preserve">предоставленного </w:t>
      </w:r>
      <w:r w:rsidRPr="00315916">
        <w:rPr>
          <w:rFonts w:ascii="Times New Roman" w:hAnsi="Times New Roman"/>
          <w:sz w:val="28"/>
          <w:szCs w:val="28"/>
        </w:rPr>
        <w:t>пакета</w:t>
      </w:r>
      <w:r w:rsidR="00F72257" w:rsidRPr="00315916">
        <w:rPr>
          <w:rFonts w:ascii="Times New Roman" w:hAnsi="Times New Roman"/>
          <w:sz w:val="28"/>
          <w:szCs w:val="28"/>
        </w:rPr>
        <w:t>. Рекомендуемый интервал отправки запроса на получение статуса обработки пакета –</w:t>
      </w:r>
      <w:r w:rsidR="0015467E" w:rsidRPr="00315916">
        <w:rPr>
          <w:rFonts w:ascii="Times New Roman" w:hAnsi="Times New Roman"/>
        </w:rPr>
        <w:t xml:space="preserve"> </w:t>
      </w:r>
      <w:r w:rsidR="0015467E" w:rsidRPr="00315916">
        <w:rPr>
          <w:rFonts w:ascii="Times New Roman" w:hAnsi="Times New Roman"/>
          <w:sz w:val="28"/>
          <w:szCs w:val="28"/>
        </w:rPr>
        <w:t>не ранее чем через 30 секунд</w:t>
      </w:r>
      <w:r w:rsidR="00F72257" w:rsidRPr="00315916">
        <w:rPr>
          <w:rFonts w:ascii="Times New Roman" w:hAnsi="Times New Roman"/>
          <w:sz w:val="28"/>
          <w:szCs w:val="28"/>
        </w:rPr>
        <w:t>, но не позднее чем через 30 дней</w:t>
      </w:r>
      <w:r w:rsidR="0015467E" w:rsidRPr="00315916">
        <w:rPr>
          <w:rFonts w:ascii="Times New Roman" w:hAnsi="Times New Roman"/>
          <w:sz w:val="28"/>
          <w:szCs w:val="28"/>
        </w:rPr>
        <w:t xml:space="preserve"> после</w:t>
      </w:r>
      <w:r w:rsidR="00F72257" w:rsidRPr="00315916">
        <w:rPr>
          <w:rFonts w:ascii="Times New Roman" w:hAnsi="Times New Roman"/>
          <w:sz w:val="28"/>
          <w:szCs w:val="28"/>
        </w:rPr>
        <w:t xml:space="preserve"> получения ответа на запрос предоставления участником информации, уточнения участником ранее предоставленной информации в </w:t>
      </w:r>
      <w:r w:rsidR="008B37B4" w:rsidRPr="00315916">
        <w:rPr>
          <w:rFonts w:ascii="Times New Roman" w:hAnsi="Times New Roman"/>
          <w:sz w:val="28"/>
          <w:szCs w:val="28"/>
        </w:rPr>
        <w:t>ГИС ГМП</w:t>
      </w:r>
      <w:r w:rsidR="00F72257" w:rsidRPr="00315916">
        <w:rPr>
          <w:rFonts w:ascii="Times New Roman" w:hAnsi="Times New Roman"/>
          <w:sz w:val="28"/>
          <w:szCs w:val="28"/>
        </w:rPr>
        <w:t xml:space="preserve"> (описание см. в разделе </w:t>
      </w:r>
      <w:r w:rsidR="00F72257" w:rsidRPr="00315916">
        <w:rPr>
          <w:rFonts w:ascii="Times New Roman" w:hAnsi="Times New Roman"/>
          <w:sz w:val="28"/>
          <w:szCs w:val="28"/>
        </w:rPr>
        <w:fldChar w:fldCharType="begin"/>
      </w:r>
      <w:r w:rsidR="00F72257" w:rsidRPr="00315916">
        <w:rPr>
          <w:rFonts w:ascii="Times New Roman" w:hAnsi="Times New Roman"/>
          <w:sz w:val="28"/>
          <w:szCs w:val="28"/>
        </w:rPr>
        <w:instrText xml:space="preserve"> REF _Ref484003327 \n \h </w:instrText>
      </w:r>
      <w:r w:rsidR="00C1661E" w:rsidRPr="00315916">
        <w:rPr>
          <w:rFonts w:ascii="Times New Roman" w:hAnsi="Times New Roman"/>
          <w:sz w:val="28"/>
          <w:szCs w:val="28"/>
        </w:rPr>
        <w:instrText xml:space="preserve"> \* MERGEFORMAT </w:instrText>
      </w:r>
      <w:r w:rsidR="00F72257" w:rsidRPr="00315916">
        <w:rPr>
          <w:rFonts w:ascii="Times New Roman" w:hAnsi="Times New Roman"/>
          <w:sz w:val="28"/>
          <w:szCs w:val="28"/>
        </w:rPr>
      </w:r>
      <w:r w:rsidR="00F72257" w:rsidRPr="00315916">
        <w:rPr>
          <w:rFonts w:ascii="Times New Roman" w:hAnsi="Times New Roman"/>
          <w:sz w:val="28"/>
          <w:szCs w:val="28"/>
        </w:rPr>
        <w:fldChar w:fldCharType="separate"/>
      </w:r>
      <w:r w:rsidR="005B2B46">
        <w:rPr>
          <w:rFonts w:ascii="Times New Roman" w:hAnsi="Times New Roman"/>
          <w:sz w:val="28"/>
          <w:szCs w:val="28"/>
        </w:rPr>
        <w:t>5.2</w:t>
      </w:r>
      <w:r w:rsidR="00F72257" w:rsidRPr="00315916">
        <w:rPr>
          <w:rFonts w:ascii="Times New Roman" w:hAnsi="Times New Roman"/>
          <w:sz w:val="28"/>
          <w:szCs w:val="28"/>
        </w:rPr>
        <w:fldChar w:fldCharType="end"/>
      </w:r>
      <w:r w:rsidR="00F72257" w:rsidRPr="00315916">
        <w:rPr>
          <w:rFonts w:ascii="Times New Roman" w:hAnsi="Times New Roman"/>
          <w:sz w:val="28"/>
          <w:szCs w:val="28"/>
        </w:rPr>
        <w:t>)</w:t>
      </w:r>
      <w:r w:rsidR="0015467E" w:rsidRPr="00315916">
        <w:rPr>
          <w:rFonts w:ascii="Times New Roman" w:hAnsi="Times New Roman"/>
          <w:sz w:val="28"/>
          <w:szCs w:val="28"/>
        </w:rPr>
        <w:t>.</w:t>
      </w:r>
    </w:p>
    <w:p w14:paraId="5B0E9641" w14:textId="77777777" w:rsidR="0095392A" w:rsidRPr="00315916" w:rsidRDefault="0095392A" w:rsidP="0050277B">
      <w:pPr>
        <w:pStyle w:val="33"/>
        <w:numPr>
          <w:ilvl w:val="2"/>
          <w:numId w:val="5"/>
        </w:numPr>
        <w:rPr>
          <w:rFonts w:cs="Times New Roman"/>
        </w:rPr>
      </w:pPr>
      <w:bookmarkStart w:id="583" w:name="_Toc412042048"/>
      <w:bookmarkStart w:id="584" w:name="_Toc484101991"/>
      <w:bookmarkStart w:id="585" w:name="_Toc511398384"/>
      <w:r w:rsidRPr="00315916">
        <w:rPr>
          <w:rFonts w:cs="Times New Roman"/>
        </w:rPr>
        <w:t>Формат запроса</w:t>
      </w:r>
      <w:bookmarkEnd w:id="583"/>
      <w:bookmarkEnd w:id="584"/>
      <w:bookmarkEnd w:id="585"/>
    </w:p>
    <w:p w14:paraId="59A72975" w14:textId="1AB3A8BE"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сообщении запроса в теге </w:t>
      </w:r>
      <w:r w:rsidRPr="00315916">
        <w:rPr>
          <w:rFonts w:ascii="Times New Roman" w:hAnsi="Times New Roman"/>
          <w:i/>
          <w:sz w:val="28"/>
          <w:szCs w:val="28"/>
          <w:lang w:val="en-US"/>
        </w:rPr>
        <w:t>RequestMessage</w:t>
      </w:r>
      <w:r w:rsidRPr="00315916">
        <w:rPr>
          <w:rFonts w:ascii="Times New Roman" w:hAnsi="Times New Roman"/>
          <w:sz w:val="28"/>
          <w:szCs w:val="28"/>
        </w:rPr>
        <w:t xml:space="preserve"> должен передаваться тег </w:t>
      </w:r>
      <w:r w:rsidRPr="00315916">
        <w:rPr>
          <w:rFonts w:ascii="Times New Roman" w:hAnsi="Times New Roman"/>
          <w:i/>
          <w:sz w:val="28"/>
          <w:szCs w:val="28"/>
        </w:rPr>
        <w:t>PackageStatusRequest</w:t>
      </w:r>
      <w:r w:rsidRPr="00315916">
        <w:rPr>
          <w:rFonts w:ascii="Times New Roman" w:hAnsi="Times New Roman"/>
          <w:sz w:val="28"/>
          <w:szCs w:val="28"/>
        </w:rPr>
        <w:t xml:space="preserve">, содержащий идентификатор пакета, статус которого необходимо проверить </w:t>
      </w:r>
      <w:r w:rsidRPr="00315916">
        <w:rPr>
          <w:rFonts w:ascii="Times New Roman" w:hAnsi="Times New Roman"/>
          <w:i/>
          <w:sz w:val="28"/>
          <w:szCs w:val="28"/>
        </w:rPr>
        <w:t>PackageID</w:t>
      </w:r>
      <w:r w:rsidRPr="00315916">
        <w:rPr>
          <w:rFonts w:ascii="Times New Roman" w:hAnsi="Times New Roman"/>
          <w:sz w:val="28"/>
          <w:szCs w:val="28"/>
        </w:rPr>
        <w:t xml:space="preserve">. В качестве идентификатора пакета используется идентификатор, возвращенный участнику в теге </w:t>
      </w:r>
      <w:r w:rsidRPr="00315916">
        <w:rPr>
          <w:rFonts w:ascii="Times New Roman" w:hAnsi="Times New Roman"/>
          <w:i/>
          <w:sz w:val="28"/>
          <w:szCs w:val="28"/>
        </w:rPr>
        <w:t>ResponseMessage/Ticket/RequestProcessResult/ResultData</w:t>
      </w:r>
      <w:r w:rsidRPr="00315916">
        <w:rPr>
          <w:rFonts w:ascii="Times New Roman" w:hAnsi="Times New Roman"/>
          <w:sz w:val="28"/>
          <w:szCs w:val="28"/>
        </w:rPr>
        <w:t>.</w:t>
      </w:r>
    </w:p>
    <w:p w14:paraId="7CEE5247" w14:textId="77777777" w:rsidR="0095392A" w:rsidRPr="00315916" w:rsidRDefault="0095392A" w:rsidP="0050277B">
      <w:pPr>
        <w:pStyle w:val="33"/>
        <w:numPr>
          <w:ilvl w:val="2"/>
          <w:numId w:val="5"/>
        </w:numPr>
        <w:rPr>
          <w:rFonts w:cs="Times New Roman"/>
        </w:rPr>
      </w:pPr>
      <w:bookmarkStart w:id="586" w:name="_Toc412042049"/>
      <w:bookmarkStart w:id="587" w:name="_Toc484101992"/>
      <w:bookmarkStart w:id="588" w:name="_Toc511398385"/>
      <w:r w:rsidRPr="00315916">
        <w:rPr>
          <w:rFonts w:cs="Times New Roman"/>
        </w:rPr>
        <w:lastRenderedPageBreak/>
        <w:t>Формат ответа</w:t>
      </w:r>
      <w:bookmarkEnd w:id="586"/>
      <w:bookmarkEnd w:id="587"/>
      <w:bookmarkEnd w:id="588"/>
    </w:p>
    <w:p w14:paraId="5DD779C2" w14:textId="29B216DA"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случае, </w:t>
      </w:r>
      <w:r w:rsidRPr="00315916">
        <w:rPr>
          <w:rFonts w:ascii="Times New Roman" w:hAnsi="Times New Roman"/>
          <w:sz w:val="28"/>
          <w:szCs w:val="28"/>
          <w:u w:val="single"/>
        </w:rPr>
        <w:t xml:space="preserve">если обработка пакета на стороне </w:t>
      </w:r>
      <w:r w:rsidR="008B37B4" w:rsidRPr="00315916">
        <w:rPr>
          <w:rFonts w:ascii="Times New Roman" w:hAnsi="Times New Roman"/>
          <w:sz w:val="28"/>
          <w:szCs w:val="28"/>
          <w:u w:val="single"/>
        </w:rPr>
        <w:t>ГИС ГМП</w:t>
      </w:r>
      <w:r w:rsidRPr="00315916">
        <w:rPr>
          <w:rFonts w:ascii="Times New Roman" w:hAnsi="Times New Roman"/>
          <w:sz w:val="28"/>
          <w:szCs w:val="28"/>
          <w:u w:val="single"/>
        </w:rPr>
        <w:t xml:space="preserve"> еще не завершена</w:t>
      </w:r>
      <w:r w:rsidRPr="00315916">
        <w:rPr>
          <w:rFonts w:ascii="Times New Roman" w:hAnsi="Times New Roman"/>
          <w:sz w:val="28"/>
          <w:szCs w:val="28"/>
        </w:rPr>
        <w:t xml:space="preserve">, в сообщении ответа в теге </w:t>
      </w:r>
      <w:r w:rsidRPr="00315916">
        <w:rPr>
          <w:rFonts w:ascii="Times New Roman" w:hAnsi="Times New Roman"/>
          <w:i/>
          <w:sz w:val="28"/>
          <w:szCs w:val="28"/>
          <w:lang w:val="en-US"/>
        </w:rPr>
        <w:t>AppData</w:t>
      </w:r>
      <w:r w:rsidRPr="00315916">
        <w:rPr>
          <w:rFonts w:ascii="Times New Roman" w:hAnsi="Times New Roman"/>
          <w:sz w:val="28"/>
          <w:szCs w:val="28"/>
        </w:rPr>
        <w:t xml:space="preserve"> будет присутствовать тег</w:t>
      </w:r>
      <w:r w:rsidRPr="00315916">
        <w:rPr>
          <w:rFonts w:ascii="Times New Roman" w:hAnsi="Times New Roman"/>
          <w:i/>
          <w:sz w:val="28"/>
          <w:szCs w:val="28"/>
        </w:rPr>
        <w:t xml:space="preserve"> ResponseMessage/</w:t>
      </w:r>
      <w:r w:rsidRPr="00315916">
        <w:rPr>
          <w:rFonts w:ascii="Times New Roman" w:hAnsi="Times New Roman"/>
          <w:i/>
          <w:sz w:val="28"/>
          <w:szCs w:val="28"/>
          <w:lang w:val="en-US"/>
        </w:rPr>
        <w:t>Ticket</w:t>
      </w:r>
      <w:r w:rsidRPr="00315916">
        <w:rPr>
          <w:rFonts w:ascii="Times New Roman" w:hAnsi="Times New Roman"/>
          <w:i/>
          <w:sz w:val="28"/>
          <w:szCs w:val="28"/>
        </w:rPr>
        <w:t>/</w:t>
      </w:r>
      <w:r w:rsidRPr="00315916">
        <w:rPr>
          <w:rFonts w:ascii="Times New Roman" w:hAnsi="Times New Roman"/>
          <w:i/>
          <w:sz w:val="28"/>
          <w:szCs w:val="28"/>
          <w:lang w:val="en-US"/>
        </w:rPr>
        <w:t>RequestProcessResult</w:t>
      </w:r>
      <w:r w:rsidRPr="00315916">
        <w:rPr>
          <w:rFonts w:ascii="Times New Roman" w:hAnsi="Times New Roman"/>
          <w:sz w:val="28"/>
          <w:szCs w:val="28"/>
        </w:rPr>
        <w:t xml:space="preserve"> с типом</w:t>
      </w:r>
      <w:r w:rsidRPr="00315916">
        <w:rPr>
          <w:rFonts w:ascii="Times New Roman" w:hAnsi="Times New Roman"/>
          <w:sz w:val="28"/>
        </w:rPr>
        <w:t xml:space="preserve"> </w:t>
      </w:r>
      <w:r w:rsidRPr="00315916">
        <w:rPr>
          <w:rFonts w:ascii="Times New Roman" w:hAnsi="Times New Roman"/>
          <w:sz w:val="28"/>
          <w:szCs w:val="28"/>
        </w:rPr>
        <w:t>данных</w:t>
      </w:r>
      <w:r w:rsidRPr="00315916">
        <w:rPr>
          <w:rFonts w:ascii="Times New Roman" w:hAnsi="Times New Roman"/>
          <w:i/>
          <w:sz w:val="28"/>
          <w:szCs w:val="28"/>
        </w:rPr>
        <w:t xml:space="preserve"> ResultInfo</w:t>
      </w:r>
      <w:r w:rsidRPr="00315916">
        <w:rPr>
          <w:rFonts w:ascii="Times New Roman" w:hAnsi="Times New Roman"/>
          <w:sz w:val="28"/>
          <w:szCs w:val="28"/>
        </w:rPr>
        <w:t xml:space="preserve"> (см. описание типа данных </w:t>
      </w:r>
      <w:r w:rsidRPr="00315916">
        <w:rPr>
          <w:rFonts w:ascii="Times New Roman" w:hAnsi="Times New Roman"/>
          <w:i/>
          <w:sz w:val="28"/>
          <w:szCs w:val="28"/>
        </w:rPr>
        <w:t>ResultInfo</w:t>
      </w:r>
      <w:r w:rsidRPr="00315916">
        <w:rPr>
          <w:rFonts w:ascii="Times New Roman" w:hAnsi="Times New Roman"/>
          <w:sz w:val="28"/>
          <w:szCs w:val="28"/>
        </w:rPr>
        <w:t xml:space="preserve"> в разделе </w:t>
      </w:r>
      <w:r w:rsidRPr="00315916">
        <w:rPr>
          <w:rFonts w:ascii="Times New Roman" w:hAnsi="Times New Roman"/>
        </w:rPr>
        <w:fldChar w:fldCharType="begin"/>
      </w:r>
      <w:r w:rsidRPr="00315916">
        <w:rPr>
          <w:rFonts w:ascii="Times New Roman" w:hAnsi="Times New Roman"/>
        </w:rPr>
        <w:instrText xml:space="preserve"> REF _Ref375764145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5.2.3</w:t>
      </w:r>
      <w:r w:rsidRPr="00315916">
        <w:rPr>
          <w:rFonts w:ascii="Times New Roman" w:hAnsi="Times New Roman"/>
        </w:rPr>
        <w:fldChar w:fldCharType="end"/>
      </w:r>
      <w:r w:rsidRPr="00315916">
        <w:rPr>
          <w:rFonts w:ascii="Times New Roman" w:hAnsi="Times New Roman"/>
          <w:sz w:val="28"/>
          <w:szCs w:val="28"/>
        </w:rPr>
        <w:t xml:space="preserve">). При этом </w:t>
      </w:r>
      <w:r w:rsidRPr="00315916">
        <w:rPr>
          <w:rFonts w:ascii="Times New Roman" w:hAnsi="Times New Roman"/>
          <w:i/>
          <w:sz w:val="28"/>
          <w:szCs w:val="28"/>
        </w:rPr>
        <w:t>ResultCode</w:t>
      </w:r>
      <w:r w:rsidRPr="00315916">
        <w:rPr>
          <w:rFonts w:ascii="Times New Roman" w:hAnsi="Times New Roman"/>
          <w:sz w:val="28"/>
          <w:szCs w:val="28"/>
        </w:rPr>
        <w:t xml:space="preserve"> будет равен значению «50». </w:t>
      </w:r>
    </w:p>
    <w:p w14:paraId="2E66ED01" w14:textId="3DB80443" w:rsidR="0095392A" w:rsidRPr="00315916" w:rsidRDefault="0095392A" w:rsidP="0095392A">
      <w:pPr>
        <w:pStyle w:val="af9"/>
        <w:spacing w:before="0" w:after="0" w:line="240" w:lineRule="auto"/>
        <w:ind w:left="0" w:firstLine="720"/>
        <w:contextualSpacing/>
        <w:rPr>
          <w:rFonts w:ascii="Times New Roman" w:hAnsi="Times New Roman"/>
          <w:sz w:val="28"/>
          <w:szCs w:val="28"/>
        </w:rPr>
      </w:pPr>
      <w:r w:rsidRPr="00315916">
        <w:rPr>
          <w:rFonts w:ascii="Times New Roman" w:hAnsi="Times New Roman"/>
          <w:sz w:val="28"/>
          <w:szCs w:val="28"/>
        </w:rPr>
        <w:t xml:space="preserve">В случае, </w:t>
      </w:r>
      <w:r w:rsidRPr="00315916">
        <w:rPr>
          <w:rFonts w:ascii="Times New Roman" w:hAnsi="Times New Roman"/>
          <w:sz w:val="28"/>
          <w:szCs w:val="28"/>
          <w:u w:val="single"/>
        </w:rPr>
        <w:t xml:space="preserve">если обработка пакета на стороне </w:t>
      </w:r>
      <w:r w:rsidR="008B37B4" w:rsidRPr="00315916">
        <w:rPr>
          <w:rFonts w:ascii="Times New Roman" w:hAnsi="Times New Roman"/>
          <w:sz w:val="28"/>
          <w:szCs w:val="28"/>
          <w:u w:val="single"/>
        </w:rPr>
        <w:t>ГИС ГМП</w:t>
      </w:r>
      <w:r w:rsidRPr="00315916">
        <w:rPr>
          <w:rFonts w:ascii="Times New Roman" w:hAnsi="Times New Roman"/>
          <w:sz w:val="28"/>
          <w:szCs w:val="28"/>
          <w:u w:val="single"/>
        </w:rPr>
        <w:t xml:space="preserve"> завершена</w:t>
      </w:r>
      <w:r w:rsidRPr="00315916">
        <w:rPr>
          <w:rFonts w:ascii="Times New Roman" w:hAnsi="Times New Roman"/>
          <w:sz w:val="28"/>
          <w:szCs w:val="28"/>
        </w:rPr>
        <w:t xml:space="preserve">, в сообщении ответа в теге </w:t>
      </w:r>
      <w:r w:rsidRPr="00315916">
        <w:rPr>
          <w:rFonts w:ascii="Times New Roman" w:hAnsi="Times New Roman"/>
          <w:i/>
          <w:sz w:val="28"/>
          <w:szCs w:val="28"/>
          <w:lang w:val="en-US"/>
        </w:rPr>
        <w:t>AppData</w:t>
      </w:r>
      <w:r w:rsidRPr="00315916">
        <w:rPr>
          <w:rFonts w:ascii="Times New Roman" w:hAnsi="Times New Roman"/>
          <w:sz w:val="28"/>
          <w:szCs w:val="28"/>
        </w:rPr>
        <w:t xml:space="preserve"> будет присутствовать тег </w:t>
      </w:r>
      <w:r w:rsidRPr="00315916">
        <w:rPr>
          <w:rFonts w:ascii="Times New Roman" w:hAnsi="Times New Roman"/>
          <w:i/>
          <w:sz w:val="28"/>
          <w:szCs w:val="28"/>
        </w:rPr>
        <w:t>ResponseMessage/</w:t>
      </w:r>
      <w:r w:rsidRPr="00315916">
        <w:rPr>
          <w:rFonts w:ascii="Times New Roman" w:hAnsi="Times New Roman"/>
          <w:i/>
          <w:sz w:val="28"/>
          <w:szCs w:val="28"/>
          <w:lang w:val="en-US"/>
        </w:rPr>
        <w:t>Ticket</w:t>
      </w:r>
      <w:r w:rsidRPr="00315916">
        <w:rPr>
          <w:rFonts w:ascii="Times New Roman" w:hAnsi="Times New Roman"/>
          <w:i/>
          <w:sz w:val="28"/>
          <w:szCs w:val="28"/>
        </w:rPr>
        <w:t>/</w:t>
      </w:r>
      <w:r w:rsidRPr="00315916">
        <w:rPr>
          <w:rFonts w:ascii="Times New Roman" w:hAnsi="Times New Roman"/>
          <w:i/>
          <w:sz w:val="28"/>
          <w:szCs w:val="28"/>
          <w:lang w:val="en-US"/>
        </w:rPr>
        <w:t>PackageProcessResult</w:t>
      </w:r>
      <w:r w:rsidRPr="00315916">
        <w:rPr>
          <w:rFonts w:ascii="Times New Roman" w:hAnsi="Times New Roman"/>
          <w:sz w:val="28"/>
          <w:szCs w:val="28"/>
        </w:rPr>
        <w:t>.</w:t>
      </w:r>
    </w:p>
    <w:p w14:paraId="3D9F1DEC" w14:textId="302373FA"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u w:val="single"/>
        </w:rPr>
        <w:t>По истечении срока хранения статуса обработки пакета</w:t>
      </w:r>
      <w:r w:rsidRPr="00315916">
        <w:rPr>
          <w:rFonts w:ascii="Times New Roman" w:hAnsi="Times New Roman"/>
          <w:sz w:val="28"/>
          <w:szCs w:val="28"/>
        </w:rPr>
        <w:t xml:space="preserve"> в </w:t>
      </w:r>
      <w:r w:rsidR="008B37B4" w:rsidRPr="00315916">
        <w:rPr>
          <w:rFonts w:ascii="Times New Roman" w:hAnsi="Times New Roman"/>
          <w:sz w:val="28"/>
          <w:szCs w:val="28"/>
        </w:rPr>
        <w:t>ГИС ГМП</w:t>
      </w:r>
      <w:r w:rsidRPr="00315916">
        <w:rPr>
          <w:rFonts w:ascii="Times New Roman" w:hAnsi="Times New Roman"/>
          <w:sz w:val="28"/>
          <w:szCs w:val="28"/>
        </w:rPr>
        <w:t xml:space="preserve"> </w:t>
      </w:r>
      <w:r w:rsidRPr="00315916">
        <w:rPr>
          <w:rFonts w:ascii="Times New Roman" w:hAnsi="Times New Roman"/>
          <w:sz w:val="28"/>
          <w:szCs w:val="28"/>
          <w:u w:val="single"/>
        </w:rPr>
        <w:t>и в случае, если в запросе передан ошибочный идентификатор пакета</w:t>
      </w:r>
      <w:r w:rsidRPr="00315916">
        <w:rPr>
          <w:rFonts w:ascii="Times New Roman" w:hAnsi="Times New Roman"/>
          <w:sz w:val="28"/>
          <w:szCs w:val="28"/>
        </w:rPr>
        <w:t xml:space="preserve">, в сообщении ответа в теге </w:t>
      </w:r>
      <w:r w:rsidRPr="00315916">
        <w:rPr>
          <w:rFonts w:ascii="Times New Roman" w:hAnsi="Times New Roman"/>
          <w:i/>
          <w:sz w:val="28"/>
          <w:szCs w:val="28"/>
          <w:lang w:val="en-US"/>
        </w:rPr>
        <w:t>AppData</w:t>
      </w:r>
      <w:r w:rsidRPr="00315916">
        <w:rPr>
          <w:rFonts w:ascii="Times New Roman" w:hAnsi="Times New Roman"/>
          <w:sz w:val="28"/>
          <w:szCs w:val="28"/>
        </w:rPr>
        <w:t xml:space="preserve"> будет присутствовать тег</w:t>
      </w:r>
      <w:r w:rsidRPr="00315916">
        <w:rPr>
          <w:rFonts w:ascii="Times New Roman" w:hAnsi="Times New Roman"/>
          <w:i/>
          <w:sz w:val="28"/>
          <w:szCs w:val="28"/>
        </w:rPr>
        <w:t xml:space="preserve"> ResponseMessage/</w:t>
      </w:r>
      <w:r w:rsidRPr="00315916">
        <w:rPr>
          <w:rFonts w:ascii="Times New Roman" w:hAnsi="Times New Roman"/>
          <w:i/>
          <w:sz w:val="28"/>
          <w:szCs w:val="28"/>
          <w:lang w:val="en-US"/>
        </w:rPr>
        <w:t>Ticket</w:t>
      </w:r>
      <w:r w:rsidRPr="00315916">
        <w:rPr>
          <w:rFonts w:ascii="Times New Roman" w:hAnsi="Times New Roman"/>
          <w:i/>
          <w:sz w:val="28"/>
          <w:szCs w:val="28"/>
        </w:rPr>
        <w:t>/</w:t>
      </w:r>
      <w:r w:rsidRPr="00315916">
        <w:rPr>
          <w:rFonts w:ascii="Times New Roman" w:hAnsi="Times New Roman"/>
          <w:i/>
          <w:sz w:val="28"/>
          <w:szCs w:val="28"/>
          <w:lang w:val="en-US"/>
        </w:rPr>
        <w:t>RequestProcessResult</w:t>
      </w:r>
      <w:r w:rsidRPr="00315916">
        <w:rPr>
          <w:rFonts w:ascii="Times New Roman" w:hAnsi="Times New Roman"/>
          <w:sz w:val="28"/>
          <w:szCs w:val="28"/>
        </w:rPr>
        <w:t xml:space="preserve"> с типом</w:t>
      </w:r>
      <w:r w:rsidRPr="00315916">
        <w:rPr>
          <w:rFonts w:ascii="Times New Roman" w:hAnsi="Times New Roman"/>
          <w:i/>
          <w:sz w:val="28"/>
          <w:szCs w:val="28"/>
        </w:rPr>
        <w:t xml:space="preserve"> </w:t>
      </w:r>
      <w:r w:rsidRPr="00315916">
        <w:rPr>
          <w:rFonts w:ascii="Times New Roman" w:hAnsi="Times New Roman"/>
          <w:sz w:val="28"/>
          <w:szCs w:val="28"/>
        </w:rPr>
        <w:t xml:space="preserve">данных </w:t>
      </w:r>
      <w:r w:rsidRPr="00315916">
        <w:rPr>
          <w:rFonts w:ascii="Times New Roman" w:hAnsi="Times New Roman"/>
          <w:i/>
          <w:sz w:val="28"/>
          <w:szCs w:val="28"/>
        </w:rPr>
        <w:t>ResultInfo</w:t>
      </w:r>
      <w:r w:rsidRPr="00315916">
        <w:rPr>
          <w:rFonts w:ascii="Times New Roman" w:hAnsi="Times New Roman"/>
          <w:sz w:val="28"/>
          <w:szCs w:val="28"/>
        </w:rPr>
        <w:t xml:space="preserve"> (см. описание типа данных </w:t>
      </w:r>
      <w:r w:rsidRPr="00315916">
        <w:rPr>
          <w:rFonts w:ascii="Times New Roman" w:hAnsi="Times New Roman"/>
          <w:i/>
          <w:sz w:val="28"/>
          <w:szCs w:val="28"/>
        </w:rPr>
        <w:t>ResultInfo</w:t>
      </w:r>
      <w:r w:rsidRPr="00315916">
        <w:rPr>
          <w:rFonts w:ascii="Times New Roman" w:hAnsi="Times New Roman"/>
          <w:sz w:val="28"/>
          <w:szCs w:val="28"/>
        </w:rPr>
        <w:t xml:space="preserve"> в разделе </w:t>
      </w:r>
      <w:r w:rsidRPr="00315916">
        <w:rPr>
          <w:rFonts w:ascii="Times New Roman" w:hAnsi="Times New Roman"/>
        </w:rPr>
        <w:fldChar w:fldCharType="begin"/>
      </w:r>
      <w:r w:rsidRPr="00315916">
        <w:rPr>
          <w:rFonts w:ascii="Times New Roman" w:hAnsi="Times New Roman"/>
        </w:rPr>
        <w:instrText xml:space="preserve"> REF _Ref375764145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5.2.3</w:t>
      </w:r>
      <w:r w:rsidRPr="00315916">
        <w:rPr>
          <w:rFonts w:ascii="Times New Roman" w:hAnsi="Times New Roman"/>
        </w:rPr>
        <w:fldChar w:fldCharType="end"/>
      </w:r>
      <w:r w:rsidRPr="00315916">
        <w:rPr>
          <w:rFonts w:ascii="Times New Roman" w:hAnsi="Times New Roman"/>
          <w:sz w:val="28"/>
          <w:szCs w:val="28"/>
        </w:rPr>
        <w:t xml:space="preserve">). При этом </w:t>
      </w:r>
      <w:r w:rsidRPr="00315916">
        <w:rPr>
          <w:rFonts w:ascii="Times New Roman" w:hAnsi="Times New Roman"/>
          <w:i/>
          <w:sz w:val="28"/>
          <w:szCs w:val="28"/>
        </w:rPr>
        <w:t>ResultCode</w:t>
      </w:r>
      <w:r w:rsidRPr="00315916">
        <w:rPr>
          <w:rFonts w:ascii="Times New Roman" w:hAnsi="Times New Roman"/>
          <w:sz w:val="28"/>
          <w:szCs w:val="28"/>
        </w:rPr>
        <w:t xml:space="preserve"> будет равен значению «60</w:t>
      </w:r>
      <w:r w:rsidR="00E1673F" w:rsidRPr="00315916">
        <w:rPr>
          <w:rFonts w:ascii="Times New Roman" w:hAnsi="Times New Roman"/>
          <w:sz w:val="28"/>
          <w:szCs w:val="28"/>
        </w:rPr>
        <w:t>».</w:t>
      </w:r>
    </w:p>
    <w:p w14:paraId="1C4BC96B" w14:textId="059ECA09" w:rsidR="0095392A" w:rsidRPr="00315916" w:rsidRDefault="0095392A" w:rsidP="0095392A">
      <w:pPr>
        <w:pStyle w:val="af9"/>
        <w:spacing w:before="0" w:after="0" w:line="240" w:lineRule="auto"/>
        <w:ind w:left="0" w:firstLine="720"/>
        <w:contextualSpacing/>
        <w:rPr>
          <w:rFonts w:ascii="Times New Roman" w:hAnsi="Times New Roman"/>
          <w:sz w:val="28"/>
          <w:szCs w:val="28"/>
        </w:rPr>
      </w:pPr>
      <w:r w:rsidRPr="00315916">
        <w:rPr>
          <w:rFonts w:ascii="Times New Roman" w:hAnsi="Times New Roman"/>
          <w:sz w:val="28"/>
          <w:szCs w:val="28"/>
        </w:rPr>
        <w:t xml:space="preserve">Описание параметров приведено в таблице ниже (Таблица № 21. «Структура ответа на запрос статуса обработки </w:t>
      </w:r>
      <w:r w:rsidR="005E70ED" w:rsidRPr="00315916">
        <w:rPr>
          <w:rFonts w:ascii="Times New Roman" w:hAnsi="Times New Roman"/>
          <w:sz w:val="28"/>
          <w:szCs w:val="28"/>
        </w:rPr>
        <w:t xml:space="preserve">предоставленного участником </w:t>
      </w:r>
      <w:r w:rsidRPr="00315916">
        <w:rPr>
          <w:rFonts w:ascii="Times New Roman" w:hAnsi="Times New Roman"/>
          <w:sz w:val="28"/>
          <w:szCs w:val="28"/>
        </w:rPr>
        <w:t>пакета (если обработка пакета завершена)».</w:t>
      </w:r>
    </w:p>
    <w:p w14:paraId="227AC9D1" w14:textId="4345C5D6" w:rsidR="0095392A" w:rsidRPr="00315916" w:rsidRDefault="0095392A" w:rsidP="0095392A">
      <w:pPr>
        <w:pStyle w:val="2fe"/>
        <w:keepNext/>
        <w:jc w:val="both"/>
      </w:pPr>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21</w:t>
      </w:r>
      <w:r w:rsidR="00DF5323">
        <w:rPr>
          <w:noProof/>
        </w:rPr>
        <w:fldChar w:fldCharType="end"/>
      </w:r>
      <w:r w:rsidRPr="00315916">
        <w:t xml:space="preserve">. «Структура ответа на запрос статуса обработки </w:t>
      </w:r>
      <w:r w:rsidR="005E70ED" w:rsidRPr="00315916">
        <w:rPr>
          <w:szCs w:val="28"/>
        </w:rPr>
        <w:t xml:space="preserve">предоставляемого </w:t>
      </w:r>
      <w:r w:rsidRPr="00315916">
        <w:t>пакета (если обработка пакета завершена)»</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268"/>
        <w:gridCol w:w="1701"/>
        <w:gridCol w:w="2941"/>
      </w:tblGrid>
      <w:tr w:rsidR="0095392A" w:rsidRPr="00315916" w14:paraId="679FD8D3" w14:textId="77777777" w:rsidTr="00017651">
        <w:trPr>
          <w:tblHeader/>
        </w:trPr>
        <w:tc>
          <w:tcPr>
            <w:tcW w:w="2943" w:type="dxa"/>
            <w:shd w:val="clear" w:color="auto" w:fill="D9D9D9"/>
          </w:tcPr>
          <w:p w14:paraId="5B9D1664"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Наименование</w:t>
            </w:r>
          </w:p>
        </w:tc>
        <w:tc>
          <w:tcPr>
            <w:tcW w:w="2268" w:type="dxa"/>
            <w:shd w:val="clear" w:color="auto" w:fill="D9D9D9"/>
          </w:tcPr>
          <w:p w14:paraId="3470CE66"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rPr>
              <w:t>Кол-во тегов, обязательность тега или атрибута</w:t>
            </w:r>
          </w:p>
        </w:tc>
        <w:tc>
          <w:tcPr>
            <w:tcW w:w="1701" w:type="dxa"/>
            <w:shd w:val="clear" w:color="auto" w:fill="D9D9D9"/>
          </w:tcPr>
          <w:p w14:paraId="66AAF140"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Тип данных</w:t>
            </w:r>
          </w:p>
        </w:tc>
        <w:tc>
          <w:tcPr>
            <w:tcW w:w="2941" w:type="dxa"/>
            <w:shd w:val="clear" w:color="auto" w:fill="D9D9D9"/>
          </w:tcPr>
          <w:p w14:paraId="46F6080E"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Комментарий</w:t>
            </w:r>
          </w:p>
        </w:tc>
      </w:tr>
      <w:tr w:rsidR="0095392A" w:rsidRPr="00315916" w14:paraId="2E4CC6ED" w14:textId="77777777" w:rsidTr="00017651">
        <w:tc>
          <w:tcPr>
            <w:tcW w:w="2943" w:type="dxa"/>
            <w:tcBorders>
              <w:top w:val="single" w:sz="4" w:space="0" w:color="auto"/>
              <w:left w:val="single" w:sz="4" w:space="0" w:color="auto"/>
              <w:bottom w:val="single" w:sz="4" w:space="0" w:color="auto"/>
              <w:right w:val="single" w:sz="4" w:space="0" w:color="auto"/>
            </w:tcBorders>
          </w:tcPr>
          <w:p w14:paraId="7A4E0B6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PackageProcessResult</w:t>
            </w:r>
          </w:p>
        </w:tc>
        <w:tc>
          <w:tcPr>
            <w:tcW w:w="2268" w:type="dxa"/>
            <w:tcBorders>
              <w:top w:val="single" w:sz="4" w:space="0" w:color="auto"/>
              <w:left w:val="single" w:sz="4" w:space="0" w:color="auto"/>
              <w:bottom w:val="single" w:sz="4" w:space="0" w:color="auto"/>
              <w:right w:val="single" w:sz="4" w:space="0" w:color="auto"/>
            </w:tcBorders>
          </w:tcPr>
          <w:p w14:paraId="1F17D505"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w:t>
            </w:r>
            <w:r w:rsidRPr="00315916">
              <w:rPr>
                <w:rFonts w:ascii="Times New Roman" w:hAnsi="Times New Roman"/>
                <w:sz w:val="24"/>
                <w:szCs w:val="24"/>
              </w:rPr>
              <w:t>, обязательно</w:t>
            </w:r>
          </w:p>
        </w:tc>
        <w:tc>
          <w:tcPr>
            <w:tcW w:w="1701" w:type="dxa"/>
            <w:tcBorders>
              <w:top w:val="single" w:sz="4" w:space="0" w:color="auto"/>
              <w:left w:val="single" w:sz="4" w:space="0" w:color="auto"/>
              <w:bottom w:val="single" w:sz="4" w:space="0" w:color="auto"/>
              <w:right w:val="single" w:sz="4" w:space="0" w:color="auto"/>
            </w:tcBorders>
          </w:tcPr>
          <w:p w14:paraId="7053E4A0"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Контейнер</w:t>
            </w:r>
          </w:p>
        </w:tc>
        <w:tc>
          <w:tcPr>
            <w:tcW w:w="2941" w:type="dxa"/>
            <w:tcBorders>
              <w:top w:val="single" w:sz="4" w:space="0" w:color="auto"/>
              <w:left w:val="single" w:sz="4" w:space="0" w:color="auto"/>
              <w:bottom w:val="single" w:sz="4" w:space="0" w:color="auto"/>
              <w:right w:val="single" w:sz="4" w:space="0" w:color="auto"/>
            </w:tcBorders>
          </w:tcPr>
          <w:p w14:paraId="5D76B6B9"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Корневой тег ответа.</w:t>
            </w:r>
          </w:p>
        </w:tc>
      </w:tr>
      <w:tr w:rsidR="0095392A" w:rsidRPr="00315916" w14:paraId="032CFDCC" w14:textId="77777777" w:rsidTr="00017651">
        <w:tc>
          <w:tcPr>
            <w:tcW w:w="2943" w:type="dxa"/>
            <w:tcBorders>
              <w:top w:val="single" w:sz="4" w:space="0" w:color="auto"/>
              <w:left w:val="single" w:sz="4" w:space="0" w:color="auto"/>
              <w:bottom w:val="single" w:sz="4" w:space="0" w:color="auto"/>
              <w:right w:val="single" w:sz="4" w:space="0" w:color="auto"/>
            </w:tcBorders>
          </w:tcPr>
          <w:p w14:paraId="52784544" w14:textId="77777777" w:rsidR="0095392A" w:rsidRPr="00315916" w:rsidRDefault="0095392A" w:rsidP="00017651">
            <w:pPr>
              <w:pStyle w:val="aff"/>
              <w:ind w:left="360"/>
              <w:rPr>
                <w:rFonts w:ascii="Times New Roman" w:hAnsi="Times New Roman"/>
                <w:sz w:val="24"/>
                <w:szCs w:val="28"/>
              </w:rPr>
            </w:pPr>
            <w:r w:rsidRPr="00315916">
              <w:rPr>
                <w:rFonts w:ascii="Times New Roman" w:hAnsi="Times New Roman"/>
                <w:sz w:val="24"/>
                <w:szCs w:val="24"/>
                <w:lang w:val="en-US"/>
              </w:rPr>
              <w:t>EntityProcessResult</w:t>
            </w:r>
          </w:p>
        </w:tc>
        <w:tc>
          <w:tcPr>
            <w:tcW w:w="2268" w:type="dxa"/>
            <w:tcBorders>
              <w:top w:val="single" w:sz="4" w:space="0" w:color="auto"/>
              <w:left w:val="single" w:sz="4" w:space="0" w:color="auto"/>
              <w:bottom w:val="single" w:sz="4" w:space="0" w:color="auto"/>
              <w:right w:val="single" w:sz="4" w:space="0" w:color="auto"/>
            </w:tcBorders>
          </w:tcPr>
          <w:p w14:paraId="6B06335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w:t>
            </w:r>
            <w:r w:rsidRPr="00315916">
              <w:rPr>
                <w:rFonts w:ascii="Times New Roman" w:hAnsi="Times New Roman"/>
                <w:sz w:val="24"/>
                <w:szCs w:val="28"/>
                <w:lang w:val="en-US"/>
              </w:rPr>
              <w:t>n</w:t>
            </w:r>
            <w:r w:rsidRPr="00315916">
              <w:rPr>
                <w:rFonts w:ascii="Times New Roman" w:hAnsi="Times New Roman"/>
                <w:sz w:val="24"/>
                <w:szCs w:val="24"/>
              </w:rPr>
              <w:t>, обязательно</w:t>
            </w:r>
          </w:p>
        </w:tc>
        <w:tc>
          <w:tcPr>
            <w:tcW w:w="1701" w:type="dxa"/>
            <w:tcBorders>
              <w:top w:val="single" w:sz="4" w:space="0" w:color="auto"/>
              <w:left w:val="single" w:sz="4" w:space="0" w:color="auto"/>
              <w:bottom w:val="single" w:sz="4" w:space="0" w:color="auto"/>
              <w:right w:val="single" w:sz="4" w:space="0" w:color="auto"/>
            </w:tcBorders>
          </w:tcPr>
          <w:p w14:paraId="67ED8C0A"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Контейнер</w:t>
            </w:r>
          </w:p>
        </w:tc>
        <w:tc>
          <w:tcPr>
            <w:tcW w:w="2941" w:type="dxa"/>
            <w:tcBorders>
              <w:top w:val="single" w:sz="4" w:space="0" w:color="auto"/>
              <w:left w:val="single" w:sz="4" w:space="0" w:color="auto"/>
              <w:bottom w:val="single" w:sz="4" w:space="0" w:color="auto"/>
              <w:right w:val="single" w:sz="4" w:space="0" w:color="auto"/>
            </w:tcBorders>
          </w:tcPr>
          <w:p w14:paraId="1F22553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Статус обработки каждой из сущностей в составе пакета.</w:t>
            </w:r>
          </w:p>
        </w:tc>
      </w:tr>
      <w:tr w:rsidR="0095392A" w:rsidRPr="00315916" w14:paraId="3C8F38E0" w14:textId="77777777" w:rsidTr="00017651">
        <w:tc>
          <w:tcPr>
            <w:tcW w:w="2943" w:type="dxa"/>
            <w:tcBorders>
              <w:top w:val="single" w:sz="4" w:space="0" w:color="auto"/>
              <w:left w:val="single" w:sz="4" w:space="0" w:color="auto"/>
              <w:bottom w:val="single" w:sz="4" w:space="0" w:color="auto"/>
              <w:right w:val="single" w:sz="4" w:space="0" w:color="auto"/>
            </w:tcBorders>
          </w:tcPr>
          <w:p w14:paraId="70113F84" w14:textId="77777777" w:rsidR="0095392A" w:rsidRPr="00315916" w:rsidRDefault="0095392A" w:rsidP="00017651">
            <w:pPr>
              <w:pStyle w:val="aff"/>
              <w:ind w:left="360"/>
              <w:rPr>
                <w:rFonts w:ascii="Times New Roman" w:hAnsi="Times New Roman"/>
                <w:sz w:val="24"/>
                <w:szCs w:val="24"/>
                <w:lang w:val="en-US"/>
              </w:rPr>
            </w:pPr>
            <w:r w:rsidRPr="00315916">
              <w:rPr>
                <w:rFonts w:ascii="Times New Roman" w:hAnsi="Times New Roman"/>
                <w:sz w:val="24"/>
                <w:szCs w:val="28"/>
                <w:lang w:val="en-US"/>
              </w:rPr>
              <w:t>ResultCode</w:t>
            </w:r>
          </w:p>
        </w:tc>
        <w:tc>
          <w:tcPr>
            <w:tcW w:w="2268" w:type="dxa"/>
            <w:tcBorders>
              <w:top w:val="single" w:sz="4" w:space="0" w:color="auto"/>
              <w:left w:val="single" w:sz="4" w:space="0" w:color="auto"/>
              <w:bottom w:val="single" w:sz="4" w:space="0" w:color="auto"/>
              <w:right w:val="single" w:sz="4" w:space="0" w:color="auto"/>
            </w:tcBorders>
          </w:tcPr>
          <w:p w14:paraId="60BEA4F0"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w:t>
            </w:r>
            <w:r w:rsidRPr="00315916">
              <w:rPr>
                <w:rFonts w:ascii="Times New Roman" w:hAnsi="Times New Roman"/>
                <w:sz w:val="24"/>
                <w:szCs w:val="24"/>
              </w:rPr>
              <w:t>, обязательно</w:t>
            </w:r>
          </w:p>
        </w:tc>
        <w:tc>
          <w:tcPr>
            <w:tcW w:w="1701" w:type="dxa"/>
            <w:tcBorders>
              <w:top w:val="single" w:sz="4" w:space="0" w:color="auto"/>
              <w:left w:val="single" w:sz="4" w:space="0" w:color="auto"/>
              <w:bottom w:val="single" w:sz="4" w:space="0" w:color="auto"/>
              <w:right w:val="single" w:sz="4" w:space="0" w:color="auto"/>
            </w:tcBorders>
          </w:tcPr>
          <w:p w14:paraId="0CCA7105"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lang w:val="en-US"/>
              </w:rPr>
              <w:t>Token</w:t>
            </w:r>
          </w:p>
        </w:tc>
        <w:tc>
          <w:tcPr>
            <w:tcW w:w="2941" w:type="dxa"/>
            <w:tcBorders>
              <w:top w:val="single" w:sz="4" w:space="0" w:color="auto"/>
              <w:left w:val="single" w:sz="4" w:space="0" w:color="auto"/>
              <w:bottom w:val="single" w:sz="4" w:space="0" w:color="auto"/>
              <w:right w:val="single" w:sz="4" w:space="0" w:color="auto"/>
            </w:tcBorders>
          </w:tcPr>
          <w:p w14:paraId="4D5E7A86" w14:textId="74FF4CC1" w:rsidR="0095392A" w:rsidRPr="00315916" w:rsidRDefault="0095392A" w:rsidP="00D8698C">
            <w:pPr>
              <w:pStyle w:val="aff"/>
              <w:rPr>
                <w:rFonts w:ascii="Times New Roman" w:hAnsi="Times New Roman"/>
                <w:sz w:val="24"/>
                <w:szCs w:val="28"/>
              </w:rPr>
            </w:pPr>
            <w:r w:rsidRPr="00315916">
              <w:rPr>
                <w:rFonts w:ascii="Times New Roman" w:hAnsi="Times New Roman"/>
                <w:sz w:val="24"/>
                <w:szCs w:val="28"/>
              </w:rPr>
              <w:t xml:space="preserve">Код результата обработки: 0 — если сущность успешно принята или код ошибки в случае неуспешного </w:t>
            </w:r>
            <w:r w:rsidR="00D8698C" w:rsidRPr="00315916">
              <w:rPr>
                <w:rFonts w:ascii="Times New Roman" w:hAnsi="Times New Roman"/>
                <w:sz w:val="24"/>
                <w:szCs w:val="28"/>
              </w:rPr>
              <w:t xml:space="preserve">предоставлении участником информации </w:t>
            </w:r>
            <w:r w:rsidRPr="00315916">
              <w:rPr>
                <w:rFonts w:ascii="Times New Roman" w:hAnsi="Times New Roman"/>
                <w:sz w:val="24"/>
                <w:szCs w:val="28"/>
              </w:rPr>
              <w:t xml:space="preserve">(см. перечень кодов в разделе  </w:t>
            </w:r>
            <w:r w:rsidRPr="00315916">
              <w:rPr>
                <w:rFonts w:ascii="Times New Roman" w:hAnsi="Times New Roman"/>
              </w:rPr>
              <w:fldChar w:fldCharType="begin"/>
            </w:r>
            <w:r w:rsidRPr="00315916">
              <w:rPr>
                <w:rFonts w:ascii="Times New Roman" w:hAnsi="Times New Roman"/>
              </w:rPr>
              <w:instrText xml:space="preserve"> REF _Ref410064352 \w \h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rPr>
              <w:t>6</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6809736A" w14:textId="77777777" w:rsidTr="00017651">
        <w:tc>
          <w:tcPr>
            <w:tcW w:w="2943" w:type="dxa"/>
            <w:tcBorders>
              <w:top w:val="single" w:sz="4" w:space="0" w:color="auto"/>
              <w:left w:val="single" w:sz="4" w:space="0" w:color="auto"/>
              <w:bottom w:val="single" w:sz="4" w:space="0" w:color="auto"/>
              <w:right w:val="single" w:sz="4" w:space="0" w:color="auto"/>
            </w:tcBorders>
          </w:tcPr>
          <w:p w14:paraId="5D85CD2E" w14:textId="77777777" w:rsidR="0095392A" w:rsidRPr="00315916" w:rsidRDefault="0095392A" w:rsidP="00017651">
            <w:pPr>
              <w:pStyle w:val="aff"/>
              <w:ind w:left="360"/>
              <w:rPr>
                <w:rFonts w:ascii="Times New Roman" w:hAnsi="Times New Roman"/>
                <w:sz w:val="24"/>
                <w:szCs w:val="24"/>
              </w:rPr>
            </w:pPr>
            <w:r w:rsidRPr="00315916">
              <w:rPr>
                <w:rFonts w:ascii="Times New Roman" w:hAnsi="Times New Roman"/>
                <w:sz w:val="24"/>
                <w:szCs w:val="28"/>
                <w:lang w:val="en-US"/>
              </w:rPr>
              <w:t>ResultDescription</w:t>
            </w:r>
          </w:p>
        </w:tc>
        <w:tc>
          <w:tcPr>
            <w:tcW w:w="2268" w:type="dxa"/>
            <w:tcBorders>
              <w:top w:val="single" w:sz="4" w:space="0" w:color="auto"/>
              <w:left w:val="single" w:sz="4" w:space="0" w:color="auto"/>
              <w:bottom w:val="single" w:sz="4" w:space="0" w:color="auto"/>
              <w:right w:val="single" w:sz="4" w:space="0" w:color="auto"/>
            </w:tcBorders>
          </w:tcPr>
          <w:p w14:paraId="711D357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8"/>
              </w:rPr>
              <w:t>0..1, необязательно</w:t>
            </w:r>
          </w:p>
        </w:tc>
        <w:tc>
          <w:tcPr>
            <w:tcW w:w="1701" w:type="dxa"/>
            <w:tcBorders>
              <w:top w:val="single" w:sz="4" w:space="0" w:color="auto"/>
              <w:left w:val="single" w:sz="4" w:space="0" w:color="auto"/>
              <w:bottom w:val="single" w:sz="4" w:space="0" w:color="auto"/>
              <w:right w:val="single" w:sz="4" w:space="0" w:color="auto"/>
            </w:tcBorders>
          </w:tcPr>
          <w:p w14:paraId="0898718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2941" w:type="dxa"/>
            <w:tcBorders>
              <w:top w:val="single" w:sz="4" w:space="0" w:color="auto"/>
              <w:left w:val="single" w:sz="4" w:space="0" w:color="auto"/>
              <w:bottom w:val="single" w:sz="4" w:space="0" w:color="auto"/>
              <w:right w:val="single" w:sz="4" w:space="0" w:color="auto"/>
            </w:tcBorders>
          </w:tcPr>
          <w:p w14:paraId="5B47AECA" w14:textId="3CC24A6B"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8"/>
              </w:rPr>
              <w:t xml:space="preserve">Описание результата обработки (см. перечень описаний результатов </w:t>
            </w:r>
            <w:r w:rsidRPr="00315916">
              <w:rPr>
                <w:rFonts w:ascii="Times New Roman" w:hAnsi="Times New Roman"/>
                <w:sz w:val="24"/>
                <w:szCs w:val="28"/>
              </w:rPr>
              <w:lastRenderedPageBreak/>
              <w:t xml:space="preserve">обработки в разделе </w:t>
            </w:r>
            <w:r w:rsidRPr="00315916">
              <w:rPr>
                <w:rFonts w:ascii="Times New Roman" w:hAnsi="Times New Roman"/>
              </w:rPr>
              <w:fldChar w:fldCharType="begin"/>
            </w:r>
            <w:r w:rsidRPr="00315916">
              <w:rPr>
                <w:rFonts w:ascii="Times New Roman" w:hAnsi="Times New Roman"/>
              </w:rPr>
              <w:instrText xml:space="preserve"> REF _Ref410064352 \w \h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rPr>
              <w:t>6</w:t>
            </w:r>
            <w:r w:rsidRPr="00315916">
              <w:rPr>
                <w:rFonts w:ascii="Times New Roman" w:hAnsi="Times New Roman"/>
              </w:rPr>
              <w:fldChar w:fldCharType="end"/>
            </w:r>
            <w:r w:rsidRPr="00315916">
              <w:rPr>
                <w:rFonts w:ascii="Times New Roman" w:hAnsi="Times New Roman"/>
                <w:sz w:val="24"/>
                <w:szCs w:val="28"/>
              </w:rPr>
              <w:t>).</w:t>
            </w:r>
          </w:p>
        </w:tc>
      </w:tr>
      <w:tr w:rsidR="0095392A" w:rsidRPr="00315916" w14:paraId="674F0A11" w14:textId="77777777" w:rsidTr="00017651">
        <w:tc>
          <w:tcPr>
            <w:tcW w:w="2943" w:type="dxa"/>
            <w:tcBorders>
              <w:top w:val="single" w:sz="4" w:space="0" w:color="auto"/>
              <w:left w:val="single" w:sz="4" w:space="0" w:color="auto"/>
              <w:bottom w:val="single" w:sz="4" w:space="0" w:color="auto"/>
              <w:right w:val="single" w:sz="4" w:space="0" w:color="auto"/>
            </w:tcBorders>
          </w:tcPr>
          <w:p w14:paraId="4D9DA943" w14:textId="77777777" w:rsidR="0095392A" w:rsidRPr="00315916" w:rsidRDefault="0095392A" w:rsidP="00017651">
            <w:pPr>
              <w:pStyle w:val="aff"/>
              <w:ind w:left="360"/>
              <w:rPr>
                <w:rFonts w:ascii="Times New Roman" w:hAnsi="Times New Roman"/>
                <w:sz w:val="24"/>
                <w:szCs w:val="24"/>
                <w:lang w:val="en-US"/>
              </w:rPr>
            </w:pPr>
            <w:r w:rsidRPr="00315916">
              <w:rPr>
                <w:rFonts w:ascii="Times New Roman" w:hAnsi="Times New Roman"/>
                <w:sz w:val="24"/>
                <w:szCs w:val="28"/>
                <w:lang w:val="en-US"/>
              </w:rPr>
              <w:lastRenderedPageBreak/>
              <w:t>Result</w:t>
            </w:r>
            <w:r w:rsidRPr="00315916">
              <w:rPr>
                <w:rFonts w:ascii="Times New Roman" w:hAnsi="Times New Roman"/>
                <w:sz w:val="24"/>
                <w:szCs w:val="24"/>
                <w:lang w:val="en-US"/>
              </w:rPr>
              <w:t>Data</w:t>
            </w:r>
          </w:p>
        </w:tc>
        <w:tc>
          <w:tcPr>
            <w:tcW w:w="2268" w:type="dxa"/>
            <w:tcBorders>
              <w:top w:val="single" w:sz="4" w:space="0" w:color="auto"/>
              <w:left w:val="single" w:sz="4" w:space="0" w:color="auto"/>
              <w:bottom w:val="single" w:sz="4" w:space="0" w:color="auto"/>
              <w:right w:val="single" w:sz="4" w:space="0" w:color="auto"/>
            </w:tcBorders>
          </w:tcPr>
          <w:p w14:paraId="34733D91"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701" w:type="dxa"/>
            <w:tcBorders>
              <w:top w:val="single" w:sz="4" w:space="0" w:color="auto"/>
              <w:left w:val="single" w:sz="4" w:space="0" w:color="auto"/>
              <w:bottom w:val="single" w:sz="4" w:space="0" w:color="auto"/>
              <w:right w:val="single" w:sz="4" w:space="0" w:color="auto"/>
            </w:tcBorders>
          </w:tcPr>
          <w:p w14:paraId="440DAF6E"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2941" w:type="dxa"/>
            <w:tcBorders>
              <w:top w:val="single" w:sz="4" w:space="0" w:color="auto"/>
              <w:left w:val="single" w:sz="4" w:space="0" w:color="auto"/>
              <w:bottom w:val="single" w:sz="4" w:space="0" w:color="auto"/>
              <w:right w:val="single" w:sz="4" w:space="0" w:color="auto"/>
            </w:tcBorders>
          </w:tcPr>
          <w:p w14:paraId="5C0FDAF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Данные </w:t>
            </w:r>
            <w:r w:rsidRPr="00315916">
              <w:rPr>
                <w:rFonts w:ascii="Times New Roman" w:hAnsi="Times New Roman"/>
                <w:sz w:val="24"/>
                <w:szCs w:val="28"/>
              </w:rPr>
              <w:t>результата обработки</w:t>
            </w:r>
            <w:r w:rsidRPr="00315916">
              <w:rPr>
                <w:rFonts w:ascii="Times New Roman" w:hAnsi="Times New Roman"/>
                <w:sz w:val="24"/>
                <w:szCs w:val="24"/>
              </w:rPr>
              <w:t xml:space="preserve"> (для системного анализа). Для кода обработки «11» (Формат запроса (файла) не соответствует xsd-схеме) в теге содержится детальная информация о выявленных несоответствиях.</w:t>
            </w:r>
          </w:p>
        </w:tc>
      </w:tr>
      <w:tr w:rsidR="0095392A" w:rsidRPr="00315916" w14:paraId="730977B0" w14:textId="77777777" w:rsidTr="00017651">
        <w:tc>
          <w:tcPr>
            <w:tcW w:w="2943" w:type="dxa"/>
            <w:tcBorders>
              <w:top w:val="single" w:sz="4" w:space="0" w:color="auto"/>
              <w:left w:val="single" w:sz="4" w:space="0" w:color="auto"/>
              <w:bottom w:val="single" w:sz="4" w:space="0" w:color="auto"/>
              <w:right w:val="single" w:sz="4" w:space="0" w:color="auto"/>
            </w:tcBorders>
          </w:tcPr>
          <w:p w14:paraId="5E42290F" w14:textId="77777777" w:rsidR="0095392A" w:rsidRPr="00315916" w:rsidRDefault="0095392A" w:rsidP="00017651">
            <w:pPr>
              <w:pStyle w:val="aff"/>
              <w:ind w:left="360"/>
              <w:rPr>
                <w:rFonts w:ascii="Times New Roman" w:hAnsi="Times New Roman"/>
                <w:sz w:val="24"/>
                <w:szCs w:val="28"/>
                <w:lang w:val="en-US"/>
              </w:rPr>
            </w:pPr>
            <w:r w:rsidRPr="00315916">
              <w:rPr>
                <w:rFonts w:ascii="Times New Roman" w:hAnsi="Times New Roman"/>
                <w:sz w:val="24"/>
                <w:szCs w:val="28"/>
                <w:lang w:val="en-US"/>
              </w:rPr>
              <w:t>entityId (</w:t>
            </w:r>
            <w:r w:rsidRPr="00315916">
              <w:rPr>
                <w:rFonts w:ascii="Times New Roman" w:hAnsi="Times New Roman"/>
                <w:sz w:val="24"/>
                <w:szCs w:val="28"/>
              </w:rPr>
              <w:t>атрибут</w:t>
            </w:r>
            <w:r w:rsidRPr="00315916">
              <w:rPr>
                <w:rFonts w:ascii="Times New Roman" w:hAnsi="Times New Roman"/>
                <w:sz w:val="24"/>
                <w:szCs w:val="28"/>
                <w:lang w:val="en-US"/>
              </w:rPr>
              <w:t>)</w:t>
            </w:r>
          </w:p>
        </w:tc>
        <w:tc>
          <w:tcPr>
            <w:tcW w:w="2268" w:type="dxa"/>
            <w:tcBorders>
              <w:top w:val="single" w:sz="4" w:space="0" w:color="auto"/>
              <w:left w:val="single" w:sz="4" w:space="0" w:color="auto"/>
              <w:bottom w:val="single" w:sz="4" w:space="0" w:color="auto"/>
              <w:right w:val="single" w:sz="4" w:space="0" w:color="auto"/>
            </w:tcBorders>
          </w:tcPr>
          <w:p w14:paraId="2B2DFA18"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8"/>
              </w:rPr>
              <w:t>1</w:t>
            </w:r>
            <w:r w:rsidRPr="00315916">
              <w:rPr>
                <w:rFonts w:ascii="Times New Roman" w:hAnsi="Times New Roman"/>
                <w:sz w:val="24"/>
                <w:szCs w:val="24"/>
              </w:rPr>
              <w:t>, обязательно</w:t>
            </w:r>
          </w:p>
        </w:tc>
        <w:tc>
          <w:tcPr>
            <w:tcW w:w="1701" w:type="dxa"/>
            <w:tcBorders>
              <w:top w:val="single" w:sz="4" w:space="0" w:color="auto"/>
              <w:left w:val="single" w:sz="4" w:space="0" w:color="auto"/>
              <w:bottom w:val="single" w:sz="4" w:space="0" w:color="auto"/>
              <w:right w:val="single" w:sz="4" w:space="0" w:color="auto"/>
            </w:tcBorders>
          </w:tcPr>
          <w:p w14:paraId="1DE035CD"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Token</w:t>
            </w:r>
          </w:p>
        </w:tc>
        <w:tc>
          <w:tcPr>
            <w:tcW w:w="2941" w:type="dxa"/>
            <w:tcBorders>
              <w:top w:val="single" w:sz="4" w:space="0" w:color="auto"/>
              <w:left w:val="single" w:sz="4" w:space="0" w:color="auto"/>
              <w:bottom w:val="single" w:sz="4" w:space="0" w:color="auto"/>
              <w:right w:val="single" w:sz="4" w:space="0" w:color="auto"/>
            </w:tcBorders>
          </w:tcPr>
          <w:p w14:paraId="3D7CAD1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Идентификатор элемента. Соответствует атрибуту </w:t>
            </w:r>
            <w:r w:rsidRPr="00315916">
              <w:rPr>
                <w:rFonts w:ascii="Times New Roman" w:hAnsi="Times New Roman"/>
                <w:i/>
                <w:sz w:val="24"/>
                <w:szCs w:val="24"/>
              </w:rPr>
              <w:t>Id</w:t>
            </w:r>
            <w:r w:rsidRPr="00315916">
              <w:rPr>
                <w:rFonts w:ascii="Times New Roman" w:hAnsi="Times New Roman"/>
                <w:sz w:val="24"/>
                <w:szCs w:val="24"/>
              </w:rPr>
              <w:t xml:space="preserve"> обработанной сущности.</w:t>
            </w:r>
          </w:p>
        </w:tc>
      </w:tr>
    </w:tbl>
    <w:p w14:paraId="4D419273" w14:textId="7295B57E" w:rsidR="0095392A" w:rsidRPr="00315916" w:rsidRDefault="00A879AB" w:rsidP="0050277B">
      <w:pPr>
        <w:pStyle w:val="22"/>
        <w:numPr>
          <w:ilvl w:val="1"/>
          <w:numId w:val="5"/>
        </w:numPr>
        <w:tabs>
          <w:tab w:val="left" w:pos="851"/>
        </w:tabs>
        <w:suppressAutoHyphens/>
        <w:spacing w:after="240"/>
        <w:ind w:left="788" w:hanging="431"/>
        <w:jc w:val="both"/>
        <w:rPr>
          <w:rFonts w:ascii="Times New Roman" w:hAnsi="Times New Roman" w:cs="Times New Roman"/>
          <w:i w:val="0"/>
          <w:lang w:val="ru-RU"/>
        </w:rPr>
      </w:pPr>
      <w:bookmarkStart w:id="589" w:name="_Ref397001849"/>
      <w:bookmarkStart w:id="590" w:name="_Toc412042050"/>
      <w:bookmarkStart w:id="591" w:name="_Toc484101993"/>
      <w:bookmarkStart w:id="592" w:name="_Toc511398386"/>
      <w:bookmarkEnd w:id="582"/>
      <w:r w:rsidRPr="00315916">
        <w:rPr>
          <w:rFonts w:ascii="Times New Roman" w:hAnsi="Times New Roman" w:cs="Times New Roman"/>
          <w:i w:val="0"/>
          <w:lang w:val="ru-RU"/>
        </w:rPr>
        <w:t>Формат запроса на п</w:t>
      </w:r>
      <w:r w:rsidR="00D8698C" w:rsidRPr="00315916">
        <w:rPr>
          <w:rFonts w:ascii="Times New Roman" w:hAnsi="Times New Roman" w:cs="Times New Roman"/>
          <w:i w:val="0"/>
          <w:lang w:val="ru-RU"/>
        </w:rPr>
        <w:t xml:space="preserve">олучение участником </w:t>
      </w:r>
      <w:r w:rsidR="0095392A" w:rsidRPr="00315916">
        <w:rPr>
          <w:rFonts w:ascii="Times New Roman" w:hAnsi="Times New Roman" w:cs="Times New Roman"/>
          <w:i w:val="0"/>
          <w:lang w:val="ru-RU"/>
        </w:rPr>
        <w:t xml:space="preserve">сущностей из </w:t>
      </w:r>
      <w:r w:rsidR="008B37B4" w:rsidRPr="00315916">
        <w:rPr>
          <w:rFonts w:ascii="Times New Roman" w:hAnsi="Times New Roman" w:cs="Times New Roman"/>
          <w:i w:val="0"/>
          <w:lang w:val="ru-RU"/>
        </w:rPr>
        <w:t>ГИС ГМП</w:t>
      </w:r>
      <w:bookmarkEnd w:id="589"/>
      <w:bookmarkEnd w:id="590"/>
      <w:bookmarkEnd w:id="591"/>
      <w:bookmarkEnd w:id="592"/>
    </w:p>
    <w:p w14:paraId="679C14D3" w14:textId="1CFE81AA" w:rsidR="0095392A" w:rsidRPr="00315916" w:rsidRDefault="0095392A" w:rsidP="0050277B">
      <w:pPr>
        <w:pStyle w:val="33"/>
        <w:numPr>
          <w:ilvl w:val="2"/>
          <w:numId w:val="5"/>
        </w:numPr>
        <w:rPr>
          <w:rFonts w:cs="Times New Roman"/>
        </w:rPr>
      </w:pPr>
      <w:bookmarkStart w:id="593" w:name="_Toc412042051"/>
      <w:bookmarkStart w:id="594" w:name="_Toc484101994"/>
      <w:bookmarkStart w:id="595" w:name="_Toc511398387"/>
      <w:r w:rsidRPr="00315916">
        <w:rPr>
          <w:rFonts w:cs="Times New Roman"/>
        </w:rPr>
        <w:t>Общий формат запроса</w:t>
      </w:r>
      <w:bookmarkEnd w:id="593"/>
      <w:bookmarkEnd w:id="594"/>
      <w:bookmarkEnd w:id="595"/>
    </w:p>
    <w:p w14:paraId="69D7D4B1" w14:textId="34E1EFEB"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В сообщении запроса в теге RequestMessage должен передаваться тег ExportRequest, структура которого приведена в файле MessageData.xsd (см. раздел 7). Описание параметров приведено в таблице ниже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_Ref311034819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sidRPr="005B2B46">
        <w:rPr>
          <w:rFonts w:ascii="Times New Roman" w:hAnsi="Times New Roman"/>
          <w:sz w:val="28"/>
          <w:szCs w:val="28"/>
        </w:rPr>
        <w:t>Таблица № 22. «Структура запроса на получение участником сущностей из ГИС ГМП»</w:t>
      </w:r>
      <w:r w:rsidRPr="00315916">
        <w:rPr>
          <w:rFonts w:ascii="Times New Roman" w:hAnsi="Times New Roman"/>
          <w:sz w:val="28"/>
          <w:szCs w:val="28"/>
        </w:rPr>
        <w:fldChar w:fldCharType="end"/>
      </w:r>
      <w:r w:rsidRPr="00315916">
        <w:rPr>
          <w:rFonts w:ascii="Times New Roman" w:hAnsi="Times New Roman"/>
          <w:sz w:val="28"/>
          <w:szCs w:val="28"/>
        </w:rPr>
        <w:t>).</w:t>
      </w:r>
    </w:p>
    <w:p w14:paraId="180775AD" w14:textId="1A6401E7" w:rsidR="0095392A" w:rsidRPr="00315916" w:rsidRDefault="0095392A" w:rsidP="0095392A">
      <w:pPr>
        <w:pStyle w:val="2fe"/>
        <w:jc w:val="both"/>
      </w:pPr>
      <w:bookmarkStart w:id="596" w:name="_Ref311034819"/>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22</w:t>
      </w:r>
      <w:r w:rsidR="00DF5323">
        <w:rPr>
          <w:noProof/>
        </w:rPr>
        <w:fldChar w:fldCharType="end"/>
      </w:r>
      <w:r w:rsidRPr="00315916">
        <w:t xml:space="preserve">. «Структура запроса на </w:t>
      </w:r>
      <w:r w:rsidR="00BC5BAD" w:rsidRPr="00315916">
        <w:t xml:space="preserve">получение участником сущностей из </w:t>
      </w:r>
      <w:r w:rsidR="008B37B4" w:rsidRPr="00315916">
        <w:t>ГИС ГМП</w:t>
      </w:r>
      <w:r w:rsidRPr="00315916">
        <w:t>»</w:t>
      </w:r>
      <w:bookmarkEnd w:id="5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1754"/>
        <w:gridCol w:w="1559"/>
        <w:gridCol w:w="3933"/>
      </w:tblGrid>
      <w:tr w:rsidR="0095392A" w:rsidRPr="00315916" w14:paraId="59F5AC54" w14:textId="77777777" w:rsidTr="00017651">
        <w:trPr>
          <w:tblHeader/>
        </w:trPr>
        <w:tc>
          <w:tcPr>
            <w:tcW w:w="1323" w:type="pct"/>
            <w:shd w:val="clear" w:color="auto" w:fill="D9D9D9"/>
          </w:tcPr>
          <w:p w14:paraId="713A2C7C"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890" w:type="pct"/>
            <w:shd w:val="clear" w:color="auto" w:fill="D9D9D9"/>
          </w:tcPr>
          <w:p w14:paraId="5FC98B8E"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791" w:type="pct"/>
            <w:shd w:val="clear" w:color="auto" w:fill="D9D9D9"/>
          </w:tcPr>
          <w:p w14:paraId="51FB9FD3"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1996" w:type="pct"/>
            <w:shd w:val="clear" w:color="auto" w:fill="D9D9D9"/>
          </w:tcPr>
          <w:p w14:paraId="3D2F484E"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0D1891F8" w14:textId="77777777" w:rsidTr="00017651">
        <w:tc>
          <w:tcPr>
            <w:tcW w:w="1323" w:type="pct"/>
            <w:tcBorders>
              <w:top w:val="single" w:sz="4" w:space="0" w:color="auto"/>
              <w:left w:val="single" w:sz="4" w:space="0" w:color="auto"/>
              <w:bottom w:val="single" w:sz="4" w:space="0" w:color="auto"/>
              <w:right w:val="single" w:sz="4" w:space="0" w:color="auto"/>
            </w:tcBorders>
          </w:tcPr>
          <w:p w14:paraId="40E1041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ExportRequest</w:t>
            </w:r>
          </w:p>
        </w:tc>
        <w:tc>
          <w:tcPr>
            <w:tcW w:w="890" w:type="pct"/>
            <w:tcBorders>
              <w:top w:val="single" w:sz="4" w:space="0" w:color="auto"/>
              <w:left w:val="single" w:sz="4" w:space="0" w:color="auto"/>
              <w:bottom w:val="single" w:sz="4" w:space="0" w:color="auto"/>
              <w:right w:val="single" w:sz="4" w:space="0" w:color="auto"/>
            </w:tcBorders>
          </w:tcPr>
          <w:p w14:paraId="136767B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791" w:type="pct"/>
            <w:tcBorders>
              <w:top w:val="single" w:sz="4" w:space="0" w:color="auto"/>
              <w:left w:val="single" w:sz="4" w:space="0" w:color="auto"/>
              <w:bottom w:val="single" w:sz="4" w:space="0" w:color="auto"/>
              <w:right w:val="single" w:sz="4" w:space="0" w:color="auto"/>
            </w:tcBorders>
          </w:tcPr>
          <w:p w14:paraId="01036EAB"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DataRequest</w:t>
            </w:r>
          </w:p>
        </w:tc>
        <w:tc>
          <w:tcPr>
            <w:tcW w:w="1996" w:type="pct"/>
            <w:tcBorders>
              <w:top w:val="single" w:sz="4" w:space="0" w:color="auto"/>
              <w:left w:val="single" w:sz="4" w:space="0" w:color="auto"/>
              <w:bottom w:val="single" w:sz="4" w:space="0" w:color="auto"/>
              <w:right w:val="single" w:sz="4" w:space="0" w:color="auto"/>
            </w:tcBorders>
          </w:tcPr>
          <w:p w14:paraId="7BB941A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8"/>
              </w:rPr>
              <w:t xml:space="preserve">Корневой тег запроса. </w:t>
            </w:r>
          </w:p>
        </w:tc>
      </w:tr>
      <w:tr w:rsidR="0095392A" w:rsidRPr="00315916" w14:paraId="7ED0FEEF" w14:textId="77777777" w:rsidTr="00017651">
        <w:tc>
          <w:tcPr>
            <w:tcW w:w="1323" w:type="pct"/>
            <w:tcBorders>
              <w:top w:val="single" w:sz="4" w:space="0" w:color="auto"/>
              <w:left w:val="single" w:sz="4" w:space="0" w:color="auto"/>
              <w:bottom w:val="single" w:sz="4" w:space="0" w:color="auto"/>
              <w:right w:val="single" w:sz="4" w:space="0" w:color="auto"/>
            </w:tcBorders>
          </w:tcPr>
          <w:p w14:paraId="02A47E23" w14:textId="77777777" w:rsidR="0095392A" w:rsidRPr="00315916" w:rsidRDefault="0095392A" w:rsidP="00017651">
            <w:pPr>
              <w:pStyle w:val="aff"/>
              <w:spacing w:after="0"/>
              <w:ind w:left="284"/>
              <w:rPr>
                <w:rFonts w:ascii="Times New Roman" w:hAnsi="Times New Roman"/>
                <w:sz w:val="24"/>
                <w:szCs w:val="24"/>
              </w:rPr>
            </w:pPr>
            <w:r w:rsidRPr="00315916">
              <w:rPr>
                <w:rFonts w:ascii="Times New Roman" w:hAnsi="Times New Roman"/>
                <w:sz w:val="24"/>
                <w:szCs w:val="28"/>
                <w:lang w:val="en-US"/>
              </w:rPr>
              <w:t>Id</w:t>
            </w:r>
            <w:r w:rsidRPr="00315916">
              <w:rPr>
                <w:rFonts w:ascii="Times New Roman" w:hAnsi="Times New Roman"/>
                <w:sz w:val="24"/>
                <w:szCs w:val="28"/>
              </w:rPr>
              <w:t xml:space="preserve"> (атрибут)</w:t>
            </w:r>
          </w:p>
        </w:tc>
        <w:tc>
          <w:tcPr>
            <w:tcW w:w="890" w:type="pct"/>
            <w:tcBorders>
              <w:top w:val="single" w:sz="4" w:space="0" w:color="auto"/>
              <w:left w:val="single" w:sz="4" w:space="0" w:color="auto"/>
              <w:bottom w:val="single" w:sz="4" w:space="0" w:color="auto"/>
              <w:right w:val="single" w:sz="4" w:space="0" w:color="auto"/>
            </w:tcBorders>
          </w:tcPr>
          <w:p w14:paraId="7B87AA2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необязателен</w:t>
            </w:r>
          </w:p>
        </w:tc>
        <w:tc>
          <w:tcPr>
            <w:tcW w:w="791" w:type="pct"/>
            <w:tcBorders>
              <w:top w:val="single" w:sz="4" w:space="0" w:color="auto"/>
              <w:left w:val="single" w:sz="4" w:space="0" w:color="auto"/>
              <w:bottom w:val="single" w:sz="4" w:space="0" w:color="auto"/>
              <w:right w:val="single" w:sz="4" w:space="0" w:color="auto"/>
            </w:tcBorders>
          </w:tcPr>
          <w:p w14:paraId="1E9879A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ID</w:t>
            </w:r>
          </w:p>
        </w:tc>
        <w:tc>
          <w:tcPr>
            <w:tcW w:w="1996" w:type="pct"/>
            <w:tcBorders>
              <w:top w:val="single" w:sz="4" w:space="0" w:color="auto"/>
              <w:left w:val="single" w:sz="4" w:space="0" w:color="auto"/>
              <w:bottom w:val="single" w:sz="4" w:space="0" w:color="auto"/>
              <w:right w:val="single" w:sz="4" w:space="0" w:color="auto"/>
            </w:tcBorders>
          </w:tcPr>
          <w:p w14:paraId="5A8015CB"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 xml:space="preserve">Необходим для наложения ЭП в формате </w:t>
            </w:r>
            <w:r w:rsidRPr="00315916">
              <w:rPr>
                <w:rFonts w:ascii="Times New Roman" w:hAnsi="Times New Roman"/>
                <w:sz w:val="24"/>
                <w:szCs w:val="24"/>
                <w:lang w:val="en-US"/>
              </w:rPr>
              <w:t>XadES</w:t>
            </w:r>
            <w:r w:rsidRPr="00315916">
              <w:rPr>
                <w:rFonts w:ascii="Times New Roman" w:hAnsi="Times New Roman"/>
                <w:sz w:val="24"/>
                <w:szCs w:val="24"/>
              </w:rPr>
              <w:t>. Должен иметь структуру &lt;</w:t>
            </w:r>
            <w:r w:rsidRPr="00315916">
              <w:rPr>
                <w:rFonts w:ascii="Times New Roman" w:hAnsi="Times New Roman"/>
                <w:i/>
                <w:sz w:val="24"/>
                <w:szCs w:val="24"/>
              </w:rPr>
              <w:t>буква [</w:t>
            </w:r>
            <w:r w:rsidRPr="00315916">
              <w:rPr>
                <w:rFonts w:ascii="Times New Roman" w:hAnsi="Times New Roman"/>
                <w:i/>
                <w:sz w:val="24"/>
                <w:szCs w:val="24"/>
                <w:lang w:val="en-US"/>
              </w:rPr>
              <w:t>A</w:t>
            </w:r>
            <w:r w:rsidRPr="00315916">
              <w:rPr>
                <w:rFonts w:ascii="Times New Roman" w:hAnsi="Times New Roman"/>
                <w:i/>
                <w:sz w:val="24"/>
                <w:szCs w:val="24"/>
              </w:rPr>
              <w:t>-</w:t>
            </w:r>
            <w:r w:rsidRPr="00315916">
              <w:rPr>
                <w:rFonts w:ascii="Times New Roman" w:hAnsi="Times New Roman"/>
                <w:i/>
                <w:sz w:val="24"/>
                <w:szCs w:val="24"/>
                <w:lang w:val="en-US"/>
              </w:rPr>
              <w:t>Z</w:t>
            </w:r>
            <w:r w:rsidRPr="00315916">
              <w:rPr>
                <w:rFonts w:ascii="Times New Roman" w:hAnsi="Times New Roman"/>
                <w:i/>
                <w:sz w:val="24"/>
                <w:szCs w:val="24"/>
              </w:rPr>
              <w:t>]</w:t>
            </w:r>
            <w:r w:rsidRPr="00315916">
              <w:rPr>
                <w:rFonts w:ascii="Times New Roman" w:hAnsi="Times New Roman"/>
                <w:sz w:val="24"/>
                <w:szCs w:val="24"/>
              </w:rPr>
              <w:t>&gt;</w:t>
            </w:r>
            <w:r w:rsidRPr="00315916">
              <w:rPr>
                <w:rFonts w:ascii="Times New Roman" w:hAnsi="Times New Roman"/>
                <w:b/>
                <w:sz w:val="24"/>
                <w:szCs w:val="24"/>
              </w:rPr>
              <w:t>_</w:t>
            </w:r>
            <w:r w:rsidRPr="00315916">
              <w:rPr>
                <w:rFonts w:ascii="Times New Roman" w:hAnsi="Times New Roman"/>
                <w:sz w:val="24"/>
                <w:szCs w:val="24"/>
              </w:rPr>
              <w:t>&lt;</w:t>
            </w:r>
            <w:r w:rsidRPr="00315916">
              <w:rPr>
                <w:rFonts w:ascii="Times New Roman" w:hAnsi="Times New Roman"/>
                <w:i/>
                <w:sz w:val="24"/>
                <w:szCs w:val="24"/>
                <w:lang w:val="en-US"/>
              </w:rPr>
              <w:t>GUID</w:t>
            </w:r>
            <w:r w:rsidRPr="00315916">
              <w:rPr>
                <w:rFonts w:ascii="Times New Roman" w:hAnsi="Times New Roman"/>
                <w:sz w:val="24"/>
                <w:szCs w:val="24"/>
              </w:rPr>
              <w:t>&gt;. Обязателен при наложении ЭП под запросом.</w:t>
            </w:r>
          </w:p>
        </w:tc>
      </w:tr>
      <w:tr w:rsidR="0095392A" w:rsidRPr="00315916" w14:paraId="6B2AD6AA" w14:textId="77777777" w:rsidTr="00017651">
        <w:tc>
          <w:tcPr>
            <w:tcW w:w="1323" w:type="pct"/>
            <w:tcBorders>
              <w:top w:val="single" w:sz="4" w:space="0" w:color="auto"/>
              <w:left w:val="single" w:sz="4" w:space="0" w:color="auto"/>
              <w:bottom w:val="single" w:sz="4" w:space="0" w:color="auto"/>
              <w:right w:val="single" w:sz="4" w:space="0" w:color="auto"/>
            </w:tcBorders>
          </w:tcPr>
          <w:p w14:paraId="32D11022" w14:textId="77777777" w:rsidR="0095392A" w:rsidRPr="00315916" w:rsidRDefault="0095392A" w:rsidP="00017651">
            <w:pPr>
              <w:pStyle w:val="aff"/>
              <w:spacing w:after="0"/>
              <w:ind w:left="284"/>
              <w:rPr>
                <w:rFonts w:ascii="Times New Roman" w:hAnsi="Times New Roman"/>
                <w:sz w:val="24"/>
                <w:szCs w:val="24"/>
                <w:lang w:val="en-US"/>
              </w:rPr>
            </w:pPr>
            <w:r w:rsidRPr="00315916">
              <w:rPr>
                <w:rFonts w:ascii="Times New Roman" w:hAnsi="Times New Roman"/>
                <w:sz w:val="24"/>
                <w:szCs w:val="24"/>
                <w:lang w:val="en-US"/>
              </w:rPr>
              <w:t>kind</w:t>
            </w:r>
            <w:r w:rsidRPr="00315916">
              <w:rPr>
                <w:rFonts w:ascii="Times New Roman" w:hAnsi="Times New Roman"/>
                <w:sz w:val="24"/>
                <w:szCs w:val="24"/>
              </w:rPr>
              <w:t xml:space="preserve"> (атрибут)</w:t>
            </w:r>
          </w:p>
        </w:tc>
        <w:tc>
          <w:tcPr>
            <w:tcW w:w="890" w:type="pct"/>
            <w:tcBorders>
              <w:top w:val="single" w:sz="4" w:space="0" w:color="auto"/>
              <w:left w:val="single" w:sz="4" w:space="0" w:color="auto"/>
              <w:bottom w:val="single" w:sz="4" w:space="0" w:color="auto"/>
              <w:right w:val="single" w:sz="4" w:space="0" w:color="auto"/>
            </w:tcBorders>
          </w:tcPr>
          <w:p w14:paraId="1964C53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49ED9E4D"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3BDEBDF9" w14:textId="6CB523A2" w:rsidR="0095392A" w:rsidRPr="00315916" w:rsidRDefault="0095392A" w:rsidP="005804E1">
            <w:pPr>
              <w:pStyle w:val="aff"/>
              <w:rPr>
                <w:rFonts w:ascii="Times New Roman" w:hAnsi="Times New Roman"/>
                <w:sz w:val="24"/>
                <w:szCs w:val="28"/>
              </w:rPr>
            </w:pPr>
            <w:r w:rsidRPr="00315916">
              <w:rPr>
                <w:rFonts w:ascii="Times New Roman" w:hAnsi="Times New Roman"/>
                <w:sz w:val="24"/>
                <w:szCs w:val="28"/>
              </w:rPr>
              <w:t>Атрибут, устанавливающий тип запроса. Допустимые значения описаны в разделах</w:t>
            </w:r>
            <w:r w:rsidR="005804E1" w:rsidRPr="00315916">
              <w:rPr>
                <w:rFonts w:ascii="Times New Roman" w:hAnsi="Times New Roman"/>
                <w:sz w:val="24"/>
                <w:szCs w:val="28"/>
              </w:rPr>
              <w:t xml:space="preserve"> </w:t>
            </w:r>
            <w:r w:rsidR="005804E1" w:rsidRPr="00315916">
              <w:rPr>
                <w:rFonts w:ascii="Times New Roman" w:hAnsi="Times New Roman"/>
                <w:sz w:val="24"/>
                <w:szCs w:val="28"/>
              </w:rPr>
              <w:fldChar w:fldCharType="begin"/>
            </w:r>
            <w:r w:rsidR="005804E1" w:rsidRPr="00315916">
              <w:rPr>
                <w:rFonts w:ascii="Times New Roman" w:hAnsi="Times New Roman"/>
                <w:sz w:val="24"/>
                <w:szCs w:val="28"/>
              </w:rPr>
              <w:instrText xml:space="preserve"> REF _Ref484102428 \r \h </w:instrText>
            </w:r>
            <w:r w:rsidR="00C1661E" w:rsidRPr="00315916">
              <w:rPr>
                <w:rFonts w:ascii="Times New Roman" w:hAnsi="Times New Roman"/>
                <w:sz w:val="24"/>
                <w:szCs w:val="28"/>
              </w:rPr>
              <w:instrText xml:space="preserve"> \* MERGEFORMAT </w:instrText>
            </w:r>
            <w:r w:rsidR="005804E1" w:rsidRPr="00315916">
              <w:rPr>
                <w:rFonts w:ascii="Times New Roman" w:hAnsi="Times New Roman"/>
                <w:sz w:val="24"/>
                <w:szCs w:val="28"/>
              </w:rPr>
            </w:r>
            <w:r w:rsidR="005804E1" w:rsidRPr="00315916">
              <w:rPr>
                <w:rFonts w:ascii="Times New Roman" w:hAnsi="Times New Roman"/>
                <w:sz w:val="24"/>
                <w:szCs w:val="28"/>
              </w:rPr>
              <w:fldChar w:fldCharType="separate"/>
            </w:r>
            <w:r w:rsidR="005B2B46">
              <w:rPr>
                <w:rFonts w:ascii="Times New Roman" w:hAnsi="Times New Roman"/>
                <w:sz w:val="24"/>
                <w:szCs w:val="28"/>
              </w:rPr>
              <w:t>5.4.1.1</w:t>
            </w:r>
            <w:r w:rsidR="005804E1" w:rsidRPr="00315916">
              <w:rPr>
                <w:rFonts w:ascii="Times New Roman" w:hAnsi="Times New Roman"/>
                <w:sz w:val="24"/>
                <w:szCs w:val="28"/>
              </w:rPr>
              <w:fldChar w:fldCharType="end"/>
            </w:r>
            <w:r w:rsidR="005804E1" w:rsidRPr="00315916">
              <w:rPr>
                <w:rFonts w:ascii="Times New Roman" w:hAnsi="Times New Roman"/>
                <w:sz w:val="24"/>
                <w:szCs w:val="28"/>
              </w:rPr>
              <w:t xml:space="preserve">, </w:t>
            </w:r>
            <w:r w:rsidR="005804E1" w:rsidRPr="00315916">
              <w:rPr>
                <w:rFonts w:ascii="Times New Roman" w:hAnsi="Times New Roman"/>
                <w:sz w:val="24"/>
                <w:szCs w:val="28"/>
              </w:rPr>
              <w:fldChar w:fldCharType="begin"/>
            </w:r>
            <w:r w:rsidR="005804E1" w:rsidRPr="00315916">
              <w:rPr>
                <w:rFonts w:ascii="Times New Roman" w:hAnsi="Times New Roman"/>
                <w:sz w:val="24"/>
                <w:szCs w:val="28"/>
              </w:rPr>
              <w:instrText xml:space="preserve"> REF _Ref484102435 \r \h </w:instrText>
            </w:r>
            <w:r w:rsidR="00C1661E" w:rsidRPr="00315916">
              <w:rPr>
                <w:rFonts w:ascii="Times New Roman" w:hAnsi="Times New Roman"/>
                <w:sz w:val="24"/>
                <w:szCs w:val="28"/>
              </w:rPr>
              <w:instrText xml:space="preserve"> \* MERGEFORMAT </w:instrText>
            </w:r>
            <w:r w:rsidR="005804E1" w:rsidRPr="00315916">
              <w:rPr>
                <w:rFonts w:ascii="Times New Roman" w:hAnsi="Times New Roman"/>
                <w:sz w:val="24"/>
                <w:szCs w:val="28"/>
              </w:rPr>
            </w:r>
            <w:r w:rsidR="005804E1" w:rsidRPr="00315916">
              <w:rPr>
                <w:rFonts w:ascii="Times New Roman" w:hAnsi="Times New Roman"/>
                <w:sz w:val="24"/>
                <w:szCs w:val="28"/>
              </w:rPr>
              <w:fldChar w:fldCharType="separate"/>
            </w:r>
            <w:r w:rsidR="005B2B46">
              <w:rPr>
                <w:rFonts w:ascii="Times New Roman" w:hAnsi="Times New Roman"/>
                <w:sz w:val="24"/>
                <w:szCs w:val="28"/>
              </w:rPr>
              <w:t>5.4.1.2</w:t>
            </w:r>
            <w:r w:rsidR="005804E1" w:rsidRPr="00315916">
              <w:rPr>
                <w:rFonts w:ascii="Times New Roman" w:hAnsi="Times New Roman"/>
                <w:sz w:val="24"/>
                <w:szCs w:val="28"/>
              </w:rPr>
              <w:fldChar w:fldCharType="end"/>
            </w:r>
            <w:r w:rsidR="005804E1" w:rsidRPr="00315916">
              <w:rPr>
                <w:rFonts w:ascii="Times New Roman" w:hAnsi="Times New Roman"/>
                <w:sz w:val="24"/>
                <w:szCs w:val="28"/>
              </w:rPr>
              <w:t xml:space="preserve">, </w:t>
            </w:r>
            <w:r w:rsidR="005804E1" w:rsidRPr="00315916">
              <w:rPr>
                <w:rFonts w:ascii="Times New Roman" w:hAnsi="Times New Roman"/>
                <w:sz w:val="24"/>
                <w:szCs w:val="28"/>
              </w:rPr>
              <w:fldChar w:fldCharType="begin"/>
            </w:r>
            <w:r w:rsidR="005804E1" w:rsidRPr="00315916">
              <w:rPr>
                <w:rFonts w:ascii="Times New Roman" w:hAnsi="Times New Roman"/>
                <w:sz w:val="24"/>
                <w:szCs w:val="28"/>
              </w:rPr>
              <w:instrText xml:space="preserve"> REF _Ref484102436 \r \h </w:instrText>
            </w:r>
            <w:r w:rsidR="00C1661E" w:rsidRPr="00315916">
              <w:rPr>
                <w:rFonts w:ascii="Times New Roman" w:hAnsi="Times New Roman"/>
                <w:sz w:val="24"/>
                <w:szCs w:val="28"/>
              </w:rPr>
              <w:instrText xml:space="preserve"> \* MERGEFORMAT </w:instrText>
            </w:r>
            <w:r w:rsidR="005804E1" w:rsidRPr="00315916">
              <w:rPr>
                <w:rFonts w:ascii="Times New Roman" w:hAnsi="Times New Roman"/>
                <w:sz w:val="24"/>
                <w:szCs w:val="28"/>
              </w:rPr>
            </w:r>
            <w:r w:rsidR="005804E1" w:rsidRPr="00315916">
              <w:rPr>
                <w:rFonts w:ascii="Times New Roman" w:hAnsi="Times New Roman"/>
                <w:sz w:val="24"/>
                <w:szCs w:val="28"/>
              </w:rPr>
              <w:fldChar w:fldCharType="separate"/>
            </w:r>
            <w:r w:rsidR="005B2B46">
              <w:rPr>
                <w:rFonts w:ascii="Times New Roman" w:hAnsi="Times New Roman"/>
                <w:sz w:val="24"/>
                <w:szCs w:val="28"/>
              </w:rPr>
              <w:t>5.4.1.3</w:t>
            </w:r>
            <w:r w:rsidR="005804E1" w:rsidRPr="00315916">
              <w:rPr>
                <w:rFonts w:ascii="Times New Roman" w:hAnsi="Times New Roman"/>
                <w:sz w:val="24"/>
                <w:szCs w:val="28"/>
              </w:rPr>
              <w:fldChar w:fldCharType="end"/>
            </w:r>
            <w:r w:rsidRPr="00315916">
              <w:rPr>
                <w:rFonts w:ascii="Times New Roman" w:hAnsi="Times New Roman"/>
                <w:sz w:val="24"/>
                <w:szCs w:val="28"/>
              </w:rPr>
              <w:t>.</w:t>
            </w:r>
          </w:p>
        </w:tc>
      </w:tr>
      <w:tr w:rsidR="0095392A" w:rsidRPr="00315916" w14:paraId="6E7208FC" w14:textId="77777777" w:rsidTr="00017651">
        <w:tc>
          <w:tcPr>
            <w:tcW w:w="1323" w:type="pct"/>
            <w:tcBorders>
              <w:top w:val="single" w:sz="4" w:space="0" w:color="auto"/>
              <w:left w:val="single" w:sz="4" w:space="0" w:color="auto"/>
              <w:bottom w:val="single" w:sz="4" w:space="0" w:color="auto"/>
              <w:right w:val="single" w:sz="4" w:space="0" w:color="auto"/>
            </w:tcBorders>
          </w:tcPr>
          <w:p w14:paraId="657A3676" w14:textId="77777777" w:rsidR="0095392A" w:rsidRPr="00315916" w:rsidRDefault="0095392A" w:rsidP="00017651">
            <w:pPr>
              <w:pStyle w:val="aff"/>
              <w:spacing w:after="0"/>
              <w:ind w:left="284"/>
              <w:rPr>
                <w:rFonts w:ascii="Times New Roman" w:hAnsi="Times New Roman"/>
                <w:sz w:val="24"/>
                <w:szCs w:val="24"/>
              </w:rPr>
            </w:pPr>
            <w:r w:rsidRPr="00315916">
              <w:rPr>
                <w:rFonts w:ascii="Times New Roman" w:hAnsi="Times New Roman"/>
                <w:sz w:val="24"/>
                <w:szCs w:val="28"/>
                <w:lang w:val="en-US"/>
              </w:rPr>
              <w:t>originatorID</w:t>
            </w:r>
            <w:r w:rsidRPr="00315916">
              <w:rPr>
                <w:rFonts w:ascii="Times New Roman" w:hAnsi="Times New Roman"/>
                <w:sz w:val="24"/>
                <w:szCs w:val="28"/>
              </w:rPr>
              <w:t xml:space="preserve"> </w:t>
            </w:r>
            <w:r w:rsidRPr="00315916">
              <w:rPr>
                <w:rFonts w:ascii="Times New Roman" w:hAnsi="Times New Roman"/>
                <w:sz w:val="24"/>
                <w:szCs w:val="28"/>
              </w:rPr>
              <w:lastRenderedPageBreak/>
              <w:t>(атрибут)</w:t>
            </w:r>
          </w:p>
        </w:tc>
        <w:tc>
          <w:tcPr>
            <w:tcW w:w="890" w:type="pct"/>
            <w:tcBorders>
              <w:top w:val="single" w:sz="4" w:space="0" w:color="auto"/>
              <w:left w:val="single" w:sz="4" w:space="0" w:color="auto"/>
              <w:bottom w:val="single" w:sz="4" w:space="0" w:color="auto"/>
              <w:right w:val="single" w:sz="4" w:space="0" w:color="auto"/>
            </w:tcBorders>
          </w:tcPr>
          <w:p w14:paraId="1C882CB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lastRenderedPageBreak/>
              <w:t xml:space="preserve">0..1, </w:t>
            </w:r>
            <w:r w:rsidRPr="00315916">
              <w:rPr>
                <w:rFonts w:ascii="Times New Roman" w:hAnsi="Times New Roman"/>
                <w:sz w:val="24"/>
                <w:szCs w:val="24"/>
              </w:rPr>
              <w:lastRenderedPageBreak/>
              <w:t>необязательно</w:t>
            </w:r>
          </w:p>
        </w:tc>
        <w:tc>
          <w:tcPr>
            <w:tcW w:w="791" w:type="pct"/>
            <w:tcBorders>
              <w:top w:val="single" w:sz="4" w:space="0" w:color="auto"/>
              <w:left w:val="single" w:sz="4" w:space="0" w:color="auto"/>
              <w:bottom w:val="single" w:sz="4" w:space="0" w:color="auto"/>
              <w:right w:val="single" w:sz="4" w:space="0" w:color="auto"/>
            </w:tcBorders>
          </w:tcPr>
          <w:p w14:paraId="2F27B515" w14:textId="3221F19C"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lastRenderedPageBreak/>
              <w:t>URNType</w:t>
            </w:r>
            <w:r w:rsidRPr="00315916">
              <w:rPr>
                <w:rFonts w:ascii="Times New Roman" w:hAnsi="Times New Roman"/>
                <w:sz w:val="24"/>
                <w:szCs w:val="24"/>
              </w:rPr>
              <w:t xml:space="preserve"> </w:t>
            </w:r>
            <w:r w:rsidRPr="00315916">
              <w:rPr>
                <w:rFonts w:ascii="Times New Roman" w:hAnsi="Times New Roman"/>
                <w:sz w:val="24"/>
                <w:szCs w:val="24"/>
              </w:rPr>
              <w:lastRenderedPageBreak/>
              <w:t xml:space="preserve">(см.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_Ref461473073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2.6.6.9</w:t>
            </w:r>
            <w:r w:rsidRPr="00315916">
              <w:rPr>
                <w:rFonts w:ascii="Times New Roman" w:hAnsi="Times New Roman"/>
              </w:rPr>
              <w:fldChar w:fldCharType="end"/>
            </w:r>
            <w:r w:rsidRPr="00315916">
              <w:rPr>
                <w:rFonts w:ascii="Times New Roman" w:hAnsi="Times New Roman"/>
                <w:sz w:val="24"/>
                <w:szCs w:val="24"/>
              </w:rPr>
              <w:t>)</w:t>
            </w:r>
          </w:p>
        </w:tc>
        <w:tc>
          <w:tcPr>
            <w:tcW w:w="1996" w:type="pct"/>
            <w:tcBorders>
              <w:top w:val="single" w:sz="4" w:space="0" w:color="auto"/>
              <w:left w:val="single" w:sz="4" w:space="0" w:color="auto"/>
              <w:bottom w:val="single" w:sz="4" w:space="0" w:color="auto"/>
              <w:right w:val="single" w:sz="4" w:space="0" w:color="auto"/>
            </w:tcBorders>
          </w:tcPr>
          <w:p w14:paraId="215AA93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lastRenderedPageBreak/>
              <w:t xml:space="preserve">УРН участника, сформировавшего </w:t>
            </w:r>
            <w:r w:rsidRPr="00315916">
              <w:rPr>
                <w:rFonts w:ascii="Times New Roman" w:hAnsi="Times New Roman"/>
                <w:sz w:val="24"/>
                <w:szCs w:val="28"/>
              </w:rPr>
              <w:lastRenderedPageBreak/>
              <w:t xml:space="preserve">запрос. </w:t>
            </w:r>
          </w:p>
          <w:p w14:paraId="2E1B755C"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Если запрос сформировал участник косвенного взаимодействия, то заполнение тега является обязательным.</w:t>
            </w:r>
          </w:p>
        </w:tc>
      </w:tr>
      <w:tr w:rsidR="0095392A" w:rsidRPr="00315916" w14:paraId="5739B5DA" w14:textId="77777777" w:rsidTr="00017651">
        <w:tc>
          <w:tcPr>
            <w:tcW w:w="1323" w:type="pct"/>
            <w:tcBorders>
              <w:top w:val="single" w:sz="4" w:space="0" w:color="auto"/>
              <w:left w:val="single" w:sz="4" w:space="0" w:color="auto"/>
              <w:bottom w:val="single" w:sz="4" w:space="0" w:color="auto"/>
              <w:right w:val="single" w:sz="4" w:space="0" w:color="auto"/>
            </w:tcBorders>
          </w:tcPr>
          <w:p w14:paraId="27CF9F17" w14:textId="77777777" w:rsidR="0095392A" w:rsidRPr="00315916" w:rsidRDefault="0095392A" w:rsidP="00017651">
            <w:pPr>
              <w:pStyle w:val="aff"/>
              <w:spacing w:after="0"/>
              <w:ind w:left="284"/>
              <w:rPr>
                <w:rFonts w:ascii="Times New Roman" w:hAnsi="Times New Roman"/>
                <w:sz w:val="24"/>
                <w:szCs w:val="28"/>
                <w:lang w:val="en-US"/>
              </w:rPr>
            </w:pPr>
            <w:r w:rsidRPr="00315916">
              <w:rPr>
                <w:rFonts w:ascii="Times New Roman" w:hAnsi="Times New Roman"/>
                <w:sz w:val="24"/>
                <w:szCs w:val="28"/>
                <w:lang w:val="en-US"/>
              </w:rPr>
              <w:lastRenderedPageBreak/>
              <w:t>EsiaUserInfo</w:t>
            </w:r>
          </w:p>
        </w:tc>
        <w:tc>
          <w:tcPr>
            <w:tcW w:w="890" w:type="pct"/>
            <w:tcBorders>
              <w:top w:val="single" w:sz="4" w:space="0" w:color="auto"/>
              <w:left w:val="single" w:sz="4" w:space="0" w:color="auto"/>
              <w:bottom w:val="single" w:sz="4" w:space="0" w:color="auto"/>
              <w:right w:val="single" w:sz="4" w:space="0" w:color="auto"/>
            </w:tcBorders>
          </w:tcPr>
          <w:p w14:paraId="6316EC6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0178FED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19D577D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Информация, подтверждающая аутентификацию плательщика (пользователя) в ЕСИА.</w:t>
            </w:r>
          </w:p>
          <w:p w14:paraId="2D64397F" w14:textId="36EABF8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Данный блок заполняется при запросе на </w:t>
            </w:r>
            <w:r w:rsidR="00242FDC" w:rsidRPr="00315916">
              <w:rPr>
                <w:rFonts w:ascii="Times New Roman" w:hAnsi="Times New Roman"/>
                <w:sz w:val="24"/>
                <w:szCs w:val="28"/>
              </w:rPr>
              <w:t xml:space="preserve">получение участником информации из </w:t>
            </w:r>
            <w:r w:rsidR="008B37B4" w:rsidRPr="00315916">
              <w:rPr>
                <w:rFonts w:ascii="Times New Roman" w:hAnsi="Times New Roman"/>
                <w:sz w:val="24"/>
                <w:szCs w:val="28"/>
              </w:rPr>
              <w:t>ГИС ГМП</w:t>
            </w:r>
            <w:r w:rsidR="00242FDC" w:rsidRPr="00315916">
              <w:rPr>
                <w:rFonts w:ascii="Times New Roman" w:hAnsi="Times New Roman"/>
                <w:sz w:val="24"/>
                <w:szCs w:val="28"/>
              </w:rPr>
              <w:t xml:space="preserve"> </w:t>
            </w:r>
            <w:r w:rsidRPr="00315916">
              <w:rPr>
                <w:rFonts w:ascii="Times New Roman" w:hAnsi="Times New Roman"/>
                <w:sz w:val="24"/>
                <w:szCs w:val="28"/>
              </w:rPr>
              <w:t>по идентификатору плательщика извещений о начислениях, администрируемых налоговыми органами Российской Федерации.</w:t>
            </w:r>
          </w:p>
          <w:p w14:paraId="78FE84CD" w14:textId="4EA31D95" w:rsidR="0095392A" w:rsidRPr="00315916" w:rsidRDefault="0095392A" w:rsidP="00017651">
            <w:pPr>
              <w:pStyle w:val="aff"/>
              <w:rPr>
                <w:rFonts w:ascii="Times New Roman" w:hAnsi="Times New Roman"/>
                <w:sz w:val="24"/>
                <w:szCs w:val="28"/>
              </w:rPr>
            </w:pPr>
            <w:r w:rsidRPr="00315916">
              <w:rPr>
                <w:rFonts w:ascii="Times New Roman" w:hAnsi="Times New Roman"/>
                <w:i/>
                <w:sz w:val="24"/>
                <w:szCs w:val="28"/>
              </w:rPr>
              <w:t xml:space="preserve">Обязательность заполнения данного блока определяется внутренними настройками </w:t>
            </w:r>
            <w:r w:rsidR="008B37B4" w:rsidRPr="00315916">
              <w:rPr>
                <w:rFonts w:ascii="Times New Roman" w:hAnsi="Times New Roman"/>
                <w:i/>
                <w:sz w:val="24"/>
                <w:szCs w:val="28"/>
              </w:rPr>
              <w:t>ГИС ГМП</w:t>
            </w:r>
            <w:r w:rsidRPr="00315916">
              <w:rPr>
                <w:rFonts w:ascii="Times New Roman" w:hAnsi="Times New Roman"/>
                <w:sz w:val="24"/>
                <w:szCs w:val="28"/>
              </w:rPr>
              <w:t>.</w:t>
            </w:r>
          </w:p>
        </w:tc>
      </w:tr>
      <w:tr w:rsidR="0095392A" w:rsidRPr="00315916" w14:paraId="28438984" w14:textId="77777777" w:rsidTr="00017651">
        <w:tc>
          <w:tcPr>
            <w:tcW w:w="1323" w:type="pct"/>
            <w:tcBorders>
              <w:top w:val="single" w:sz="4" w:space="0" w:color="auto"/>
              <w:left w:val="single" w:sz="4" w:space="0" w:color="auto"/>
              <w:bottom w:val="single" w:sz="4" w:space="0" w:color="auto"/>
              <w:right w:val="single" w:sz="4" w:space="0" w:color="auto"/>
            </w:tcBorders>
          </w:tcPr>
          <w:p w14:paraId="5C025AB7" w14:textId="77777777" w:rsidR="0095392A" w:rsidRPr="00315916" w:rsidRDefault="0095392A" w:rsidP="00017651">
            <w:pPr>
              <w:pStyle w:val="aff"/>
              <w:spacing w:after="0"/>
              <w:ind w:left="454"/>
              <w:rPr>
                <w:rFonts w:ascii="Times New Roman" w:hAnsi="Times New Roman"/>
                <w:sz w:val="24"/>
                <w:szCs w:val="28"/>
              </w:rPr>
            </w:pPr>
            <w:r w:rsidRPr="00315916">
              <w:rPr>
                <w:rFonts w:ascii="Times New Roman" w:hAnsi="Times New Roman"/>
                <w:sz w:val="24"/>
                <w:szCs w:val="28"/>
                <w:lang w:val="en-US"/>
              </w:rPr>
              <w:t>userId</w:t>
            </w:r>
            <w:r w:rsidRPr="00315916">
              <w:rPr>
                <w:rFonts w:ascii="Times New Roman" w:hAnsi="Times New Roman"/>
                <w:sz w:val="24"/>
                <w:szCs w:val="28"/>
              </w:rPr>
              <w:t xml:space="preserve"> (атрибут)</w:t>
            </w:r>
          </w:p>
        </w:tc>
        <w:tc>
          <w:tcPr>
            <w:tcW w:w="890" w:type="pct"/>
            <w:tcBorders>
              <w:top w:val="single" w:sz="4" w:space="0" w:color="auto"/>
              <w:left w:val="single" w:sz="4" w:space="0" w:color="auto"/>
              <w:bottom w:val="single" w:sz="4" w:space="0" w:color="auto"/>
              <w:right w:val="single" w:sz="4" w:space="0" w:color="auto"/>
            </w:tcBorders>
          </w:tcPr>
          <w:p w14:paraId="615EF53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12F358C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Integer</w:t>
            </w:r>
          </w:p>
        </w:tc>
        <w:tc>
          <w:tcPr>
            <w:tcW w:w="1996" w:type="pct"/>
            <w:tcBorders>
              <w:top w:val="single" w:sz="4" w:space="0" w:color="auto"/>
              <w:left w:val="single" w:sz="4" w:space="0" w:color="auto"/>
              <w:bottom w:val="single" w:sz="4" w:space="0" w:color="auto"/>
              <w:right w:val="single" w:sz="4" w:space="0" w:color="auto"/>
            </w:tcBorders>
          </w:tcPr>
          <w:p w14:paraId="1CA119B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Уникальный идентификатор учетной записи плательщика (пользователя) в системе ЕСИА.</w:t>
            </w:r>
          </w:p>
          <w:p w14:paraId="6B654CE3" w14:textId="7D5017B1"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Соответствует числовому идентификатору учетной записи пользователя, полученному поставщиком услуг (Участником </w:t>
            </w:r>
            <w:r w:rsidR="008B37B4" w:rsidRPr="00315916">
              <w:rPr>
                <w:rFonts w:ascii="Times New Roman" w:hAnsi="Times New Roman"/>
                <w:sz w:val="24"/>
                <w:szCs w:val="28"/>
              </w:rPr>
              <w:t>ГИС ГМП</w:t>
            </w:r>
            <w:r w:rsidRPr="00315916">
              <w:rPr>
                <w:rFonts w:ascii="Times New Roman" w:hAnsi="Times New Roman"/>
                <w:sz w:val="24"/>
                <w:szCs w:val="28"/>
              </w:rPr>
              <w:t>) из ЕСИА.</w:t>
            </w:r>
          </w:p>
        </w:tc>
      </w:tr>
      <w:tr w:rsidR="0095392A" w:rsidRPr="00315916" w14:paraId="170513D6" w14:textId="77777777" w:rsidTr="00017651">
        <w:tc>
          <w:tcPr>
            <w:tcW w:w="1323" w:type="pct"/>
            <w:tcBorders>
              <w:top w:val="single" w:sz="4" w:space="0" w:color="auto"/>
              <w:left w:val="single" w:sz="4" w:space="0" w:color="auto"/>
              <w:bottom w:val="single" w:sz="4" w:space="0" w:color="auto"/>
              <w:right w:val="single" w:sz="4" w:space="0" w:color="auto"/>
            </w:tcBorders>
          </w:tcPr>
          <w:p w14:paraId="41FF59E8" w14:textId="77777777" w:rsidR="0095392A" w:rsidRPr="00315916" w:rsidRDefault="0095392A" w:rsidP="00017651">
            <w:pPr>
              <w:pStyle w:val="aff"/>
              <w:spacing w:after="0"/>
              <w:ind w:left="454"/>
              <w:rPr>
                <w:rFonts w:ascii="Times New Roman" w:hAnsi="Times New Roman"/>
                <w:sz w:val="24"/>
                <w:szCs w:val="28"/>
              </w:rPr>
            </w:pPr>
            <w:r w:rsidRPr="00315916">
              <w:rPr>
                <w:rFonts w:ascii="Times New Roman" w:hAnsi="Times New Roman"/>
                <w:sz w:val="24"/>
                <w:szCs w:val="28"/>
                <w:lang w:val="en-US"/>
              </w:rPr>
              <w:t xml:space="preserve">sessionIndex </w:t>
            </w:r>
            <w:r w:rsidRPr="00315916">
              <w:rPr>
                <w:rFonts w:ascii="Times New Roman" w:hAnsi="Times New Roman"/>
                <w:sz w:val="24"/>
                <w:szCs w:val="28"/>
              </w:rPr>
              <w:t>(атрибут)</w:t>
            </w:r>
          </w:p>
        </w:tc>
        <w:tc>
          <w:tcPr>
            <w:tcW w:w="890" w:type="pct"/>
            <w:tcBorders>
              <w:top w:val="single" w:sz="4" w:space="0" w:color="auto"/>
              <w:left w:val="single" w:sz="4" w:space="0" w:color="auto"/>
              <w:bottom w:val="single" w:sz="4" w:space="0" w:color="auto"/>
              <w:right w:val="single" w:sz="4" w:space="0" w:color="auto"/>
            </w:tcBorders>
          </w:tcPr>
          <w:p w14:paraId="7C28E1A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4765FC1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2E83F2C4"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Уникальный идентификатор сессии плательщика (пользователя) в системе ЕСИА</w:t>
            </w:r>
          </w:p>
        </w:tc>
      </w:tr>
      <w:tr w:rsidR="0095392A" w:rsidRPr="00315916" w14:paraId="770F04F6" w14:textId="77777777" w:rsidTr="00017651">
        <w:tc>
          <w:tcPr>
            <w:tcW w:w="1323" w:type="pct"/>
            <w:tcBorders>
              <w:top w:val="single" w:sz="4" w:space="0" w:color="auto"/>
              <w:left w:val="single" w:sz="4" w:space="0" w:color="auto"/>
              <w:bottom w:val="single" w:sz="4" w:space="0" w:color="auto"/>
              <w:right w:val="single" w:sz="4" w:space="0" w:color="auto"/>
            </w:tcBorders>
          </w:tcPr>
          <w:p w14:paraId="38D6A8EC" w14:textId="77777777" w:rsidR="0095392A" w:rsidRPr="00315916" w:rsidRDefault="0095392A" w:rsidP="00017651">
            <w:pPr>
              <w:pStyle w:val="aff"/>
              <w:spacing w:after="0"/>
              <w:ind w:left="454"/>
              <w:rPr>
                <w:rFonts w:ascii="Times New Roman" w:hAnsi="Times New Roman"/>
                <w:sz w:val="24"/>
                <w:szCs w:val="28"/>
              </w:rPr>
            </w:pPr>
            <w:r w:rsidRPr="00315916">
              <w:rPr>
                <w:rFonts w:ascii="Times New Roman" w:hAnsi="Times New Roman"/>
                <w:sz w:val="24"/>
                <w:szCs w:val="28"/>
              </w:rPr>
              <w:t>sessionDate (атрибут)</w:t>
            </w:r>
          </w:p>
        </w:tc>
        <w:tc>
          <w:tcPr>
            <w:tcW w:w="890" w:type="pct"/>
            <w:tcBorders>
              <w:top w:val="single" w:sz="4" w:space="0" w:color="auto"/>
              <w:left w:val="single" w:sz="4" w:space="0" w:color="auto"/>
              <w:bottom w:val="single" w:sz="4" w:space="0" w:color="auto"/>
              <w:right w:val="single" w:sz="4" w:space="0" w:color="auto"/>
            </w:tcBorders>
          </w:tcPr>
          <w:p w14:paraId="1E1B37B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0..</w:t>
            </w:r>
            <w:r w:rsidRPr="00315916">
              <w:rPr>
                <w:rFonts w:ascii="Times New Roman" w:hAnsi="Times New Roman"/>
                <w:sz w:val="24"/>
                <w:szCs w:val="24"/>
              </w:rPr>
              <w:t>1, необязательно</w:t>
            </w:r>
          </w:p>
        </w:tc>
        <w:tc>
          <w:tcPr>
            <w:tcW w:w="791" w:type="pct"/>
            <w:tcBorders>
              <w:top w:val="single" w:sz="4" w:space="0" w:color="auto"/>
              <w:left w:val="single" w:sz="4" w:space="0" w:color="auto"/>
              <w:bottom w:val="single" w:sz="4" w:space="0" w:color="auto"/>
              <w:right w:val="single" w:sz="4" w:space="0" w:color="auto"/>
            </w:tcBorders>
          </w:tcPr>
          <w:p w14:paraId="1534E9A8" w14:textId="0FD95B1B" w:rsidR="0095392A" w:rsidRPr="00315916" w:rsidRDefault="00503FB2" w:rsidP="00017651">
            <w:pPr>
              <w:pStyle w:val="aff"/>
              <w:spacing w:after="0"/>
              <w:rPr>
                <w:rFonts w:ascii="Times New Roman" w:hAnsi="Times New Roman"/>
                <w:sz w:val="24"/>
                <w:szCs w:val="24"/>
              </w:rPr>
            </w:pPr>
            <w:r w:rsidRPr="00315916">
              <w:rPr>
                <w:rFonts w:ascii="Times New Roman" w:hAnsi="Times New Roman"/>
                <w:sz w:val="24"/>
                <w:szCs w:val="24"/>
                <w:lang w:val="en-US"/>
              </w:rPr>
              <w:t>dateTime</w:t>
            </w:r>
          </w:p>
        </w:tc>
        <w:tc>
          <w:tcPr>
            <w:tcW w:w="1996" w:type="pct"/>
            <w:tcBorders>
              <w:top w:val="single" w:sz="4" w:space="0" w:color="auto"/>
              <w:left w:val="single" w:sz="4" w:space="0" w:color="auto"/>
              <w:bottom w:val="single" w:sz="4" w:space="0" w:color="auto"/>
              <w:right w:val="single" w:sz="4" w:space="0" w:color="auto"/>
            </w:tcBorders>
          </w:tcPr>
          <w:p w14:paraId="29F48FC6"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Дата и время аутентификации пользователя в системе ЕСИА.</w:t>
            </w:r>
          </w:p>
          <w:p w14:paraId="263C6C2F" w14:textId="05C991C4"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Соответствует дате начала действия сессии (</w:t>
            </w:r>
            <w:r w:rsidRPr="00315916">
              <w:rPr>
                <w:rFonts w:ascii="Times New Roman" w:hAnsi="Times New Roman"/>
                <w:sz w:val="24"/>
                <w:szCs w:val="28"/>
                <w:lang w:val="en-US"/>
              </w:rPr>
              <w:t>sessionIndex</w:t>
            </w:r>
            <w:r w:rsidRPr="00315916">
              <w:rPr>
                <w:rFonts w:ascii="Times New Roman" w:hAnsi="Times New Roman"/>
                <w:sz w:val="24"/>
                <w:szCs w:val="28"/>
              </w:rPr>
              <w:t xml:space="preserve">) пользователя, предоставленной системой ЕСИА, на запрос поставщика услуг (Участника </w:t>
            </w:r>
            <w:r w:rsidR="008B37B4" w:rsidRPr="00315916">
              <w:rPr>
                <w:rFonts w:ascii="Times New Roman" w:hAnsi="Times New Roman"/>
                <w:sz w:val="24"/>
                <w:szCs w:val="28"/>
              </w:rPr>
              <w:t>ГИС ГМП</w:t>
            </w:r>
            <w:r w:rsidRPr="00315916">
              <w:rPr>
                <w:rFonts w:ascii="Times New Roman" w:hAnsi="Times New Roman"/>
                <w:sz w:val="24"/>
                <w:szCs w:val="28"/>
              </w:rPr>
              <w:t>).</w:t>
            </w:r>
          </w:p>
        </w:tc>
      </w:tr>
      <w:tr w:rsidR="0095392A" w:rsidRPr="00315916" w14:paraId="22E56532" w14:textId="77777777" w:rsidTr="00017651">
        <w:tc>
          <w:tcPr>
            <w:tcW w:w="1323" w:type="pct"/>
            <w:tcBorders>
              <w:top w:val="single" w:sz="4" w:space="0" w:color="auto"/>
              <w:left w:val="single" w:sz="4" w:space="0" w:color="auto"/>
              <w:bottom w:val="single" w:sz="4" w:space="0" w:color="auto"/>
              <w:right w:val="single" w:sz="4" w:space="0" w:color="auto"/>
            </w:tcBorders>
          </w:tcPr>
          <w:p w14:paraId="163E52EC" w14:textId="77777777" w:rsidR="0095392A" w:rsidRPr="00315916" w:rsidRDefault="0095392A" w:rsidP="00017651">
            <w:pPr>
              <w:pStyle w:val="aff"/>
              <w:spacing w:after="0"/>
              <w:ind w:left="454"/>
              <w:rPr>
                <w:rFonts w:ascii="Times New Roman" w:hAnsi="Times New Roman"/>
                <w:sz w:val="24"/>
                <w:szCs w:val="28"/>
              </w:rPr>
            </w:pPr>
            <w:r w:rsidRPr="00315916">
              <w:rPr>
                <w:rFonts w:ascii="Times New Roman" w:hAnsi="Times New Roman"/>
                <w:sz w:val="24"/>
                <w:szCs w:val="28"/>
                <w:lang w:val="en-US"/>
              </w:rPr>
              <w:t>Person</w:t>
            </w:r>
          </w:p>
        </w:tc>
        <w:tc>
          <w:tcPr>
            <w:tcW w:w="890" w:type="pct"/>
            <w:tcBorders>
              <w:top w:val="single" w:sz="4" w:space="0" w:color="auto"/>
              <w:left w:val="single" w:sz="4" w:space="0" w:color="auto"/>
              <w:bottom w:val="single" w:sz="4" w:space="0" w:color="auto"/>
              <w:right w:val="single" w:sz="4" w:space="0" w:color="auto"/>
            </w:tcBorders>
          </w:tcPr>
          <w:p w14:paraId="6FFFDD7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45DFB46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3218F0F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Сведения о плательщике (физическом лице).</w:t>
            </w:r>
          </w:p>
          <w:p w14:paraId="01E219BE" w14:textId="321DB21E"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Указывается в случае, если </w:t>
            </w:r>
            <w:r w:rsidRPr="00315916">
              <w:rPr>
                <w:rFonts w:ascii="Times New Roman" w:hAnsi="Times New Roman"/>
                <w:sz w:val="24"/>
                <w:szCs w:val="28"/>
              </w:rPr>
              <w:lastRenderedPageBreak/>
              <w:t xml:space="preserve">осуществляется </w:t>
            </w:r>
            <w:r w:rsidR="00242FDC" w:rsidRPr="00315916">
              <w:rPr>
                <w:rFonts w:ascii="Times New Roman" w:hAnsi="Times New Roman"/>
                <w:sz w:val="24"/>
                <w:szCs w:val="28"/>
              </w:rPr>
              <w:t xml:space="preserve">получение участником </w:t>
            </w:r>
            <w:r w:rsidRPr="00315916">
              <w:rPr>
                <w:rFonts w:ascii="Times New Roman" w:hAnsi="Times New Roman"/>
                <w:sz w:val="24"/>
                <w:szCs w:val="28"/>
              </w:rPr>
              <w:t>налоговых извещений о начислениях, плательщиком которых является физическое лицо.</w:t>
            </w:r>
          </w:p>
          <w:p w14:paraId="5A023CDA" w14:textId="446810FE"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Соответствует данным учетной записи </w:t>
            </w:r>
            <w:r w:rsidRPr="00315916">
              <w:rPr>
                <w:rFonts w:ascii="Times New Roman" w:hAnsi="Times New Roman"/>
                <w:sz w:val="24"/>
                <w:szCs w:val="28"/>
                <w:lang w:val="en-US"/>
              </w:rPr>
              <w:t>userId</w:t>
            </w:r>
            <w:r w:rsidRPr="00315916">
              <w:rPr>
                <w:rFonts w:ascii="Times New Roman" w:hAnsi="Times New Roman"/>
                <w:sz w:val="24"/>
                <w:szCs w:val="28"/>
              </w:rPr>
              <w:t xml:space="preserve">, полученным Участником </w:t>
            </w:r>
            <w:r w:rsidR="008B37B4" w:rsidRPr="00315916">
              <w:rPr>
                <w:rFonts w:ascii="Times New Roman" w:hAnsi="Times New Roman"/>
                <w:sz w:val="24"/>
                <w:szCs w:val="28"/>
              </w:rPr>
              <w:t>ГИС ГМП</w:t>
            </w:r>
            <w:r w:rsidRPr="00315916">
              <w:rPr>
                <w:rFonts w:ascii="Times New Roman" w:hAnsi="Times New Roman"/>
                <w:sz w:val="24"/>
                <w:szCs w:val="28"/>
              </w:rPr>
              <w:t xml:space="preserve"> из системы ЕСИА.</w:t>
            </w:r>
          </w:p>
        </w:tc>
      </w:tr>
      <w:tr w:rsidR="0095392A" w:rsidRPr="00315916" w14:paraId="769F2A73" w14:textId="77777777" w:rsidTr="00017651">
        <w:tc>
          <w:tcPr>
            <w:tcW w:w="1323" w:type="pct"/>
            <w:tcBorders>
              <w:top w:val="single" w:sz="4" w:space="0" w:color="auto"/>
              <w:left w:val="single" w:sz="4" w:space="0" w:color="auto"/>
              <w:bottom w:val="single" w:sz="4" w:space="0" w:color="auto"/>
              <w:right w:val="single" w:sz="4" w:space="0" w:color="auto"/>
            </w:tcBorders>
          </w:tcPr>
          <w:p w14:paraId="5567EC28" w14:textId="77777777" w:rsidR="0095392A" w:rsidRPr="00315916" w:rsidRDefault="0095392A" w:rsidP="00017651">
            <w:pPr>
              <w:pStyle w:val="aff"/>
              <w:spacing w:after="0"/>
              <w:ind w:left="738"/>
              <w:rPr>
                <w:rFonts w:ascii="Times New Roman" w:hAnsi="Times New Roman"/>
                <w:sz w:val="24"/>
                <w:szCs w:val="28"/>
                <w:lang w:val="en-US"/>
              </w:rPr>
            </w:pPr>
            <w:r w:rsidRPr="00315916">
              <w:rPr>
                <w:rFonts w:ascii="Times New Roman" w:hAnsi="Times New Roman"/>
                <w:sz w:val="24"/>
                <w:szCs w:val="28"/>
                <w:lang w:val="en-US"/>
              </w:rPr>
              <w:lastRenderedPageBreak/>
              <w:t>snils (</w:t>
            </w:r>
            <w:r w:rsidRPr="00315916">
              <w:rPr>
                <w:rFonts w:ascii="Times New Roman" w:hAnsi="Times New Roman"/>
                <w:sz w:val="24"/>
                <w:szCs w:val="28"/>
              </w:rPr>
              <w:t>атрибут</w:t>
            </w:r>
            <w:r w:rsidRPr="00315916">
              <w:rPr>
                <w:rFonts w:ascii="Times New Roman" w:hAnsi="Times New Roman"/>
                <w:sz w:val="24"/>
                <w:szCs w:val="28"/>
                <w:lang w:val="en-US"/>
              </w:rPr>
              <w:t>)</w:t>
            </w:r>
          </w:p>
        </w:tc>
        <w:tc>
          <w:tcPr>
            <w:tcW w:w="890" w:type="pct"/>
            <w:tcBorders>
              <w:top w:val="single" w:sz="4" w:space="0" w:color="auto"/>
              <w:left w:val="single" w:sz="4" w:space="0" w:color="auto"/>
              <w:bottom w:val="single" w:sz="4" w:space="0" w:color="auto"/>
              <w:right w:val="single" w:sz="4" w:space="0" w:color="auto"/>
            </w:tcBorders>
          </w:tcPr>
          <w:p w14:paraId="0EDB8ED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18031BC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4A4C928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СНИЛС физического лица, полученный из системы ЕСИА</w:t>
            </w:r>
          </w:p>
        </w:tc>
      </w:tr>
      <w:tr w:rsidR="0095392A" w:rsidRPr="00315916" w14:paraId="57859AFE" w14:textId="77777777" w:rsidTr="00017651">
        <w:tc>
          <w:tcPr>
            <w:tcW w:w="1323" w:type="pct"/>
            <w:tcBorders>
              <w:top w:val="single" w:sz="4" w:space="0" w:color="auto"/>
              <w:left w:val="single" w:sz="4" w:space="0" w:color="auto"/>
              <w:bottom w:val="single" w:sz="4" w:space="0" w:color="auto"/>
              <w:right w:val="single" w:sz="4" w:space="0" w:color="auto"/>
            </w:tcBorders>
          </w:tcPr>
          <w:p w14:paraId="532C67F3" w14:textId="77777777" w:rsidR="0095392A" w:rsidRPr="00315916" w:rsidRDefault="0095392A" w:rsidP="00017651">
            <w:pPr>
              <w:pStyle w:val="aff"/>
              <w:spacing w:after="0"/>
              <w:ind w:left="738"/>
              <w:rPr>
                <w:rFonts w:ascii="Times New Roman" w:hAnsi="Times New Roman"/>
                <w:sz w:val="24"/>
                <w:szCs w:val="28"/>
                <w:lang w:val="en-US"/>
              </w:rPr>
            </w:pPr>
            <w:r w:rsidRPr="00315916">
              <w:rPr>
                <w:rFonts w:ascii="Times New Roman" w:hAnsi="Times New Roman"/>
                <w:sz w:val="24"/>
                <w:szCs w:val="28"/>
                <w:lang w:val="en-US"/>
              </w:rPr>
              <w:t>personINN (</w:t>
            </w:r>
            <w:r w:rsidRPr="00315916">
              <w:rPr>
                <w:rFonts w:ascii="Times New Roman" w:hAnsi="Times New Roman"/>
                <w:sz w:val="24"/>
                <w:szCs w:val="28"/>
              </w:rPr>
              <w:t>атрибут</w:t>
            </w:r>
            <w:r w:rsidRPr="00315916">
              <w:rPr>
                <w:rFonts w:ascii="Times New Roman" w:hAnsi="Times New Roman"/>
                <w:sz w:val="24"/>
                <w:szCs w:val="28"/>
                <w:lang w:val="en-US"/>
              </w:rPr>
              <w:t>)</w:t>
            </w:r>
          </w:p>
        </w:tc>
        <w:tc>
          <w:tcPr>
            <w:tcW w:w="890" w:type="pct"/>
            <w:tcBorders>
              <w:top w:val="single" w:sz="4" w:space="0" w:color="auto"/>
              <w:left w:val="single" w:sz="4" w:space="0" w:color="auto"/>
              <w:bottom w:val="single" w:sz="4" w:space="0" w:color="auto"/>
              <w:right w:val="single" w:sz="4" w:space="0" w:color="auto"/>
            </w:tcBorders>
          </w:tcPr>
          <w:p w14:paraId="699CBDF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3D3009F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personINNType</w:t>
            </w:r>
          </w:p>
          <w:p w14:paraId="76FB17C7" w14:textId="116A8A6C"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(см. описание в разделе </w:t>
            </w:r>
            <w:r w:rsidRPr="00315916">
              <w:rPr>
                <w:rFonts w:ascii="Times New Roman" w:hAnsi="Times New Roman"/>
                <w:sz w:val="24"/>
                <w:szCs w:val="24"/>
                <w:lang w:val="en-US"/>
              </w:rPr>
              <w:fldChar w:fldCharType="begin"/>
            </w:r>
            <w:r w:rsidRPr="00315916">
              <w:rPr>
                <w:rFonts w:ascii="Times New Roman" w:hAnsi="Times New Roman"/>
                <w:sz w:val="24"/>
                <w:szCs w:val="24"/>
              </w:rPr>
              <w:instrText xml:space="preserve"> REF _Ref461473099 \n \h </w:instrText>
            </w:r>
            <w:r w:rsidR="00C1661E" w:rsidRPr="00315916">
              <w:rPr>
                <w:rFonts w:ascii="Times New Roman" w:hAnsi="Times New Roman"/>
                <w:sz w:val="24"/>
                <w:szCs w:val="24"/>
              </w:rPr>
              <w:instrText xml:space="preserve"> \* </w:instrText>
            </w:r>
            <w:r w:rsidR="00C1661E" w:rsidRPr="00315916">
              <w:rPr>
                <w:rFonts w:ascii="Times New Roman" w:hAnsi="Times New Roman"/>
                <w:sz w:val="24"/>
                <w:szCs w:val="24"/>
                <w:lang w:val="en-US"/>
              </w:rPr>
              <w:instrText>MERGEFORMAT</w:instrText>
            </w:r>
            <w:r w:rsidR="00C1661E" w:rsidRPr="00315916">
              <w:rPr>
                <w:rFonts w:ascii="Times New Roman" w:hAnsi="Times New Roman"/>
                <w:sz w:val="24"/>
                <w:szCs w:val="24"/>
              </w:rPr>
              <w:instrText xml:space="preserve"> </w:instrText>
            </w:r>
            <w:r w:rsidRPr="00315916">
              <w:rPr>
                <w:rFonts w:ascii="Times New Roman" w:hAnsi="Times New Roman"/>
                <w:sz w:val="24"/>
                <w:szCs w:val="24"/>
                <w:lang w:val="en-US"/>
              </w:rPr>
            </w:r>
            <w:r w:rsidRPr="00315916">
              <w:rPr>
                <w:rFonts w:ascii="Times New Roman" w:hAnsi="Times New Roman"/>
                <w:sz w:val="24"/>
                <w:szCs w:val="24"/>
                <w:lang w:val="en-US"/>
              </w:rPr>
              <w:fldChar w:fldCharType="separate"/>
            </w:r>
            <w:r w:rsidR="005B2B46">
              <w:rPr>
                <w:rFonts w:ascii="Times New Roman" w:hAnsi="Times New Roman"/>
                <w:sz w:val="24"/>
                <w:szCs w:val="24"/>
              </w:rPr>
              <w:t>2.6.6.10</w:t>
            </w:r>
            <w:r w:rsidRPr="00315916">
              <w:rPr>
                <w:rFonts w:ascii="Times New Roman" w:hAnsi="Times New Roman"/>
                <w:sz w:val="24"/>
                <w:szCs w:val="24"/>
                <w:lang w:val="en-US"/>
              </w:rPr>
              <w:fldChar w:fldCharType="end"/>
            </w:r>
            <w:r w:rsidRPr="00315916">
              <w:rPr>
                <w:rFonts w:ascii="Times New Roman" w:hAnsi="Times New Roman"/>
                <w:sz w:val="24"/>
                <w:szCs w:val="24"/>
              </w:rPr>
              <w:t>)</w:t>
            </w:r>
          </w:p>
        </w:tc>
        <w:tc>
          <w:tcPr>
            <w:tcW w:w="1996" w:type="pct"/>
            <w:tcBorders>
              <w:top w:val="single" w:sz="4" w:space="0" w:color="auto"/>
              <w:left w:val="single" w:sz="4" w:space="0" w:color="auto"/>
              <w:bottom w:val="single" w:sz="4" w:space="0" w:color="auto"/>
              <w:right w:val="single" w:sz="4" w:space="0" w:color="auto"/>
            </w:tcBorders>
          </w:tcPr>
          <w:p w14:paraId="19CC1F56"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ИНН физического лица, полученный из системы ЕСИА.</w:t>
            </w:r>
          </w:p>
          <w:p w14:paraId="46DAEB67"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Необходимо заполнять, если заявитель – гражданин РФ.</w:t>
            </w:r>
          </w:p>
        </w:tc>
      </w:tr>
      <w:tr w:rsidR="0095392A" w:rsidRPr="00315916" w14:paraId="1BD0EFD2" w14:textId="77777777" w:rsidTr="00017651">
        <w:tc>
          <w:tcPr>
            <w:tcW w:w="1323" w:type="pct"/>
            <w:tcBorders>
              <w:top w:val="single" w:sz="4" w:space="0" w:color="auto"/>
              <w:left w:val="single" w:sz="4" w:space="0" w:color="auto"/>
              <w:bottom w:val="single" w:sz="4" w:space="0" w:color="auto"/>
              <w:right w:val="single" w:sz="4" w:space="0" w:color="auto"/>
            </w:tcBorders>
          </w:tcPr>
          <w:p w14:paraId="3B97F48A" w14:textId="77777777" w:rsidR="0095392A" w:rsidRPr="00315916" w:rsidRDefault="0095392A" w:rsidP="00017651">
            <w:pPr>
              <w:pStyle w:val="aff"/>
              <w:spacing w:after="0"/>
              <w:ind w:left="880"/>
              <w:rPr>
                <w:rFonts w:ascii="Times New Roman" w:hAnsi="Times New Roman"/>
                <w:sz w:val="24"/>
                <w:szCs w:val="28"/>
                <w:lang w:val="en-US"/>
              </w:rPr>
            </w:pPr>
            <w:r w:rsidRPr="00315916">
              <w:rPr>
                <w:rFonts w:ascii="Times New Roman" w:hAnsi="Times New Roman"/>
                <w:sz w:val="24"/>
                <w:szCs w:val="28"/>
                <w:lang w:val="en-US"/>
              </w:rPr>
              <w:t>DocumentIdentity</w:t>
            </w:r>
          </w:p>
        </w:tc>
        <w:tc>
          <w:tcPr>
            <w:tcW w:w="890" w:type="pct"/>
            <w:tcBorders>
              <w:top w:val="single" w:sz="4" w:space="0" w:color="auto"/>
              <w:left w:val="single" w:sz="4" w:space="0" w:color="auto"/>
              <w:bottom w:val="single" w:sz="4" w:space="0" w:color="auto"/>
              <w:right w:val="single" w:sz="4" w:space="0" w:color="auto"/>
            </w:tcBorders>
          </w:tcPr>
          <w:p w14:paraId="4F8D2C0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75DFA0F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1F305245"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Реквизиты документа, удостоверяющего личность физического лица, полученные из системы ЕСИА.</w:t>
            </w:r>
          </w:p>
        </w:tc>
      </w:tr>
      <w:tr w:rsidR="0095392A" w:rsidRPr="00315916" w14:paraId="567261D1" w14:textId="77777777" w:rsidTr="00017651">
        <w:tc>
          <w:tcPr>
            <w:tcW w:w="1323" w:type="pct"/>
            <w:tcBorders>
              <w:top w:val="single" w:sz="4" w:space="0" w:color="auto"/>
              <w:left w:val="single" w:sz="4" w:space="0" w:color="auto"/>
              <w:bottom w:val="single" w:sz="4" w:space="0" w:color="auto"/>
              <w:right w:val="single" w:sz="4" w:space="0" w:color="auto"/>
            </w:tcBorders>
          </w:tcPr>
          <w:p w14:paraId="398CFB18" w14:textId="77777777" w:rsidR="0095392A" w:rsidRPr="00315916" w:rsidRDefault="0095392A" w:rsidP="00017651">
            <w:pPr>
              <w:pStyle w:val="aff"/>
              <w:spacing w:after="0"/>
              <w:ind w:left="1163"/>
              <w:rPr>
                <w:rFonts w:ascii="Times New Roman" w:hAnsi="Times New Roman"/>
                <w:sz w:val="24"/>
                <w:szCs w:val="28"/>
                <w:lang w:val="en-US"/>
              </w:rPr>
            </w:pPr>
            <w:r w:rsidRPr="00315916">
              <w:rPr>
                <w:rFonts w:ascii="Times New Roman" w:hAnsi="Times New Roman"/>
                <w:sz w:val="24"/>
                <w:szCs w:val="28"/>
              </w:rPr>
              <w:t>code</w:t>
            </w:r>
            <w:r w:rsidRPr="00315916">
              <w:rPr>
                <w:rFonts w:ascii="Times New Roman" w:hAnsi="Times New Roman"/>
                <w:sz w:val="24"/>
                <w:szCs w:val="28"/>
                <w:lang w:val="en-US"/>
              </w:rPr>
              <w:t xml:space="preserve"> (</w:t>
            </w:r>
            <w:r w:rsidRPr="00315916">
              <w:rPr>
                <w:rFonts w:ascii="Times New Roman" w:hAnsi="Times New Roman"/>
                <w:sz w:val="24"/>
                <w:szCs w:val="28"/>
              </w:rPr>
              <w:t>атрибут</w:t>
            </w:r>
            <w:r w:rsidRPr="00315916">
              <w:rPr>
                <w:rFonts w:ascii="Times New Roman" w:hAnsi="Times New Roman"/>
                <w:sz w:val="24"/>
                <w:szCs w:val="28"/>
                <w:lang w:val="en-US"/>
              </w:rPr>
              <w:t>)</w:t>
            </w:r>
          </w:p>
        </w:tc>
        <w:tc>
          <w:tcPr>
            <w:tcW w:w="890" w:type="pct"/>
            <w:tcBorders>
              <w:top w:val="single" w:sz="4" w:space="0" w:color="auto"/>
              <w:left w:val="single" w:sz="4" w:space="0" w:color="auto"/>
              <w:bottom w:val="single" w:sz="4" w:space="0" w:color="auto"/>
              <w:right w:val="single" w:sz="4" w:space="0" w:color="auto"/>
            </w:tcBorders>
          </w:tcPr>
          <w:p w14:paraId="70899D36"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6A61041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26E7FB7F"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Код документа, удостоверяющего личность физического лица. Допустимые значения:</w:t>
            </w:r>
          </w:p>
          <w:p w14:paraId="2CA7EFA2"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 – паспорт гражданина Российской Федерации;</w:t>
            </w:r>
          </w:p>
          <w:p w14:paraId="41A0F20B"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2 – документ иностранного гражданина. </w:t>
            </w:r>
          </w:p>
        </w:tc>
      </w:tr>
      <w:tr w:rsidR="0095392A" w:rsidRPr="00315916" w14:paraId="4A43F4EA" w14:textId="77777777" w:rsidTr="00017651">
        <w:tc>
          <w:tcPr>
            <w:tcW w:w="1323" w:type="pct"/>
            <w:tcBorders>
              <w:top w:val="single" w:sz="4" w:space="0" w:color="auto"/>
              <w:left w:val="single" w:sz="4" w:space="0" w:color="auto"/>
              <w:bottom w:val="single" w:sz="4" w:space="0" w:color="auto"/>
              <w:right w:val="single" w:sz="4" w:space="0" w:color="auto"/>
            </w:tcBorders>
          </w:tcPr>
          <w:p w14:paraId="7D1F7640" w14:textId="77777777" w:rsidR="0095392A" w:rsidRPr="00315916" w:rsidRDefault="0095392A" w:rsidP="00017651">
            <w:pPr>
              <w:pStyle w:val="aff"/>
              <w:spacing w:after="0"/>
              <w:ind w:left="1163"/>
              <w:rPr>
                <w:rFonts w:ascii="Times New Roman" w:hAnsi="Times New Roman"/>
                <w:sz w:val="24"/>
                <w:szCs w:val="28"/>
              </w:rPr>
            </w:pPr>
            <w:r w:rsidRPr="00315916">
              <w:rPr>
                <w:rFonts w:ascii="Times New Roman" w:hAnsi="Times New Roman"/>
                <w:sz w:val="24"/>
                <w:szCs w:val="28"/>
              </w:rPr>
              <w:t>series (атрибут)</w:t>
            </w:r>
          </w:p>
        </w:tc>
        <w:tc>
          <w:tcPr>
            <w:tcW w:w="890" w:type="pct"/>
            <w:tcBorders>
              <w:top w:val="single" w:sz="4" w:space="0" w:color="auto"/>
              <w:left w:val="single" w:sz="4" w:space="0" w:color="auto"/>
              <w:bottom w:val="single" w:sz="4" w:space="0" w:color="auto"/>
              <w:right w:val="single" w:sz="4" w:space="0" w:color="auto"/>
            </w:tcBorders>
          </w:tcPr>
          <w:p w14:paraId="3B08619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4B94F73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2CDD8BAB"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Серия документа, удостоверяющего личность физического лица.</w:t>
            </w:r>
          </w:p>
        </w:tc>
      </w:tr>
      <w:tr w:rsidR="0095392A" w:rsidRPr="00315916" w14:paraId="70BFFBDF" w14:textId="77777777" w:rsidTr="00017651">
        <w:tc>
          <w:tcPr>
            <w:tcW w:w="1323" w:type="pct"/>
            <w:tcBorders>
              <w:top w:val="single" w:sz="4" w:space="0" w:color="auto"/>
              <w:left w:val="single" w:sz="4" w:space="0" w:color="auto"/>
              <w:bottom w:val="single" w:sz="4" w:space="0" w:color="auto"/>
              <w:right w:val="single" w:sz="4" w:space="0" w:color="auto"/>
            </w:tcBorders>
          </w:tcPr>
          <w:p w14:paraId="2C178E06" w14:textId="77777777" w:rsidR="0095392A" w:rsidRPr="00315916" w:rsidRDefault="0095392A" w:rsidP="00017651">
            <w:pPr>
              <w:pStyle w:val="aff"/>
              <w:spacing w:after="0"/>
              <w:ind w:left="1163"/>
              <w:rPr>
                <w:rFonts w:ascii="Times New Roman" w:hAnsi="Times New Roman"/>
                <w:sz w:val="24"/>
                <w:szCs w:val="28"/>
              </w:rPr>
            </w:pPr>
            <w:r w:rsidRPr="00315916">
              <w:rPr>
                <w:rFonts w:ascii="Times New Roman" w:hAnsi="Times New Roman"/>
                <w:sz w:val="24"/>
                <w:szCs w:val="28"/>
              </w:rPr>
              <w:t>number (атрибут)</w:t>
            </w:r>
          </w:p>
        </w:tc>
        <w:tc>
          <w:tcPr>
            <w:tcW w:w="890" w:type="pct"/>
            <w:tcBorders>
              <w:top w:val="single" w:sz="4" w:space="0" w:color="auto"/>
              <w:left w:val="single" w:sz="4" w:space="0" w:color="auto"/>
              <w:bottom w:val="single" w:sz="4" w:space="0" w:color="auto"/>
              <w:right w:val="single" w:sz="4" w:space="0" w:color="auto"/>
            </w:tcBorders>
          </w:tcPr>
          <w:p w14:paraId="1EB04DE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6CAA5D7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5ED01B9B"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Номер документа, удостоверяющего личность физического лица.</w:t>
            </w:r>
          </w:p>
        </w:tc>
      </w:tr>
      <w:tr w:rsidR="0095392A" w:rsidRPr="00315916" w14:paraId="3BFB7226" w14:textId="77777777" w:rsidTr="00017651">
        <w:tc>
          <w:tcPr>
            <w:tcW w:w="1323" w:type="pct"/>
            <w:tcBorders>
              <w:top w:val="single" w:sz="4" w:space="0" w:color="auto"/>
              <w:left w:val="single" w:sz="4" w:space="0" w:color="auto"/>
              <w:bottom w:val="single" w:sz="4" w:space="0" w:color="auto"/>
              <w:right w:val="single" w:sz="4" w:space="0" w:color="auto"/>
            </w:tcBorders>
          </w:tcPr>
          <w:p w14:paraId="102E8FCD" w14:textId="77777777" w:rsidR="0095392A" w:rsidRPr="00315916" w:rsidRDefault="0095392A" w:rsidP="00017651">
            <w:pPr>
              <w:pStyle w:val="aff"/>
              <w:spacing w:after="0"/>
              <w:ind w:left="1163" w:hanging="879"/>
              <w:rPr>
                <w:rFonts w:ascii="Times New Roman" w:hAnsi="Times New Roman"/>
                <w:sz w:val="24"/>
                <w:szCs w:val="28"/>
              </w:rPr>
            </w:pPr>
            <w:r w:rsidRPr="00315916">
              <w:rPr>
                <w:rFonts w:ascii="Times New Roman" w:hAnsi="Times New Roman"/>
                <w:sz w:val="24"/>
                <w:szCs w:val="28"/>
                <w:lang w:val="en-US"/>
              </w:rPr>
              <w:t>IndividualBussnes</w:t>
            </w:r>
          </w:p>
        </w:tc>
        <w:tc>
          <w:tcPr>
            <w:tcW w:w="890" w:type="pct"/>
            <w:tcBorders>
              <w:top w:val="single" w:sz="4" w:space="0" w:color="auto"/>
              <w:left w:val="single" w:sz="4" w:space="0" w:color="auto"/>
              <w:bottom w:val="single" w:sz="4" w:space="0" w:color="auto"/>
              <w:right w:val="single" w:sz="4" w:space="0" w:color="auto"/>
            </w:tcBorders>
          </w:tcPr>
          <w:p w14:paraId="654F73A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3413BE4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Контейне</w:t>
            </w:r>
          </w:p>
        </w:tc>
        <w:tc>
          <w:tcPr>
            <w:tcW w:w="1996" w:type="pct"/>
            <w:tcBorders>
              <w:top w:val="single" w:sz="4" w:space="0" w:color="auto"/>
              <w:left w:val="single" w:sz="4" w:space="0" w:color="auto"/>
              <w:bottom w:val="single" w:sz="4" w:space="0" w:color="auto"/>
              <w:right w:val="single" w:sz="4" w:space="0" w:color="auto"/>
            </w:tcBorders>
          </w:tcPr>
          <w:p w14:paraId="7476AA7D"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Сведения о плательщике (индивидуальном предпринимателе).</w:t>
            </w:r>
          </w:p>
          <w:p w14:paraId="07776650" w14:textId="3846EE35"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Указывается в случае, если осуществляется </w:t>
            </w:r>
            <w:r w:rsidR="00242FDC" w:rsidRPr="00315916">
              <w:rPr>
                <w:rFonts w:ascii="Times New Roman" w:hAnsi="Times New Roman"/>
                <w:sz w:val="24"/>
                <w:szCs w:val="28"/>
              </w:rPr>
              <w:t xml:space="preserve">получение участником </w:t>
            </w:r>
            <w:r w:rsidRPr="00315916">
              <w:rPr>
                <w:rFonts w:ascii="Times New Roman" w:hAnsi="Times New Roman"/>
                <w:sz w:val="24"/>
                <w:szCs w:val="28"/>
              </w:rPr>
              <w:t>налоговых извещений о начислениях, плательщиком которых является индивидуальный предприниматель</w:t>
            </w:r>
          </w:p>
          <w:p w14:paraId="0A9CC9EE" w14:textId="04AB5DE4"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lastRenderedPageBreak/>
              <w:t xml:space="preserve">Соответствует данным учетной записи </w:t>
            </w:r>
            <w:r w:rsidRPr="00315916">
              <w:rPr>
                <w:rFonts w:ascii="Times New Roman" w:hAnsi="Times New Roman"/>
                <w:sz w:val="24"/>
                <w:szCs w:val="28"/>
                <w:lang w:val="en-US"/>
              </w:rPr>
              <w:t>userId</w:t>
            </w:r>
            <w:r w:rsidRPr="00315916">
              <w:rPr>
                <w:rFonts w:ascii="Times New Roman" w:hAnsi="Times New Roman"/>
                <w:sz w:val="24"/>
                <w:szCs w:val="28"/>
              </w:rPr>
              <w:t xml:space="preserve">, полученным Участником </w:t>
            </w:r>
            <w:r w:rsidR="008B37B4" w:rsidRPr="00315916">
              <w:rPr>
                <w:rFonts w:ascii="Times New Roman" w:hAnsi="Times New Roman"/>
                <w:sz w:val="24"/>
                <w:szCs w:val="28"/>
              </w:rPr>
              <w:t>ГИС ГМП</w:t>
            </w:r>
            <w:r w:rsidRPr="00315916">
              <w:rPr>
                <w:rFonts w:ascii="Times New Roman" w:hAnsi="Times New Roman"/>
                <w:sz w:val="24"/>
                <w:szCs w:val="28"/>
              </w:rPr>
              <w:t xml:space="preserve"> из системы ЕСИА.</w:t>
            </w:r>
          </w:p>
        </w:tc>
      </w:tr>
      <w:tr w:rsidR="0095392A" w:rsidRPr="00315916" w14:paraId="762D7AED" w14:textId="77777777" w:rsidTr="00017651">
        <w:tc>
          <w:tcPr>
            <w:tcW w:w="1323" w:type="pct"/>
            <w:tcBorders>
              <w:top w:val="single" w:sz="4" w:space="0" w:color="auto"/>
              <w:left w:val="single" w:sz="4" w:space="0" w:color="auto"/>
              <w:bottom w:val="single" w:sz="4" w:space="0" w:color="auto"/>
              <w:right w:val="single" w:sz="4" w:space="0" w:color="auto"/>
            </w:tcBorders>
          </w:tcPr>
          <w:p w14:paraId="3856E89B" w14:textId="77777777" w:rsidR="0095392A" w:rsidRPr="00315916" w:rsidRDefault="0095392A" w:rsidP="00017651">
            <w:pPr>
              <w:pStyle w:val="aff"/>
              <w:spacing w:after="0"/>
              <w:ind w:left="567"/>
              <w:rPr>
                <w:rFonts w:ascii="Times New Roman" w:hAnsi="Times New Roman"/>
                <w:sz w:val="24"/>
                <w:szCs w:val="28"/>
              </w:rPr>
            </w:pPr>
            <w:r w:rsidRPr="00315916">
              <w:rPr>
                <w:rFonts w:ascii="Times New Roman" w:hAnsi="Times New Roman"/>
                <w:sz w:val="24"/>
                <w:szCs w:val="28"/>
                <w:lang w:val="en-US"/>
              </w:rPr>
              <w:lastRenderedPageBreak/>
              <w:t>personINN</w:t>
            </w:r>
            <w:r w:rsidRPr="00315916">
              <w:rPr>
                <w:rFonts w:ascii="Times New Roman" w:hAnsi="Times New Roman"/>
                <w:sz w:val="24"/>
                <w:szCs w:val="28"/>
              </w:rPr>
              <w:t xml:space="preserve"> (атрибут)</w:t>
            </w:r>
          </w:p>
        </w:tc>
        <w:tc>
          <w:tcPr>
            <w:tcW w:w="890" w:type="pct"/>
            <w:tcBorders>
              <w:top w:val="single" w:sz="4" w:space="0" w:color="auto"/>
              <w:left w:val="single" w:sz="4" w:space="0" w:color="auto"/>
              <w:bottom w:val="single" w:sz="4" w:space="0" w:color="auto"/>
              <w:right w:val="single" w:sz="4" w:space="0" w:color="auto"/>
            </w:tcBorders>
          </w:tcPr>
          <w:p w14:paraId="7926631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50B5437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personINNType</w:t>
            </w:r>
          </w:p>
          <w:p w14:paraId="54E96C9E" w14:textId="0939061A"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(см. описание в разделе </w:t>
            </w:r>
            <w:r w:rsidRPr="00315916">
              <w:rPr>
                <w:rFonts w:ascii="Times New Roman" w:hAnsi="Times New Roman"/>
                <w:lang w:val="en-US"/>
              </w:rPr>
              <w:fldChar w:fldCharType="begin"/>
            </w:r>
            <w:r w:rsidRPr="00315916">
              <w:rPr>
                <w:rFonts w:ascii="Times New Roman" w:hAnsi="Times New Roman"/>
                <w:sz w:val="24"/>
                <w:szCs w:val="24"/>
              </w:rPr>
              <w:instrText xml:space="preserve"> REF _Ref461473099 \n \h </w:instrText>
            </w:r>
            <w:r w:rsidRPr="00315916">
              <w:rPr>
                <w:rFonts w:ascii="Times New Roman" w:hAnsi="Times New Roman"/>
              </w:rPr>
              <w:instrText xml:space="preserve"> \* </w:instrText>
            </w:r>
            <w:r w:rsidRPr="00315916">
              <w:rPr>
                <w:rFonts w:ascii="Times New Roman" w:hAnsi="Times New Roman"/>
                <w:lang w:val="en-US"/>
              </w:rPr>
              <w:instrText>MERGEFORMAT</w:instrText>
            </w:r>
            <w:r w:rsidRPr="00315916">
              <w:rPr>
                <w:rFonts w:ascii="Times New Roman" w:hAnsi="Times New Roman"/>
              </w:rPr>
              <w:instrText xml:space="preserve"> </w:instrText>
            </w:r>
            <w:r w:rsidRPr="00315916">
              <w:rPr>
                <w:rFonts w:ascii="Times New Roman" w:hAnsi="Times New Roman"/>
                <w:lang w:val="en-US"/>
              </w:rPr>
            </w:r>
            <w:r w:rsidRPr="00315916">
              <w:rPr>
                <w:rFonts w:ascii="Times New Roman" w:hAnsi="Times New Roman"/>
                <w:lang w:val="en-US"/>
              </w:rPr>
              <w:fldChar w:fldCharType="separate"/>
            </w:r>
            <w:r w:rsidR="005B2B46">
              <w:rPr>
                <w:rFonts w:ascii="Times New Roman" w:hAnsi="Times New Roman"/>
                <w:sz w:val="24"/>
                <w:szCs w:val="24"/>
              </w:rPr>
              <w:t>2.6.6.10</w:t>
            </w:r>
            <w:r w:rsidRPr="00315916">
              <w:rPr>
                <w:rFonts w:ascii="Times New Roman" w:hAnsi="Times New Roman"/>
                <w:lang w:val="en-US"/>
              </w:rPr>
              <w:fldChar w:fldCharType="end"/>
            </w:r>
            <w:r w:rsidRPr="00315916">
              <w:rPr>
                <w:rFonts w:ascii="Times New Roman" w:hAnsi="Times New Roman"/>
              </w:rPr>
              <w:t>)</w:t>
            </w:r>
          </w:p>
        </w:tc>
        <w:tc>
          <w:tcPr>
            <w:tcW w:w="1996" w:type="pct"/>
            <w:tcBorders>
              <w:top w:val="single" w:sz="4" w:space="0" w:color="auto"/>
              <w:left w:val="single" w:sz="4" w:space="0" w:color="auto"/>
              <w:bottom w:val="single" w:sz="4" w:space="0" w:color="auto"/>
              <w:right w:val="single" w:sz="4" w:space="0" w:color="auto"/>
            </w:tcBorders>
          </w:tcPr>
          <w:p w14:paraId="19F8BB13"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ИНН индивидуального предпринимателя, полученный из системы ЕСИА.</w:t>
            </w:r>
          </w:p>
        </w:tc>
      </w:tr>
      <w:tr w:rsidR="0095392A" w:rsidRPr="00315916" w14:paraId="769AD85D" w14:textId="77777777" w:rsidTr="00017651">
        <w:tc>
          <w:tcPr>
            <w:tcW w:w="1323" w:type="pct"/>
            <w:tcBorders>
              <w:top w:val="single" w:sz="4" w:space="0" w:color="auto"/>
              <w:left w:val="single" w:sz="4" w:space="0" w:color="auto"/>
              <w:bottom w:val="single" w:sz="4" w:space="0" w:color="auto"/>
              <w:right w:val="single" w:sz="4" w:space="0" w:color="auto"/>
            </w:tcBorders>
          </w:tcPr>
          <w:p w14:paraId="49D1CAB0" w14:textId="77777777" w:rsidR="0095392A" w:rsidRPr="00315916" w:rsidRDefault="0095392A" w:rsidP="00017651">
            <w:pPr>
              <w:pStyle w:val="aff"/>
              <w:spacing w:after="0"/>
              <w:ind w:left="284"/>
              <w:rPr>
                <w:rFonts w:ascii="Times New Roman" w:hAnsi="Times New Roman"/>
                <w:sz w:val="24"/>
                <w:szCs w:val="24"/>
              </w:rPr>
            </w:pPr>
            <w:r w:rsidRPr="00315916">
              <w:rPr>
                <w:rFonts w:ascii="Times New Roman" w:hAnsi="Times New Roman"/>
                <w:sz w:val="24"/>
                <w:szCs w:val="24"/>
                <w:lang w:val="en-US"/>
              </w:rPr>
              <w:t>Filter</w:t>
            </w:r>
          </w:p>
        </w:tc>
        <w:tc>
          <w:tcPr>
            <w:tcW w:w="890" w:type="pct"/>
            <w:tcBorders>
              <w:top w:val="single" w:sz="4" w:space="0" w:color="auto"/>
              <w:left w:val="single" w:sz="4" w:space="0" w:color="auto"/>
              <w:bottom w:val="single" w:sz="4" w:space="0" w:color="auto"/>
              <w:right w:val="single" w:sz="4" w:space="0" w:color="auto"/>
            </w:tcBorders>
          </w:tcPr>
          <w:p w14:paraId="10598DB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569D8B4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74F503AC" w14:textId="037E7389"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Фильтр для получения сущностей из </w:t>
            </w:r>
            <w:r w:rsidR="008B37B4" w:rsidRPr="00315916">
              <w:rPr>
                <w:rFonts w:ascii="Times New Roman" w:hAnsi="Times New Roman"/>
                <w:sz w:val="24"/>
                <w:szCs w:val="28"/>
              </w:rPr>
              <w:t>ГИС ГМП</w:t>
            </w:r>
            <w:r w:rsidRPr="00315916">
              <w:rPr>
                <w:rFonts w:ascii="Times New Roman" w:hAnsi="Times New Roman"/>
                <w:sz w:val="24"/>
                <w:szCs w:val="28"/>
              </w:rPr>
              <w:t>.</w:t>
            </w:r>
          </w:p>
        </w:tc>
      </w:tr>
      <w:tr w:rsidR="0095392A" w:rsidRPr="00315916" w14:paraId="2C357E63" w14:textId="77777777" w:rsidTr="00017651">
        <w:tc>
          <w:tcPr>
            <w:tcW w:w="1323" w:type="pct"/>
            <w:tcBorders>
              <w:top w:val="single" w:sz="4" w:space="0" w:color="auto"/>
              <w:left w:val="single" w:sz="4" w:space="0" w:color="auto"/>
              <w:bottom w:val="single" w:sz="4" w:space="0" w:color="auto"/>
              <w:right w:val="single" w:sz="4" w:space="0" w:color="auto"/>
            </w:tcBorders>
          </w:tcPr>
          <w:p w14:paraId="2D6B63CB" w14:textId="77777777" w:rsidR="0095392A" w:rsidRPr="00315916" w:rsidRDefault="0095392A" w:rsidP="00017651">
            <w:pPr>
              <w:pStyle w:val="aff"/>
              <w:spacing w:after="0"/>
              <w:ind w:left="454"/>
              <w:rPr>
                <w:rFonts w:ascii="Times New Roman" w:hAnsi="Times New Roman"/>
                <w:sz w:val="24"/>
                <w:szCs w:val="24"/>
              </w:rPr>
            </w:pPr>
            <w:r w:rsidRPr="00315916">
              <w:rPr>
                <w:rFonts w:ascii="Times New Roman" w:hAnsi="Times New Roman"/>
                <w:sz w:val="24"/>
                <w:szCs w:val="24"/>
                <w:lang w:val="en-US"/>
              </w:rPr>
              <w:t>Conditions</w:t>
            </w:r>
          </w:p>
        </w:tc>
        <w:tc>
          <w:tcPr>
            <w:tcW w:w="890" w:type="pct"/>
            <w:tcBorders>
              <w:top w:val="single" w:sz="4" w:space="0" w:color="auto"/>
              <w:left w:val="single" w:sz="4" w:space="0" w:color="auto"/>
              <w:bottom w:val="single" w:sz="4" w:space="0" w:color="auto"/>
              <w:right w:val="single" w:sz="4" w:space="0" w:color="auto"/>
            </w:tcBorders>
          </w:tcPr>
          <w:p w14:paraId="0BE02DE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324DB18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699FCA13" w14:textId="4A1A2811"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Условие для получения сущностей из </w:t>
            </w:r>
            <w:r w:rsidR="008B37B4" w:rsidRPr="00315916">
              <w:rPr>
                <w:rFonts w:ascii="Times New Roman" w:hAnsi="Times New Roman"/>
                <w:sz w:val="24"/>
                <w:szCs w:val="28"/>
              </w:rPr>
              <w:t>ГИС ГМП</w:t>
            </w:r>
            <w:r w:rsidRPr="00315916">
              <w:rPr>
                <w:rFonts w:ascii="Times New Roman" w:hAnsi="Times New Roman"/>
                <w:sz w:val="24"/>
                <w:szCs w:val="28"/>
              </w:rPr>
              <w:t>.</w:t>
            </w:r>
          </w:p>
          <w:p w14:paraId="321832CA" w14:textId="12029CCA"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8"/>
              </w:rPr>
              <w:t xml:space="preserve">При формировании запроса на </w:t>
            </w:r>
            <w:r w:rsidR="00242FDC" w:rsidRPr="00315916">
              <w:rPr>
                <w:rFonts w:ascii="Times New Roman" w:hAnsi="Times New Roman"/>
                <w:sz w:val="24"/>
                <w:szCs w:val="28"/>
              </w:rPr>
              <w:t xml:space="preserve">получение участником </w:t>
            </w:r>
            <w:r w:rsidRPr="00315916">
              <w:rPr>
                <w:rFonts w:ascii="Times New Roman" w:hAnsi="Times New Roman"/>
                <w:sz w:val="24"/>
                <w:szCs w:val="28"/>
              </w:rPr>
              <w:t xml:space="preserve">сущностей </w:t>
            </w:r>
            <w:r w:rsidR="00242FDC" w:rsidRPr="00315916">
              <w:rPr>
                <w:rFonts w:ascii="Times New Roman" w:hAnsi="Times New Roman"/>
                <w:sz w:val="24"/>
                <w:szCs w:val="28"/>
              </w:rPr>
              <w:t xml:space="preserve">из </w:t>
            </w:r>
            <w:r w:rsidR="008B37B4" w:rsidRPr="00315916">
              <w:rPr>
                <w:rFonts w:ascii="Times New Roman" w:hAnsi="Times New Roman"/>
                <w:sz w:val="24"/>
                <w:szCs w:val="28"/>
              </w:rPr>
              <w:t>ГИС ГМП</w:t>
            </w:r>
            <w:r w:rsidR="00242FDC" w:rsidRPr="00315916">
              <w:rPr>
                <w:rFonts w:ascii="Times New Roman" w:hAnsi="Times New Roman"/>
                <w:sz w:val="24"/>
                <w:szCs w:val="28"/>
              </w:rPr>
              <w:t xml:space="preserve"> </w:t>
            </w:r>
            <w:r w:rsidRPr="00315916">
              <w:rPr>
                <w:rFonts w:ascii="Times New Roman" w:hAnsi="Times New Roman"/>
                <w:sz w:val="24"/>
                <w:szCs w:val="28"/>
              </w:rPr>
              <w:t>обязательно должен быть заполнен хотя бы один из следующих контейнеров:</w:t>
            </w:r>
            <w:r w:rsidRPr="00315916">
              <w:rPr>
                <w:rFonts w:ascii="Times New Roman" w:hAnsi="Times New Roman"/>
                <w:sz w:val="24"/>
                <w:szCs w:val="24"/>
              </w:rPr>
              <w:t xml:space="preserve"> </w:t>
            </w:r>
            <w:r w:rsidRPr="00315916">
              <w:rPr>
                <w:rFonts w:ascii="Times New Roman" w:hAnsi="Times New Roman"/>
                <w:sz w:val="24"/>
                <w:szCs w:val="24"/>
                <w:lang w:val="en-US"/>
              </w:rPr>
              <w:t>ChargesIdentifiers</w:t>
            </w:r>
            <w:r w:rsidRPr="00315916">
              <w:rPr>
                <w:rFonts w:ascii="Times New Roman" w:hAnsi="Times New Roman"/>
                <w:sz w:val="24"/>
                <w:szCs w:val="24"/>
              </w:rPr>
              <w:t xml:space="preserve">, </w:t>
            </w:r>
            <w:r w:rsidRPr="00315916">
              <w:rPr>
                <w:rFonts w:ascii="Times New Roman" w:hAnsi="Times New Roman"/>
                <w:sz w:val="24"/>
                <w:szCs w:val="24"/>
                <w:lang w:val="en-US"/>
              </w:rPr>
              <w:t>Payers</w:t>
            </w:r>
            <w:r w:rsidRPr="00315916">
              <w:rPr>
                <w:rFonts w:ascii="Times New Roman" w:hAnsi="Times New Roman"/>
                <w:sz w:val="24"/>
                <w:szCs w:val="24"/>
              </w:rPr>
              <w:t xml:space="preserve"> или </w:t>
            </w:r>
            <w:r w:rsidRPr="00315916">
              <w:rPr>
                <w:rFonts w:ascii="Times New Roman" w:hAnsi="Times New Roman"/>
                <w:sz w:val="24"/>
                <w:szCs w:val="24"/>
                <w:lang w:val="en-US"/>
              </w:rPr>
              <w:t>PaymentsIdentifiers</w:t>
            </w:r>
            <w:r w:rsidRPr="00315916">
              <w:rPr>
                <w:rFonts w:ascii="Times New Roman" w:hAnsi="Times New Roman"/>
                <w:sz w:val="24"/>
                <w:szCs w:val="24"/>
              </w:rPr>
              <w:t>.</w:t>
            </w:r>
          </w:p>
          <w:p w14:paraId="65613AD5" w14:textId="2740E63A"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Допускается указывать в запросе на </w:t>
            </w:r>
            <w:r w:rsidR="00242FDC" w:rsidRPr="00315916">
              <w:rPr>
                <w:rFonts w:ascii="Times New Roman" w:hAnsi="Times New Roman"/>
                <w:sz w:val="24"/>
                <w:szCs w:val="28"/>
              </w:rPr>
              <w:t xml:space="preserve">получение участником </w:t>
            </w:r>
            <w:r w:rsidRPr="00315916">
              <w:rPr>
                <w:rFonts w:ascii="Times New Roman" w:hAnsi="Times New Roman"/>
                <w:sz w:val="24"/>
                <w:szCs w:val="28"/>
              </w:rPr>
              <w:t xml:space="preserve">сущностей только условие по </w:t>
            </w:r>
            <w:r w:rsidRPr="00315916">
              <w:rPr>
                <w:rFonts w:ascii="Times New Roman" w:hAnsi="Times New Roman"/>
                <w:sz w:val="24"/>
                <w:szCs w:val="24"/>
              </w:rPr>
              <w:t>временному интервалу в следующих случаях:</w:t>
            </w:r>
          </w:p>
          <w:p w14:paraId="5E1AFA35" w14:textId="791EADAF" w:rsidR="0095392A" w:rsidRPr="00315916" w:rsidRDefault="0095392A" w:rsidP="00140A9C">
            <w:pPr>
              <w:pStyle w:val="aff"/>
              <w:numPr>
                <w:ilvl w:val="0"/>
                <w:numId w:val="64"/>
              </w:numPr>
              <w:ind w:left="601" w:hanging="241"/>
              <w:rPr>
                <w:rFonts w:ascii="Times New Roman" w:hAnsi="Times New Roman"/>
                <w:sz w:val="24"/>
                <w:szCs w:val="28"/>
              </w:rPr>
            </w:pPr>
            <w:r w:rsidRPr="00315916">
              <w:rPr>
                <w:rFonts w:ascii="Times New Roman" w:hAnsi="Times New Roman"/>
                <w:sz w:val="24"/>
                <w:szCs w:val="28"/>
              </w:rPr>
              <w:t xml:space="preserve">при </w:t>
            </w:r>
            <w:r w:rsidR="00242FDC" w:rsidRPr="00315916">
              <w:rPr>
                <w:rFonts w:ascii="Times New Roman" w:hAnsi="Times New Roman"/>
                <w:sz w:val="24"/>
                <w:szCs w:val="28"/>
              </w:rPr>
              <w:t xml:space="preserve">получении </w:t>
            </w:r>
            <w:r w:rsidRPr="00315916">
              <w:rPr>
                <w:rFonts w:ascii="Times New Roman" w:hAnsi="Times New Roman"/>
                <w:sz w:val="24"/>
                <w:szCs w:val="28"/>
              </w:rPr>
              <w:t>сушностей участниками с полномочиями АН/ГАН</w:t>
            </w:r>
            <w:r w:rsidR="003C13BD" w:rsidRPr="00315916">
              <w:rPr>
                <w:rFonts w:ascii="Times New Roman" w:hAnsi="Times New Roman"/>
                <w:sz w:val="24"/>
                <w:szCs w:val="28"/>
              </w:rPr>
              <w:t>, кроме</w:t>
            </w:r>
            <w:r w:rsidR="006E329A" w:rsidRPr="00315916">
              <w:rPr>
                <w:rFonts w:ascii="Times New Roman" w:hAnsi="Times New Roman"/>
                <w:sz w:val="24"/>
                <w:szCs w:val="28"/>
              </w:rPr>
              <w:t xml:space="preserve"> запросов </w:t>
            </w:r>
            <w:r w:rsidR="00242FDC" w:rsidRPr="00315916">
              <w:rPr>
                <w:rFonts w:ascii="Times New Roman" w:hAnsi="Times New Roman"/>
                <w:sz w:val="24"/>
                <w:szCs w:val="28"/>
              </w:rPr>
              <w:t xml:space="preserve">извещений о приеме к исполнению распоряжений </w:t>
            </w:r>
            <w:r w:rsidR="006E329A" w:rsidRPr="00315916">
              <w:rPr>
                <w:rFonts w:ascii="Times New Roman" w:hAnsi="Times New Roman"/>
                <w:sz w:val="24"/>
                <w:szCs w:val="28"/>
              </w:rPr>
              <w:t xml:space="preserve">по связанным </w:t>
            </w:r>
            <w:r w:rsidR="00242FDC" w:rsidRPr="00315916">
              <w:rPr>
                <w:rFonts w:ascii="Times New Roman" w:hAnsi="Times New Roman"/>
                <w:sz w:val="24"/>
                <w:szCs w:val="28"/>
              </w:rPr>
              <w:t xml:space="preserve">извещениям по начислениям </w:t>
            </w:r>
            <w:r w:rsidR="006E329A" w:rsidRPr="00315916">
              <w:rPr>
                <w:rFonts w:ascii="Times New Roman" w:hAnsi="Times New Roman"/>
                <w:sz w:val="24"/>
                <w:szCs w:val="28"/>
              </w:rPr>
              <w:t>(атрибут «</w:t>
            </w:r>
            <w:r w:rsidR="006E329A" w:rsidRPr="00315916">
              <w:rPr>
                <w:rFonts w:ascii="Times New Roman" w:hAnsi="Times New Roman"/>
                <w:sz w:val="24"/>
                <w:szCs w:val="28"/>
                <w:lang w:val="en-US"/>
              </w:rPr>
              <w:t>kind</w:t>
            </w:r>
            <w:r w:rsidR="006E329A" w:rsidRPr="00315916">
              <w:rPr>
                <w:rFonts w:ascii="Times New Roman" w:hAnsi="Times New Roman"/>
                <w:sz w:val="24"/>
                <w:szCs w:val="28"/>
              </w:rPr>
              <w:t>» запроса «</w:t>
            </w:r>
            <w:r w:rsidR="006E329A" w:rsidRPr="00315916">
              <w:rPr>
                <w:rFonts w:ascii="Times New Roman" w:hAnsi="Times New Roman"/>
                <w:sz w:val="24"/>
                <w:szCs w:val="28"/>
                <w:lang w:val="en-US"/>
              </w:rPr>
              <w:t>ExportRequest</w:t>
            </w:r>
            <w:r w:rsidR="006E329A" w:rsidRPr="00315916">
              <w:rPr>
                <w:rFonts w:ascii="Times New Roman" w:hAnsi="Times New Roman"/>
                <w:sz w:val="24"/>
                <w:szCs w:val="28"/>
              </w:rPr>
              <w:t>»</w:t>
            </w:r>
            <w:r w:rsidR="00140A9C" w:rsidRPr="00315916">
              <w:rPr>
                <w:rFonts w:ascii="Times New Roman" w:hAnsi="Times New Roman"/>
                <w:sz w:val="24"/>
                <w:szCs w:val="28"/>
              </w:rPr>
              <w:t xml:space="preserve"> равен «PAYMENTMAINCHARGE»)</w:t>
            </w:r>
            <w:r w:rsidRPr="00315916">
              <w:rPr>
                <w:rFonts w:ascii="Times New Roman" w:hAnsi="Times New Roman"/>
                <w:sz w:val="24"/>
                <w:szCs w:val="28"/>
              </w:rPr>
              <w:t>;</w:t>
            </w:r>
          </w:p>
          <w:p w14:paraId="4BFDB49F" w14:textId="1C9DEED1" w:rsidR="0095392A" w:rsidRPr="00315916" w:rsidRDefault="0095392A" w:rsidP="00140A9C">
            <w:pPr>
              <w:pStyle w:val="aff"/>
              <w:numPr>
                <w:ilvl w:val="0"/>
                <w:numId w:val="64"/>
              </w:numPr>
              <w:ind w:left="601" w:hanging="241"/>
              <w:rPr>
                <w:rFonts w:ascii="Times New Roman" w:hAnsi="Times New Roman"/>
                <w:sz w:val="24"/>
                <w:szCs w:val="28"/>
              </w:rPr>
            </w:pPr>
            <w:r w:rsidRPr="00315916">
              <w:rPr>
                <w:rFonts w:ascii="Times New Roman" w:hAnsi="Times New Roman"/>
                <w:sz w:val="24"/>
                <w:szCs w:val="28"/>
              </w:rPr>
              <w:t xml:space="preserve">при </w:t>
            </w:r>
            <w:r w:rsidR="00242FDC" w:rsidRPr="00315916">
              <w:rPr>
                <w:rFonts w:ascii="Times New Roman" w:hAnsi="Times New Roman"/>
                <w:sz w:val="24"/>
                <w:szCs w:val="28"/>
              </w:rPr>
              <w:t xml:space="preserve">получении </w:t>
            </w:r>
            <w:r w:rsidRPr="00315916">
              <w:rPr>
                <w:rFonts w:ascii="Times New Roman" w:hAnsi="Times New Roman"/>
                <w:sz w:val="24"/>
                <w:szCs w:val="28"/>
              </w:rPr>
              <w:t xml:space="preserve">участниками с полномочиями АП/ГАП ранее загруженных ими </w:t>
            </w:r>
            <w:r w:rsidR="00242FDC" w:rsidRPr="00315916">
              <w:rPr>
                <w:rFonts w:ascii="Times New Roman" w:hAnsi="Times New Roman"/>
                <w:sz w:val="24"/>
                <w:szCs w:val="28"/>
              </w:rPr>
              <w:t>извещений о приеме к исполнению распоряжений</w:t>
            </w:r>
            <w:r w:rsidRPr="00315916">
              <w:rPr>
                <w:rFonts w:ascii="Times New Roman" w:hAnsi="Times New Roman"/>
                <w:sz w:val="24"/>
                <w:szCs w:val="28"/>
              </w:rPr>
              <w:t>;</w:t>
            </w:r>
          </w:p>
          <w:p w14:paraId="5F070AC8" w14:textId="4EB00AA8" w:rsidR="0095392A" w:rsidRPr="00315916" w:rsidRDefault="0095392A" w:rsidP="00242FDC">
            <w:pPr>
              <w:pStyle w:val="aff"/>
              <w:numPr>
                <w:ilvl w:val="0"/>
                <w:numId w:val="64"/>
              </w:numPr>
              <w:ind w:left="601" w:hanging="241"/>
              <w:rPr>
                <w:rFonts w:ascii="Times New Roman" w:hAnsi="Times New Roman"/>
                <w:sz w:val="24"/>
                <w:szCs w:val="28"/>
              </w:rPr>
            </w:pPr>
            <w:r w:rsidRPr="00315916">
              <w:rPr>
                <w:rFonts w:ascii="Times New Roman" w:hAnsi="Times New Roman"/>
                <w:sz w:val="24"/>
                <w:szCs w:val="28"/>
              </w:rPr>
              <w:t xml:space="preserve">при </w:t>
            </w:r>
            <w:r w:rsidR="00242FDC" w:rsidRPr="00315916">
              <w:rPr>
                <w:rFonts w:ascii="Times New Roman" w:hAnsi="Times New Roman"/>
                <w:sz w:val="24"/>
                <w:szCs w:val="28"/>
              </w:rPr>
              <w:t xml:space="preserve">получении </w:t>
            </w:r>
            <w:r w:rsidRPr="00315916">
              <w:rPr>
                <w:rFonts w:ascii="Times New Roman" w:hAnsi="Times New Roman"/>
                <w:sz w:val="24"/>
                <w:szCs w:val="28"/>
              </w:rPr>
              <w:t xml:space="preserve">сущностей участниками с полномочиями </w:t>
            </w:r>
            <w:r w:rsidRPr="00315916">
              <w:rPr>
                <w:rFonts w:ascii="Times New Roman" w:hAnsi="Times New Roman"/>
                <w:sz w:val="24"/>
                <w:szCs w:val="28"/>
              </w:rPr>
              <w:lastRenderedPageBreak/>
              <w:t xml:space="preserve">АЗ/ГАЗ в случае наличия ограничения предоставляемой информации из </w:t>
            </w:r>
            <w:r w:rsidR="008B37B4" w:rsidRPr="00315916">
              <w:rPr>
                <w:rFonts w:ascii="Times New Roman" w:hAnsi="Times New Roman"/>
                <w:sz w:val="24"/>
                <w:szCs w:val="28"/>
              </w:rPr>
              <w:t>ГИС ГМП</w:t>
            </w:r>
            <w:r w:rsidRPr="00315916">
              <w:rPr>
                <w:rFonts w:ascii="Times New Roman" w:hAnsi="Times New Roman"/>
                <w:sz w:val="24"/>
                <w:szCs w:val="28"/>
              </w:rPr>
              <w:t xml:space="preserve"> по КБК (для видов «16», 22).</w:t>
            </w:r>
          </w:p>
        </w:tc>
      </w:tr>
      <w:tr w:rsidR="0095392A" w:rsidRPr="00315916" w14:paraId="4E72923A" w14:textId="77777777" w:rsidTr="00017651">
        <w:tc>
          <w:tcPr>
            <w:tcW w:w="1323" w:type="pct"/>
            <w:tcBorders>
              <w:top w:val="single" w:sz="4" w:space="0" w:color="auto"/>
              <w:left w:val="single" w:sz="4" w:space="0" w:color="auto"/>
              <w:bottom w:val="single" w:sz="4" w:space="0" w:color="auto"/>
              <w:right w:val="single" w:sz="4" w:space="0" w:color="auto"/>
            </w:tcBorders>
          </w:tcPr>
          <w:p w14:paraId="1B3E6CBD" w14:textId="77777777" w:rsidR="0095392A" w:rsidRPr="00315916" w:rsidRDefault="0095392A" w:rsidP="00017651">
            <w:pPr>
              <w:pStyle w:val="aff"/>
              <w:spacing w:after="0"/>
              <w:ind w:left="624"/>
              <w:rPr>
                <w:rFonts w:ascii="Times New Roman" w:hAnsi="Times New Roman"/>
                <w:sz w:val="24"/>
                <w:szCs w:val="24"/>
                <w:lang w:val="en-US"/>
              </w:rPr>
            </w:pPr>
            <w:r w:rsidRPr="00315916">
              <w:rPr>
                <w:rFonts w:ascii="Times New Roman" w:hAnsi="Times New Roman"/>
                <w:sz w:val="24"/>
                <w:szCs w:val="24"/>
                <w:lang w:val="en-US"/>
              </w:rPr>
              <w:lastRenderedPageBreak/>
              <w:t>ChargesIdentifiers</w:t>
            </w:r>
          </w:p>
        </w:tc>
        <w:tc>
          <w:tcPr>
            <w:tcW w:w="890" w:type="pct"/>
            <w:tcBorders>
              <w:top w:val="single" w:sz="4" w:space="0" w:color="auto"/>
              <w:left w:val="single" w:sz="4" w:space="0" w:color="auto"/>
              <w:bottom w:val="single" w:sz="4" w:space="0" w:color="auto"/>
              <w:right w:val="single" w:sz="4" w:space="0" w:color="auto"/>
            </w:tcBorders>
          </w:tcPr>
          <w:p w14:paraId="44DE612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224214D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5C269016"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Список УИН, по которым запрашиваются сущности. </w:t>
            </w:r>
          </w:p>
        </w:tc>
      </w:tr>
      <w:tr w:rsidR="0095392A" w:rsidRPr="00315916" w14:paraId="65471C3F" w14:textId="77777777" w:rsidTr="00017651">
        <w:tc>
          <w:tcPr>
            <w:tcW w:w="1323" w:type="pct"/>
            <w:tcBorders>
              <w:top w:val="single" w:sz="4" w:space="0" w:color="auto"/>
              <w:left w:val="single" w:sz="4" w:space="0" w:color="auto"/>
              <w:bottom w:val="single" w:sz="4" w:space="0" w:color="auto"/>
              <w:right w:val="single" w:sz="4" w:space="0" w:color="auto"/>
            </w:tcBorders>
          </w:tcPr>
          <w:p w14:paraId="1C60AD0A" w14:textId="77777777" w:rsidR="0095392A" w:rsidRPr="00315916" w:rsidRDefault="0095392A" w:rsidP="00017651">
            <w:pPr>
              <w:pStyle w:val="aff"/>
              <w:spacing w:after="0"/>
              <w:ind w:left="794"/>
              <w:rPr>
                <w:rFonts w:ascii="Times New Roman" w:hAnsi="Times New Roman"/>
                <w:sz w:val="24"/>
                <w:szCs w:val="24"/>
                <w:lang w:val="en-US"/>
              </w:rPr>
            </w:pPr>
            <w:r w:rsidRPr="00315916">
              <w:rPr>
                <w:rFonts w:ascii="Times New Roman" w:hAnsi="Times New Roman"/>
                <w:sz w:val="24"/>
                <w:szCs w:val="24"/>
                <w:lang w:val="en-US"/>
              </w:rPr>
              <w:t>SupplierBillID</w:t>
            </w:r>
          </w:p>
        </w:tc>
        <w:tc>
          <w:tcPr>
            <w:tcW w:w="890" w:type="pct"/>
            <w:tcBorders>
              <w:top w:val="single" w:sz="4" w:space="0" w:color="auto"/>
              <w:left w:val="single" w:sz="4" w:space="0" w:color="auto"/>
              <w:bottom w:val="single" w:sz="4" w:space="0" w:color="auto"/>
              <w:right w:val="single" w:sz="4" w:space="0" w:color="auto"/>
            </w:tcBorders>
          </w:tcPr>
          <w:p w14:paraId="43DB16A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w:t>
            </w:r>
            <w:r w:rsidRPr="00315916">
              <w:rPr>
                <w:rFonts w:ascii="Times New Roman" w:hAnsi="Times New Roman"/>
                <w:sz w:val="24"/>
                <w:szCs w:val="24"/>
                <w:lang w:val="en-US"/>
              </w:rPr>
              <w:t>100</w:t>
            </w:r>
            <w:r w:rsidRPr="00315916">
              <w:rPr>
                <w:rFonts w:ascii="Times New Roman" w:hAnsi="Times New Roman"/>
                <w:sz w:val="24"/>
                <w:szCs w:val="24"/>
              </w:rPr>
              <w:t>, обязательно</w:t>
            </w:r>
          </w:p>
        </w:tc>
        <w:tc>
          <w:tcPr>
            <w:tcW w:w="791" w:type="pct"/>
            <w:tcBorders>
              <w:top w:val="single" w:sz="4" w:space="0" w:color="auto"/>
              <w:left w:val="single" w:sz="4" w:space="0" w:color="auto"/>
              <w:bottom w:val="single" w:sz="4" w:space="0" w:color="auto"/>
              <w:right w:val="single" w:sz="4" w:space="0" w:color="auto"/>
            </w:tcBorders>
          </w:tcPr>
          <w:p w14:paraId="4701AD9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266E0D7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УИН.</w:t>
            </w:r>
          </w:p>
          <w:p w14:paraId="670684BC" w14:textId="71F2F839"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При запросе </w:t>
            </w:r>
            <w:r w:rsidR="00242FDC" w:rsidRPr="00315916">
              <w:rPr>
                <w:rFonts w:ascii="Times New Roman" w:hAnsi="Times New Roman"/>
                <w:sz w:val="24"/>
                <w:szCs w:val="24"/>
              </w:rPr>
              <w:t xml:space="preserve">информации, необходимой для уплаты денежных средств, </w:t>
            </w:r>
            <w:r w:rsidRPr="00315916">
              <w:rPr>
                <w:rFonts w:ascii="Times New Roman" w:hAnsi="Times New Roman"/>
                <w:sz w:val="24"/>
                <w:szCs w:val="24"/>
              </w:rPr>
              <w:t xml:space="preserve">соответствует атрибуту </w:t>
            </w:r>
            <w:r w:rsidRPr="00315916">
              <w:rPr>
                <w:rFonts w:ascii="Times New Roman" w:hAnsi="Times New Roman"/>
                <w:i/>
                <w:sz w:val="24"/>
                <w:szCs w:val="24"/>
                <w:lang w:val="en-US"/>
              </w:rPr>
              <w:t>supplierBillID</w:t>
            </w:r>
            <w:r w:rsidRPr="00315916">
              <w:rPr>
                <w:rFonts w:ascii="Times New Roman" w:hAnsi="Times New Roman"/>
                <w:sz w:val="24"/>
                <w:szCs w:val="24"/>
              </w:rPr>
              <w:t xml:space="preserve"> </w:t>
            </w:r>
            <w:r w:rsidR="00242FDC" w:rsidRPr="00315916">
              <w:rPr>
                <w:rFonts w:ascii="Times New Roman" w:hAnsi="Times New Roman"/>
                <w:sz w:val="24"/>
                <w:szCs w:val="24"/>
              </w:rPr>
              <w:t>извещения о начислении</w:t>
            </w:r>
            <w:r w:rsidRPr="00315916">
              <w:rPr>
                <w:rFonts w:ascii="Times New Roman" w:hAnsi="Times New Roman"/>
                <w:sz w:val="24"/>
                <w:szCs w:val="24"/>
              </w:rPr>
              <w:t>.</w:t>
            </w:r>
          </w:p>
          <w:p w14:paraId="001F1497" w14:textId="0513B9B4"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При запросе </w:t>
            </w:r>
            <w:r w:rsidR="00242FDC" w:rsidRPr="00315916">
              <w:rPr>
                <w:rFonts w:ascii="Times New Roman" w:hAnsi="Times New Roman"/>
                <w:sz w:val="24"/>
                <w:szCs w:val="24"/>
              </w:rPr>
              <w:t xml:space="preserve">информации об уплате денежных средств </w:t>
            </w:r>
            <w:r w:rsidRPr="00315916">
              <w:rPr>
                <w:rFonts w:ascii="Times New Roman" w:hAnsi="Times New Roman"/>
                <w:sz w:val="24"/>
                <w:szCs w:val="24"/>
              </w:rPr>
              <w:t xml:space="preserve">соответствует тегу </w:t>
            </w:r>
            <w:r w:rsidRPr="00315916">
              <w:rPr>
                <w:rFonts w:ascii="Times New Roman" w:hAnsi="Times New Roman"/>
                <w:i/>
                <w:sz w:val="24"/>
                <w:szCs w:val="24"/>
                <w:lang w:val="en-US"/>
              </w:rPr>
              <w:t>SupplierBillID</w:t>
            </w:r>
            <w:r w:rsidRPr="00315916">
              <w:rPr>
                <w:rFonts w:ascii="Times New Roman" w:hAnsi="Times New Roman"/>
                <w:sz w:val="24"/>
                <w:szCs w:val="24"/>
              </w:rPr>
              <w:t xml:space="preserve"> </w:t>
            </w:r>
            <w:r w:rsidR="00242FDC" w:rsidRPr="00315916">
              <w:rPr>
                <w:rFonts w:ascii="Times New Roman" w:hAnsi="Times New Roman"/>
                <w:sz w:val="24"/>
                <w:szCs w:val="24"/>
              </w:rPr>
              <w:t>извещения о приеме к исполнению распоряжения</w:t>
            </w:r>
            <w:r w:rsidRPr="00315916">
              <w:rPr>
                <w:rFonts w:ascii="Times New Roman" w:hAnsi="Times New Roman"/>
                <w:sz w:val="24"/>
                <w:szCs w:val="24"/>
              </w:rPr>
              <w:t>.</w:t>
            </w:r>
          </w:p>
          <w:p w14:paraId="436594BC" w14:textId="60C7E34A"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При запросе квитанций соответствует УИН </w:t>
            </w:r>
            <w:r w:rsidR="00242FDC" w:rsidRPr="00315916">
              <w:rPr>
                <w:rFonts w:ascii="Times New Roman" w:hAnsi="Times New Roman"/>
                <w:sz w:val="24"/>
                <w:szCs w:val="24"/>
              </w:rPr>
              <w:t xml:space="preserve">извещения о начислении </w:t>
            </w:r>
            <w:r w:rsidRPr="00315916">
              <w:rPr>
                <w:rFonts w:ascii="Times New Roman" w:hAnsi="Times New Roman"/>
                <w:sz w:val="24"/>
                <w:szCs w:val="24"/>
              </w:rPr>
              <w:t xml:space="preserve">(указан в атрибуте </w:t>
            </w:r>
            <w:r w:rsidRPr="00315916">
              <w:rPr>
                <w:rFonts w:ascii="Times New Roman" w:hAnsi="Times New Roman"/>
                <w:i/>
                <w:sz w:val="24"/>
                <w:szCs w:val="24"/>
                <w:lang w:val="en-US"/>
              </w:rPr>
              <w:t>supplierBillID</w:t>
            </w:r>
            <w:r w:rsidRPr="00315916">
              <w:rPr>
                <w:rFonts w:ascii="Times New Roman" w:hAnsi="Times New Roman"/>
                <w:sz w:val="24"/>
                <w:szCs w:val="24"/>
              </w:rPr>
              <w:t>), на которое ссылаются квитанции.</w:t>
            </w:r>
          </w:p>
          <w:p w14:paraId="2B07CCC3"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Может быть множественным, при этом итоговая выгрузка будет являться объединением выгрузок по каждому из указанных УИН.</w:t>
            </w:r>
          </w:p>
        </w:tc>
      </w:tr>
      <w:tr w:rsidR="0095392A" w:rsidRPr="00315916" w14:paraId="2AD01300" w14:textId="77777777" w:rsidTr="00017651">
        <w:tc>
          <w:tcPr>
            <w:tcW w:w="1323" w:type="pct"/>
            <w:tcBorders>
              <w:top w:val="single" w:sz="4" w:space="0" w:color="auto"/>
              <w:left w:val="single" w:sz="4" w:space="0" w:color="auto"/>
              <w:bottom w:val="single" w:sz="4" w:space="0" w:color="auto"/>
              <w:right w:val="single" w:sz="4" w:space="0" w:color="auto"/>
            </w:tcBorders>
          </w:tcPr>
          <w:p w14:paraId="74137AB2" w14:textId="77777777" w:rsidR="0095392A" w:rsidRPr="00315916" w:rsidRDefault="0095392A" w:rsidP="00017651">
            <w:pPr>
              <w:pStyle w:val="aff"/>
              <w:spacing w:after="0"/>
              <w:ind w:left="624"/>
              <w:rPr>
                <w:rFonts w:ascii="Times New Roman" w:hAnsi="Times New Roman"/>
                <w:sz w:val="24"/>
                <w:szCs w:val="24"/>
                <w:lang w:val="en-US"/>
              </w:rPr>
            </w:pPr>
            <w:r w:rsidRPr="00315916">
              <w:rPr>
                <w:rFonts w:ascii="Times New Roman" w:hAnsi="Times New Roman"/>
                <w:sz w:val="24"/>
                <w:szCs w:val="24"/>
                <w:lang w:val="en-US"/>
              </w:rPr>
              <w:t>Payers</w:t>
            </w:r>
          </w:p>
        </w:tc>
        <w:tc>
          <w:tcPr>
            <w:tcW w:w="890" w:type="pct"/>
            <w:tcBorders>
              <w:top w:val="single" w:sz="4" w:space="0" w:color="auto"/>
              <w:left w:val="single" w:sz="4" w:space="0" w:color="auto"/>
              <w:bottom w:val="single" w:sz="4" w:space="0" w:color="auto"/>
              <w:right w:val="single" w:sz="4" w:space="0" w:color="auto"/>
            </w:tcBorders>
          </w:tcPr>
          <w:p w14:paraId="2A56E86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631E033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116D57DA"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Список идентификаторов плательщиков, по которым запрашиваются сущности.</w:t>
            </w:r>
          </w:p>
        </w:tc>
      </w:tr>
      <w:tr w:rsidR="0095392A" w:rsidRPr="00315916" w14:paraId="49DA7A76" w14:textId="77777777" w:rsidTr="00017651">
        <w:tc>
          <w:tcPr>
            <w:tcW w:w="1323" w:type="pct"/>
            <w:tcBorders>
              <w:top w:val="single" w:sz="4" w:space="0" w:color="auto"/>
              <w:left w:val="single" w:sz="4" w:space="0" w:color="auto"/>
              <w:bottom w:val="single" w:sz="4" w:space="0" w:color="auto"/>
              <w:right w:val="single" w:sz="4" w:space="0" w:color="auto"/>
            </w:tcBorders>
          </w:tcPr>
          <w:p w14:paraId="0B75A173" w14:textId="77777777" w:rsidR="0095392A" w:rsidRPr="00315916" w:rsidRDefault="0095392A" w:rsidP="00017651">
            <w:pPr>
              <w:pStyle w:val="aff"/>
              <w:spacing w:after="0"/>
              <w:ind w:left="794"/>
              <w:rPr>
                <w:rFonts w:ascii="Times New Roman" w:hAnsi="Times New Roman"/>
                <w:sz w:val="24"/>
                <w:szCs w:val="24"/>
                <w:lang w:val="en-US"/>
              </w:rPr>
            </w:pPr>
            <w:r w:rsidRPr="00315916">
              <w:rPr>
                <w:rFonts w:ascii="Times New Roman" w:hAnsi="Times New Roman"/>
                <w:sz w:val="24"/>
                <w:szCs w:val="24"/>
                <w:lang w:val="en-US"/>
              </w:rPr>
              <w:t>PayerIdentifier</w:t>
            </w:r>
          </w:p>
        </w:tc>
        <w:tc>
          <w:tcPr>
            <w:tcW w:w="890" w:type="pct"/>
            <w:tcBorders>
              <w:top w:val="single" w:sz="4" w:space="0" w:color="auto"/>
              <w:left w:val="single" w:sz="4" w:space="0" w:color="auto"/>
              <w:bottom w:val="single" w:sz="4" w:space="0" w:color="auto"/>
              <w:right w:val="single" w:sz="4" w:space="0" w:color="auto"/>
            </w:tcBorders>
          </w:tcPr>
          <w:p w14:paraId="3ABF5FF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w:t>
            </w:r>
            <w:r w:rsidRPr="00315916">
              <w:rPr>
                <w:rFonts w:ascii="Times New Roman" w:hAnsi="Times New Roman"/>
                <w:sz w:val="24"/>
                <w:szCs w:val="24"/>
                <w:lang w:val="en-US"/>
              </w:rPr>
              <w:t>100</w:t>
            </w:r>
            <w:r w:rsidRPr="00315916">
              <w:rPr>
                <w:rFonts w:ascii="Times New Roman" w:hAnsi="Times New Roman"/>
                <w:sz w:val="24"/>
                <w:szCs w:val="24"/>
              </w:rPr>
              <w:t>, обязательно</w:t>
            </w:r>
          </w:p>
        </w:tc>
        <w:tc>
          <w:tcPr>
            <w:tcW w:w="791" w:type="pct"/>
            <w:tcBorders>
              <w:top w:val="single" w:sz="4" w:space="0" w:color="auto"/>
              <w:left w:val="single" w:sz="4" w:space="0" w:color="auto"/>
              <w:bottom w:val="single" w:sz="4" w:space="0" w:color="auto"/>
              <w:right w:val="single" w:sz="4" w:space="0" w:color="auto"/>
            </w:tcBorders>
          </w:tcPr>
          <w:p w14:paraId="5AD1607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2D6FB2D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Идентификатор плательщика.</w:t>
            </w:r>
          </w:p>
          <w:p w14:paraId="312CBF9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При запросе начислений соответствует значению тега </w:t>
            </w:r>
            <w:r w:rsidRPr="00315916">
              <w:rPr>
                <w:rFonts w:ascii="Times New Roman" w:hAnsi="Times New Roman"/>
                <w:i/>
                <w:sz w:val="24"/>
                <w:szCs w:val="24"/>
                <w:lang w:val="en-US"/>
              </w:rPr>
              <w:t>UnifiedPayerIdentifier</w:t>
            </w:r>
            <w:r w:rsidRPr="00315916">
              <w:rPr>
                <w:rFonts w:ascii="Times New Roman" w:hAnsi="Times New Roman"/>
                <w:i/>
                <w:sz w:val="24"/>
                <w:szCs w:val="24"/>
              </w:rPr>
              <w:t xml:space="preserve"> </w:t>
            </w:r>
            <w:r w:rsidRPr="00315916">
              <w:rPr>
                <w:rFonts w:ascii="Times New Roman" w:hAnsi="Times New Roman"/>
                <w:sz w:val="24"/>
                <w:szCs w:val="24"/>
              </w:rPr>
              <w:t xml:space="preserve">или </w:t>
            </w:r>
            <w:r w:rsidRPr="00315916">
              <w:rPr>
                <w:rFonts w:ascii="Times New Roman" w:hAnsi="Times New Roman"/>
                <w:i/>
                <w:sz w:val="24"/>
                <w:szCs w:val="24"/>
                <w:lang w:val="en-US"/>
              </w:rPr>
              <w:t>AltPayerIdentifier</w:t>
            </w:r>
            <w:r w:rsidRPr="00315916">
              <w:rPr>
                <w:rFonts w:ascii="Times New Roman" w:hAnsi="Times New Roman"/>
                <w:sz w:val="24"/>
                <w:szCs w:val="24"/>
              </w:rPr>
              <w:t>.</w:t>
            </w:r>
          </w:p>
          <w:p w14:paraId="1CBFDE4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При запросе платежей соответствует значению тега </w:t>
            </w:r>
            <w:r w:rsidRPr="00315916">
              <w:rPr>
                <w:rFonts w:ascii="Times New Roman" w:hAnsi="Times New Roman"/>
                <w:i/>
                <w:sz w:val="24"/>
                <w:szCs w:val="24"/>
                <w:lang w:val="en-US"/>
              </w:rPr>
              <w:t>PayerIdentifier</w:t>
            </w:r>
            <w:r w:rsidRPr="00315916">
              <w:rPr>
                <w:rFonts w:ascii="Times New Roman" w:hAnsi="Times New Roman"/>
                <w:sz w:val="24"/>
                <w:szCs w:val="24"/>
              </w:rPr>
              <w:t>.</w:t>
            </w:r>
          </w:p>
          <w:p w14:paraId="07BE0C8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платежей по связанным начислениям игнорируется.</w:t>
            </w:r>
          </w:p>
          <w:p w14:paraId="20F3514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При запросе квитанций соответствует значению тега </w:t>
            </w:r>
            <w:r w:rsidRPr="00315916">
              <w:rPr>
                <w:rFonts w:ascii="Times New Roman" w:hAnsi="Times New Roman"/>
                <w:i/>
                <w:sz w:val="24"/>
                <w:szCs w:val="24"/>
                <w:lang w:val="en-US"/>
              </w:rPr>
              <w:t>UnifiedPayerIdentifier</w:t>
            </w:r>
            <w:r w:rsidRPr="00315916">
              <w:rPr>
                <w:rFonts w:ascii="Times New Roman" w:hAnsi="Times New Roman"/>
                <w:sz w:val="24"/>
                <w:szCs w:val="24"/>
              </w:rPr>
              <w:t xml:space="preserve"> или </w:t>
            </w:r>
            <w:r w:rsidRPr="00315916">
              <w:rPr>
                <w:rFonts w:ascii="Times New Roman" w:hAnsi="Times New Roman"/>
                <w:sz w:val="24"/>
                <w:szCs w:val="24"/>
                <w:lang w:val="en-US"/>
              </w:rPr>
              <w:lastRenderedPageBreak/>
              <w:t>Alt</w:t>
            </w:r>
            <w:r w:rsidRPr="00315916">
              <w:rPr>
                <w:rFonts w:ascii="Times New Roman" w:hAnsi="Times New Roman"/>
                <w:i/>
                <w:sz w:val="24"/>
                <w:szCs w:val="24"/>
                <w:lang w:val="en-US"/>
              </w:rPr>
              <w:t>PayerIdentifier</w:t>
            </w:r>
            <w:r w:rsidRPr="00315916">
              <w:rPr>
                <w:rFonts w:ascii="Times New Roman" w:hAnsi="Times New Roman"/>
                <w:sz w:val="24"/>
                <w:szCs w:val="24"/>
              </w:rPr>
              <w:t>, указанного в начислении, на которое ссылаются квитанции.</w:t>
            </w:r>
          </w:p>
          <w:p w14:paraId="3181565A"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Может быть множественным, при этом итоговая выгрузка будет являться объединением выгрузок по каждому из указанных идентификаторов плательщика.</w:t>
            </w:r>
          </w:p>
        </w:tc>
      </w:tr>
      <w:tr w:rsidR="0095392A" w:rsidRPr="00315916" w14:paraId="01D2A3E1" w14:textId="77777777" w:rsidTr="00017651">
        <w:tc>
          <w:tcPr>
            <w:tcW w:w="1323" w:type="pct"/>
            <w:tcBorders>
              <w:top w:val="single" w:sz="4" w:space="0" w:color="auto"/>
              <w:left w:val="single" w:sz="4" w:space="0" w:color="auto"/>
              <w:bottom w:val="single" w:sz="4" w:space="0" w:color="auto"/>
              <w:right w:val="single" w:sz="4" w:space="0" w:color="auto"/>
            </w:tcBorders>
          </w:tcPr>
          <w:p w14:paraId="5D98CA72" w14:textId="77777777" w:rsidR="0095392A" w:rsidRPr="00315916" w:rsidRDefault="0095392A" w:rsidP="0058323A">
            <w:pPr>
              <w:pStyle w:val="aff"/>
              <w:spacing w:after="0"/>
              <w:ind w:left="624"/>
              <w:rPr>
                <w:rFonts w:ascii="Times New Roman" w:hAnsi="Times New Roman"/>
                <w:sz w:val="24"/>
                <w:szCs w:val="24"/>
                <w:lang w:val="en-US"/>
              </w:rPr>
            </w:pPr>
            <w:r w:rsidRPr="00315916">
              <w:rPr>
                <w:rFonts w:ascii="Times New Roman" w:hAnsi="Times New Roman"/>
                <w:sz w:val="24"/>
                <w:szCs w:val="24"/>
                <w:lang w:val="en-US"/>
              </w:rPr>
              <w:lastRenderedPageBreak/>
              <w:t>PaymentsIdentifiers</w:t>
            </w:r>
          </w:p>
        </w:tc>
        <w:tc>
          <w:tcPr>
            <w:tcW w:w="890" w:type="pct"/>
            <w:tcBorders>
              <w:top w:val="single" w:sz="4" w:space="0" w:color="auto"/>
              <w:left w:val="single" w:sz="4" w:space="0" w:color="auto"/>
              <w:bottom w:val="single" w:sz="4" w:space="0" w:color="auto"/>
              <w:right w:val="single" w:sz="4" w:space="0" w:color="auto"/>
            </w:tcBorders>
          </w:tcPr>
          <w:p w14:paraId="499B5F7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68AB23B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0885ED24" w14:textId="6F6770DC"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Список УИП, по которым запрашиваются сущности (только в запросах на </w:t>
            </w:r>
            <w:r w:rsidR="00242FDC" w:rsidRPr="00315916">
              <w:rPr>
                <w:rFonts w:ascii="Times New Roman" w:hAnsi="Times New Roman"/>
                <w:sz w:val="24"/>
                <w:szCs w:val="24"/>
              </w:rPr>
              <w:t>предоставление информации об уплате денежных средств</w:t>
            </w:r>
            <w:r w:rsidRPr="00315916">
              <w:rPr>
                <w:rFonts w:ascii="Times New Roman" w:hAnsi="Times New Roman"/>
                <w:sz w:val="24"/>
                <w:szCs w:val="24"/>
              </w:rPr>
              <w:t xml:space="preserve"> или  квитанций)</w:t>
            </w:r>
          </w:p>
          <w:p w14:paraId="14E7206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Допускается указывать до 100 УИП</w:t>
            </w:r>
          </w:p>
        </w:tc>
      </w:tr>
      <w:tr w:rsidR="0095392A" w:rsidRPr="00315916" w14:paraId="73C97B2E" w14:textId="77777777" w:rsidTr="00017651">
        <w:tc>
          <w:tcPr>
            <w:tcW w:w="1323" w:type="pct"/>
            <w:tcBorders>
              <w:top w:val="single" w:sz="4" w:space="0" w:color="auto"/>
              <w:left w:val="single" w:sz="4" w:space="0" w:color="auto"/>
              <w:bottom w:val="single" w:sz="4" w:space="0" w:color="auto"/>
              <w:right w:val="single" w:sz="4" w:space="0" w:color="auto"/>
            </w:tcBorders>
          </w:tcPr>
          <w:p w14:paraId="08E59268" w14:textId="77777777" w:rsidR="0095392A" w:rsidRPr="00315916" w:rsidRDefault="0095392A" w:rsidP="00017651">
            <w:pPr>
              <w:pStyle w:val="aff"/>
              <w:spacing w:after="0"/>
              <w:ind w:left="794"/>
              <w:rPr>
                <w:rFonts w:ascii="Times New Roman" w:hAnsi="Times New Roman"/>
                <w:sz w:val="24"/>
                <w:szCs w:val="24"/>
                <w:lang w:val="en-US"/>
              </w:rPr>
            </w:pPr>
            <w:r w:rsidRPr="00315916">
              <w:rPr>
                <w:rFonts w:ascii="Times New Roman" w:hAnsi="Times New Roman"/>
                <w:sz w:val="24"/>
                <w:szCs w:val="24"/>
              </w:rPr>
              <w:t>SystemIdentifier</w:t>
            </w:r>
          </w:p>
        </w:tc>
        <w:tc>
          <w:tcPr>
            <w:tcW w:w="890" w:type="pct"/>
            <w:tcBorders>
              <w:top w:val="single" w:sz="4" w:space="0" w:color="auto"/>
              <w:left w:val="single" w:sz="4" w:space="0" w:color="auto"/>
              <w:bottom w:val="single" w:sz="4" w:space="0" w:color="auto"/>
              <w:right w:val="single" w:sz="4" w:space="0" w:color="auto"/>
            </w:tcBorders>
          </w:tcPr>
          <w:p w14:paraId="6A2E64F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w:t>
            </w:r>
            <w:r w:rsidRPr="00315916">
              <w:rPr>
                <w:rFonts w:ascii="Times New Roman" w:hAnsi="Times New Roman"/>
                <w:sz w:val="24"/>
                <w:szCs w:val="24"/>
                <w:lang w:val="en-US"/>
              </w:rPr>
              <w:t>100</w:t>
            </w:r>
            <w:r w:rsidRPr="00315916">
              <w:rPr>
                <w:rFonts w:ascii="Times New Roman" w:hAnsi="Times New Roman"/>
                <w:sz w:val="24"/>
                <w:szCs w:val="24"/>
              </w:rPr>
              <w:t>, обязательно</w:t>
            </w:r>
          </w:p>
        </w:tc>
        <w:tc>
          <w:tcPr>
            <w:tcW w:w="791" w:type="pct"/>
            <w:tcBorders>
              <w:top w:val="single" w:sz="4" w:space="0" w:color="auto"/>
              <w:left w:val="single" w:sz="4" w:space="0" w:color="auto"/>
              <w:bottom w:val="single" w:sz="4" w:space="0" w:color="auto"/>
              <w:right w:val="single" w:sz="4" w:space="0" w:color="auto"/>
            </w:tcBorders>
          </w:tcPr>
          <w:p w14:paraId="10E35520" w14:textId="4BD41329"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7C45602C" w14:textId="6E61A619"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УИП, по которому запрашиваются сущности (использовать только при запросах на </w:t>
            </w:r>
            <w:r w:rsidR="00242FDC" w:rsidRPr="00315916">
              <w:rPr>
                <w:rFonts w:ascii="Times New Roman" w:hAnsi="Times New Roman"/>
                <w:sz w:val="24"/>
                <w:szCs w:val="24"/>
              </w:rPr>
              <w:t>предоставление информации об уплате денежных средств</w:t>
            </w:r>
            <w:r w:rsidRPr="00315916">
              <w:rPr>
                <w:rFonts w:ascii="Times New Roman" w:hAnsi="Times New Roman"/>
                <w:sz w:val="24"/>
                <w:szCs w:val="24"/>
              </w:rPr>
              <w:t xml:space="preserve"> и квитанций).</w:t>
            </w:r>
          </w:p>
          <w:p w14:paraId="0C8776FE" w14:textId="08140308"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При запросе </w:t>
            </w:r>
            <w:r w:rsidR="00242FDC" w:rsidRPr="00315916">
              <w:rPr>
                <w:rFonts w:ascii="Times New Roman" w:hAnsi="Times New Roman"/>
                <w:sz w:val="24"/>
                <w:szCs w:val="24"/>
              </w:rPr>
              <w:t xml:space="preserve">на предоставление информации об уплате денежных средств </w:t>
            </w:r>
            <w:r w:rsidRPr="00315916">
              <w:rPr>
                <w:rFonts w:ascii="Times New Roman" w:hAnsi="Times New Roman"/>
                <w:sz w:val="24"/>
                <w:szCs w:val="24"/>
              </w:rPr>
              <w:t xml:space="preserve">соответствует тегу </w:t>
            </w:r>
            <w:r w:rsidRPr="00315916">
              <w:rPr>
                <w:rFonts w:ascii="Times New Roman" w:hAnsi="Times New Roman"/>
                <w:i/>
                <w:sz w:val="24"/>
                <w:szCs w:val="24"/>
                <w:lang w:val="en-US"/>
              </w:rPr>
              <w:t>SystemIdentifier</w:t>
            </w:r>
            <w:r w:rsidRPr="00315916">
              <w:rPr>
                <w:rFonts w:ascii="Times New Roman" w:hAnsi="Times New Roman"/>
                <w:i/>
                <w:sz w:val="24"/>
                <w:szCs w:val="24"/>
              </w:rPr>
              <w:t xml:space="preserve"> </w:t>
            </w:r>
            <w:r w:rsidR="00242FDC" w:rsidRPr="00315916">
              <w:rPr>
                <w:rFonts w:ascii="Times New Roman" w:hAnsi="Times New Roman"/>
                <w:sz w:val="24"/>
                <w:szCs w:val="24"/>
              </w:rPr>
              <w:t>извещения о приеме к исполнению распоряжения</w:t>
            </w:r>
            <w:r w:rsidRPr="00315916">
              <w:rPr>
                <w:rFonts w:ascii="Times New Roman" w:hAnsi="Times New Roman"/>
                <w:sz w:val="24"/>
                <w:szCs w:val="24"/>
              </w:rPr>
              <w:t>.</w:t>
            </w:r>
          </w:p>
          <w:p w14:paraId="43EC9D41" w14:textId="02C4EEA0"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При запросе квитанций соответствует УИП </w:t>
            </w:r>
            <w:r w:rsidR="00242FDC" w:rsidRPr="00315916">
              <w:rPr>
                <w:rFonts w:ascii="Times New Roman" w:hAnsi="Times New Roman"/>
                <w:sz w:val="24"/>
                <w:szCs w:val="24"/>
              </w:rPr>
              <w:t>извещения о приеме к исполнению распоряжения</w:t>
            </w:r>
            <w:r w:rsidRPr="00315916">
              <w:rPr>
                <w:rFonts w:ascii="Times New Roman" w:hAnsi="Times New Roman"/>
                <w:sz w:val="24"/>
                <w:szCs w:val="24"/>
              </w:rPr>
              <w:t xml:space="preserve">, на который ссылаются квитанции (указан в атрибуте </w:t>
            </w:r>
            <w:r w:rsidRPr="00315916">
              <w:rPr>
                <w:rFonts w:ascii="Times New Roman" w:hAnsi="Times New Roman"/>
                <w:i/>
                <w:sz w:val="24"/>
                <w:szCs w:val="24"/>
                <w:lang w:val="en-US"/>
              </w:rPr>
              <w:t>SystemIdentifier</w:t>
            </w:r>
            <w:r w:rsidRPr="00315916">
              <w:rPr>
                <w:rFonts w:ascii="Times New Roman" w:hAnsi="Times New Roman"/>
                <w:sz w:val="24"/>
                <w:szCs w:val="24"/>
              </w:rPr>
              <w:t xml:space="preserve">). УИП платежа при запросе квитанций может быть использован только когда </w:t>
            </w:r>
            <w:r w:rsidRPr="00315916">
              <w:rPr>
                <w:rFonts w:ascii="Times New Roman" w:hAnsi="Times New Roman"/>
                <w:i/>
                <w:sz w:val="24"/>
                <w:szCs w:val="24"/>
                <w:lang w:val="en-US"/>
              </w:rPr>
              <w:t>kind</w:t>
            </w:r>
            <w:r w:rsidRPr="00315916">
              <w:rPr>
                <w:rFonts w:ascii="Times New Roman" w:hAnsi="Times New Roman"/>
                <w:i/>
                <w:sz w:val="24"/>
                <w:szCs w:val="24"/>
              </w:rPr>
              <w:t xml:space="preserve"> </w:t>
            </w:r>
            <w:r w:rsidRPr="00315916">
              <w:rPr>
                <w:rFonts w:ascii="Times New Roman" w:hAnsi="Times New Roman"/>
                <w:sz w:val="24"/>
                <w:szCs w:val="24"/>
              </w:rPr>
              <w:t xml:space="preserve">запроса </w:t>
            </w:r>
            <w:r w:rsidRPr="00315916">
              <w:rPr>
                <w:rFonts w:ascii="Times New Roman" w:hAnsi="Times New Roman"/>
                <w:i/>
                <w:sz w:val="24"/>
                <w:szCs w:val="24"/>
                <w:lang w:val="en-US"/>
              </w:rPr>
              <w:t>ExportRequest</w:t>
            </w:r>
            <w:r w:rsidRPr="00315916">
              <w:rPr>
                <w:rFonts w:ascii="Times New Roman" w:hAnsi="Times New Roman"/>
                <w:sz w:val="24"/>
                <w:szCs w:val="24"/>
              </w:rPr>
              <w:t xml:space="preserve"> принимает значение «</w:t>
            </w:r>
            <w:r w:rsidRPr="00315916">
              <w:rPr>
                <w:rFonts w:ascii="Times New Roman" w:hAnsi="Times New Roman"/>
                <w:sz w:val="24"/>
                <w:szCs w:val="24"/>
                <w:lang w:val="en-US"/>
              </w:rPr>
              <w:t>ALLQUITTANCE</w:t>
            </w:r>
            <w:r w:rsidRPr="00315916">
              <w:rPr>
                <w:rFonts w:ascii="Times New Roman" w:hAnsi="Times New Roman"/>
                <w:sz w:val="24"/>
                <w:szCs w:val="24"/>
              </w:rPr>
              <w:t>».</w:t>
            </w:r>
          </w:p>
          <w:p w14:paraId="67599C2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Может быть множественным, в этом случае итоговая выгрузка будет являться объединением выгрузок по каждому из указанных УИП.</w:t>
            </w:r>
          </w:p>
        </w:tc>
      </w:tr>
      <w:tr w:rsidR="0095392A" w:rsidRPr="00315916" w14:paraId="1450A24F" w14:textId="77777777" w:rsidTr="00017651">
        <w:tc>
          <w:tcPr>
            <w:tcW w:w="1323" w:type="pct"/>
            <w:tcBorders>
              <w:top w:val="single" w:sz="4" w:space="0" w:color="auto"/>
              <w:left w:val="single" w:sz="4" w:space="0" w:color="auto"/>
              <w:bottom w:val="single" w:sz="4" w:space="0" w:color="auto"/>
              <w:right w:val="single" w:sz="4" w:space="0" w:color="auto"/>
            </w:tcBorders>
          </w:tcPr>
          <w:p w14:paraId="13879830" w14:textId="77777777" w:rsidR="0095392A" w:rsidRPr="00315916" w:rsidRDefault="0095392A" w:rsidP="00017651">
            <w:pPr>
              <w:pStyle w:val="aff"/>
              <w:spacing w:after="0"/>
              <w:ind w:left="624"/>
              <w:rPr>
                <w:rFonts w:ascii="Times New Roman" w:hAnsi="Times New Roman"/>
                <w:sz w:val="24"/>
                <w:szCs w:val="24"/>
                <w:lang w:val="en-US"/>
              </w:rPr>
            </w:pPr>
            <w:r w:rsidRPr="00315916">
              <w:rPr>
                <w:rFonts w:ascii="Times New Roman" w:hAnsi="Times New Roman"/>
                <w:sz w:val="24"/>
                <w:szCs w:val="24"/>
                <w:lang w:val="en-US"/>
              </w:rPr>
              <w:t>Timeslot</w:t>
            </w:r>
          </w:p>
        </w:tc>
        <w:tc>
          <w:tcPr>
            <w:tcW w:w="890" w:type="pct"/>
            <w:tcBorders>
              <w:top w:val="single" w:sz="4" w:space="0" w:color="auto"/>
              <w:left w:val="single" w:sz="4" w:space="0" w:color="auto"/>
              <w:bottom w:val="single" w:sz="4" w:space="0" w:color="auto"/>
              <w:right w:val="single" w:sz="4" w:space="0" w:color="auto"/>
            </w:tcBorders>
          </w:tcPr>
          <w:p w14:paraId="53E6224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3EBF055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413DCAB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Временной интервал, </w:t>
            </w:r>
            <w:r w:rsidRPr="00315916">
              <w:rPr>
                <w:rFonts w:ascii="Times New Roman" w:hAnsi="Times New Roman"/>
                <w:sz w:val="24"/>
                <w:szCs w:val="28"/>
              </w:rPr>
              <w:t>за который запрашиваются сущности</w:t>
            </w:r>
            <w:r w:rsidRPr="00315916">
              <w:rPr>
                <w:rFonts w:ascii="Times New Roman" w:hAnsi="Times New Roman"/>
                <w:sz w:val="24"/>
                <w:szCs w:val="24"/>
              </w:rPr>
              <w:t xml:space="preserve">. </w:t>
            </w:r>
          </w:p>
          <w:p w14:paraId="7A972AC4" w14:textId="518DAF6B" w:rsidR="0095392A" w:rsidRPr="00315916" w:rsidRDefault="0095392A" w:rsidP="00B97518">
            <w:pPr>
              <w:pStyle w:val="aff"/>
              <w:rPr>
                <w:rFonts w:ascii="Times New Roman" w:hAnsi="Times New Roman"/>
                <w:sz w:val="24"/>
                <w:szCs w:val="24"/>
              </w:rPr>
            </w:pPr>
            <w:r w:rsidRPr="00315916">
              <w:rPr>
                <w:rFonts w:ascii="Times New Roman" w:hAnsi="Times New Roman"/>
                <w:sz w:val="24"/>
                <w:szCs w:val="24"/>
              </w:rPr>
              <w:t xml:space="preserve">Если тег </w:t>
            </w:r>
            <w:r w:rsidRPr="00315916">
              <w:rPr>
                <w:rFonts w:ascii="Times New Roman" w:hAnsi="Times New Roman"/>
                <w:i/>
                <w:sz w:val="24"/>
                <w:szCs w:val="24"/>
                <w:lang w:val="en-US"/>
              </w:rPr>
              <w:t>Timeslot</w:t>
            </w:r>
            <w:r w:rsidRPr="00315916">
              <w:rPr>
                <w:rFonts w:ascii="Times New Roman" w:hAnsi="Times New Roman"/>
                <w:i/>
                <w:sz w:val="24"/>
                <w:szCs w:val="24"/>
              </w:rPr>
              <w:t xml:space="preserve"> </w:t>
            </w:r>
            <w:r w:rsidRPr="00315916">
              <w:rPr>
                <w:rFonts w:ascii="Times New Roman" w:hAnsi="Times New Roman"/>
                <w:sz w:val="24"/>
                <w:szCs w:val="24"/>
              </w:rPr>
              <w:t xml:space="preserve">не указан в запросе, </w:t>
            </w:r>
            <w:r w:rsidRPr="00315916">
              <w:rPr>
                <w:rFonts w:ascii="Times New Roman" w:hAnsi="Times New Roman"/>
                <w:sz w:val="24"/>
                <w:szCs w:val="24"/>
              </w:rPr>
              <w:lastRenderedPageBreak/>
              <w:t xml:space="preserve">то возвращаются удовлетворяющие остальным параметрам запроса сущности, </w:t>
            </w:r>
            <w:r w:rsidR="00BC5BAD" w:rsidRPr="00315916">
              <w:rPr>
                <w:rFonts w:ascii="Times New Roman" w:hAnsi="Times New Roman"/>
                <w:sz w:val="24"/>
                <w:szCs w:val="24"/>
              </w:rPr>
              <w:t xml:space="preserve">предоставленные участником </w:t>
            </w:r>
            <w:r w:rsidRPr="00315916">
              <w:rPr>
                <w:rFonts w:ascii="Times New Roman" w:hAnsi="Times New Roman"/>
                <w:sz w:val="24"/>
                <w:szCs w:val="24"/>
              </w:rPr>
              <w:t xml:space="preserve">или созданные в </w:t>
            </w:r>
            <w:r w:rsidR="008B37B4" w:rsidRPr="00315916">
              <w:rPr>
                <w:rFonts w:ascii="Times New Roman" w:hAnsi="Times New Roman"/>
                <w:sz w:val="24"/>
                <w:szCs w:val="24"/>
              </w:rPr>
              <w:t>ГИС ГМП</w:t>
            </w:r>
            <w:r w:rsidRPr="00315916">
              <w:rPr>
                <w:rFonts w:ascii="Times New Roman" w:hAnsi="Times New Roman"/>
                <w:sz w:val="24"/>
                <w:szCs w:val="24"/>
              </w:rPr>
              <w:t xml:space="preserve"> за весь период функционирования системы.</w:t>
            </w:r>
          </w:p>
        </w:tc>
      </w:tr>
      <w:tr w:rsidR="0095392A" w:rsidRPr="00315916" w14:paraId="4735702F" w14:textId="77777777" w:rsidTr="00017651">
        <w:tc>
          <w:tcPr>
            <w:tcW w:w="1323" w:type="pct"/>
            <w:tcBorders>
              <w:top w:val="single" w:sz="4" w:space="0" w:color="auto"/>
              <w:left w:val="single" w:sz="4" w:space="0" w:color="auto"/>
              <w:bottom w:val="single" w:sz="4" w:space="0" w:color="auto"/>
              <w:right w:val="single" w:sz="4" w:space="0" w:color="auto"/>
            </w:tcBorders>
          </w:tcPr>
          <w:p w14:paraId="746F62F9" w14:textId="77777777" w:rsidR="0095392A" w:rsidRPr="00315916" w:rsidRDefault="0095392A" w:rsidP="00017651">
            <w:pPr>
              <w:pStyle w:val="aff"/>
              <w:spacing w:after="0"/>
              <w:ind w:left="794"/>
              <w:rPr>
                <w:rFonts w:ascii="Times New Roman" w:hAnsi="Times New Roman"/>
                <w:sz w:val="24"/>
                <w:szCs w:val="24"/>
                <w:lang w:val="en-US"/>
              </w:rPr>
            </w:pPr>
            <w:r w:rsidRPr="00315916">
              <w:rPr>
                <w:rFonts w:ascii="Times New Roman" w:hAnsi="Times New Roman"/>
                <w:sz w:val="24"/>
                <w:szCs w:val="24"/>
                <w:lang w:val="en-US"/>
              </w:rPr>
              <w:lastRenderedPageBreak/>
              <w:t xml:space="preserve">startDate </w:t>
            </w:r>
            <w:r w:rsidRPr="00315916">
              <w:rPr>
                <w:rFonts w:ascii="Times New Roman" w:hAnsi="Times New Roman"/>
                <w:sz w:val="24"/>
                <w:szCs w:val="24"/>
              </w:rPr>
              <w:t>(атрибут)</w:t>
            </w:r>
          </w:p>
        </w:tc>
        <w:tc>
          <w:tcPr>
            <w:tcW w:w="890" w:type="pct"/>
            <w:tcBorders>
              <w:top w:val="single" w:sz="4" w:space="0" w:color="auto"/>
              <w:left w:val="single" w:sz="4" w:space="0" w:color="auto"/>
              <w:bottom w:val="single" w:sz="4" w:space="0" w:color="auto"/>
              <w:right w:val="single" w:sz="4" w:space="0" w:color="auto"/>
            </w:tcBorders>
          </w:tcPr>
          <w:p w14:paraId="7034E61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386BCF1B" w14:textId="2088C452" w:rsidR="0095392A" w:rsidRPr="00315916" w:rsidRDefault="00503FB2" w:rsidP="00017651">
            <w:pPr>
              <w:pStyle w:val="aff"/>
              <w:spacing w:after="0"/>
              <w:rPr>
                <w:rFonts w:ascii="Times New Roman" w:hAnsi="Times New Roman"/>
                <w:sz w:val="24"/>
                <w:szCs w:val="24"/>
              </w:rPr>
            </w:pPr>
            <w:r w:rsidRPr="00315916">
              <w:rPr>
                <w:rFonts w:ascii="Times New Roman" w:hAnsi="Times New Roman"/>
                <w:sz w:val="24"/>
                <w:szCs w:val="24"/>
                <w:lang w:val="en-US"/>
              </w:rPr>
              <w:t>d</w:t>
            </w:r>
            <w:r w:rsidR="0095392A" w:rsidRPr="00315916">
              <w:rPr>
                <w:rFonts w:ascii="Times New Roman" w:hAnsi="Times New Roman"/>
                <w:sz w:val="24"/>
                <w:szCs w:val="24"/>
                <w:lang w:val="en-US"/>
              </w:rPr>
              <w:t>ateTime</w:t>
            </w:r>
          </w:p>
        </w:tc>
        <w:tc>
          <w:tcPr>
            <w:tcW w:w="1996" w:type="pct"/>
            <w:tcBorders>
              <w:top w:val="single" w:sz="4" w:space="0" w:color="auto"/>
              <w:left w:val="single" w:sz="4" w:space="0" w:color="auto"/>
              <w:bottom w:val="single" w:sz="4" w:space="0" w:color="auto"/>
              <w:right w:val="single" w:sz="4" w:space="0" w:color="auto"/>
            </w:tcBorders>
          </w:tcPr>
          <w:p w14:paraId="1AF5150E" w14:textId="7116BF20" w:rsidR="0095392A" w:rsidRPr="00315916" w:rsidRDefault="0095392A" w:rsidP="00B97518">
            <w:pPr>
              <w:pStyle w:val="aff"/>
              <w:rPr>
                <w:rFonts w:ascii="Times New Roman" w:hAnsi="Times New Roman"/>
                <w:sz w:val="24"/>
                <w:szCs w:val="24"/>
              </w:rPr>
            </w:pPr>
            <w:r w:rsidRPr="00315916">
              <w:rPr>
                <w:rFonts w:ascii="Times New Roman" w:hAnsi="Times New Roman"/>
                <w:sz w:val="24"/>
                <w:szCs w:val="24"/>
              </w:rPr>
              <w:t xml:space="preserve">Дата и время, не ранее которых была </w:t>
            </w:r>
            <w:r w:rsidR="00BC5BAD" w:rsidRPr="00315916">
              <w:rPr>
                <w:rFonts w:ascii="Times New Roman" w:hAnsi="Times New Roman"/>
                <w:sz w:val="24"/>
                <w:szCs w:val="24"/>
              </w:rPr>
              <w:t xml:space="preserve">предоставлена участником </w:t>
            </w:r>
            <w:r w:rsidRPr="00315916">
              <w:rPr>
                <w:rFonts w:ascii="Times New Roman" w:hAnsi="Times New Roman"/>
                <w:sz w:val="24"/>
                <w:szCs w:val="24"/>
              </w:rPr>
              <w:t xml:space="preserve">в </w:t>
            </w:r>
            <w:r w:rsidR="008B37B4" w:rsidRPr="00315916">
              <w:rPr>
                <w:rFonts w:ascii="Times New Roman" w:hAnsi="Times New Roman"/>
                <w:sz w:val="24"/>
                <w:szCs w:val="24"/>
              </w:rPr>
              <w:t>ГИС ГМП</w:t>
            </w:r>
            <w:r w:rsidRPr="00315916">
              <w:rPr>
                <w:rFonts w:ascii="Times New Roman" w:hAnsi="Times New Roman"/>
                <w:sz w:val="24"/>
                <w:szCs w:val="24"/>
              </w:rPr>
              <w:t xml:space="preserve"> самая старая из возвращаемых сущностей или была создана самая старая из возвращаемых квитанций.</w:t>
            </w:r>
          </w:p>
        </w:tc>
      </w:tr>
      <w:tr w:rsidR="0095392A" w:rsidRPr="00315916" w14:paraId="74234931" w14:textId="77777777" w:rsidTr="00017651">
        <w:tc>
          <w:tcPr>
            <w:tcW w:w="1323" w:type="pct"/>
            <w:tcBorders>
              <w:top w:val="single" w:sz="4" w:space="0" w:color="auto"/>
              <w:left w:val="single" w:sz="4" w:space="0" w:color="auto"/>
              <w:bottom w:val="single" w:sz="4" w:space="0" w:color="auto"/>
              <w:right w:val="single" w:sz="4" w:space="0" w:color="auto"/>
            </w:tcBorders>
          </w:tcPr>
          <w:p w14:paraId="681D9A75" w14:textId="77777777" w:rsidR="0095392A" w:rsidRPr="00315916" w:rsidRDefault="0095392A" w:rsidP="00017651">
            <w:pPr>
              <w:pStyle w:val="aff"/>
              <w:spacing w:after="0"/>
              <w:ind w:left="794"/>
              <w:rPr>
                <w:rFonts w:ascii="Times New Roman" w:hAnsi="Times New Roman"/>
                <w:sz w:val="24"/>
                <w:szCs w:val="24"/>
                <w:lang w:val="en-US"/>
              </w:rPr>
            </w:pPr>
            <w:r w:rsidRPr="00315916">
              <w:rPr>
                <w:rFonts w:ascii="Times New Roman" w:hAnsi="Times New Roman"/>
                <w:sz w:val="24"/>
                <w:szCs w:val="24"/>
                <w:lang w:val="en-US"/>
              </w:rPr>
              <w:t xml:space="preserve">endDate </w:t>
            </w:r>
            <w:r w:rsidRPr="00315916">
              <w:rPr>
                <w:rFonts w:ascii="Times New Roman" w:hAnsi="Times New Roman"/>
                <w:sz w:val="24"/>
                <w:szCs w:val="24"/>
              </w:rPr>
              <w:t>(атрибут)</w:t>
            </w:r>
          </w:p>
        </w:tc>
        <w:tc>
          <w:tcPr>
            <w:tcW w:w="890" w:type="pct"/>
            <w:tcBorders>
              <w:top w:val="single" w:sz="4" w:space="0" w:color="auto"/>
              <w:left w:val="single" w:sz="4" w:space="0" w:color="auto"/>
              <w:bottom w:val="single" w:sz="4" w:space="0" w:color="auto"/>
              <w:right w:val="single" w:sz="4" w:space="0" w:color="auto"/>
            </w:tcBorders>
          </w:tcPr>
          <w:p w14:paraId="52BB5D1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78EFD682" w14:textId="39E04964" w:rsidR="0095392A" w:rsidRPr="00315916" w:rsidRDefault="00503FB2" w:rsidP="00017651">
            <w:pPr>
              <w:pStyle w:val="aff"/>
              <w:spacing w:after="0"/>
              <w:rPr>
                <w:rFonts w:ascii="Times New Roman" w:hAnsi="Times New Roman"/>
                <w:sz w:val="24"/>
                <w:szCs w:val="24"/>
              </w:rPr>
            </w:pPr>
            <w:r w:rsidRPr="00315916">
              <w:rPr>
                <w:rFonts w:ascii="Times New Roman" w:hAnsi="Times New Roman"/>
                <w:sz w:val="24"/>
                <w:szCs w:val="24"/>
                <w:lang w:val="en-US"/>
              </w:rPr>
              <w:t>d</w:t>
            </w:r>
            <w:r w:rsidR="0095392A" w:rsidRPr="00315916">
              <w:rPr>
                <w:rFonts w:ascii="Times New Roman" w:hAnsi="Times New Roman"/>
                <w:sz w:val="24"/>
                <w:szCs w:val="24"/>
                <w:lang w:val="en-US"/>
              </w:rPr>
              <w:t>ateTime</w:t>
            </w:r>
          </w:p>
        </w:tc>
        <w:tc>
          <w:tcPr>
            <w:tcW w:w="1996" w:type="pct"/>
            <w:tcBorders>
              <w:top w:val="single" w:sz="4" w:space="0" w:color="auto"/>
              <w:left w:val="single" w:sz="4" w:space="0" w:color="auto"/>
              <w:bottom w:val="single" w:sz="4" w:space="0" w:color="auto"/>
              <w:right w:val="single" w:sz="4" w:space="0" w:color="auto"/>
            </w:tcBorders>
          </w:tcPr>
          <w:p w14:paraId="2405232D" w14:textId="27575E39" w:rsidR="0095392A" w:rsidRPr="00315916" w:rsidRDefault="0095392A" w:rsidP="00BC5BAD">
            <w:pPr>
              <w:pStyle w:val="aff"/>
              <w:rPr>
                <w:rFonts w:ascii="Times New Roman" w:hAnsi="Times New Roman"/>
                <w:sz w:val="24"/>
                <w:szCs w:val="24"/>
              </w:rPr>
            </w:pPr>
            <w:r w:rsidRPr="00315916">
              <w:rPr>
                <w:rFonts w:ascii="Times New Roman" w:hAnsi="Times New Roman"/>
                <w:sz w:val="24"/>
                <w:szCs w:val="24"/>
              </w:rPr>
              <w:t xml:space="preserve">Дата и время, не позднее которых была </w:t>
            </w:r>
            <w:r w:rsidR="00BC5BAD" w:rsidRPr="00315916">
              <w:rPr>
                <w:rFonts w:ascii="Times New Roman" w:hAnsi="Times New Roman"/>
                <w:sz w:val="24"/>
                <w:szCs w:val="24"/>
              </w:rPr>
              <w:t xml:space="preserve">предоставлена участником </w:t>
            </w:r>
            <w:r w:rsidR="00B97518" w:rsidRPr="00315916">
              <w:rPr>
                <w:rFonts w:ascii="Times New Roman" w:hAnsi="Times New Roman"/>
                <w:sz w:val="24"/>
                <w:szCs w:val="24"/>
              </w:rPr>
              <w:t xml:space="preserve">в </w:t>
            </w:r>
            <w:r w:rsidR="008B37B4" w:rsidRPr="00315916">
              <w:rPr>
                <w:rFonts w:ascii="Times New Roman" w:hAnsi="Times New Roman"/>
                <w:sz w:val="24"/>
                <w:szCs w:val="24"/>
              </w:rPr>
              <w:t>ГИС ГМП</w:t>
            </w:r>
            <w:r w:rsidRPr="00315916">
              <w:rPr>
                <w:rFonts w:ascii="Times New Roman" w:hAnsi="Times New Roman"/>
                <w:sz w:val="24"/>
                <w:szCs w:val="24"/>
              </w:rPr>
              <w:t xml:space="preserve"> самая новая из возвращаемых сущностей или была создана самая новая из возвращаемых квитанций.</w:t>
            </w:r>
          </w:p>
        </w:tc>
      </w:tr>
      <w:tr w:rsidR="0095392A" w:rsidRPr="00315916" w14:paraId="39773C55" w14:textId="77777777" w:rsidTr="00017651">
        <w:tc>
          <w:tcPr>
            <w:tcW w:w="1323" w:type="pct"/>
            <w:tcBorders>
              <w:top w:val="single" w:sz="4" w:space="0" w:color="auto"/>
              <w:left w:val="single" w:sz="4" w:space="0" w:color="auto"/>
              <w:bottom w:val="single" w:sz="4" w:space="0" w:color="auto"/>
              <w:right w:val="single" w:sz="4" w:space="0" w:color="auto"/>
            </w:tcBorders>
          </w:tcPr>
          <w:p w14:paraId="08BBC076" w14:textId="77777777" w:rsidR="0095392A" w:rsidRPr="00315916" w:rsidRDefault="0095392A" w:rsidP="00017651">
            <w:pPr>
              <w:pStyle w:val="aff"/>
              <w:spacing w:after="0"/>
              <w:ind w:left="454"/>
              <w:rPr>
                <w:rFonts w:ascii="Times New Roman" w:hAnsi="Times New Roman"/>
                <w:sz w:val="24"/>
                <w:szCs w:val="24"/>
                <w:lang w:val="en-US"/>
              </w:rPr>
            </w:pPr>
            <w:r w:rsidRPr="00315916">
              <w:rPr>
                <w:rFonts w:ascii="Times New Roman" w:hAnsi="Times New Roman"/>
                <w:sz w:val="24"/>
                <w:szCs w:val="24"/>
                <w:lang w:val="en-US"/>
              </w:rPr>
              <w:t>AdditionRestrictions</w:t>
            </w:r>
          </w:p>
        </w:tc>
        <w:tc>
          <w:tcPr>
            <w:tcW w:w="890" w:type="pct"/>
            <w:tcBorders>
              <w:top w:val="single" w:sz="4" w:space="0" w:color="auto"/>
              <w:left w:val="single" w:sz="4" w:space="0" w:color="auto"/>
              <w:bottom w:val="single" w:sz="4" w:space="0" w:color="auto"/>
              <w:right w:val="single" w:sz="4" w:space="0" w:color="auto"/>
            </w:tcBorders>
          </w:tcPr>
          <w:p w14:paraId="25D31276"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2D77F70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6E4DCB25"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Дополнительные ограничения.</w:t>
            </w:r>
          </w:p>
        </w:tc>
      </w:tr>
      <w:tr w:rsidR="0095392A" w:rsidRPr="00315916" w14:paraId="487750A1" w14:textId="77777777" w:rsidTr="00017651">
        <w:tc>
          <w:tcPr>
            <w:tcW w:w="1323" w:type="pct"/>
            <w:tcBorders>
              <w:top w:val="single" w:sz="4" w:space="0" w:color="auto"/>
              <w:left w:val="single" w:sz="4" w:space="0" w:color="auto"/>
              <w:bottom w:val="single" w:sz="4" w:space="0" w:color="auto"/>
              <w:right w:val="single" w:sz="4" w:space="0" w:color="auto"/>
            </w:tcBorders>
          </w:tcPr>
          <w:p w14:paraId="2E526651" w14:textId="77777777" w:rsidR="0095392A" w:rsidRPr="00315916" w:rsidRDefault="0095392A" w:rsidP="00017651">
            <w:pPr>
              <w:pStyle w:val="aff"/>
              <w:spacing w:after="0"/>
              <w:ind w:left="624"/>
              <w:rPr>
                <w:rFonts w:ascii="Times New Roman" w:hAnsi="Times New Roman"/>
                <w:sz w:val="24"/>
                <w:szCs w:val="24"/>
                <w:lang w:val="en-US"/>
              </w:rPr>
            </w:pPr>
            <w:r w:rsidRPr="00315916">
              <w:rPr>
                <w:rFonts w:ascii="Times New Roman" w:hAnsi="Times New Roman"/>
                <w:sz w:val="24"/>
                <w:szCs w:val="24"/>
                <w:lang w:val="en-US"/>
              </w:rPr>
              <w:t>SubordinateIdList</w:t>
            </w:r>
          </w:p>
        </w:tc>
        <w:tc>
          <w:tcPr>
            <w:tcW w:w="890" w:type="pct"/>
            <w:tcBorders>
              <w:top w:val="single" w:sz="4" w:space="0" w:color="auto"/>
              <w:left w:val="single" w:sz="4" w:space="0" w:color="auto"/>
              <w:bottom w:val="single" w:sz="4" w:space="0" w:color="auto"/>
              <w:right w:val="single" w:sz="4" w:space="0" w:color="auto"/>
            </w:tcBorders>
          </w:tcPr>
          <w:p w14:paraId="2A2BF84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73E1C21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36DFF2ED"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Список идентификаторов участников косвенного взаимодействия.</w:t>
            </w:r>
            <w:r w:rsidRPr="00315916">
              <w:rPr>
                <w:rFonts w:ascii="Times New Roman" w:hAnsi="Times New Roman"/>
                <w:sz w:val="24"/>
                <w:szCs w:val="24"/>
              </w:rPr>
              <w:t xml:space="preserve"> </w:t>
            </w:r>
          </w:p>
        </w:tc>
      </w:tr>
      <w:tr w:rsidR="0095392A" w:rsidRPr="00315916" w14:paraId="30141F6A" w14:textId="77777777" w:rsidTr="00017651">
        <w:tc>
          <w:tcPr>
            <w:tcW w:w="1323" w:type="pct"/>
            <w:tcBorders>
              <w:top w:val="single" w:sz="4" w:space="0" w:color="auto"/>
              <w:left w:val="single" w:sz="4" w:space="0" w:color="auto"/>
              <w:bottom w:val="single" w:sz="4" w:space="0" w:color="auto"/>
              <w:right w:val="single" w:sz="4" w:space="0" w:color="auto"/>
            </w:tcBorders>
          </w:tcPr>
          <w:p w14:paraId="245D04DC" w14:textId="77777777" w:rsidR="0095392A" w:rsidRPr="00315916" w:rsidRDefault="0095392A" w:rsidP="00017651">
            <w:pPr>
              <w:pStyle w:val="aff"/>
              <w:spacing w:after="0"/>
              <w:ind w:left="794"/>
              <w:rPr>
                <w:rFonts w:ascii="Times New Roman" w:hAnsi="Times New Roman"/>
                <w:sz w:val="24"/>
                <w:szCs w:val="24"/>
                <w:lang w:val="en-US"/>
              </w:rPr>
            </w:pPr>
            <w:r w:rsidRPr="00315916">
              <w:rPr>
                <w:rFonts w:ascii="Times New Roman" w:hAnsi="Times New Roman"/>
                <w:sz w:val="24"/>
                <w:szCs w:val="24"/>
                <w:lang w:val="en-US"/>
              </w:rPr>
              <w:t>TaxpayerIdentification</w:t>
            </w:r>
          </w:p>
        </w:tc>
        <w:tc>
          <w:tcPr>
            <w:tcW w:w="890" w:type="pct"/>
            <w:tcBorders>
              <w:top w:val="single" w:sz="4" w:space="0" w:color="auto"/>
              <w:left w:val="single" w:sz="4" w:space="0" w:color="auto"/>
              <w:bottom w:val="single" w:sz="4" w:space="0" w:color="auto"/>
              <w:right w:val="single" w:sz="4" w:space="0" w:color="auto"/>
            </w:tcBorders>
          </w:tcPr>
          <w:p w14:paraId="1F9033A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1..100, обязательно</w:t>
            </w:r>
          </w:p>
        </w:tc>
        <w:tc>
          <w:tcPr>
            <w:tcW w:w="791" w:type="pct"/>
            <w:tcBorders>
              <w:top w:val="single" w:sz="4" w:space="0" w:color="auto"/>
              <w:left w:val="single" w:sz="4" w:space="0" w:color="auto"/>
              <w:bottom w:val="single" w:sz="4" w:space="0" w:color="auto"/>
              <w:right w:val="single" w:sz="4" w:space="0" w:color="auto"/>
            </w:tcBorders>
          </w:tcPr>
          <w:p w14:paraId="7A197AC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3E893070"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Идентификация получателя средств.</w:t>
            </w:r>
            <w:r w:rsidRPr="00315916">
              <w:rPr>
                <w:rFonts w:ascii="Times New Roman" w:hAnsi="Times New Roman"/>
                <w:sz w:val="24"/>
                <w:szCs w:val="24"/>
              </w:rPr>
              <w:t xml:space="preserve"> Наличие данного/данных тега/тегов исключает наличие тега/тегов </w:t>
            </w:r>
            <w:r w:rsidRPr="00315916">
              <w:rPr>
                <w:rFonts w:ascii="Times New Roman" w:hAnsi="Times New Roman"/>
                <w:i/>
                <w:sz w:val="24"/>
                <w:szCs w:val="24"/>
                <w:lang w:val="en-US"/>
              </w:rPr>
              <w:t>PayeeID</w:t>
            </w:r>
            <w:r w:rsidRPr="00315916">
              <w:rPr>
                <w:rFonts w:ascii="Times New Roman" w:hAnsi="Times New Roman"/>
                <w:sz w:val="24"/>
                <w:szCs w:val="24"/>
              </w:rPr>
              <w:t>.</w:t>
            </w:r>
          </w:p>
        </w:tc>
      </w:tr>
      <w:tr w:rsidR="0095392A" w:rsidRPr="00315916" w14:paraId="4E558A41" w14:textId="77777777" w:rsidTr="00017651">
        <w:tc>
          <w:tcPr>
            <w:tcW w:w="1323" w:type="pct"/>
            <w:tcBorders>
              <w:top w:val="single" w:sz="4" w:space="0" w:color="auto"/>
              <w:left w:val="single" w:sz="4" w:space="0" w:color="auto"/>
              <w:bottom w:val="single" w:sz="4" w:space="0" w:color="auto"/>
              <w:right w:val="single" w:sz="4" w:space="0" w:color="auto"/>
            </w:tcBorders>
          </w:tcPr>
          <w:p w14:paraId="0F060079" w14:textId="77777777" w:rsidR="0095392A" w:rsidRPr="00315916" w:rsidRDefault="0095392A" w:rsidP="00017651">
            <w:pPr>
              <w:pStyle w:val="aff"/>
              <w:spacing w:after="0"/>
              <w:ind w:left="1021"/>
              <w:rPr>
                <w:rFonts w:ascii="Times New Roman" w:hAnsi="Times New Roman"/>
                <w:sz w:val="24"/>
                <w:szCs w:val="24"/>
              </w:rPr>
            </w:pPr>
            <w:r w:rsidRPr="00315916">
              <w:rPr>
                <w:rFonts w:ascii="Times New Roman" w:hAnsi="Times New Roman"/>
                <w:sz w:val="24"/>
                <w:szCs w:val="24"/>
                <w:lang w:val="en-US"/>
              </w:rPr>
              <w:t>inn</w:t>
            </w:r>
            <w:r w:rsidRPr="00315916">
              <w:rPr>
                <w:rFonts w:ascii="Times New Roman" w:hAnsi="Times New Roman"/>
                <w:sz w:val="24"/>
                <w:szCs w:val="24"/>
              </w:rPr>
              <w:t xml:space="preserve"> (атрибут)</w:t>
            </w:r>
          </w:p>
        </w:tc>
        <w:tc>
          <w:tcPr>
            <w:tcW w:w="890" w:type="pct"/>
            <w:tcBorders>
              <w:top w:val="single" w:sz="4" w:space="0" w:color="auto"/>
              <w:left w:val="single" w:sz="4" w:space="0" w:color="auto"/>
              <w:bottom w:val="single" w:sz="4" w:space="0" w:color="auto"/>
              <w:right w:val="single" w:sz="4" w:space="0" w:color="auto"/>
            </w:tcBorders>
          </w:tcPr>
          <w:p w14:paraId="744CE91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4595F31D" w14:textId="397C4C14"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INNType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_Ref461471153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2.6.6.2</w:t>
            </w:r>
            <w:r w:rsidRPr="00315916">
              <w:rPr>
                <w:rFonts w:ascii="Times New Roman" w:hAnsi="Times New Roman"/>
              </w:rPr>
              <w:fldChar w:fldCharType="end"/>
            </w:r>
            <w:r w:rsidRPr="00315916">
              <w:rPr>
                <w:rFonts w:ascii="Times New Roman" w:hAnsi="Times New Roman"/>
                <w:sz w:val="24"/>
                <w:szCs w:val="24"/>
              </w:rPr>
              <w:t>)</w:t>
            </w:r>
          </w:p>
        </w:tc>
        <w:tc>
          <w:tcPr>
            <w:tcW w:w="1996" w:type="pct"/>
            <w:tcBorders>
              <w:top w:val="single" w:sz="4" w:space="0" w:color="auto"/>
              <w:left w:val="single" w:sz="4" w:space="0" w:color="auto"/>
              <w:bottom w:val="single" w:sz="4" w:space="0" w:color="auto"/>
              <w:right w:val="single" w:sz="4" w:space="0" w:color="auto"/>
            </w:tcBorders>
          </w:tcPr>
          <w:p w14:paraId="249C736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ИНН получателя средств, указанный в возвращаемой сущности. </w:t>
            </w:r>
          </w:p>
          <w:p w14:paraId="210333E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квитанций соответствует ИНН получателя, указанному в начислении, на которое ссылается квитанция.</w:t>
            </w:r>
          </w:p>
          <w:p w14:paraId="12EAA200"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 xml:space="preserve">Если указано несколько тегов </w:t>
            </w:r>
            <w:r w:rsidRPr="00315916">
              <w:rPr>
                <w:rFonts w:ascii="Times New Roman" w:hAnsi="Times New Roman"/>
                <w:i/>
                <w:sz w:val="24"/>
                <w:szCs w:val="24"/>
                <w:lang w:val="en-US"/>
              </w:rPr>
              <w:t>TaxpayerIdentification</w:t>
            </w:r>
            <w:r w:rsidRPr="00315916">
              <w:rPr>
                <w:rFonts w:ascii="Times New Roman" w:hAnsi="Times New Roman"/>
                <w:sz w:val="24"/>
                <w:szCs w:val="24"/>
              </w:rPr>
              <w:t xml:space="preserve">, то итоговая выгрузка будет являться объединением выгрузок по всем участникам косвенного взаимодействия, каждая из которых определяется отдельным тегом </w:t>
            </w:r>
            <w:r w:rsidRPr="00315916">
              <w:rPr>
                <w:rFonts w:ascii="Times New Roman" w:hAnsi="Times New Roman"/>
                <w:i/>
                <w:sz w:val="24"/>
                <w:szCs w:val="24"/>
                <w:lang w:val="en-US"/>
              </w:rPr>
              <w:t>TaxpayerIdentification</w:t>
            </w:r>
            <w:r w:rsidRPr="00315916">
              <w:rPr>
                <w:rFonts w:ascii="Times New Roman" w:hAnsi="Times New Roman"/>
                <w:i/>
                <w:sz w:val="24"/>
                <w:szCs w:val="24"/>
              </w:rPr>
              <w:t>.</w:t>
            </w:r>
          </w:p>
        </w:tc>
      </w:tr>
      <w:tr w:rsidR="0095392A" w:rsidRPr="00315916" w14:paraId="6106B284" w14:textId="77777777" w:rsidTr="00017651">
        <w:trPr>
          <w:trHeight w:val="1874"/>
        </w:trPr>
        <w:tc>
          <w:tcPr>
            <w:tcW w:w="1323" w:type="pct"/>
            <w:tcBorders>
              <w:top w:val="single" w:sz="4" w:space="0" w:color="auto"/>
              <w:left w:val="single" w:sz="4" w:space="0" w:color="auto"/>
              <w:bottom w:val="single" w:sz="4" w:space="0" w:color="auto"/>
              <w:right w:val="single" w:sz="4" w:space="0" w:color="auto"/>
            </w:tcBorders>
          </w:tcPr>
          <w:p w14:paraId="42A5B88E" w14:textId="77777777" w:rsidR="0095392A" w:rsidRPr="00315916" w:rsidRDefault="0095392A" w:rsidP="00017651">
            <w:pPr>
              <w:pStyle w:val="aff"/>
              <w:spacing w:after="0"/>
              <w:ind w:left="1021"/>
              <w:rPr>
                <w:rFonts w:ascii="Times New Roman" w:hAnsi="Times New Roman"/>
                <w:sz w:val="24"/>
                <w:szCs w:val="24"/>
                <w:lang w:val="en-US"/>
              </w:rPr>
            </w:pPr>
            <w:r w:rsidRPr="00315916">
              <w:rPr>
                <w:rFonts w:ascii="Times New Roman" w:hAnsi="Times New Roman"/>
                <w:sz w:val="24"/>
                <w:szCs w:val="24"/>
                <w:lang w:val="en-US"/>
              </w:rPr>
              <w:lastRenderedPageBreak/>
              <w:t>kpp (атрибут)</w:t>
            </w:r>
          </w:p>
        </w:tc>
        <w:tc>
          <w:tcPr>
            <w:tcW w:w="890" w:type="pct"/>
            <w:tcBorders>
              <w:top w:val="single" w:sz="4" w:space="0" w:color="auto"/>
              <w:left w:val="single" w:sz="4" w:space="0" w:color="auto"/>
              <w:bottom w:val="single" w:sz="4" w:space="0" w:color="auto"/>
              <w:right w:val="single" w:sz="4" w:space="0" w:color="auto"/>
            </w:tcBorders>
          </w:tcPr>
          <w:p w14:paraId="6AA5EA5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7A1CD643" w14:textId="62667961"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KPPType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_Ref461471198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2.6.6.3</w:t>
            </w:r>
            <w:r w:rsidRPr="00315916">
              <w:rPr>
                <w:rFonts w:ascii="Times New Roman" w:hAnsi="Times New Roman"/>
              </w:rPr>
              <w:fldChar w:fldCharType="end"/>
            </w:r>
            <w:r w:rsidRPr="00315916">
              <w:rPr>
                <w:rFonts w:ascii="Times New Roman" w:hAnsi="Times New Roman"/>
                <w:sz w:val="24"/>
                <w:szCs w:val="24"/>
              </w:rPr>
              <w:t>)</w:t>
            </w:r>
          </w:p>
        </w:tc>
        <w:tc>
          <w:tcPr>
            <w:tcW w:w="1996" w:type="pct"/>
            <w:tcBorders>
              <w:top w:val="single" w:sz="4" w:space="0" w:color="auto"/>
              <w:left w:val="single" w:sz="4" w:space="0" w:color="auto"/>
              <w:bottom w:val="single" w:sz="4" w:space="0" w:color="auto"/>
              <w:right w:val="single" w:sz="4" w:space="0" w:color="auto"/>
            </w:tcBorders>
          </w:tcPr>
          <w:p w14:paraId="3F54B86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КПП получателя средств, указанный в возвращаемой сущности. </w:t>
            </w:r>
          </w:p>
          <w:p w14:paraId="303449F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При запросе квитанций соответствует КПП получателя, указанному в начислении, на которое ссылается квитанция.</w:t>
            </w:r>
          </w:p>
        </w:tc>
      </w:tr>
      <w:tr w:rsidR="0095392A" w:rsidRPr="00315916" w14:paraId="542DBC87" w14:textId="77777777" w:rsidTr="00017651">
        <w:tc>
          <w:tcPr>
            <w:tcW w:w="1323" w:type="pct"/>
            <w:tcBorders>
              <w:top w:val="single" w:sz="4" w:space="0" w:color="auto"/>
              <w:left w:val="single" w:sz="4" w:space="0" w:color="auto"/>
              <w:bottom w:val="single" w:sz="4" w:space="0" w:color="auto"/>
              <w:right w:val="single" w:sz="4" w:space="0" w:color="auto"/>
            </w:tcBorders>
          </w:tcPr>
          <w:p w14:paraId="58FB62B8" w14:textId="77777777" w:rsidR="0095392A" w:rsidRPr="00315916" w:rsidRDefault="0095392A" w:rsidP="00017651">
            <w:pPr>
              <w:pStyle w:val="aff"/>
              <w:spacing w:after="0"/>
              <w:ind w:left="794"/>
              <w:rPr>
                <w:rFonts w:ascii="Times New Roman" w:hAnsi="Times New Roman"/>
                <w:sz w:val="24"/>
                <w:szCs w:val="24"/>
                <w:lang w:val="en-US"/>
              </w:rPr>
            </w:pPr>
            <w:r w:rsidRPr="00315916">
              <w:rPr>
                <w:rFonts w:ascii="Times New Roman" w:hAnsi="Times New Roman"/>
                <w:sz w:val="24"/>
                <w:szCs w:val="24"/>
                <w:lang w:val="en-US"/>
              </w:rPr>
              <w:t>PayeeID</w:t>
            </w:r>
          </w:p>
        </w:tc>
        <w:tc>
          <w:tcPr>
            <w:tcW w:w="890" w:type="pct"/>
            <w:tcBorders>
              <w:top w:val="single" w:sz="4" w:space="0" w:color="auto"/>
              <w:left w:val="single" w:sz="4" w:space="0" w:color="auto"/>
              <w:bottom w:val="single" w:sz="4" w:space="0" w:color="auto"/>
              <w:right w:val="single" w:sz="4" w:space="0" w:color="auto"/>
            </w:tcBorders>
          </w:tcPr>
          <w:p w14:paraId="3F0714D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1..1</w:t>
            </w:r>
            <w:r w:rsidRPr="00315916">
              <w:rPr>
                <w:rFonts w:ascii="Times New Roman" w:hAnsi="Times New Roman"/>
                <w:sz w:val="24"/>
                <w:szCs w:val="24"/>
                <w:lang w:val="en-US"/>
              </w:rPr>
              <w:t>00</w:t>
            </w:r>
            <w:r w:rsidRPr="00315916">
              <w:rPr>
                <w:rFonts w:ascii="Times New Roman" w:hAnsi="Times New Roman"/>
                <w:sz w:val="24"/>
                <w:szCs w:val="24"/>
              </w:rPr>
              <w:t>, обязательно</w:t>
            </w:r>
          </w:p>
        </w:tc>
        <w:tc>
          <w:tcPr>
            <w:tcW w:w="791" w:type="pct"/>
            <w:tcBorders>
              <w:top w:val="single" w:sz="4" w:space="0" w:color="auto"/>
              <w:left w:val="single" w:sz="4" w:space="0" w:color="auto"/>
              <w:bottom w:val="single" w:sz="4" w:space="0" w:color="auto"/>
              <w:right w:val="single" w:sz="4" w:space="0" w:color="auto"/>
            </w:tcBorders>
          </w:tcPr>
          <w:p w14:paraId="0DB780C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53D52C9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УРН участника, сформировавшего сущность. </w:t>
            </w:r>
          </w:p>
          <w:p w14:paraId="341D4B5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квитанций соответствует УРН участника, сформировавшего начисление, на которое ссылается квитанция.</w:t>
            </w:r>
          </w:p>
          <w:p w14:paraId="62E02D4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Если указано несколько тегов </w:t>
            </w:r>
            <w:r w:rsidRPr="00315916">
              <w:rPr>
                <w:rFonts w:ascii="Times New Roman" w:hAnsi="Times New Roman"/>
                <w:i/>
                <w:sz w:val="24"/>
                <w:szCs w:val="24"/>
                <w:lang w:val="en-US"/>
              </w:rPr>
              <w:t>PayeeID</w:t>
            </w:r>
            <w:r w:rsidRPr="00315916">
              <w:rPr>
                <w:rFonts w:ascii="Times New Roman" w:hAnsi="Times New Roman"/>
                <w:sz w:val="24"/>
                <w:szCs w:val="24"/>
              </w:rPr>
              <w:t xml:space="preserve">, то итоговая выгрузка будет являться объединением выгрузок по всем участникам косвенного взаимодействия, каждая из которых определяется отдельным тегом </w:t>
            </w:r>
            <w:r w:rsidRPr="00315916">
              <w:rPr>
                <w:rFonts w:ascii="Times New Roman" w:hAnsi="Times New Roman"/>
                <w:i/>
                <w:sz w:val="24"/>
                <w:szCs w:val="24"/>
                <w:lang w:val="en-US"/>
              </w:rPr>
              <w:t>PayeeID</w:t>
            </w:r>
            <w:r w:rsidRPr="00315916">
              <w:rPr>
                <w:rFonts w:ascii="Times New Roman" w:hAnsi="Times New Roman"/>
                <w:sz w:val="24"/>
                <w:szCs w:val="24"/>
              </w:rPr>
              <w:t>.</w:t>
            </w:r>
          </w:p>
          <w:p w14:paraId="4D370E55"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 xml:space="preserve">Наличие данного/данных тега/тегов исключает наличие тега/тегов </w:t>
            </w:r>
            <w:r w:rsidRPr="00315916">
              <w:rPr>
                <w:rFonts w:ascii="Times New Roman" w:hAnsi="Times New Roman"/>
                <w:i/>
                <w:sz w:val="24"/>
                <w:szCs w:val="24"/>
                <w:lang w:val="en-US"/>
              </w:rPr>
              <w:t>TaxpayerIdentification</w:t>
            </w:r>
            <w:r w:rsidRPr="00315916">
              <w:rPr>
                <w:rFonts w:ascii="Times New Roman" w:hAnsi="Times New Roman"/>
                <w:sz w:val="24"/>
                <w:szCs w:val="24"/>
              </w:rPr>
              <w:t>.</w:t>
            </w:r>
          </w:p>
        </w:tc>
      </w:tr>
      <w:tr w:rsidR="0095392A" w:rsidRPr="00315916" w14:paraId="1FD8007B" w14:textId="77777777" w:rsidTr="00017651">
        <w:tc>
          <w:tcPr>
            <w:tcW w:w="1323" w:type="pct"/>
            <w:tcBorders>
              <w:top w:val="single" w:sz="4" w:space="0" w:color="auto"/>
              <w:left w:val="single" w:sz="4" w:space="0" w:color="auto"/>
              <w:bottom w:val="single" w:sz="4" w:space="0" w:color="auto"/>
              <w:right w:val="single" w:sz="4" w:space="0" w:color="auto"/>
            </w:tcBorders>
          </w:tcPr>
          <w:p w14:paraId="79A6653A" w14:textId="77777777" w:rsidR="0095392A" w:rsidRPr="00315916" w:rsidRDefault="0095392A" w:rsidP="00017651">
            <w:pPr>
              <w:pStyle w:val="aff"/>
              <w:spacing w:after="0"/>
              <w:ind w:left="624"/>
              <w:rPr>
                <w:rFonts w:ascii="Times New Roman" w:hAnsi="Times New Roman"/>
                <w:sz w:val="24"/>
                <w:szCs w:val="24"/>
                <w:lang w:val="en-US"/>
              </w:rPr>
            </w:pPr>
            <w:r w:rsidRPr="00315916">
              <w:rPr>
                <w:rFonts w:ascii="Times New Roman" w:hAnsi="Times New Roman"/>
                <w:sz w:val="24"/>
                <w:szCs w:val="24"/>
                <w:lang w:val="en-US"/>
              </w:rPr>
              <w:t>KBKClassifier</w:t>
            </w:r>
          </w:p>
        </w:tc>
        <w:tc>
          <w:tcPr>
            <w:tcW w:w="890" w:type="pct"/>
            <w:tcBorders>
              <w:top w:val="single" w:sz="4" w:space="0" w:color="auto"/>
              <w:left w:val="single" w:sz="4" w:space="0" w:color="auto"/>
              <w:bottom w:val="single" w:sz="4" w:space="0" w:color="auto"/>
              <w:right w:val="single" w:sz="4" w:space="0" w:color="auto"/>
            </w:tcBorders>
          </w:tcPr>
          <w:p w14:paraId="7F86484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5D8F75F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63ADDBD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Перечень КБК.</w:t>
            </w:r>
          </w:p>
        </w:tc>
      </w:tr>
      <w:tr w:rsidR="0095392A" w:rsidRPr="00315916" w14:paraId="528CB8F7" w14:textId="77777777" w:rsidTr="00017651">
        <w:tc>
          <w:tcPr>
            <w:tcW w:w="1323" w:type="pct"/>
            <w:tcBorders>
              <w:top w:val="single" w:sz="4" w:space="0" w:color="auto"/>
              <w:left w:val="single" w:sz="4" w:space="0" w:color="auto"/>
              <w:bottom w:val="single" w:sz="4" w:space="0" w:color="auto"/>
              <w:right w:val="single" w:sz="4" w:space="0" w:color="auto"/>
            </w:tcBorders>
          </w:tcPr>
          <w:p w14:paraId="3C9730B2" w14:textId="77777777" w:rsidR="0095392A" w:rsidRPr="00315916" w:rsidRDefault="0095392A" w:rsidP="00017651">
            <w:pPr>
              <w:pStyle w:val="aff"/>
              <w:spacing w:after="0"/>
              <w:ind w:left="794"/>
              <w:rPr>
                <w:rFonts w:ascii="Times New Roman" w:hAnsi="Times New Roman"/>
                <w:sz w:val="24"/>
                <w:szCs w:val="24"/>
                <w:lang w:val="en-US"/>
              </w:rPr>
            </w:pPr>
            <w:r w:rsidRPr="00315916">
              <w:rPr>
                <w:rFonts w:ascii="Times New Roman" w:hAnsi="Times New Roman"/>
                <w:sz w:val="24"/>
                <w:szCs w:val="24"/>
                <w:lang w:val="en-US"/>
              </w:rPr>
              <w:t>KBK</w:t>
            </w:r>
          </w:p>
        </w:tc>
        <w:tc>
          <w:tcPr>
            <w:tcW w:w="890" w:type="pct"/>
            <w:tcBorders>
              <w:top w:val="single" w:sz="4" w:space="0" w:color="auto"/>
              <w:left w:val="single" w:sz="4" w:space="0" w:color="auto"/>
              <w:bottom w:val="single" w:sz="4" w:space="0" w:color="auto"/>
              <w:right w:val="single" w:sz="4" w:space="0" w:color="auto"/>
            </w:tcBorders>
          </w:tcPr>
          <w:p w14:paraId="0F33F77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1..1</w:t>
            </w:r>
            <w:r w:rsidRPr="00315916">
              <w:rPr>
                <w:rFonts w:ascii="Times New Roman" w:hAnsi="Times New Roman"/>
                <w:sz w:val="24"/>
                <w:szCs w:val="24"/>
                <w:lang w:val="en-US"/>
              </w:rPr>
              <w:t>00</w:t>
            </w:r>
            <w:r w:rsidRPr="00315916">
              <w:rPr>
                <w:rFonts w:ascii="Times New Roman" w:hAnsi="Times New Roman"/>
                <w:sz w:val="24"/>
                <w:szCs w:val="24"/>
              </w:rPr>
              <w:t>, обязательно</w:t>
            </w:r>
          </w:p>
        </w:tc>
        <w:tc>
          <w:tcPr>
            <w:tcW w:w="791" w:type="pct"/>
            <w:tcBorders>
              <w:top w:val="single" w:sz="4" w:space="0" w:color="auto"/>
              <w:left w:val="single" w:sz="4" w:space="0" w:color="auto"/>
              <w:bottom w:val="single" w:sz="4" w:space="0" w:color="auto"/>
              <w:right w:val="single" w:sz="4" w:space="0" w:color="auto"/>
            </w:tcBorders>
          </w:tcPr>
          <w:p w14:paraId="57A9E2DA" w14:textId="376D32B2"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KBKType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_Ref461470656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2.6.6.5</w:t>
            </w:r>
            <w:r w:rsidRPr="00315916">
              <w:rPr>
                <w:rFonts w:ascii="Times New Roman" w:hAnsi="Times New Roman"/>
              </w:rPr>
              <w:fldChar w:fldCharType="end"/>
            </w:r>
            <w:r w:rsidRPr="00315916">
              <w:rPr>
                <w:rFonts w:ascii="Times New Roman" w:hAnsi="Times New Roman"/>
              </w:rPr>
              <w:t>)</w:t>
            </w:r>
          </w:p>
        </w:tc>
        <w:tc>
          <w:tcPr>
            <w:tcW w:w="1996" w:type="pct"/>
            <w:tcBorders>
              <w:top w:val="single" w:sz="4" w:space="0" w:color="auto"/>
              <w:left w:val="single" w:sz="4" w:space="0" w:color="auto"/>
              <w:bottom w:val="single" w:sz="4" w:space="0" w:color="auto"/>
              <w:right w:val="single" w:sz="4" w:space="0" w:color="auto"/>
            </w:tcBorders>
          </w:tcPr>
          <w:p w14:paraId="2B70B5B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КБК, указанный в сущности.</w:t>
            </w:r>
          </w:p>
          <w:p w14:paraId="1DF8E6C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начислений соответствует КБК, указанному в начислении.</w:t>
            </w:r>
          </w:p>
          <w:p w14:paraId="70B964C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платежей соответствует КБК, указанному в платеже.</w:t>
            </w:r>
          </w:p>
          <w:p w14:paraId="135D4C3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платежей по связанным начислениям игнорируется.</w:t>
            </w:r>
          </w:p>
          <w:p w14:paraId="7D41ACE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квитанций соответствует КБК, указанному в начислении, на которое ссылаются квитанции.</w:t>
            </w:r>
          </w:p>
          <w:p w14:paraId="5B93DCDC"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Может быть множественным, при этом итоговая выгрузка будет являться объединением выгрузок по каждому из указанных КБК.</w:t>
            </w:r>
          </w:p>
        </w:tc>
      </w:tr>
      <w:tr w:rsidR="0095392A" w:rsidRPr="00315916" w14:paraId="77428668" w14:textId="77777777" w:rsidTr="00017651">
        <w:tc>
          <w:tcPr>
            <w:tcW w:w="1323" w:type="pct"/>
            <w:tcBorders>
              <w:top w:val="single" w:sz="4" w:space="0" w:color="auto"/>
              <w:left w:val="single" w:sz="4" w:space="0" w:color="auto"/>
              <w:bottom w:val="single" w:sz="4" w:space="0" w:color="auto"/>
              <w:right w:val="single" w:sz="4" w:space="0" w:color="auto"/>
            </w:tcBorders>
          </w:tcPr>
          <w:p w14:paraId="7BA0BBC9" w14:textId="77777777" w:rsidR="0095392A" w:rsidRPr="00315916" w:rsidRDefault="0095392A" w:rsidP="00017651">
            <w:pPr>
              <w:pStyle w:val="aff"/>
              <w:spacing w:after="0"/>
              <w:ind w:left="624"/>
              <w:rPr>
                <w:rFonts w:ascii="Times New Roman" w:hAnsi="Times New Roman"/>
                <w:sz w:val="24"/>
                <w:szCs w:val="24"/>
                <w:lang w:val="en-US"/>
              </w:rPr>
            </w:pPr>
            <w:r w:rsidRPr="00315916">
              <w:rPr>
                <w:rFonts w:ascii="Times New Roman" w:hAnsi="Times New Roman"/>
                <w:sz w:val="24"/>
                <w:szCs w:val="24"/>
                <w:lang w:val="en-US"/>
              </w:rPr>
              <w:lastRenderedPageBreak/>
              <w:t>OKTMOClassifier</w:t>
            </w:r>
          </w:p>
        </w:tc>
        <w:tc>
          <w:tcPr>
            <w:tcW w:w="890" w:type="pct"/>
            <w:tcBorders>
              <w:top w:val="single" w:sz="4" w:space="0" w:color="auto"/>
              <w:left w:val="single" w:sz="4" w:space="0" w:color="auto"/>
              <w:bottom w:val="single" w:sz="4" w:space="0" w:color="auto"/>
              <w:right w:val="single" w:sz="4" w:space="0" w:color="auto"/>
            </w:tcBorders>
          </w:tcPr>
          <w:p w14:paraId="605108F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1FD23B8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5F41B82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Коды по ОКТМО.</w:t>
            </w:r>
          </w:p>
        </w:tc>
      </w:tr>
      <w:tr w:rsidR="0095392A" w:rsidRPr="00315916" w14:paraId="1FD2B18F" w14:textId="77777777" w:rsidTr="00017651">
        <w:tc>
          <w:tcPr>
            <w:tcW w:w="1323" w:type="pct"/>
            <w:tcBorders>
              <w:top w:val="single" w:sz="4" w:space="0" w:color="auto"/>
              <w:left w:val="single" w:sz="4" w:space="0" w:color="auto"/>
              <w:bottom w:val="single" w:sz="4" w:space="0" w:color="auto"/>
              <w:right w:val="single" w:sz="4" w:space="0" w:color="auto"/>
            </w:tcBorders>
          </w:tcPr>
          <w:p w14:paraId="4E2B469B" w14:textId="77777777" w:rsidR="0095392A" w:rsidRPr="00315916" w:rsidRDefault="0095392A" w:rsidP="00017651">
            <w:pPr>
              <w:pStyle w:val="aff"/>
              <w:spacing w:after="0"/>
              <w:ind w:left="794"/>
              <w:rPr>
                <w:rFonts w:ascii="Times New Roman" w:hAnsi="Times New Roman"/>
                <w:sz w:val="24"/>
                <w:szCs w:val="24"/>
                <w:lang w:val="en-US"/>
              </w:rPr>
            </w:pPr>
            <w:r w:rsidRPr="00315916">
              <w:rPr>
                <w:rFonts w:ascii="Times New Roman" w:hAnsi="Times New Roman"/>
                <w:sz w:val="24"/>
                <w:szCs w:val="24"/>
                <w:lang w:val="en-US"/>
              </w:rPr>
              <w:t>OKTMO</w:t>
            </w:r>
          </w:p>
        </w:tc>
        <w:tc>
          <w:tcPr>
            <w:tcW w:w="890" w:type="pct"/>
            <w:tcBorders>
              <w:top w:val="single" w:sz="4" w:space="0" w:color="auto"/>
              <w:left w:val="single" w:sz="4" w:space="0" w:color="auto"/>
              <w:bottom w:val="single" w:sz="4" w:space="0" w:color="auto"/>
              <w:right w:val="single" w:sz="4" w:space="0" w:color="auto"/>
            </w:tcBorders>
          </w:tcPr>
          <w:p w14:paraId="6D4087D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1..1</w:t>
            </w:r>
            <w:r w:rsidRPr="00315916">
              <w:rPr>
                <w:rFonts w:ascii="Times New Roman" w:hAnsi="Times New Roman"/>
                <w:sz w:val="24"/>
                <w:szCs w:val="24"/>
                <w:lang w:val="en-US"/>
              </w:rPr>
              <w:t>00</w:t>
            </w:r>
            <w:r w:rsidRPr="00315916">
              <w:rPr>
                <w:rFonts w:ascii="Times New Roman" w:hAnsi="Times New Roman"/>
                <w:sz w:val="24"/>
                <w:szCs w:val="24"/>
              </w:rPr>
              <w:t>, обязательно</w:t>
            </w:r>
          </w:p>
        </w:tc>
        <w:tc>
          <w:tcPr>
            <w:tcW w:w="791" w:type="pct"/>
            <w:tcBorders>
              <w:top w:val="single" w:sz="4" w:space="0" w:color="auto"/>
              <w:left w:val="single" w:sz="4" w:space="0" w:color="auto"/>
              <w:bottom w:val="single" w:sz="4" w:space="0" w:color="auto"/>
              <w:right w:val="single" w:sz="4" w:space="0" w:color="auto"/>
            </w:tcBorders>
          </w:tcPr>
          <w:p w14:paraId="5FA833A5" w14:textId="443776DE"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OKTMOType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_Ref461470728 \n \h </w:instrText>
            </w:r>
            <w:r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2.6.6.4</w:t>
            </w:r>
            <w:r w:rsidRPr="00315916">
              <w:rPr>
                <w:rFonts w:ascii="Times New Roman" w:hAnsi="Times New Roman"/>
              </w:rPr>
              <w:fldChar w:fldCharType="end"/>
            </w:r>
            <w:r w:rsidRPr="00315916">
              <w:rPr>
                <w:rFonts w:ascii="Times New Roman" w:hAnsi="Times New Roman"/>
                <w:sz w:val="24"/>
                <w:szCs w:val="24"/>
              </w:rPr>
              <w:t>)</w:t>
            </w:r>
          </w:p>
        </w:tc>
        <w:tc>
          <w:tcPr>
            <w:tcW w:w="1996" w:type="pct"/>
            <w:tcBorders>
              <w:top w:val="single" w:sz="4" w:space="0" w:color="auto"/>
              <w:left w:val="single" w:sz="4" w:space="0" w:color="auto"/>
              <w:bottom w:val="single" w:sz="4" w:space="0" w:color="auto"/>
              <w:right w:val="single" w:sz="4" w:space="0" w:color="auto"/>
            </w:tcBorders>
          </w:tcPr>
          <w:p w14:paraId="52D23A8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Код по ОКТМО.</w:t>
            </w:r>
          </w:p>
          <w:p w14:paraId="661D057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начислений соответствует коду по ОКТМО, указанному в начислении.</w:t>
            </w:r>
          </w:p>
          <w:p w14:paraId="02689D8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платежей соответствует коду по ОКТМО, указанному в платеже.</w:t>
            </w:r>
          </w:p>
          <w:p w14:paraId="0270D77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платежей по связанным начислениям игнорируется.</w:t>
            </w:r>
          </w:p>
          <w:p w14:paraId="3E07587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 запросе квитанций соответствует коду по ОКТМО, указанному в начислении, на которое ссылаются квитанции.</w:t>
            </w:r>
          </w:p>
          <w:p w14:paraId="3AD8877E" w14:textId="77777777" w:rsidR="0095392A" w:rsidRPr="00315916" w:rsidRDefault="0095392A" w:rsidP="00017651">
            <w:pPr>
              <w:pStyle w:val="aff"/>
              <w:spacing w:after="120"/>
              <w:rPr>
                <w:rFonts w:ascii="Times New Roman" w:hAnsi="Times New Roman"/>
                <w:sz w:val="24"/>
                <w:szCs w:val="28"/>
              </w:rPr>
            </w:pPr>
            <w:r w:rsidRPr="00315916">
              <w:rPr>
                <w:rFonts w:ascii="Times New Roman" w:hAnsi="Times New Roman"/>
                <w:sz w:val="24"/>
                <w:szCs w:val="24"/>
              </w:rPr>
              <w:t>Может быть множественным, при этом итоговая выгрузка будет являться объединением выгрузок по каждому из указанных коду по ОКТМО.</w:t>
            </w:r>
          </w:p>
        </w:tc>
      </w:tr>
      <w:tr w:rsidR="0095392A" w:rsidRPr="00315916" w14:paraId="3A921240" w14:textId="77777777" w:rsidTr="00017651">
        <w:tc>
          <w:tcPr>
            <w:tcW w:w="1323" w:type="pct"/>
            <w:tcBorders>
              <w:top w:val="single" w:sz="4" w:space="0" w:color="auto"/>
              <w:left w:val="single" w:sz="4" w:space="0" w:color="auto"/>
              <w:bottom w:val="single" w:sz="4" w:space="0" w:color="auto"/>
              <w:right w:val="single" w:sz="4" w:space="0" w:color="auto"/>
            </w:tcBorders>
          </w:tcPr>
          <w:p w14:paraId="70F28B0B" w14:textId="77777777" w:rsidR="0095392A" w:rsidRPr="00315916" w:rsidRDefault="0095392A" w:rsidP="00017651">
            <w:pPr>
              <w:pStyle w:val="aff"/>
              <w:spacing w:after="0"/>
              <w:ind w:left="624"/>
              <w:rPr>
                <w:rFonts w:ascii="Times New Roman" w:hAnsi="Times New Roman"/>
                <w:sz w:val="24"/>
                <w:szCs w:val="24"/>
                <w:lang w:val="en-US"/>
              </w:rPr>
            </w:pPr>
            <w:r w:rsidRPr="00315916">
              <w:rPr>
                <w:rFonts w:ascii="Times New Roman" w:hAnsi="Times New Roman"/>
                <w:sz w:val="24"/>
                <w:szCs w:val="24"/>
                <w:lang w:val="en-US"/>
              </w:rPr>
              <w:t>Exclude</w:t>
            </w:r>
          </w:p>
        </w:tc>
        <w:tc>
          <w:tcPr>
            <w:tcW w:w="890" w:type="pct"/>
            <w:tcBorders>
              <w:top w:val="single" w:sz="4" w:space="0" w:color="auto"/>
              <w:left w:val="single" w:sz="4" w:space="0" w:color="auto"/>
              <w:bottom w:val="single" w:sz="4" w:space="0" w:color="auto"/>
              <w:right w:val="single" w:sz="4" w:space="0" w:color="auto"/>
            </w:tcBorders>
          </w:tcPr>
          <w:p w14:paraId="23CD2BD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1118BBB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String</w:t>
            </w:r>
          </w:p>
        </w:tc>
        <w:tc>
          <w:tcPr>
            <w:tcW w:w="1996" w:type="pct"/>
            <w:tcBorders>
              <w:top w:val="single" w:sz="4" w:space="0" w:color="auto"/>
              <w:left w:val="single" w:sz="4" w:space="0" w:color="auto"/>
              <w:bottom w:val="single" w:sz="4" w:space="0" w:color="auto"/>
              <w:right w:val="single" w:sz="4" w:space="0" w:color="auto"/>
            </w:tcBorders>
          </w:tcPr>
          <w:p w14:paraId="7CE5392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Признак, означающий ненулевые УИН (допустимое значение – </w:t>
            </w:r>
            <w:r w:rsidRPr="00315916">
              <w:rPr>
                <w:rFonts w:ascii="Times New Roman" w:hAnsi="Times New Roman"/>
                <w:i/>
                <w:sz w:val="24"/>
                <w:szCs w:val="24"/>
              </w:rPr>
              <w:t>ZERO-UIN</w:t>
            </w:r>
            <w:r w:rsidRPr="00315916">
              <w:rPr>
                <w:rFonts w:ascii="Times New Roman" w:hAnsi="Times New Roman"/>
                <w:sz w:val="24"/>
                <w:szCs w:val="24"/>
              </w:rPr>
              <w:t>).</w:t>
            </w:r>
          </w:p>
          <w:p w14:paraId="00CFAFA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При запросе платежей должна возвращаться информация о платежах, в которых указан УИН, отличный от нуля.</w:t>
            </w:r>
          </w:p>
        </w:tc>
      </w:tr>
      <w:tr w:rsidR="0095392A" w:rsidRPr="00315916" w14:paraId="63741EA7" w14:textId="77777777" w:rsidTr="00017651">
        <w:tc>
          <w:tcPr>
            <w:tcW w:w="1323" w:type="pct"/>
            <w:tcBorders>
              <w:top w:val="single" w:sz="4" w:space="0" w:color="auto"/>
              <w:left w:val="single" w:sz="4" w:space="0" w:color="auto"/>
              <w:bottom w:val="single" w:sz="4" w:space="0" w:color="auto"/>
              <w:right w:val="single" w:sz="4" w:space="0" w:color="auto"/>
            </w:tcBorders>
          </w:tcPr>
          <w:p w14:paraId="10D2FBC5" w14:textId="77777777" w:rsidR="0095392A" w:rsidRPr="00315916" w:rsidRDefault="0095392A" w:rsidP="00017651">
            <w:pPr>
              <w:pStyle w:val="aff"/>
              <w:spacing w:after="0"/>
              <w:ind w:left="284"/>
              <w:rPr>
                <w:rFonts w:ascii="Times New Roman" w:hAnsi="Times New Roman"/>
                <w:sz w:val="24"/>
                <w:szCs w:val="24"/>
                <w:lang w:val="en-US"/>
              </w:rPr>
            </w:pPr>
            <w:r w:rsidRPr="00315916">
              <w:rPr>
                <w:rFonts w:ascii="Times New Roman" w:hAnsi="Times New Roman"/>
                <w:sz w:val="24"/>
                <w:szCs w:val="24"/>
                <w:lang w:val="en-US"/>
              </w:rPr>
              <w:t>Paging</w:t>
            </w:r>
          </w:p>
        </w:tc>
        <w:tc>
          <w:tcPr>
            <w:tcW w:w="890" w:type="pct"/>
            <w:tcBorders>
              <w:top w:val="single" w:sz="4" w:space="0" w:color="auto"/>
              <w:left w:val="single" w:sz="4" w:space="0" w:color="auto"/>
              <w:bottom w:val="single" w:sz="4" w:space="0" w:color="auto"/>
              <w:right w:val="single" w:sz="4" w:space="0" w:color="auto"/>
            </w:tcBorders>
          </w:tcPr>
          <w:p w14:paraId="09115D5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791" w:type="pct"/>
            <w:tcBorders>
              <w:top w:val="single" w:sz="4" w:space="0" w:color="auto"/>
              <w:left w:val="single" w:sz="4" w:space="0" w:color="auto"/>
              <w:bottom w:val="single" w:sz="4" w:space="0" w:color="auto"/>
              <w:right w:val="single" w:sz="4" w:space="0" w:color="auto"/>
            </w:tcBorders>
          </w:tcPr>
          <w:p w14:paraId="7A36322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996" w:type="pct"/>
            <w:tcBorders>
              <w:top w:val="single" w:sz="4" w:space="0" w:color="auto"/>
              <w:left w:val="single" w:sz="4" w:space="0" w:color="auto"/>
              <w:bottom w:val="single" w:sz="4" w:space="0" w:color="auto"/>
              <w:right w:val="single" w:sz="4" w:space="0" w:color="auto"/>
            </w:tcBorders>
          </w:tcPr>
          <w:p w14:paraId="0C2F3626" w14:textId="1C065650"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Параметры постраничной выдачи (при больших объемах </w:t>
            </w:r>
            <w:r w:rsidR="00FD3FBC" w:rsidRPr="00315916">
              <w:rPr>
                <w:rFonts w:ascii="Times New Roman" w:hAnsi="Times New Roman"/>
                <w:sz w:val="24"/>
                <w:szCs w:val="24"/>
              </w:rPr>
              <w:t xml:space="preserve">получаемых участником </w:t>
            </w:r>
            <w:r w:rsidRPr="00315916">
              <w:rPr>
                <w:rFonts w:ascii="Times New Roman" w:hAnsi="Times New Roman"/>
                <w:sz w:val="24"/>
                <w:szCs w:val="24"/>
              </w:rPr>
              <w:t>данных).</w:t>
            </w:r>
          </w:p>
          <w:p w14:paraId="0A3D0EF9"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Если параметр не указан, то по умолчанию в ответе вернутся первые 100 элементов и признак конца выборки (</w:t>
            </w:r>
            <w:r w:rsidRPr="00315916">
              <w:rPr>
                <w:rFonts w:ascii="Times New Roman" w:hAnsi="Times New Roman"/>
                <w:sz w:val="24"/>
                <w:szCs w:val="24"/>
                <w:lang w:val="en-US"/>
              </w:rPr>
              <w:t>true</w:t>
            </w:r>
            <w:r w:rsidRPr="00315916">
              <w:rPr>
                <w:rFonts w:ascii="Times New Roman" w:hAnsi="Times New Roman"/>
                <w:sz w:val="24"/>
                <w:szCs w:val="24"/>
              </w:rPr>
              <w:t xml:space="preserve"> или </w:t>
            </w:r>
            <w:r w:rsidRPr="00315916">
              <w:rPr>
                <w:rFonts w:ascii="Times New Roman" w:hAnsi="Times New Roman"/>
                <w:sz w:val="24"/>
                <w:szCs w:val="24"/>
                <w:lang w:val="en-US"/>
              </w:rPr>
              <w:t>false</w:t>
            </w:r>
            <w:r w:rsidRPr="00315916">
              <w:rPr>
                <w:rFonts w:ascii="Times New Roman" w:hAnsi="Times New Roman"/>
                <w:sz w:val="24"/>
                <w:szCs w:val="24"/>
              </w:rPr>
              <w:t>)</w:t>
            </w:r>
          </w:p>
        </w:tc>
      </w:tr>
      <w:tr w:rsidR="0058323A" w:rsidRPr="00315916" w14:paraId="2D36F336" w14:textId="77777777" w:rsidTr="00017651">
        <w:tc>
          <w:tcPr>
            <w:tcW w:w="1323" w:type="pct"/>
            <w:tcBorders>
              <w:top w:val="single" w:sz="4" w:space="0" w:color="auto"/>
              <w:left w:val="single" w:sz="4" w:space="0" w:color="auto"/>
              <w:bottom w:val="single" w:sz="4" w:space="0" w:color="auto"/>
              <w:right w:val="single" w:sz="4" w:space="0" w:color="auto"/>
            </w:tcBorders>
          </w:tcPr>
          <w:p w14:paraId="6C8F3179" w14:textId="28245523" w:rsidR="0058323A" w:rsidRPr="00315916" w:rsidRDefault="0058323A" w:rsidP="0058323A">
            <w:pPr>
              <w:pStyle w:val="aff"/>
              <w:spacing w:after="0"/>
              <w:ind w:left="454"/>
              <w:rPr>
                <w:rFonts w:ascii="Times New Roman" w:hAnsi="Times New Roman"/>
                <w:sz w:val="24"/>
                <w:szCs w:val="24"/>
                <w:lang w:val="en-US"/>
              </w:rPr>
            </w:pPr>
            <w:r w:rsidRPr="00315916">
              <w:rPr>
                <w:rFonts w:ascii="Times New Roman" w:hAnsi="Times New Roman"/>
                <w:sz w:val="24"/>
                <w:szCs w:val="24"/>
                <w:lang w:val="en-US"/>
              </w:rPr>
              <w:t xml:space="preserve">pageNumber </w:t>
            </w:r>
            <w:r w:rsidRPr="00315916">
              <w:rPr>
                <w:rFonts w:ascii="Times New Roman" w:hAnsi="Times New Roman"/>
                <w:sz w:val="24"/>
                <w:szCs w:val="24"/>
              </w:rPr>
              <w:t>(атрибут)</w:t>
            </w:r>
          </w:p>
        </w:tc>
        <w:tc>
          <w:tcPr>
            <w:tcW w:w="890" w:type="pct"/>
            <w:tcBorders>
              <w:top w:val="single" w:sz="4" w:space="0" w:color="auto"/>
              <w:left w:val="single" w:sz="4" w:space="0" w:color="auto"/>
              <w:bottom w:val="single" w:sz="4" w:space="0" w:color="auto"/>
              <w:right w:val="single" w:sz="4" w:space="0" w:color="auto"/>
            </w:tcBorders>
          </w:tcPr>
          <w:p w14:paraId="4C69ECE9" w14:textId="14E2D9A3" w:rsidR="0058323A" w:rsidRPr="00315916" w:rsidRDefault="0058323A" w:rsidP="0058323A">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16B28D86" w14:textId="5DC40559" w:rsidR="0058323A" w:rsidRPr="00315916" w:rsidRDefault="0058323A" w:rsidP="0058323A">
            <w:pPr>
              <w:pStyle w:val="aff"/>
              <w:spacing w:after="0"/>
              <w:rPr>
                <w:rFonts w:ascii="Times New Roman" w:hAnsi="Times New Roman"/>
                <w:sz w:val="24"/>
                <w:szCs w:val="24"/>
                <w:lang w:val="en-US"/>
              </w:rPr>
            </w:pPr>
            <w:r w:rsidRPr="00315916">
              <w:rPr>
                <w:rFonts w:ascii="Times New Roman" w:hAnsi="Times New Roman"/>
                <w:sz w:val="24"/>
                <w:szCs w:val="24"/>
                <w:lang w:val="en-US"/>
              </w:rPr>
              <w:t>Int (≥1)</w:t>
            </w:r>
          </w:p>
        </w:tc>
        <w:tc>
          <w:tcPr>
            <w:tcW w:w="1996" w:type="pct"/>
            <w:tcBorders>
              <w:top w:val="single" w:sz="4" w:space="0" w:color="auto"/>
              <w:left w:val="single" w:sz="4" w:space="0" w:color="auto"/>
              <w:bottom w:val="single" w:sz="4" w:space="0" w:color="auto"/>
              <w:right w:val="single" w:sz="4" w:space="0" w:color="auto"/>
            </w:tcBorders>
          </w:tcPr>
          <w:p w14:paraId="5AEC1037" w14:textId="440E1DF2" w:rsidR="0058323A" w:rsidRPr="00315916" w:rsidRDefault="0058323A" w:rsidP="0058323A">
            <w:pPr>
              <w:pStyle w:val="aff"/>
              <w:rPr>
                <w:rFonts w:ascii="Times New Roman" w:hAnsi="Times New Roman"/>
                <w:sz w:val="24"/>
                <w:szCs w:val="24"/>
              </w:rPr>
            </w:pPr>
            <w:r w:rsidRPr="00315916">
              <w:rPr>
                <w:rFonts w:ascii="Times New Roman" w:hAnsi="Times New Roman"/>
                <w:sz w:val="24"/>
                <w:szCs w:val="24"/>
              </w:rPr>
              <w:t xml:space="preserve">Номер страницы выдачи. Вся полученная в результате выполнения запроса выборка разбивается на блоки размером </w:t>
            </w:r>
            <w:r w:rsidRPr="00315916">
              <w:rPr>
                <w:rFonts w:ascii="Times New Roman" w:hAnsi="Times New Roman"/>
                <w:i/>
                <w:sz w:val="24"/>
                <w:szCs w:val="24"/>
                <w:lang w:val="en-US"/>
              </w:rPr>
              <w:t>pageLength</w:t>
            </w:r>
            <w:r w:rsidRPr="00315916">
              <w:rPr>
                <w:rFonts w:ascii="Times New Roman" w:hAnsi="Times New Roman"/>
                <w:sz w:val="24"/>
                <w:szCs w:val="24"/>
              </w:rPr>
              <w:t xml:space="preserve">, начиная с первого элемента. Последний блок может быть меньше, чем </w:t>
            </w:r>
            <w:r w:rsidRPr="00315916">
              <w:rPr>
                <w:rFonts w:ascii="Times New Roman" w:hAnsi="Times New Roman"/>
                <w:i/>
                <w:sz w:val="24"/>
                <w:szCs w:val="24"/>
                <w:lang w:val="en-US"/>
              </w:rPr>
              <w:t>pageLength</w:t>
            </w:r>
            <w:r w:rsidRPr="00315916">
              <w:rPr>
                <w:rFonts w:ascii="Times New Roman" w:hAnsi="Times New Roman"/>
                <w:sz w:val="24"/>
                <w:szCs w:val="24"/>
              </w:rPr>
              <w:t xml:space="preserve">. </w:t>
            </w:r>
            <w:r w:rsidRPr="00315916">
              <w:rPr>
                <w:rFonts w:ascii="Times New Roman" w:hAnsi="Times New Roman"/>
                <w:sz w:val="24"/>
                <w:szCs w:val="24"/>
              </w:rPr>
              <w:lastRenderedPageBreak/>
              <w:t xml:space="preserve">Возвращается только блок, номер которого равен </w:t>
            </w:r>
            <w:r w:rsidRPr="00315916">
              <w:rPr>
                <w:rFonts w:ascii="Times New Roman" w:hAnsi="Times New Roman"/>
                <w:i/>
                <w:sz w:val="24"/>
                <w:szCs w:val="24"/>
                <w:lang w:val="en-US"/>
              </w:rPr>
              <w:t>pageNumber</w:t>
            </w:r>
            <w:r w:rsidRPr="00315916">
              <w:rPr>
                <w:rFonts w:ascii="Times New Roman" w:hAnsi="Times New Roman"/>
                <w:sz w:val="24"/>
                <w:szCs w:val="24"/>
              </w:rPr>
              <w:t>.</w:t>
            </w:r>
          </w:p>
        </w:tc>
      </w:tr>
      <w:tr w:rsidR="0058323A" w:rsidRPr="00315916" w14:paraId="5899684C" w14:textId="77777777" w:rsidTr="00017651">
        <w:tc>
          <w:tcPr>
            <w:tcW w:w="1323" w:type="pct"/>
            <w:tcBorders>
              <w:top w:val="single" w:sz="4" w:space="0" w:color="auto"/>
              <w:left w:val="single" w:sz="4" w:space="0" w:color="auto"/>
              <w:bottom w:val="single" w:sz="4" w:space="0" w:color="auto"/>
              <w:right w:val="single" w:sz="4" w:space="0" w:color="auto"/>
            </w:tcBorders>
          </w:tcPr>
          <w:p w14:paraId="019713DC" w14:textId="05CB286A" w:rsidR="0058323A" w:rsidRPr="00315916" w:rsidRDefault="0058323A" w:rsidP="0058323A">
            <w:pPr>
              <w:pStyle w:val="aff"/>
              <w:spacing w:after="0"/>
              <w:ind w:left="454"/>
              <w:rPr>
                <w:rFonts w:ascii="Times New Roman" w:hAnsi="Times New Roman"/>
                <w:sz w:val="24"/>
                <w:szCs w:val="24"/>
                <w:lang w:val="en-US"/>
              </w:rPr>
            </w:pPr>
            <w:r w:rsidRPr="00315916">
              <w:rPr>
                <w:rFonts w:ascii="Times New Roman" w:hAnsi="Times New Roman"/>
                <w:sz w:val="24"/>
                <w:szCs w:val="24"/>
              </w:rPr>
              <w:lastRenderedPageBreak/>
              <w:t>pageLength (атрибут)</w:t>
            </w:r>
          </w:p>
        </w:tc>
        <w:tc>
          <w:tcPr>
            <w:tcW w:w="890" w:type="pct"/>
            <w:tcBorders>
              <w:top w:val="single" w:sz="4" w:space="0" w:color="auto"/>
              <w:left w:val="single" w:sz="4" w:space="0" w:color="auto"/>
              <w:bottom w:val="single" w:sz="4" w:space="0" w:color="auto"/>
              <w:right w:val="single" w:sz="4" w:space="0" w:color="auto"/>
            </w:tcBorders>
          </w:tcPr>
          <w:p w14:paraId="1BE1965F" w14:textId="5DDA2D1E" w:rsidR="0058323A" w:rsidRPr="00315916" w:rsidRDefault="0058323A" w:rsidP="0058323A">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791" w:type="pct"/>
            <w:tcBorders>
              <w:top w:val="single" w:sz="4" w:space="0" w:color="auto"/>
              <w:left w:val="single" w:sz="4" w:space="0" w:color="auto"/>
              <w:bottom w:val="single" w:sz="4" w:space="0" w:color="auto"/>
              <w:right w:val="single" w:sz="4" w:space="0" w:color="auto"/>
            </w:tcBorders>
          </w:tcPr>
          <w:p w14:paraId="3852895F" w14:textId="1601C419" w:rsidR="0058323A" w:rsidRPr="00315916" w:rsidRDefault="0058323A" w:rsidP="0058323A">
            <w:pPr>
              <w:pStyle w:val="aff"/>
              <w:spacing w:after="0"/>
              <w:rPr>
                <w:rFonts w:ascii="Times New Roman" w:hAnsi="Times New Roman"/>
                <w:sz w:val="24"/>
                <w:szCs w:val="24"/>
                <w:lang w:val="en-US"/>
              </w:rPr>
            </w:pPr>
            <w:r w:rsidRPr="00315916">
              <w:rPr>
                <w:rFonts w:ascii="Times New Roman" w:hAnsi="Times New Roman"/>
                <w:sz w:val="24"/>
                <w:szCs w:val="24"/>
                <w:lang w:val="en-US"/>
              </w:rPr>
              <w:t>Int</w:t>
            </w:r>
            <w:r w:rsidRPr="00315916">
              <w:rPr>
                <w:rFonts w:ascii="Times New Roman" w:hAnsi="Times New Roman"/>
                <w:sz w:val="24"/>
                <w:szCs w:val="24"/>
              </w:rPr>
              <w:t xml:space="preserve"> (≥1)</w:t>
            </w:r>
          </w:p>
        </w:tc>
        <w:tc>
          <w:tcPr>
            <w:tcW w:w="1996" w:type="pct"/>
            <w:tcBorders>
              <w:top w:val="single" w:sz="4" w:space="0" w:color="auto"/>
              <w:left w:val="single" w:sz="4" w:space="0" w:color="auto"/>
              <w:bottom w:val="single" w:sz="4" w:space="0" w:color="auto"/>
              <w:right w:val="single" w:sz="4" w:space="0" w:color="auto"/>
            </w:tcBorders>
          </w:tcPr>
          <w:p w14:paraId="516CDE4F" w14:textId="5CCCB1A5" w:rsidR="0058323A" w:rsidRPr="00315916" w:rsidRDefault="0058323A" w:rsidP="0058323A">
            <w:pPr>
              <w:pStyle w:val="aff"/>
              <w:rPr>
                <w:rFonts w:ascii="Times New Roman" w:hAnsi="Times New Roman"/>
                <w:sz w:val="24"/>
                <w:szCs w:val="24"/>
              </w:rPr>
            </w:pPr>
            <w:r w:rsidRPr="00315916">
              <w:rPr>
                <w:rFonts w:ascii="Times New Roman" w:hAnsi="Times New Roman"/>
                <w:sz w:val="24"/>
                <w:szCs w:val="24"/>
              </w:rPr>
              <w:t>Количество элементов на странице выдачи (количество сущностей в ответе).</w:t>
            </w:r>
          </w:p>
        </w:tc>
      </w:tr>
    </w:tbl>
    <w:p w14:paraId="5B917315" w14:textId="1FBEC815" w:rsidR="0095392A" w:rsidRPr="00315916" w:rsidRDefault="006259E6" w:rsidP="0050277B">
      <w:pPr>
        <w:pStyle w:val="42"/>
        <w:numPr>
          <w:ilvl w:val="3"/>
          <w:numId w:val="5"/>
        </w:numPr>
      </w:pPr>
      <w:bookmarkStart w:id="597" w:name="_Toc484086937"/>
      <w:bookmarkStart w:id="598" w:name="_Toc484087077"/>
      <w:bookmarkStart w:id="599" w:name="_Toc484087196"/>
      <w:bookmarkStart w:id="600" w:name="_Toc484086938"/>
      <w:bookmarkStart w:id="601" w:name="_Toc484087078"/>
      <w:bookmarkStart w:id="602" w:name="_Toc484087197"/>
      <w:bookmarkStart w:id="603" w:name="_Toc484086939"/>
      <w:bookmarkStart w:id="604" w:name="_Toc484087079"/>
      <w:bookmarkStart w:id="605" w:name="_Toc484087198"/>
      <w:bookmarkStart w:id="606" w:name="_Toc484086940"/>
      <w:bookmarkStart w:id="607" w:name="_Toc484087080"/>
      <w:bookmarkStart w:id="608" w:name="_Toc484087199"/>
      <w:bookmarkStart w:id="609" w:name="_Toc484086941"/>
      <w:bookmarkStart w:id="610" w:name="_Toc484087081"/>
      <w:bookmarkStart w:id="611" w:name="_Toc484087200"/>
      <w:bookmarkStart w:id="612" w:name="_Toc484086942"/>
      <w:bookmarkStart w:id="613" w:name="_Toc484087082"/>
      <w:bookmarkStart w:id="614" w:name="_Toc484087201"/>
      <w:bookmarkStart w:id="615" w:name="_Toc484086943"/>
      <w:bookmarkStart w:id="616" w:name="_Toc484087083"/>
      <w:bookmarkStart w:id="617" w:name="_Toc484087202"/>
      <w:bookmarkStart w:id="618" w:name="_Toc484086944"/>
      <w:bookmarkStart w:id="619" w:name="_Toc484087084"/>
      <w:bookmarkStart w:id="620" w:name="_Toc484087203"/>
      <w:bookmarkStart w:id="621" w:name="_Ref375769817"/>
      <w:bookmarkStart w:id="622" w:name="_Toc412042052"/>
      <w:bookmarkStart w:id="623" w:name="_Toc484101995"/>
      <w:bookmarkStart w:id="624" w:name="_Ref484102428"/>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Pr="00315916">
        <w:t>Формат запроса на получение</w:t>
      </w:r>
      <w:r w:rsidR="0095392A" w:rsidRPr="00315916">
        <w:t xml:space="preserve"> </w:t>
      </w:r>
      <w:bookmarkEnd w:id="621"/>
      <w:r w:rsidR="00F2738D" w:rsidRPr="00315916">
        <w:t>участником информации, необходимой для уплаты денежных средств,</w:t>
      </w:r>
      <w:r w:rsidR="003E74D1" w:rsidRPr="00315916">
        <w:t xml:space="preserve"> </w:t>
      </w:r>
      <w:r w:rsidR="0095392A" w:rsidRPr="00315916">
        <w:t xml:space="preserve">из </w:t>
      </w:r>
      <w:r w:rsidR="008B37B4" w:rsidRPr="00315916">
        <w:t>ГИС ГМП</w:t>
      </w:r>
      <w:bookmarkEnd w:id="622"/>
      <w:bookmarkEnd w:id="623"/>
      <w:bookmarkEnd w:id="624"/>
    </w:p>
    <w:p w14:paraId="75F8DCF2" w14:textId="77777777"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Атрибут </w:t>
      </w:r>
      <w:r w:rsidRPr="00315916">
        <w:rPr>
          <w:rFonts w:ascii="Times New Roman" w:hAnsi="Times New Roman"/>
          <w:i/>
          <w:sz w:val="28"/>
          <w:szCs w:val="28"/>
        </w:rPr>
        <w:t>kind</w:t>
      </w:r>
      <w:r w:rsidRPr="00315916">
        <w:rPr>
          <w:rFonts w:ascii="Times New Roman" w:hAnsi="Times New Roman"/>
          <w:sz w:val="28"/>
          <w:szCs w:val="28"/>
        </w:rPr>
        <w:t xml:space="preserve"> запроса </w:t>
      </w:r>
      <w:r w:rsidRPr="00315916">
        <w:rPr>
          <w:rFonts w:ascii="Times New Roman" w:hAnsi="Times New Roman"/>
          <w:i/>
          <w:sz w:val="28"/>
          <w:szCs w:val="28"/>
          <w:lang w:val="en-US"/>
        </w:rPr>
        <w:t>ExportRequest</w:t>
      </w:r>
      <w:r w:rsidRPr="00315916">
        <w:rPr>
          <w:rFonts w:ascii="Times New Roman" w:hAnsi="Times New Roman"/>
          <w:sz w:val="28"/>
          <w:szCs w:val="28"/>
        </w:rPr>
        <w:t xml:space="preserve"> может принимать одно из следующих значений:</w:t>
      </w:r>
    </w:p>
    <w:p w14:paraId="67411477" w14:textId="77777777" w:rsidR="0095392A" w:rsidRPr="00315916" w:rsidRDefault="0095392A" w:rsidP="0095392A">
      <w:pPr>
        <w:pStyle w:val="affffffffff6"/>
        <w:numPr>
          <w:ilvl w:val="0"/>
          <w:numId w:val="44"/>
        </w:numPr>
      </w:pPr>
      <w:r w:rsidRPr="00315916">
        <w:t>CHARGE — используется для запроса неоплаченных начислений;</w:t>
      </w:r>
    </w:p>
    <w:p w14:paraId="46BB1071" w14:textId="77777777" w:rsidR="0095392A" w:rsidRPr="00315916" w:rsidRDefault="0095392A" w:rsidP="0095392A">
      <w:pPr>
        <w:pStyle w:val="affffffffff6"/>
        <w:numPr>
          <w:ilvl w:val="0"/>
          <w:numId w:val="44"/>
        </w:numPr>
      </w:pPr>
      <w:r w:rsidRPr="00315916">
        <w:t>CHARGENOTFULLMATCHED — используется для запроса начислений, не полностью сквитированных с платежами (в т.ч. таких, по которым оставшаяся сумма к оплате равна «0», но при этом в начислении и соответствующем ему платеже попарно могут не совпадать какой-либо или несколько атрибутов из следующего набора: КБК, код по ОКТМО, ИНН, КПП, номер счета, БИК, идентификатор плательщика);</w:t>
      </w:r>
    </w:p>
    <w:p w14:paraId="11729885" w14:textId="77777777" w:rsidR="0095392A" w:rsidRPr="00315916" w:rsidRDefault="0095392A" w:rsidP="0095392A">
      <w:pPr>
        <w:pStyle w:val="affffffffff6"/>
        <w:numPr>
          <w:ilvl w:val="0"/>
          <w:numId w:val="44"/>
        </w:numPr>
      </w:pPr>
      <w:r w:rsidRPr="00315916">
        <w:t>CHARGESTATUS — используется для запроса начислений и статусов их квитирования;</w:t>
      </w:r>
    </w:p>
    <w:p w14:paraId="7451D525" w14:textId="77777777" w:rsidR="0095392A" w:rsidRPr="00315916" w:rsidRDefault="0095392A" w:rsidP="0095392A">
      <w:pPr>
        <w:pStyle w:val="affffffffff6"/>
        <w:numPr>
          <w:ilvl w:val="0"/>
          <w:numId w:val="44"/>
        </w:numPr>
      </w:pPr>
      <w:r w:rsidRPr="00315916">
        <w:t>CHARGE-</w:t>
      </w:r>
      <w:r w:rsidRPr="00315916">
        <w:rPr>
          <w:lang w:val="en-US"/>
        </w:rPr>
        <w:t>PRIOR</w:t>
      </w:r>
      <w:r w:rsidRPr="00315916">
        <w:t xml:space="preserve"> — используется для запроса неоплаченных предварительных начислений; </w:t>
      </w:r>
    </w:p>
    <w:p w14:paraId="026ADA71" w14:textId="77777777" w:rsidR="0095392A" w:rsidRPr="00315916" w:rsidRDefault="0095392A" w:rsidP="0095392A">
      <w:pPr>
        <w:pStyle w:val="affffffffff6"/>
        <w:numPr>
          <w:ilvl w:val="0"/>
          <w:numId w:val="44"/>
        </w:numPr>
      </w:pPr>
      <w:r w:rsidRPr="00315916">
        <w:t>CHARGE-</w:t>
      </w:r>
      <w:r w:rsidRPr="00315916">
        <w:rPr>
          <w:lang w:val="en-US"/>
        </w:rPr>
        <w:t>PRIOR</w:t>
      </w:r>
      <w:r w:rsidRPr="00315916">
        <w:t>-NOTFULLMATCHED — используется для запроса предварительных начислений, не полностью сквитированных с платежами;</w:t>
      </w:r>
    </w:p>
    <w:p w14:paraId="584AC70A" w14:textId="77777777" w:rsidR="0095392A" w:rsidRPr="00315916" w:rsidRDefault="0095392A" w:rsidP="0095392A">
      <w:pPr>
        <w:pStyle w:val="affffffffff6"/>
        <w:numPr>
          <w:ilvl w:val="0"/>
          <w:numId w:val="44"/>
        </w:numPr>
      </w:pPr>
      <w:r w:rsidRPr="00315916">
        <w:t>CHARGE-</w:t>
      </w:r>
      <w:r w:rsidRPr="00315916">
        <w:rPr>
          <w:lang w:val="en-US"/>
        </w:rPr>
        <w:t>PRIOR</w:t>
      </w:r>
      <w:r w:rsidRPr="00315916">
        <w:t>-STATUS — используется для запроса предварительных начислений и статусов их квитирования</w:t>
      </w:r>
      <w:r w:rsidRPr="00315916">
        <w:rPr>
          <w:i/>
        </w:rPr>
        <w:t>;</w:t>
      </w:r>
    </w:p>
    <w:p w14:paraId="47C2A7FF" w14:textId="4D07E61A" w:rsidR="0095392A" w:rsidRPr="00315916" w:rsidRDefault="0095392A" w:rsidP="0095392A">
      <w:pPr>
        <w:pStyle w:val="affffffffff6"/>
        <w:numPr>
          <w:ilvl w:val="0"/>
          <w:numId w:val="44"/>
        </w:numPr>
      </w:pPr>
      <w:r w:rsidRPr="00315916">
        <w:t xml:space="preserve">TEMP-CHARGING — используется для запроса неоплаченных предварительных начислений, сформированных </w:t>
      </w:r>
      <w:r w:rsidR="008B37B4" w:rsidRPr="00315916">
        <w:t>ГИС ГМП</w:t>
      </w:r>
      <w:r w:rsidRPr="00315916">
        <w:t xml:space="preserve">; </w:t>
      </w:r>
    </w:p>
    <w:p w14:paraId="11B3B88F" w14:textId="59519B1E" w:rsidR="0095392A" w:rsidRPr="00315916" w:rsidRDefault="0095392A" w:rsidP="0095392A">
      <w:pPr>
        <w:pStyle w:val="affffffffff6"/>
        <w:numPr>
          <w:ilvl w:val="0"/>
          <w:numId w:val="44"/>
        </w:numPr>
      </w:pPr>
      <w:r w:rsidRPr="00315916">
        <w:t xml:space="preserve">TEMP-CHARGING-NOTFULLMATCHED — используется для запроса предварительных начислений, сформированных </w:t>
      </w:r>
      <w:r w:rsidR="008B37B4" w:rsidRPr="00315916">
        <w:t>ГИС ГМП</w:t>
      </w:r>
      <w:r w:rsidRPr="00315916">
        <w:t>, не полностью сквитированных с платежами;</w:t>
      </w:r>
    </w:p>
    <w:p w14:paraId="36BBEE09" w14:textId="0B077851" w:rsidR="0095392A" w:rsidRPr="00315916" w:rsidRDefault="0095392A" w:rsidP="0095392A">
      <w:pPr>
        <w:pStyle w:val="affffffffff6"/>
        <w:numPr>
          <w:ilvl w:val="0"/>
          <w:numId w:val="44"/>
        </w:numPr>
      </w:pPr>
      <w:r w:rsidRPr="00315916">
        <w:lastRenderedPageBreak/>
        <w:t xml:space="preserve">TEMP-CHARGING-STATUS — используется для запроса предварительных начислений, сформированных </w:t>
      </w:r>
      <w:r w:rsidR="008B37B4" w:rsidRPr="00315916">
        <w:t>ГИС ГМП</w:t>
      </w:r>
      <w:r w:rsidRPr="00315916">
        <w:t>, и статусов их квитирования</w:t>
      </w:r>
      <w:r w:rsidRPr="00315916">
        <w:rPr>
          <w:i/>
        </w:rPr>
        <w:t>.</w:t>
      </w:r>
    </w:p>
    <w:p w14:paraId="62A7AFED" w14:textId="429410A8" w:rsidR="0095392A" w:rsidRPr="00315916" w:rsidRDefault="0095392A" w:rsidP="0095392A">
      <w:pPr>
        <w:pStyle w:val="af9"/>
        <w:spacing w:before="0" w:after="0" w:line="240" w:lineRule="auto"/>
        <w:ind w:left="0" w:firstLine="720"/>
        <w:rPr>
          <w:rFonts w:ascii="Times New Roman" w:hAnsi="Times New Roman"/>
          <w:sz w:val="28"/>
          <w:szCs w:val="28"/>
          <w:lang w:val="en-US"/>
        </w:rPr>
      </w:pPr>
      <w:r w:rsidRPr="00315916">
        <w:rPr>
          <w:rFonts w:ascii="Times New Roman" w:hAnsi="Times New Roman"/>
          <w:sz w:val="28"/>
          <w:szCs w:val="28"/>
        </w:rPr>
        <w:t>Запросы</w:t>
      </w:r>
      <w:r w:rsidRPr="00315916">
        <w:rPr>
          <w:rFonts w:ascii="Times New Roman" w:hAnsi="Times New Roman"/>
          <w:sz w:val="28"/>
          <w:szCs w:val="28"/>
          <w:lang w:val="en-US"/>
        </w:rPr>
        <w:t xml:space="preserve"> CHARGE, CHARGENOTFULLMATCHED, CHARGE-PRIO</w:t>
      </w:r>
      <w:r w:rsidR="00E1673F" w:rsidRPr="00315916">
        <w:rPr>
          <w:rFonts w:ascii="Times New Roman" w:hAnsi="Times New Roman"/>
          <w:sz w:val="28"/>
          <w:szCs w:val="28"/>
          <w:lang w:val="en-US"/>
        </w:rPr>
        <w:t xml:space="preserve">R, CHARGE-PRIOR-NOTFULLMATCHED, </w:t>
      </w:r>
      <w:r w:rsidRPr="00315916">
        <w:rPr>
          <w:rFonts w:ascii="Times New Roman" w:hAnsi="Times New Roman"/>
          <w:sz w:val="28"/>
          <w:szCs w:val="28"/>
          <w:lang w:val="en-US"/>
        </w:rPr>
        <w:t xml:space="preserve">TEMP-CHARGING, TEMP-CHARGING-NOTFULLMATCHED </w:t>
      </w:r>
      <w:r w:rsidRPr="00315916">
        <w:rPr>
          <w:rFonts w:ascii="Times New Roman" w:hAnsi="Times New Roman"/>
          <w:sz w:val="28"/>
          <w:szCs w:val="28"/>
        </w:rPr>
        <w:t>доступны</w:t>
      </w:r>
      <w:r w:rsidRPr="00315916">
        <w:rPr>
          <w:rFonts w:ascii="Times New Roman" w:hAnsi="Times New Roman"/>
          <w:sz w:val="28"/>
          <w:szCs w:val="28"/>
          <w:lang w:val="en-US"/>
        </w:rPr>
        <w:t xml:space="preserve"> </w:t>
      </w:r>
      <w:r w:rsidRPr="00315916">
        <w:rPr>
          <w:rFonts w:ascii="Times New Roman" w:hAnsi="Times New Roman"/>
          <w:sz w:val="28"/>
          <w:szCs w:val="28"/>
        </w:rPr>
        <w:t>для</w:t>
      </w:r>
      <w:r w:rsidRPr="00315916">
        <w:rPr>
          <w:rFonts w:ascii="Times New Roman" w:hAnsi="Times New Roman"/>
          <w:sz w:val="28"/>
          <w:szCs w:val="28"/>
          <w:lang w:val="en-US"/>
        </w:rPr>
        <w:t xml:space="preserve"> </w:t>
      </w:r>
      <w:r w:rsidRPr="00315916">
        <w:rPr>
          <w:rFonts w:ascii="Times New Roman" w:hAnsi="Times New Roman"/>
          <w:sz w:val="28"/>
          <w:szCs w:val="28"/>
        </w:rPr>
        <w:t>АП</w:t>
      </w:r>
      <w:r w:rsidRPr="00315916">
        <w:rPr>
          <w:rFonts w:ascii="Times New Roman" w:hAnsi="Times New Roman"/>
          <w:sz w:val="28"/>
          <w:szCs w:val="28"/>
          <w:lang w:val="en-US"/>
        </w:rPr>
        <w:t>/</w:t>
      </w:r>
      <w:r w:rsidRPr="00315916">
        <w:rPr>
          <w:rFonts w:ascii="Times New Roman" w:hAnsi="Times New Roman"/>
          <w:sz w:val="28"/>
          <w:szCs w:val="28"/>
        </w:rPr>
        <w:t>ГАП</w:t>
      </w:r>
      <w:r w:rsidRPr="00315916">
        <w:rPr>
          <w:rFonts w:ascii="Times New Roman" w:hAnsi="Times New Roman"/>
          <w:sz w:val="28"/>
          <w:szCs w:val="28"/>
          <w:lang w:val="en-US"/>
        </w:rPr>
        <w:t>.</w:t>
      </w:r>
    </w:p>
    <w:p w14:paraId="5614FD13" w14:textId="19E5C7EA" w:rsidR="0095392A" w:rsidRPr="00315916" w:rsidRDefault="0095392A" w:rsidP="0095392A">
      <w:pPr>
        <w:pStyle w:val="af9"/>
        <w:spacing w:before="0" w:after="0" w:line="240" w:lineRule="auto"/>
        <w:ind w:left="0" w:firstLine="720"/>
        <w:rPr>
          <w:rFonts w:ascii="Times New Roman" w:hAnsi="Times New Roman"/>
          <w:sz w:val="28"/>
          <w:szCs w:val="28"/>
          <w:lang w:val="en-US"/>
        </w:rPr>
      </w:pPr>
      <w:r w:rsidRPr="00315916">
        <w:rPr>
          <w:rFonts w:ascii="Times New Roman" w:hAnsi="Times New Roman"/>
          <w:sz w:val="28"/>
          <w:szCs w:val="28"/>
        </w:rPr>
        <w:t>Запросы</w:t>
      </w:r>
      <w:r w:rsidR="00E1673F" w:rsidRPr="00315916">
        <w:rPr>
          <w:rFonts w:ascii="Times New Roman" w:hAnsi="Times New Roman"/>
          <w:sz w:val="28"/>
          <w:szCs w:val="28"/>
          <w:lang w:val="en-US"/>
        </w:rPr>
        <w:t xml:space="preserve"> CHARGE, CHARGENOTFULLMATCHED, </w:t>
      </w:r>
      <w:r w:rsidRPr="00315916">
        <w:rPr>
          <w:rFonts w:ascii="Times New Roman" w:hAnsi="Times New Roman"/>
          <w:sz w:val="28"/>
          <w:szCs w:val="28"/>
          <w:lang w:val="en-US"/>
        </w:rPr>
        <w:t xml:space="preserve">TEMP-CHARGING, TEMP-CHARGING-NOTFULLMATCHED </w:t>
      </w:r>
      <w:r w:rsidRPr="00315916">
        <w:rPr>
          <w:rFonts w:ascii="Times New Roman" w:hAnsi="Times New Roman"/>
          <w:sz w:val="28"/>
          <w:szCs w:val="28"/>
        </w:rPr>
        <w:t>доступны</w:t>
      </w:r>
      <w:r w:rsidRPr="00315916">
        <w:rPr>
          <w:rFonts w:ascii="Times New Roman" w:hAnsi="Times New Roman"/>
          <w:sz w:val="28"/>
          <w:szCs w:val="28"/>
          <w:lang w:val="en-US"/>
        </w:rPr>
        <w:t xml:space="preserve"> </w:t>
      </w:r>
      <w:r w:rsidRPr="00315916">
        <w:rPr>
          <w:rFonts w:ascii="Times New Roman" w:hAnsi="Times New Roman"/>
          <w:sz w:val="28"/>
          <w:szCs w:val="28"/>
        </w:rPr>
        <w:t>для</w:t>
      </w:r>
      <w:r w:rsidRPr="00315916">
        <w:rPr>
          <w:rFonts w:ascii="Times New Roman" w:hAnsi="Times New Roman"/>
          <w:sz w:val="28"/>
          <w:szCs w:val="28"/>
          <w:lang w:val="en-US"/>
        </w:rPr>
        <w:t xml:space="preserve"> </w:t>
      </w:r>
      <w:r w:rsidRPr="00315916">
        <w:rPr>
          <w:rFonts w:ascii="Times New Roman" w:hAnsi="Times New Roman"/>
          <w:sz w:val="28"/>
          <w:szCs w:val="28"/>
        </w:rPr>
        <w:t>АЗ</w:t>
      </w:r>
      <w:r w:rsidRPr="00315916">
        <w:rPr>
          <w:rFonts w:ascii="Times New Roman" w:hAnsi="Times New Roman"/>
          <w:sz w:val="28"/>
          <w:szCs w:val="28"/>
          <w:lang w:val="en-US"/>
        </w:rPr>
        <w:t>/</w:t>
      </w:r>
      <w:r w:rsidRPr="00315916">
        <w:rPr>
          <w:rFonts w:ascii="Times New Roman" w:hAnsi="Times New Roman"/>
          <w:sz w:val="28"/>
          <w:szCs w:val="28"/>
        </w:rPr>
        <w:t>ГАЗ</w:t>
      </w:r>
      <w:r w:rsidRPr="00315916">
        <w:rPr>
          <w:rFonts w:ascii="Times New Roman" w:hAnsi="Times New Roman"/>
          <w:sz w:val="28"/>
          <w:szCs w:val="28"/>
          <w:lang w:val="en-US"/>
        </w:rPr>
        <w:t>.</w:t>
      </w:r>
    </w:p>
    <w:p w14:paraId="7E3DA3E8" w14:textId="77777777" w:rsidR="0095392A" w:rsidRPr="00315916" w:rsidRDefault="0095392A" w:rsidP="0095392A">
      <w:pPr>
        <w:pStyle w:val="af9"/>
        <w:spacing w:before="0" w:after="0" w:line="240" w:lineRule="auto"/>
        <w:ind w:left="0" w:firstLine="720"/>
        <w:rPr>
          <w:rFonts w:ascii="Times New Roman" w:hAnsi="Times New Roman"/>
          <w:sz w:val="28"/>
          <w:szCs w:val="28"/>
          <w:lang w:val="en-US"/>
        </w:rPr>
      </w:pPr>
      <w:r w:rsidRPr="00315916">
        <w:rPr>
          <w:rFonts w:ascii="Times New Roman" w:hAnsi="Times New Roman"/>
          <w:sz w:val="28"/>
          <w:szCs w:val="28"/>
        </w:rPr>
        <w:t>Запросы</w:t>
      </w:r>
      <w:r w:rsidRPr="00315916">
        <w:rPr>
          <w:rFonts w:ascii="Times New Roman" w:hAnsi="Times New Roman"/>
          <w:sz w:val="28"/>
          <w:szCs w:val="28"/>
          <w:lang w:val="en-US"/>
        </w:rPr>
        <w:t xml:space="preserve"> CHARGESTATUS, TEMP-CHARGING-STATUS </w:t>
      </w:r>
      <w:r w:rsidRPr="00315916">
        <w:rPr>
          <w:rFonts w:ascii="Times New Roman" w:hAnsi="Times New Roman"/>
          <w:sz w:val="28"/>
          <w:szCs w:val="28"/>
        </w:rPr>
        <w:t>доступен</w:t>
      </w:r>
      <w:r w:rsidRPr="00315916">
        <w:rPr>
          <w:rFonts w:ascii="Times New Roman" w:hAnsi="Times New Roman"/>
          <w:sz w:val="28"/>
          <w:szCs w:val="28"/>
          <w:lang w:val="en-US"/>
        </w:rPr>
        <w:t xml:space="preserve"> </w:t>
      </w:r>
      <w:r w:rsidRPr="00315916">
        <w:rPr>
          <w:rFonts w:ascii="Times New Roman" w:hAnsi="Times New Roman"/>
          <w:sz w:val="28"/>
          <w:szCs w:val="28"/>
        </w:rPr>
        <w:t>для</w:t>
      </w:r>
      <w:r w:rsidRPr="00315916">
        <w:rPr>
          <w:rFonts w:ascii="Times New Roman" w:hAnsi="Times New Roman"/>
          <w:sz w:val="28"/>
          <w:szCs w:val="28"/>
          <w:lang w:val="en-US"/>
        </w:rPr>
        <w:t xml:space="preserve"> </w:t>
      </w:r>
      <w:r w:rsidRPr="00315916">
        <w:rPr>
          <w:rFonts w:ascii="Times New Roman" w:hAnsi="Times New Roman"/>
          <w:sz w:val="28"/>
          <w:szCs w:val="28"/>
        </w:rPr>
        <w:t>АН</w:t>
      </w:r>
      <w:r w:rsidRPr="00315916">
        <w:rPr>
          <w:rFonts w:ascii="Times New Roman" w:hAnsi="Times New Roman"/>
          <w:sz w:val="28"/>
          <w:szCs w:val="28"/>
          <w:lang w:val="en-US"/>
        </w:rPr>
        <w:t>/</w:t>
      </w:r>
      <w:r w:rsidRPr="00315916">
        <w:rPr>
          <w:rFonts w:ascii="Times New Roman" w:hAnsi="Times New Roman"/>
          <w:sz w:val="28"/>
          <w:szCs w:val="28"/>
        </w:rPr>
        <w:t>ГАН</w:t>
      </w:r>
      <w:r w:rsidRPr="00315916">
        <w:rPr>
          <w:rFonts w:ascii="Times New Roman" w:hAnsi="Times New Roman"/>
          <w:sz w:val="28"/>
          <w:szCs w:val="28"/>
          <w:lang w:val="en-US"/>
        </w:rPr>
        <w:t xml:space="preserve">, </w:t>
      </w:r>
      <w:r w:rsidRPr="00315916">
        <w:rPr>
          <w:rFonts w:ascii="Times New Roman" w:hAnsi="Times New Roman"/>
          <w:sz w:val="28"/>
          <w:szCs w:val="28"/>
        </w:rPr>
        <w:t>АП</w:t>
      </w:r>
      <w:r w:rsidRPr="00315916">
        <w:rPr>
          <w:rFonts w:ascii="Times New Roman" w:hAnsi="Times New Roman"/>
          <w:sz w:val="28"/>
          <w:szCs w:val="28"/>
          <w:lang w:val="en-US"/>
        </w:rPr>
        <w:t>/</w:t>
      </w:r>
      <w:r w:rsidRPr="00315916">
        <w:rPr>
          <w:rFonts w:ascii="Times New Roman" w:hAnsi="Times New Roman"/>
          <w:sz w:val="28"/>
          <w:szCs w:val="28"/>
        </w:rPr>
        <w:t>ГАП</w:t>
      </w:r>
      <w:r w:rsidRPr="00315916">
        <w:rPr>
          <w:rFonts w:ascii="Times New Roman" w:hAnsi="Times New Roman"/>
          <w:sz w:val="28"/>
          <w:szCs w:val="28"/>
          <w:lang w:val="en-US"/>
        </w:rPr>
        <w:t xml:space="preserve"> </w:t>
      </w:r>
      <w:r w:rsidRPr="00315916">
        <w:rPr>
          <w:rFonts w:ascii="Times New Roman" w:hAnsi="Times New Roman"/>
          <w:sz w:val="28"/>
          <w:szCs w:val="28"/>
        </w:rPr>
        <w:t>и</w:t>
      </w:r>
      <w:r w:rsidRPr="00315916">
        <w:rPr>
          <w:rFonts w:ascii="Times New Roman" w:hAnsi="Times New Roman"/>
          <w:sz w:val="28"/>
          <w:szCs w:val="28"/>
          <w:lang w:val="en-US"/>
        </w:rPr>
        <w:t xml:space="preserve"> </w:t>
      </w:r>
      <w:r w:rsidRPr="00315916">
        <w:rPr>
          <w:rFonts w:ascii="Times New Roman" w:hAnsi="Times New Roman"/>
          <w:sz w:val="28"/>
          <w:szCs w:val="28"/>
        </w:rPr>
        <w:t>АЗ</w:t>
      </w:r>
      <w:r w:rsidRPr="00315916">
        <w:rPr>
          <w:rFonts w:ascii="Times New Roman" w:hAnsi="Times New Roman"/>
          <w:sz w:val="28"/>
          <w:szCs w:val="28"/>
          <w:lang w:val="en-US"/>
        </w:rPr>
        <w:t>/</w:t>
      </w:r>
      <w:r w:rsidRPr="00315916">
        <w:rPr>
          <w:rFonts w:ascii="Times New Roman" w:hAnsi="Times New Roman"/>
          <w:sz w:val="28"/>
          <w:szCs w:val="28"/>
        </w:rPr>
        <w:t>ГАЗ</w:t>
      </w:r>
      <w:r w:rsidRPr="00315916">
        <w:rPr>
          <w:rFonts w:ascii="Times New Roman" w:hAnsi="Times New Roman"/>
          <w:sz w:val="28"/>
          <w:szCs w:val="28"/>
          <w:lang w:val="en-US"/>
        </w:rPr>
        <w:t>.</w:t>
      </w:r>
    </w:p>
    <w:p w14:paraId="1DC5EB9A" w14:textId="77777777"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Запрос </w:t>
      </w:r>
      <w:r w:rsidRPr="00315916">
        <w:rPr>
          <w:rFonts w:ascii="Times New Roman" w:hAnsi="Times New Roman"/>
          <w:sz w:val="28"/>
          <w:szCs w:val="28"/>
          <w:lang w:val="en-US"/>
        </w:rPr>
        <w:t>CHARGE</w:t>
      </w:r>
      <w:r w:rsidRPr="00315916">
        <w:rPr>
          <w:rFonts w:ascii="Times New Roman" w:hAnsi="Times New Roman"/>
          <w:sz w:val="28"/>
          <w:szCs w:val="28"/>
        </w:rPr>
        <w:t>-</w:t>
      </w:r>
      <w:r w:rsidRPr="00315916">
        <w:rPr>
          <w:rFonts w:ascii="Times New Roman" w:hAnsi="Times New Roman"/>
          <w:sz w:val="28"/>
          <w:szCs w:val="28"/>
          <w:lang w:val="en-US"/>
        </w:rPr>
        <w:t>PRIOR</w:t>
      </w:r>
      <w:r w:rsidRPr="00315916">
        <w:rPr>
          <w:rFonts w:ascii="Times New Roman" w:hAnsi="Times New Roman"/>
          <w:sz w:val="28"/>
          <w:szCs w:val="28"/>
        </w:rPr>
        <w:t>-</w:t>
      </w:r>
      <w:r w:rsidRPr="00315916">
        <w:rPr>
          <w:rFonts w:ascii="Times New Roman" w:hAnsi="Times New Roman"/>
          <w:sz w:val="28"/>
          <w:szCs w:val="28"/>
          <w:lang w:val="en-US"/>
        </w:rPr>
        <w:t>STATUS</w:t>
      </w:r>
      <w:r w:rsidRPr="00315916">
        <w:rPr>
          <w:rFonts w:ascii="Times New Roman" w:hAnsi="Times New Roman"/>
          <w:sz w:val="28"/>
          <w:szCs w:val="28"/>
        </w:rPr>
        <w:t xml:space="preserve"> доступен для АН/ГАН.</w:t>
      </w:r>
    </w:p>
    <w:p w14:paraId="4CEC3136" w14:textId="77777777"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В ответ на запрос начислений, осуществляемый АН, возвращаются только те начисления, получателем средств по которым является данный АН. В случае запроса начислений ГАН возвращаются начисления, получателем средств по которым является либо сам ГАН, либо его участники косвенного взаимодействия.</w:t>
      </w:r>
    </w:p>
    <w:p w14:paraId="39ECECDC" w14:textId="77777777" w:rsidR="006D4C13" w:rsidRPr="00315916" w:rsidRDefault="006D4C13" w:rsidP="006D4C13">
      <w:pPr>
        <w:pStyle w:val="af9"/>
        <w:spacing w:before="0" w:after="0" w:line="240" w:lineRule="auto"/>
        <w:ind w:left="0" w:firstLine="720"/>
        <w:rPr>
          <w:rFonts w:ascii="Times New Roman" w:hAnsi="Times New Roman"/>
        </w:rPr>
      </w:pPr>
    </w:p>
    <w:p w14:paraId="1C28BC49" w14:textId="2C61BC37" w:rsidR="0095392A" w:rsidRPr="00315916" w:rsidRDefault="0095392A" w:rsidP="0050277B">
      <w:pPr>
        <w:pStyle w:val="50"/>
        <w:numPr>
          <w:ilvl w:val="4"/>
          <w:numId w:val="5"/>
        </w:numPr>
        <w:ind w:left="1418"/>
        <w:rPr>
          <w:lang w:val="ru-RU"/>
        </w:rPr>
      </w:pPr>
      <w:r w:rsidRPr="00315916">
        <w:rPr>
          <w:lang w:val="ru-RU"/>
        </w:rPr>
        <w:t xml:space="preserve">Особенности формирования запроса на </w:t>
      </w:r>
      <w:r w:rsidR="00FD3FBC" w:rsidRPr="00315916">
        <w:rPr>
          <w:lang w:val="ru-RU"/>
        </w:rPr>
        <w:t xml:space="preserve">получение участником </w:t>
      </w:r>
      <w:r w:rsidR="00A879AB" w:rsidRPr="00315916">
        <w:rPr>
          <w:lang w:val="ru-RU"/>
        </w:rPr>
        <w:t>информации, необходимой для уплаты денежных средств</w:t>
      </w:r>
      <w:r w:rsidRPr="00315916">
        <w:rPr>
          <w:lang w:val="ru-RU"/>
        </w:rPr>
        <w:t>, администрируем</w:t>
      </w:r>
      <w:r w:rsidR="00716E2F" w:rsidRPr="00315916">
        <w:rPr>
          <w:lang w:val="ru-RU"/>
        </w:rPr>
        <w:t>ой</w:t>
      </w:r>
      <w:r w:rsidRPr="00315916">
        <w:rPr>
          <w:lang w:val="ru-RU"/>
        </w:rPr>
        <w:t xml:space="preserve"> налоговыми органами Российской Федерации</w:t>
      </w:r>
    </w:p>
    <w:p w14:paraId="61CC03ED" w14:textId="294D1E23"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ответе на запрос </w:t>
      </w:r>
      <w:r w:rsidR="003E74D1" w:rsidRPr="00315916">
        <w:rPr>
          <w:rFonts w:ascii="Times New Roman" w:hAnsi="Times New Roman"/>
          <w:sz w:val="28"/>
          <w:szCs w:val="28"/>
        </w:rPr>
        <w:t xml:space="preserve">на </w:t>
      </w:r>
      <w:r w:rsidR="00FD3FBC" w:rsidRPr="00315916">
        <w:rPr>
          <w:rFonts w:ascii="Times New Roman" w:hAnsi="Times New Roman"/>
          <w:sz w:val="28"/>
          <w:szCs w:val="28"/>
        </w:rPr>
        <w:t>получение участником информации, необходимой для уплаты денежных средств,</w:t>
      </w:r>
      <w:r w:rsidRPr="00315916">
        <w:rPr>
          <w:rFonts w:ascii="Times New Roman" w:hAnsi="Times New Roman"/>
          <w:sz w:val="28"/>
          <w:szCs w:val="28"/>
        </w:rPr>
        <w:t xml:space="preserve"> (</w:t>
      </w:r>
      <w:r w:rsidRPr="00315916">
        <w:rPr>
          <w:rFonts w:ascii="Times New Roman" w:hAnsi="Times New Roman"/>
          <w:sz w:val="28"/>
          <w:szCs w:val="28"/>
          <w:lang w:val="en-US"/>
        </w:rPr>
        <w:t>CHARGE</w:t>
      </w:r>
      <w:r w:rsidRPr="00315916">
        <w:rPr>
          <w:rFonts w:ascii="Times New Roman" w:hAnsi="Times New Roman"/>
          <w:sz w:val="28"/>
          <w:szCs w:val="28"/>
        </w:rPr>
        <w:t xml:space="preserve">, CHARGESTATUS, CHARGENOTFULLMATCHED) вернутся в том числе и </w:t>
      </w:r>
      <w:r w:rsidR="00FD3FBC" w:rsidRPr="00315916">
        <w:rPr>
          <w:rFonts w:ascii="Times New Roman" w:hAnsi="Times New Roman"/>
          <w:sz w:val="28"/>
          <w:szCs w:val="28"/>
        </w:rPr>
        <w:t>извещения о начислении</w:t>
      </w:r>
      <w:r w:rsidRPr="00315916">
        <w:rPr>
          <w:rFonts w:ascii="Times New Roman" w:hAnsi="Times New Roman"/>
          <w:sz w:val="28"/>
          <w:szCs w:val="28"/>
        </w:rPr>
        <w:t>, администрируемые налоговыми органами Российской Федерации, при выполнении хотя бы одного из следующих условий:</w:t>
      </w:r>
    </w:p>
    <w:p w14:paraId="6ABF78E8" w14:textId="0E89EBAD" w:rsidR="0095392A" w:rsidRPr="00315916" w:rsidRDefault="0095392A" w:rsidP="0095392A">
      <w:pPr>
        <w:pStyle w:val="af9"/>
        <w:numPr>
          <w:ilvl w:val="0"/>
          <w:numId w:val="59"/>
        </w:numPr>
        <w:spacing w:before="0" w:after="0" w:line="240" w:lineRule="auto"/>
        <w:rPr>
          <w:rFonts w:ascii="Times New Roman" w:hAnsi="Times New Roman"/>
          <w:sz w:val="28"/>
          <w:szCs w:val="28"/>
        </w:rPr>
      </w:pPr>
      <w:r w:rsidRPr="00315916">
        <w:rPr>
          <w:rFonts w:ascii="Times New Roman" w:hAnsi="Times New Roman"/>
          <w:sz w:val="28"/>
          <w:szCs w:val="28"/>
        </w:rPr>
        <w:t xml:space="preserve">запрос </w:t>
      </w:r>
      <w:r w:rsidR="00FD3FBC" w:rsidRPr="00315916">
        <w:rPr>
          <w:rFonts w:ascii="Times New Roman" w:hAnsi="Times New Roman"/>
          <w:sz w:val="28"/>
          <w:szCs w:val="28"/>
        </w:rPr>
        <w:t xml:space="preserve">извещения о начислении </w:t>
      </w:r>
      <w:r w:rsidRPr="00315916">
        <w:rPr>
          <w:rFonts w:ascii="Times New Roman" w:hAnsi="Times New Roman"/>
          <w:sz w:val="28"/>
          <w:szCs w:val="28"/>
        </w:rPr>
        <w:t>по УИН;</w:t>
      </w:r>
    </w:p>
    <w:p w14:paraId="4E8E4601" w14:textId="5C22FFD9" w:rsidR="0095392A" w:rsidRPr="00315916" w:rsidRDefault="0095392A" w:rsidP="0095392A">
      <w:pPr>
        <w:pStyle w:val="af9"/>
        <w:numPr>
          <w:ilvl w:val="0"/>
          <w:numId w:val="59"/>
        </w:numPr>
        <w:spacing w:before="0" w:after="0" w:line="240" w:lineRule="auto"/>
        <w:rPr>
          <w:rFonts w:ascii="Times New Roman" w:hAnsi="Times New Roman"/>
          <w:sz w:val="28"/>
          <w:szCs w:val="28"/>
        </w:rPr>
      </w:pPr>
      <w:r w:rsidRPr="00315916">
        <w:rPr>
          <w:rFonts w:ascii="Times New Roman" w:hAnsi="Times New Roman"/>
          <w:sz w:val="28"/>
          <w:szCs w:val="28"/>
        </w:rPr>
        <w:t xml:space="preserve">запрос </w:t>
      </w:r>
      <w:r w:rsidR="00FD3FBC" w:rsidRPr="00315916">
        <w:rPr>
          <w:rFonts w:ascii="Times New Roman" w:hAnsi="Times New Roman"/>
          <w:sz w:val="28"/>
          <w:szCs w:val="28"/>
        </w:rPr>
        <w:t xml:space="preserve">извещения о начислении </w:t>
      </w:r>
      <w:r w:rsidRPr="00315916">
        <w:rPr>
          <w:rFonts w:ascii="Times New Roman" w:hAnsi="Times New Roman"/>
          <w:sz w:val="28"/>
          <w:szCs w:val="28"/>
        </w:rPr>
        <w:t>по идентификатору плательщика.</w:t>
      </w:r>
    </w:p>
    <w:p w14:paraId="43207984" w14:textId="56AAEE62"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Возможность запроса </w:t>
      </w:r>
      <w:r w:rsidR="00FD3FBC" w:rsidRPr="00315916">
        <w:rPr>
          <w:rFonts w:ascii="Times New Roman" w:hAnsi="Times New Roman"/>
          <w:sz w:val="28"/>
          <w:szCs w:val="28"/>
        </w:rPr>
        <w:t>извещений о начислении</w:t>
      </w:r>
      <w:r w:rsidRPr="00315916">
        <w:rPr>
          <w:rFonts w:ascii="Times New Roman" w:hAnsi="Times New Roman"/>
          <w:sz w:val="28"/>
          <w:szCs w:val="28"/>
        </w:rPr>
        <w:t xml:space="preserve">, администрируемых налоговыми органами Российской Федерации, по идентификатору плательщика определяется внутренними настройками </w:t>
      </w:r>
      <w:r w:rsidR="008B37B4" w:rsidRPr="00315916">
        <w:rPr>
          <w:rFonts w:ascii="Times New Roman" w:hAnsi="Times New Roman"/>
          <w:sz w:val="28"/>
          <w:szCs w:val="28"/>
        </w:rPr>
        <w:t>ГИС ГМП</w:t>
      </w:r>
      <w:r w:rsidRPr="00315916">
        <w:rPr>
          <w:rFonts w:ascii="Times New Roman" w:hAnsi="Times New Roman"/>
          <w:sz w:val="28"/>
          <w:szCs w:val="28"/>
        </w:rPr>
        <w:t>.</w:t>
      </w:r>
    </w:p>
    <w:p w14:paraId="4FE29F09" w14:textId="5C0E9053" w:rsidR="0095392A" w:rsidRPr="00315916" w:rsidRDefault="0095392A" w:rsidP="0095392A">
      <w:pPr>
        <w:pStyle w:val="af9"/>
        <w:numPr>
          <w:ilvl w:val="0"/>
          <w:numId w:val="58"/>
        </w:numPr>
        <w:spacing w:before="0" w:after="0" w:line="240" w:lineRule="auto"/>
        <w:ind w:left="284" w:firstLine="142"/>
        <w:rPr>
          <w:rFonts w:ascii="Times New Roman" w:hAnsi="Times New Roman"/>
          <w:b/>
          <w:i/>
          <w:sz w:val="28"/>
          <w:szCs w:val="28"/>
        </w:rPr>
      </w:pPr>
      <w:r w:rsidRPr="00315916">
        <w:rPr>
          <w:rFonts w:ascii="Times New Roman" w:hAnsi="Times New Roman"/>
          <w:b/>
          <w:i/>
          <w:sz w:val="28"/>
          <w:szCs w:val="28"/>
        </w:rPr>
        <w:t xml:space="preserve">Условие, при котором в ответе на </w:t>
      </w:r>
      <w:r w:rsidR="00FD3FBC" w:rsidRPr="00315916">
        <w:rPr>
          <w:rFonts w:ascii="Times New Roman" w:hAnsi="Times New Roman"/>
          <w:b/>
          <w:i/>
          <w:sz w:val="28"/>
          <w:szCs w:val="28"/>
        </w:rPr>
        <w:t>получение участником информации, необходимой для уплаты денежных средств,</w:t>
      </w:r>
      <w:r w:rsidRPr="00315916">
        <w:rPr>
          <w:rFonts w:ascii="Times New Roman" w:hAnsi="Times New Roman"/>
          <w:b/>
          <w:i/>
          <w:sz w:val="28"/>
          <w:szCs w:val="28"/>
        </w:rPr>
        <w:t xml:space="preserve"> по УИН из </w:t>
      </w:r>
      <w:r w:rsidR="008B37B4" w:rsidRPr="00315916">
        <w:rPr>
          <w:rFonts w:ascii="Times New Roman" w:hAnsi="Times New Roman"/>
          <w:b/>
          <w:i/>
          <w:sz w:val="28"/>
          <w:szCs w:val="28"/>
        </w:rPr>
        <w:t>ГИС ГМП</w:t>
      </w:r>
      <w:r w:rsidRPr="00315916">
        <w:rPr>
          <w:rFonts w:ascii="Times New Roman" w:hAnsi="Times New Roman"/>
          <w:b/>
          <w:i/>
          <w:sz w:val="28"/>
          <w:szCs w:val="28"/>
        </w:rPr>
        <w:t xml:space="preserve"> возвращаются </w:t>
      </w:r>
      <w:r w:rsidR="00FD3FBC" w:rsidRPr="00315916">
        <w:rPr>
          <w:rFonts w:ascii="Times New Roman" w:hAnsi="Times New Roman"/>
          <w:b/>
          <w:i/>
          <w:sz w:val="28"/>
          <w:szCs w:val="28"/>
        </w:rPr>
        <w:t>извещения о начислении</w:t>
      </w:r>
      <w:r w:rsidRPr="00315916">
        <w:rPr>
          <w:rFonts w:ascii="Times New Roman" w:hAnsi="Times New Roman"/>
          <w:b/>
          <w:i/>
          <w:sz w:val="28"/>
          <w:szCs w:val="28"/>
        </w:rPr>
        <w:t>, администрируемые налоговыми органами Российской Федерации:</w:t>
      </w:r>
    </w:p>
    <w:p w14:paraId="43FBED31" w14:textId="2B3F7F39"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Значение (значения) УИН в контейнере с условиями для получения сущностей из </w:t>
      </w:r>
      <w:r w:rsidR="008B37B4" w:rsidRPr="00315916">
        <w:rPr>
          <w:rFonts w:ascii="Times New Roman" w:hAnsi="Times New Roman"/>
          <w:sz w:val="28"/>
          <w:szCs w:val="28"/>
        </w:rPr>
        <w:t>ГИС ГМП</w:t>
      </w:r>
      <w:r w:rsidRPr="00315916">
        <w:rPr>
          <w:rFonts w:ascii="Times New Roman" w:hAnsi="Times New Roman"/>
          <w:sz w:val="28"/>
          <w:szCs w:val="28"/>
        </w:rPr>
        <w:t xml:space="preserve"> (атрибута (ов) «SupplierBillID» элемента «Filter»/«Conditions»/«ChargesIdentifiers») соответствует маске: «^182\w{17}$|^182\d{22}$».</w:t>
      </w:r>
    </w:p>
    <w:p w14:paraId="32C7513C" w14:textId="3493A096" w:rsidR="0095392A" w:rsidRPr="00315916" w:rsidRDefault="0095392A" w:rsidP="0095392A">
      <w:pPr>
        <w:pStyle w:val="af9"/>
        <w:numPr>
          <w:ilvl w:val="0"/>
          <w:numId w:val="58"/>
        </w:numPr>
        <w:spacing w:before="0" w:after="0" w:line="240" w:lineRule="auto"/>
        <w:ind w:left="284" w:firstLine="142"/>
        <w:rPr>
          <w:rFonts w:ascii="Times New Roman" w:hAnsi="Times New Roman"/>
          <w:b/>
          <w:i/>
          <w:sz w:val="28"/>
          <w:szCs w:val="28"/>
        </w:rPr>
      </w:pPr>
      <w:r w:rsidRPr="00315916">
        <w:rPr>
          <w:rFonts w:ascii="Times New Roman" w:hAnsi="Times New Roman"/>
          <w:b/>
          <w:i/>
          <w:sz w:val="28"/>
          <w:szCs w:val="28"/>
        </w:rPr>
        <w:lastRenderedPageBreak/>
        <w:t xml:space="preserve">Условия, при которых в ответе на </w:t>
      </w:r>
      <w:r w:rsidR="00FD3FBC" w:rsidRPr="00315916">
        <w:rPr>
          <w:rFonts w:ascii="Times New Roman" w:hAnsi="Times New Roman"/>
          <w:b/>
          <w:i/>
          <w:sz w:val="28"/>
          <w:szCs w:val="28"/>
        </w:rPr>
        <w:t xml:space="preserve">получение участником информации, необходимой для уплаты денежных средств, </w:t>
      </w:r>
      <w:r w:rsidRPr="00315916">
        <w:rPr>
          <w:rFonts w:ascii="Times New Roman" w:hAnsi="Times New Roman"/>
          <w:b/>
          <w:i/>
          <w:sz w:val="28"/>
          <w:szCs w:val="28"/>
        </w:rPr>
        <w:t xml:space="preserve">по идентификатору плательщика из </w:t>
      </w:r>
      <w:r w:rsidR="008B37B4" w:rsidRPr="00315916">
        <w:rPr>
          <w:rFonts w:ascii="Times New Roman" w:hAnsi="Times New Roman"/>
          <w:b/>
          <w:i/>
          <w:sz w:val="28"/>
          <w:szCs w:val="28"/>
        </w:rPr>
        <w:t>ГИС ГМП</w:t>
      </w:r>
      <w:r w:rsidRPr="00315916">
        <w:rPr>
          <w:rFonts w:ascii="Times New Roman" w:hAnsi="Times New Roman"/>
          <w:b/>
          <w:i/>
          <w:sz w:val="28"/>
          <w:szCs w:val="28"/>
        </w:rPr>
        <w:t xml:space="preserve"> возвращаются </w:t>
      </w:r>
      <w:r w:rsidR="00FD3FBC" w:rsidRPr="00315916">
        <w:rPr>
          <w:rFonts w:ascii="Times New Roman" w:hAnsi="Times New Roman"/>
          <w:b/>
          <w:i/>
          <w:sz w:val="28"/>
          <w:szCs w:val="28"/>
        </w:rPr>
        <w:t>извещения о начислении</w:t>
      </w:r>
      <w:r w:rsidRPr="00315916">
        <w:rPr>
          <w:rFonts w:ascii="Times New Roman" w:hAnsi="Times New Roman"/>
          <w:b/>
          <w:i/>
          <w:sz w:val="28"/>
          <w:szCs w:val="28"/>
        </w:rPr>
        <w:t>, администрируемые налоговыми органами Российской Федерации:</w:t>
      </w:r>
    </w:p>
    <w:p w14:paraId="23843BDF" w14:textId="579B5324" w:rsidR="0095392A" w:rsidRPr="00315916" w:rsidRDefault="0095392A" w:rsidP="0095392A">
      <w:pPr>
        <w:pStyle w:val="af9"/>
        <w:numPr>
          <w:ilvl w:val="0"/>
          <w:numId w:val="60"/>
        </w:numPr>
        <w:spacing w:before="0" w:after="0" w:line="240" w:lineRule="auto"/>
        <w:rPr>
          <w:rFonts w:ascii="Times New Roman" w:hAnsi="Times New Roman"/>
          <w:sz w:val="28"/>
          <w:szCs w:val="28"/>
        </w:rPr>
      </w:pPr>
      <w:r w:rsidRPr="00315916">
        <w:rPr>
          <w:rFonts w:ascii="Times New Roman" w:hAnsi="Times New Roman"/>
          <w:sz w:val="28"/>
          <w:szCs w:val="28"/>
        </w:rPr>
        <w:t xml:space="preserve">значение идентификатора плательщика в контейнере с условиями для получения сущностей из </w:t>
      </w:r>
      <w:r w:rsidR="008B37B4" w:rsidRPr="00315916">
        <w:rPr>
          <w:rFonts w:ascii="Times New Roman" w:hAnsi="Times New Roman"/>
          <w:sz w:val="28"/>
          <w:szCs w:val="28"/>
        </w:rPr>
        <w:t>ГИС ГМП</w:t>
      </w:r>
      <w:r w:rsidRPr="00315916">
        <w:rPr>
          <w:rFonts w:ascii="Times New Roman" w:hAnsi="Times New Roman"/>
          <w:sz w:val="28"/>
          <w:szCs w:val="28"/>
        </w:rPr>
        <w:t xml:space="preserve"> (атрибута (ов) «</w:t>
      </w:r>
      <w:r w:rsidRPr="00315916">
        <w:rPr>
          <w:rFonts w:ascii="Times New Roman" w:hAnsi="Times New Roman"/>
          <w:i/>
          <w:sz w:val="28"/>
          <w:szCs w:val="28"/>
        </w:rPr>
        <w:t>PayerIdentifier</w:t>
      </w:r>
      <w:r w:rsidRPr="00315916">
        <w:rPr>
          <w:rFonts w:ascii="Times New Roman" w:hAnsi="Times New Roman"/>
          <w:sz w:val="28"/>
          <w:szCs w:val="28"/>
        </w:rPr>
        <w:t>» элемента «Filter»/«Conditions»/«Payers») соответствует маске: «^2[0-9]{14}[</w:t>
      </w:r>
      <w:r w:rsidRPr="00315916">
        <w:rPr>
          <w:rFonts w:ascii="Times New Roman" w:hAnsi="Times New Roman"/>
          <w:sz w:val="28"/>
          <w:szCs w:val="28"/>
          <w:lang w:val="en-US"/>
        </w:rPr>
        <w:t>A</w:t>
      </w:r>
      <w:r w:rsidRPr="00315916">
        <w:rPr>
          <w:rFonts w:ascii="Times New Roman" w:hAnsi="Times New Roman"/>
          <w:sz w:val="28"/>
          <w:szCs w:val="28"/>
        </w:rPr>
        <w:t>-</w:t>
      </w:r>
      <w:r w:rsidRPr="00315916">
        <w:rPr>
          <w:rFonts w:ascii="Times New Roman" w:hAnsi="Times New Roman"/>
          <w:sz w:val="28"/>
          <w:szCs w:val="28"/>
          <w:lang w:val="en-US"/>
        </w:rPr>
        <w:t>Z</w:t>
      </w:r>
      <w:r w:rsidRPr="00315916">
        <w:rPr>
          <w:rFonts w:ascii="Times New Roman" w:hAnsi="Times New Roman"/>
          <w:sz w:val="28"/>
          <w:szCs w:val="28"/>
        </w:rPr>
        <w:t>0-9]{2}[0-9]{3}$|^4[0-9]{12}$|}$|^21[0-9]{23}$»;</w:t>
      </w:r>
    </w:p>
    <w:p w14:paraId="22F9A205" w14:textId="77777777" w:rsidR="0095392A" w:rsidRPr="00315916" w:rsidRDefault="0095392A" w:rsidP="0095392A">
      <w:pPr>
        <w:pStyle w:val="af9"/>
        <w:numPr>
          <w:ilvl w:val="0"/>
          <w:numId w:val="60"/>
        </w:numPr>
        <w:spacing w:before="0" w:after="0" w:line="240" w:lineRule="auto"/>
        <w:rPr>
          <w:rFonts w:ascii="Times New Roman" w:hAnsi="Times New Roman"/>
          <w:sz w:val="28"/>
          <w:szCs w:val="28"/>
        </w:rPr>
      </w:pPr>
      <w:r w:rsidRPr="00315916">
        <w:rPr>
          <w:rFonts w:ascii="Times New Roman" w:hAnsi="Times New Roman"/>
          <w:sz w:val="28"/>
          <w:szCs w:val="28"/>
        </w:rPr>
        <w:t>наличие блока с информацией, подтверждающей аутентификацию плательщика в системе ЕСИА («</w:t>
      </w:r>
      <w:r w:rsidRPr="00315916">
        <w:rPr>
          <w:rFonts w:ascii="Times New Roman" w:hAnsi="Times New Roman"/>
          <w:i/>
          <w:sz w:val="28"/>
          <w:szCs w:val="28"/>
        </w:rPr>
        <w:t>EsiaUserInfo»</w:t>
      </w:r>
      <w:r w:rsidRPr="00315916">
        <w:rPr>
          <w:rFonts w:ascii="Times New Roman" w:hAnsi="Times New Roman"/>
          <w:sz w:val="28"/>
          <w:szCs w:val="28"/>
        </w:rPr>
        <w:t>). Также должны быть выполнены проверки соответствия значений идентификатора плательщика («</w:t>
      </w:r>
      <w:r w:rsidRPr="00315916">
        <w:rPr>
          <w:rFonts w:ascii="Times New Roman" w:hAnsi="Times New Roman"/>
          <w:i/>
          <w:sz w:val="28"/>
          <w:szCs w:val="28"/>
        </w:rPr>
        <w:t>PayerIdentifier</w:t>
      </w:r>
      <w:r w:rsidRPr="00315916">
        <w:rPr>
          <w:rFonts w:ascii="Times New Roman" w:hAnsi="Times New Roman"/>
          <w:sz w:val="28"/>
          <w:szCs w:val="28"/>
        </w:rPr>
        <w:t>») данным из блока информации, подтверждающей аутентификацию плательщика (физического лица/индивидуального предпринимателя) в ЕСИА (</w:t>
      </w:r>
      <w:r w:rsidRPr="00315916">
        <w:rPr>
          <w:rFonts w:ascii="Times New Roman" w:hAnsi="Times New Roman"/>
          <w:i/>
          <w:sz w:val="28"/>
          <w:szCs w:val="28"/>
        </w:rPr>
        <w:t>EsiaUserInfo</w:t>
      </w:r>
      <w:r w:rsidRPr="00315916">
        <w:rPr>
          <w:rFonts w:ascii="Times New Roman" w:hAnsi="Times New Roman"/>
          <w:sz w:val="28"/>
          <w:szCs w:val="28"/>
        </w:rPr>
        <w:t>) описание которых приведено в п.2.1.1 настоящего раздела.</w:t>
      </w:r>
    </w:p>
    <w:p w14:paraId="5DC962A5" w14:textId="77777777" w:rsidR="0095392A" w:rsidRPr="00315916" w:rsidRDefault="0095392A" w:rsidP="0095392A">
      <w:pPr>
        <w:pStyle w:val="af9"/>
        <w:numPr>
          <w:ilvl w:val="2"/>
          <w:numId w:val="58"/>
        </w:numPr>
        <w:spacing w:before="0" w:after="0" w:line="240" w:lineRule="auto"/>
        <w:ind w:left="1276"/>
        <w:rPr>
          <w:rFonts w:ascii="Times New Roman" w:hAnsi="Times New Roman"/>
          <w:b/>
          <w:i/>
          <w:sz w:val="28"/>
          <w:szCs w:val="28"/>
        </w:rPr>
      </w:pPr>
      <w:r w:rsidRPr="00315916">
        <w:rPr>
          <w:rFonts w:ascii="Times New Roman" w:hAnsi="Times New Roman"/>
          <w:b/>
          <w:i/>
          <w:sz w:val="28"/>
          <w:szCs w:val="28"/>
        </w:rPr>
        <w:t>Проверки соответствия значений идентификатора плательщика («PayerIdentifier») данным из блока информации, подтверждающей аутентификацию плательщика (пользователя) в ЕСИА («EsiaUserInfo»):</w:t>
      </w:r>
    </w:p>
    <w:p w14:paraId="11DA4310" w14:textId="77777777" w:rsidR="0095392A" w:rsidRPr="00315916" w:rsidRDefault="0095392A" w:rsidP="0095392A">
      <w:pPr>
        <w:pStyle w:val="af9"/>
        <w:spacing w:before="0" w:after="0" w:line="240" w:lineRule="auto"/>
        <w:ind w:left="360"/>
        <w:rPr>
          <w:rFonts w:ascii="Times New Roman" w:hAnsi="Times New Roman"/>
          <w:b/>
          <w:i/>
          <w:sz w:val="28"/>
          <w:szCs w:val="28"/>
        </w:rPr>
      </w:pPr>
    </w:p>
    <w:p w14:paraId="7D4B7E99" w14:textId="77777777" w:rsidR="0095392A" w:rsidRPr="00315916" w:rsidRDefault="0095392A" w:rsidP="0095392A">
      <w:pPr>
        <w:pStyle w:val="afffff9"/>
        <w:numPr>
          <w:ilvl w:val="3"/>
          <w:numId w:val="58"/>
        </w:numPr>
        <w:jc w:val="both"/>
        <w:rPr>
          <w:b/>
          <w:i/>
          <w:sz w:val="28"/>
          <w:szCs w:val="28"/>
        </w:rPr>
      </w:pPr>
      <w:r w:rsidRPr="00315916">
        <w:rPr>
          <w:b/>
          <w:i/>
          <w:sz w:val="28"/>
          <w:szCs w:val="28"/>
        </w:rPr>
        <w:t>Атрибут «PayerIdentifier» соответствует маске «^21[0-9]{23}» (ИНН физического лица):</w:t>
      </w:r>
    </w:p>
    <w:p w14:paraId="54449FDA" w14:textId="77777777" w:rsidR="0095392A" w:rsidRPr="00315916" w:rsidRDefault="0095392A" w:rsidP="0095392A">
      <w:pPr>
        <w:pStyle w:val="afffff9"/>
        <w:ind w:left="1728"/>
        <w:jc w:val="both"/>
        <w:rPr>
          <w:sz w:val="28"/>
          <w:szCs w:val="28"/>
        </w:rPr>
      </w:pPr>
      <w:r w:rsidRPr="00315916">
        <w:rPr>
          <w:sz w:val="28"/>
          <w:szCs w:val="28"/>
        </w:rPr>
        <w:t>Осуществляется проверка соответствия значения, указанного в 11-22 разрядах атрибута «</w:t>
      </w:r>
      <w:r w:rsidRPr="00315916">
        <w:rPr>
          <w:i/>
          <w:sz w:val="28"/>
          <w:szCs w:val="28"/>
        </w:rPr>
        <w:t>PayerIdentifier</w:t>
      </w:r>
      <w:r w:rsidRPr="00315916">
        <w:rPr>
          <w:sz w:val="28"/>
          <w:szCs w:val="28"/>
        </w:rPr>
        <w:t>», значению атрибута «</w:t>
      </w:r>
      <w:r w:rsidRPr="00315916">
        <w:rPr>
          <w:i/>
          <w:sz w:val="28"/>
          <w:szCs w:val="28"/>
        </w:rPr>
        <w:t>personINN</w:t>
      </w:r>
      <w:r w:rsidRPr="00315916">
        <w:rPr>
          <w:sz w:val="28"/>
          <w:szCs w:val="28"/>
        </w:rPr>
        <w:t>»</w:t>
      </w:r>
      <w:r w:rsidRPr="00315916">
        <w:t xml:space="preserve"> (</w:t>
      </w:r>
      <w:r w:rsidRPr="00315916">
        <w:rPr>
          <w:sz w:val="28"/>
          <w:szCs w:val="28"/>
        </w:rPr>
        <w:t>блок данных «</w:t>
      </w:r>
      <w:r w:rsidRPr="00315916">
        <w:rPr>
          <w:i/>
          <w:sz w:val="28"/>
          <w:szCs w:val="28"/>
        </w:rPr>
        <w:t>EsiaUserInfo»/«</w:t>
      </w:r>
      <w:r w:rsidRPr="00315916">
        <w:rPr>
          <w:i/>
          <w:sz w:val="28"/>
          <w:szCs w:val="28"/>
          <w:u w:val="single"/>
        </w:rPr>
        <w:t>Person</w:t>
      </w:r>
      <w:r w:rsidRPr="00315916">
        <w:rPr>
          <w:i/>
          <w:sz w:val="28"/>
          <w:szCs w:val="28"/>
        </w:rPr>
        <w:t>»)</w:t>
      </w:r>
      <w:r w:rsidRPr="00315916">
        <w:rPr>
          <w:sz w:val="28"/>
          <w:szCs w:val="28"/>
        </w:rPr>
        <w:t>.</w:t>
      </w:r>
    </w:p>
    <w:p w14:paraId="67B55A2A" w14:textId="77777777" w:rsidR="0095392A" w:rsidRPr="00315916" w:rsidRDefault="0095392A" w:rsidP="0095392A">
      <w:pPr>
        <w:pStyle w:val="afffff9"/>
        <w:ind w:left="1728"/>
        <w:jc w:val="both"/>
        <w:rPr>
          <w:i/>
          <w:sz w:val="28"/>
          <w:szCs w:val="28"/>
        </w:rPr>
      </w:pPr>
      <w:r w:rsidRPr="00315916">
        <w:rPr>
          <w:i/>
          <w:sz w:val="28"/>
          <w:szCs w:val="28"/>
        </w:rPr>
        <w:t>Если проверка не пройдена, то в ответе на запрос будут возвращены извещения о начислениях, удовлетворяющие параметрам фильтрации, за исключением извещений о начислениях, администрируемых налоговыми органами Российской Федерации.</w:t>
      </w:r>
    </w:p>
    <w:p w14:paraId="3350F3A5" w14:textId="77777777" w:rsidR="0095392A" w:rsidRPr="00315916" w:rsidRDefault="0095392A" w:rsidP="0095392A">
      <w:pPr>
        <w:pStyle w:val="afffff9"/>
        <w:ind w:left="1728"/>
        <w:jc w:val="both"/>
        <w:rPr>
          <w:b/>
          <w:i/>
          <w:sz w:val="28"/>
          <w:szCs w:val="28"/>
        </w:rPr>
      </w:pPr>
    </w:p>
    <w:p w14:paraId="439FDA7B" w14:textId="77777777" w:rsidR="0095392A" w:rsidRPr="00315916" w:rsidRDefault="0095392A" w:rsidP="0095392A">
      <w:pPr>
        <w:pStyle w:val="afffff9"/>
        <w:numPr>
          <w:ilvl w:val="3"/>
          <w:numId w:val="58"/>
        </w:numPr>
        <w:jc w:val="both"/>
        <w:rPr>
          <w:b/>
          <w:i/>
          <w:sz w:val="28"/>
          <w:szCs w:val="28"/>
        </w:rPr>
      </w:pPr>
      <w:r w:rsidRPr="00315916">
        <w:rPr>
          <w:b/>
          <w:i/>
          <w:sz w:val="28"/>
          <w:szCs w:val="28"/>
        </w:rPr>
        <w:t>Атрибут «PayerIdentifier» соответствует маске «^4[0-9]{12}» (ИНН индивидуального предпринимателя):</w:t>
      </w:r>
    </w:p>
    <w:p w14:paraId="668D7CD8" w14:textId="77777777" w:rsidR="0095392A" w:rsidRPr="00315916" w:rsidRDefault="0095392A" w:rsidP="0095392A">
      <w:pPr>
        <w:pStyle w:val="afffff9"/>
        <w:ind w:left="1728"/>
        <w:jc w:val="both"/>
        <w:rPr>
          <w:sz w:val="28"/>
          <w:szCs w:val="28"/>
        </w:rPr>
      </w:pPr>
      <w:r w:rsidRPr="00315916">
        <w:rPr>
          <w:sz w:val="28"/>
          <w:szCs w:val="28"/>
        </w:rPr>
        <w:t>Осуществляется проверка соответствия значения, указанного в 2-13 разрядах атрибута «</w:t>
      </w:r>
      <w:r w:rsidRPr="00315916">
        <w:rPr>
          <w:i/>
          <w:sz w:val="28"/>
          <w:szCs w:val="28"/>
        </w:rPr>
        <w:t>PayerIdentifier</w:t>
      </w:r>
      <w:r w:rsidRPr="00315916">
        <w:rPr>
          <w:sz w:val="28"/>
          <w:szCs w:val="28"/>
        </w:rPr>
        <w:t>», значению атрибута «</w:t>
      </w:r>
      <w:r w:rsidRPr="00315916">
        <w:rPr>
          <w:i/>
          <w:sz w:val="28"/>
          <w:szCs w:val="28"/>
        </w:rPr>
        <w:t>personINN</w:t>
      </w:r>
      <w:r w:rsidRPr="00315916">
        <w:rPr>
          <w:sz w:val="28"/>
          <w:szCs w:val="28"/>
        </w:rPr>
        <w:t>»</w:t>
      </w:r>
      <w:r w:rsidRPr="00315916">
        <w:t xml:space="preserve"> (</w:t>
      </w:r>
      <w:r w:rsidRPr="00315916">
        <w:rPr>
          <w:sz w:val="28"/>
          <w:szCs w:val="28"/>
        </w:rPr>
        <w:t>блок данных «</w:t>
      </w:r>
      <w:r w:rsidRPr="00315916">
        <w:rPr>
          <w:i/>
          <w:sz w:val="28"/>
          <w:szCs w:val="28"/>
        </w:rPr>
        <w:t>EsiaUserInfo»/«</w:t>
      </w:r>
      <w:r w:rsidRPr="00315916">
        <w:rPr>
          <w:i/>
          <w:sz w:val="28"/>
          <w:szCs w:val="28"/>
          <w:u w:val="single"/>
        </w:rPr>
        <w:t>IndividualBussnes</w:t>
      </w:r>
      <w:r w:rsidRPr="00315916">
        <w:rPr>
          <w:i/>
          <w:sz w:val="28"/>
          <w:szCs w:val="28"/>
        </w:rPr>
        <w:t>»)</w:t>
      </w:r>
      <w:r w:rsidRPr="00315916">
        <w:rPr>
          <w:sz w:val="28"/>
          <w:szCs w:val="28"/>
        </w:rPr>
        <w:t>.</w:t>
      </w:r>
    </w:p>
    <w:p w14:paraId="5CFB5457" w14:textId="77777777" w:rsidR="0095392A" w:rsidRPr="00315916" w:rsidRDefault="0095392A" w:rsidP="0095392A">
      <w:pPr>
        <w:pStyle w:val="afffff9"/>
        <w:ind w:left="1728"/>
        <w:jc w:val="both"/>
        <w:rPr>
          <w:i/>
          <w:sz w:val="28"/>
          <w:szCs w:val="28"/>
        </w:rPr>
      </w:pPr>
      <w:r w:rsidRPr="00315916">
        <w:rPr>
          <w:i/>
          <w:sz w:val="28"/>
          <w:szCs w:val="28"/>
        </w:rPr>
        <w:lastRenderedPageBreak/>
        <w:t>Если проверка не пройдена, то в ответе на запрос будут возвращены извещения о начислениях, удовлетворяющие параметрам фильтрации, за исключением извещений о начислениях, администрируемых налоговыми органами Российской Федерации.</w:t>
      </w:r>
    </w:p>
    <w:p w14:paraId="30DF80B2" w14:textId="77777777" w:rsidR="0095392A" w:rsidRPr="00315916" w:rsidRDefault="0095392A" w:rsidP="0095392A">
      <w:pPr>
        <w:pStyle w:val="afffff9"/>
        <w:ind w:left="1728"/>
        <w:jc w:val="both"/>
        <w:rPr>
          <w:b/>
          <w:i/>
          <w:sz w:val="28"/>
          <w:szCs w:val="28"/>
        </w:rPr>
      </w:pPr>
    </w:p>
    <w:p w14:paraId="286E372A" w14:textId="0895F62B" w:rsidR="006259E6" w:rsidRPr="00315916" w:rsidRDefault="006259E6" w:rsidP="0050277B">
      <w:pPr>
        <w:pStyle w:val="42"/>
        <w:numPr>
          <w:ilvl w:val="3"/>
          <w:numId w:val="5"/>
        </w:numPr>
      </w:pPr>
      <w:bookmarkStart w:id="625" w:name="_Toc484101996"/>
      <w:bookmarkStart w:id="626" w:name="_Ref484102435"/>
      <w:bookmarkStart w:id="627" w:name="_Toc412042053"/>
      <w:r w:rsidRPr="00315916">
        <w:t xml:space="preserve">Формат запроса на получение </w:t>
      </w:r>
      <w:r w:rsidR="00F2738D" w:rsidRPr="00315916">
        <w:t xml:space="preserve">участником информации об уплате денежных средств </w:t>
      </w:r>
      <w:r w:rsidRPr="00315916">
        <w:t xml:space="preserve">из </w:t>
      </w:r>
      <w:r w:rsidR="008B37B4" w:rsidRPr="00315916">
        <w:t>ГИС ГМП</w:t>
      </w:r>
      <w:bookmarkEnd w:id="625"/>
      <w:bookmarkEnd w:id="626"/>
    </w:p>
    <w:p w14:paraId="27470D25" w14:textId="77777777" w:rsidR="006259E6" w:rsidRPr="00315916" w:rsidRDefault="006259E6" w:rsidP="006D4C13">
      <w:pPr>
        <w:pStyle w:val="af9"/>
        <w:keepNext/>
        <w:keepLines/>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Атрибут </w:t>
      </w:r>
      <w:r w:rsidRPr="00315916">
        <w:rPr>
          <w:rFonts w:ascii="Times New Roman" w:hAnsi="Times New Roman"/>
          <w:i/>
          <w:sz w:val="28"/>
          <w:szCs w:val="28"/>
        </w:rPr>
        <w:t>kind</w:t>
      </w:r>
      <w:r w:rsidRPr="00315916">
        <w:rPr>
          <w:rFonts w:ascii="Times New Roman" w:hAnsi="Times New Roman"/>
          <w:sz w:val="28"/>
          <w:szCs w:val="28"/>
        </w:rPr>
        <w:t xml:space="preserve"> запроса </w:t>
      </w:r>
      <w:r w:rsidRPr="00315916">
        <w:rPr>
          <w:rFonts w:ascii="Times New Roman" w:hAnsi="Times New Roman"/>
          <w:i/>
          <w:sz w:val="28"/>
          <w:szCs w:val="28"/>
          <w:lang w:val="en-US"/>
        </w:rPr>
        <w:t>ExportRequest</w:t>
      </w:r>
      <w:r w:rsidRPr="00315916">
        <w:rPr>
          <w:rFonts w:ascii="Times New Roman" w:hAnsi="Times New Roman"/>
          <w:sz w:val="28"/>
          <w:szCs w:val="28"/>
        </w:rPr>
        <w:t xml:space="preserve"> может принимать одно из следующих значений:</w:t>
      </w:r>
    </w:p>
    <w:p w14:paraId="6BD00879" w14:textId="77777777" w:rsidR="006259E6" w:rsidRPr="00315916" w:rsidRDefault="006259E6" w:rsidP="006259E6">
      <w:pPr>
        <w:pStyle w:val="affffffffff6"/>
        <w:numPr>
          <w:ilvl w:val="0"/>
          <w:numId w:val="44"/>
        </w:numPr>
      </w:pPr>
      <w:r w:rsidRPr="00315916">
        <w:t>PAYMENT — все активные (неаннулированные) платежи;</w:t>
      </w:r>
    </w:p>
    <w:p w14:paraId="26E20777" w14:textId="77777777" w:rsidR="006259E6" w:rsidRPr="00315916" w:rsidRDefault="006259E6" w:rsidP="006259E6">
      <w:pPr>
        <w:pStyle w:val="affffffffff6"/>
        <w:numPr>
          <w:ilvl w:val="0"/>
          <w:numId w:val="44"/>
        </w:numPr>
      </w:pPr>
      <w:r w:rsidRPr="00315916">
        <w:t>PAYMENTMODIFIED — все платежи, имеющие статус уточнения (</w:t>
      </w:r>
      <w:r w:rsidRPr="00315916">
        <w:rPr>
          <w:i/>
        </w:rPr>
        <w:t>ChangeStatus@meaning</w:t>
      </w:r>
      <w:r w:rsidRPr="00315916">
        <w:t xml:space="preserve"> имеет значение «2») или статус аннулирования (</w:t>
      </w:r>
      <w:r w:rsidRPr="00315916">
        <w:rPr>
          <w:i/>
        </w:rPr>
        <w:t xml:space="preserve">ChangeStatus@meaning </w:t>
      </w:r>
      <w:r w:rsidRPr="00315916">
        <w:t>имеет значение «3»);</w:t>
      </w:r>
    </w:p>
    <w:p w14:paraId="48451D4C" w14:textId="77777777" w:rsidR="006259E6" w:rsidRPr="00315916" w:rsidRDefault="006259E6" w:rsidP="006259E6">
      <w:pPr>
        <w:pStyle w:val="affffffffff6"/>
        <w:numPr>
          <w:ilvl w:val="0"/>
          <w:numId w:val="44"/>
        </w:numPr>
      </w:pPr>
      <w:r w:rsidRPr="00315916">
        <w:t>PAYMENTUNMATCHED — все активные (неаннулированные) платежи, для которых в системе отсутствуют соответствующие начисления (не создана ни одна квитанция);</w:t>
      </w:r>
    </w:p>
    <w:p w14:paraId="1E81C7E0" w14:textId="77777777" w:rsidR="006259E6" w:rsidRPr="00315916" w:rsidRDefault="006259E6" w:rsidP="006259E6">
      <w:pPr>
        <w:pStyle w:val="affffffffff6"/>
        <w:numPr>
          <w:ilvl w:val="0"/>
          <w:numId w:val="44"/>
        </w:numPr>
      </w:pPr>
      <w:r w:rsidRPr="00315916">
        <w:t>PAYMENTCANCELLED — аннулированные платежи (ChangeStatus@meaning имеет значение «3»);</w:t>
      </w:r>
    </w:p>
    <w:p w14:paraId="39915260" w14:textId="559C23E5" w:rsidR="005758C2" w:rsidRPr="00315916" w:rsidRDefault="006259E6" w:rsidP="00704AEF">
      <w:pPr>
        <w:pStyle w:val="affffffffff6"/>
        <w:numPr>
          <w:ilvl w:val="0"/>
          <w:numId w:val="44"/>
        </w:numPr>
        <w:spacing w:before="0" w:after="0"/>
      </w:pPr>
      <w:r w:rsidRPr="00315916">
        <w:t>PAYMENTMAINCHARGE — запрос платежей по связанным начислениям (используется только ФССП).</w:t>
      </w:r>
    </w:p>
    <w:p w14:paraId="166899ED" w14:textId="45863746" w:rsidR="005758C2" w:rsidRPr="00315916" w:rsidRDefault="005758C2" w:rsidP="0050277B">
      <w:pPr>
        <w:pStyle w:val="42"/>
        <w:numPr>
          <w:ilvl w:val="3"/>
          <w:numId w:val="5"/>
        </w:numPr>
      </w:pPr>
      <w:bookmarkStart w:id="628" w:name="_Toc484101997"/>
      <w:bookmarkStart w:id="629" w:name="_Ref484102436"/>
      <w:r w:rsidRPr="00315916">
        <w:t>Формат запроса на получение</w:t>
      </w:r>
      <w:r w:rsidR="00F2738D" w:rsidRPr="00315916">
        <w:t xml:space="preserve"> участником</w:t>
      </w:r>
      <w:r w:rsidRPr="00315916">
        <w:t xml:space="preserve"> квитанций из </w:t>
      </w:r>
      <w:r w:rsidR="008B37B4" w:rsidRPr="00315916">
        <w:t>ГИС ГМП</w:t>
      </w:r>
      <w:bookmarkEnd w:id="628"/>
      <w:bookmarkEnd w:id="629"/>
    </w:p>
    <w:p w14:paraId="45E5D138" w14:textId="77777777" w:rsidR="005758C2" w:rsidRPr="00315916" w:rsidRDefault="005758C2" w:rsidP="005758C2">
      <w:pPr>
        <w:pStyle w:val="af9"/>
        <w:spacing w:line="240" w:lineRule="auto"/>
        <w:ind w:left="0" w:firstLine="720"/>
        <w:rPr>
          <w:rFonts w:ascii="Times New Roman" w:hAnsi="Times New Roman"/>
          <w:sz w:val="28"/>
          <w:szCs w:val="28"/>
        </w:rPr>
      </w:pPr>
      <w:r w:rsidRPr="00315916">
        <w:rPr>
          <w:rFonts w:ascii="Times New Roman" w:hAnsi="Times New Roman"/>
          <w:sz w:val="28"/>
          <w:szCs w:val="28"/>
        </w:rPr>
        <w:t>В квитанции передается статус квитирования начисления со всеми платежами, но отражается результат квитирования только с последним полученным извещением о приеме к исполнению распоряжения.</w:t>
      </w:r>
    </w:p>
    <w:p w14:paraId="1C982D0F" w14:textId="77777777" w:rsidR="005758C2" w:rsidRPr="00315916" w:rsidRDefault="005758C2" w:rsidP="005758C2">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Атрибут </w:t>
      </w:r>
      <w:r w:rsidRPr="00315916">
        <w:rPr>
          <w:rFonts w:ascii="Times New Roman" w:hAnsi="Times New Roman"/>
          <w:i/>
          <w:sz w:val="28"/>
          <w:szCs w:val="28"/>
        </w:rPr>
        <w:t>kind</w:t>
      </w:r>
      <w:r w:rsidRPr="00315916">
        <w:rPr>
          <w:rFonts w:ascii="Times New Roman" w:hAnsi="Times New Roman"/>
          <w:sz w:val="28"/>
          <w:szCs w:val="28"/>
        </w:rPr>
        <w:t xml:space="preserve"> запроса </w:t>
      </w:r>
      <w:r w:rsidRPr="00315916">
        <w:rPr>
          <w:rFonts w:ascii="Times New Roman" w:hAnsi="Times New Roman"/>
          <w:i/>
          <w:sz w:val="28"/>
          <w:szCs w:val="28"/>
          <w:lang w:val="en-US"/>
        </w:rPr>
        <w:t>ExportRequest</w:t>
      </w:r>
      <w:r w:rsidRPr="00315916">
        <w:rPr>
          <w:rFonts w:ascii="Times New Roman" w:hAnsi="Times New Roman"/>
          <w:sz w:val="28"/>
          <w:szCs w:val="28"/>
        </w:rPr>
        <w:t xml:space="preserve"> может принимать одно из следующих значений:</w:t>
      </w:r>
    </w:p>
    <w:p w14:paraId="15055884" w14:textId="77777777" w:rsidR="005758C2" w:rsidRPr="00315916" w:rsidRDefault="005758C2" w:rsidP="005758C2">
      <w:pPr>
        <w:pStyle w:val="affffffffff6"/>
        <w:numPr>
          <w:ilvl w:val="0"/>
          <w:numId w:val="44"/>
        </w:numPr>
      </w:pPr>
      <w:r w:rsidRPr="00315916">
        <w:t>QUITTANCE — для запросов результатов квитирования, за исключением неактивных (возвращается результат квитирования с последним полученным платежом),</w:t>
      </w:r>
    </w:p>
    <w:p w14:paraId="09217F0C" w14:textId="77777777" w:rsidR="005758C2" w:rsidRPr="00315916" w:rsidRDefault="005758C2" w:rsidP="005758C2">
      <w:pPr>
        <w:pStyle w:val="affffffffff6"/>
        <w:numPr>
          <w:ilvl w:val="0"/>
          <w:numId w:val="44"/>
        </w:numPr>
      </w:pPr>
      <w:r w:rsidRPr="00315916">
        <w:t>ALLQUITTANCE — для запросов всех результатов квитирования.</w:t>
      </w:r>
    </w:p>
    <w:p w14:paraId="6513A096" w14:textId="77777777" w:rsidR="005758C2" w:rsidRPr="00315916" w:rsidRDefault="005758C2" w:rsidP="005758C2">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Запрос QUITTANCE доступен для АН/ГАН, АП/ГАП и АЗ/ГАЗ.</w:t>
      </w:r>
    </w:p>
    <w:p w14:paraId="6219E4BA" w14:textId="70E0FC2D" w:rsidR="005758C2" w:rsidRPr="00315916" w:rsidRDefault="005758C2" w:rsidP="00704AEF">
      <w:pPr>
        <w:pStyle w:val="af9"/>
        <w:spacing w:before="0" w:after="0" w:line="240" w:lineRule="auto"/>
        <w:ind w:left="0"/>
        <w:rPr>
          <w:rFonts w:ascii="Times New Roman" w:hAnsi="Times New Roman"/>
          <w:sz w:val="28"/>
          <w:szCs w:val="28"/>
        </w:rPr>
      </w:pPr>
      <w:r w:rsidRPr="00315916">
        <w:rPr>
          <w:rFonts w:ascii="Times New Roman" w:hAnsi="Times New Roman"/>
          <w:sz w:val="28"/>
          <w:szCs w:val="28"/>
        </w:rPr>
        <w:t>Запрос ALLQUITTANCE доступен для АН/ГАН и АП/ГАП.</w:t>
      </w:r>
    </w:p>
    <w:p w14:paraId="51ED9CBA" w14:textId="23A26543" w:rsidR="00F72257" w:rsidRPr="00315916" w:rsidRDefault="00F72257" w:rsidP="0050277B">
      <w:pPr>
        <w:pStyle w:val="33"/>
        <w:numPr>
          <w:ilvl w:val="2"/>
          <w:numId w:val="5"/>
        </w:numPr>
        <w:tabs>
          <w:tab w:val="left" w:pos="975"/>
        </w:tabs>
        <w:suppressAutoHyphens/>
        <w:spacing w:after="120"/>
        <w:rPr>
          <w:rFonts w:cs="Times New Roman"/>
          <w:szCs w:val="28"/>
        </w:rPr>
      </w:pPr>
      <w:bookmarkStart w:id="630" w:name="_Toc484101998"/>
      <w:bookmarkStart w:id="631" w:name="_Toc511398388"/>
      <w:r w:rsidRPr="00315916">
        <w:rPr>
          <w:rFonts w:cs="Times New Roman"/>
          <w:szCs w:val="28"/>
        </w:rPr>
        <w:lastRenderedPageBreak/>
        <w:t>Формат ответа</w:t>
      </w:r>
      <w:bookmarkEnd w:id="630"/>
      <w:bookmarkEnd w:id="631"/>
    </w:p>
    <w:p w14:paraId="09590682" w14:textId="1ECB7A80" w:rsidR="0095392A" w:rsidRPr="00315916" w:rsidRDefault="0095392A" w:rsidP="0050277B">
      <w:pPr>
        <w:pStyle w:val="42"/>
        <w:numPr>
          <w:ilvl w:val="3"/>
          <w:numId w:val="5"/>
        </w:numPr>
        <w:jc w:val="both"/>
      </w:pPr>
      <w:bookmarkStart w:id="632" w:name="_Toc484086950"/>
      <w:bookmarkStart w:id="633" w:name="_Toc484087090"/>
      <w:bookmarkStart w:id="634" w:name="_Toc484087208"/>
      <w:bookmarkStart w:id="635" w:name="_Toc484101999"/>
      <w:bookmarkEnd w:id="632"/>
      <w:bookmarkEnd w:id="633"/>
      <w:bookmarkEnd w:id="634"/>
      <w:r w:rsidRPr="00315916">
        <w:t xml:space="preserve">Формат ответа на запрос </w:t>
      </w:r>
      <w:r w:rsidR="00F2738D" w:rsidRPr="00315916">
        <w:t>информации, необходимой для уплаты денежных средств,</w:t>
      </w:r>
      <w:bookmarkEnd w:id="627"/>
      <w:r w:rsidR="006259E6" w:rsidRPr="00315916">
        <w:t xml:space="preserve"> из </w:t>
      </w:r>
      <w:r w:rsidR="008B37B4" w:rsidRPr="00315916">
        <w:t>ГИС ГМП</w:t>
      </w:r>
      <w:bookmarkEnd w:id="635"/>
    </w:p>
    <w:p w14:paraId="375B5489" w14:textId="4061CEE1" w:rsidR="0095392A" w:rsidRPr="00315916" w:rsidRDefault="0095392A" w:rsidP="0095392A">
      <w:pPr>
        <w:pStyle w:val="af9"/>
        <w:spacing w:before="0" w:after="0" w:line="240" w:lineRule="auto"/>
        <w:ind w:left="0" w:firstLine="720"/>
        <w:rPr>
          <w:rFonts w:ascii="Times New Roman" w:hAnsi="Times New Roman"/>
        </w:rPr>
      </w:pPr>
      <w:r w:rsidRPr="00315916">
        <w:rPr>
          <w:rFonts w:ascii="Times New Roman" w:hAnsi="Times New Roman"/>
          <w:sz w:val="28"/>
          <w:szCs w:val="28"/>
        </w:rPr>
        <w:t xml:space="preserve">В сообщении ответа в теге </w:t>
      </w:r>
      <w:r w:rsidRPr="00315916">
        <w:rPr>
          <w:rFonts w:ascii="Times New Roman" w:hAnsi="Times New Roman"/>
          <w:i/>
          <w:sz w:val="28"/>
          <w:szCs w:val="28"/>
        </w:rPr>
        <w:t>AppData</w:t>
      </w:r>
      <w:r w:rsidRPr="00315916">
        <w:rPr>
          <w:rFonts w:ascii="Times New Roman" w:hAnsi="Times New Roman"/>
          <w:sz w:val="28"/>
          <w:szCs w:val="28"/>
        </w:rPr>
        <w:t xml:space="preserve"> будет присутствовать тег </w:t>
      </w:r>
      <w:r w:rsidRPr="00315916">
        <w:rPr>
          <w:rFonts w:ascii="Times New Roman" w:hAnsi="Times New Roman"/>
          <w:i/>
          <w:sz w:val="28"/>
          <w:szCs w:val="28"/>
        </w:rPr>
        <w:t>ResponseMessage/ExportChargesResponse</w:t>
      </w:r>
      <w:r w:rsidRPr="00315916">
        <w:rPr>
          <w:rFonts w:ascii="Times New Roman" w:hAnsi="Times New Roman"/>
          <w:sz w:val="28"/>
          <w:szCs w:val="28"/>
        </w:rPr>
        <w:t xml:space="preserve">, структура которого приведена в файле </w:t>
      </w:r>
      <w:r w:rsidRPr="00315916">
        <w:rPr>
          <w:rFonts w:ascii="Times New Roman" w:hAnsi="Times New Roman"/>
          <w:sz w:val="28"/>
          <w:szCs w:val="28"/>
          <w:lang w:val="en-US"/>
        </w:rPr>
        <w:t>MessageData</w:t>
      </w:r>
      <w:r w:rsidRPr="00315916">
        <w:rPr>
          <w:rFonts w:ascii="Times New Roman" w:hAnsi="Times New Roman"/>
          <w:sz w:val="28"/>
          <w:szCs w:val="28"/>
        </w:rPr>
        <w:t>.xsd (см. раздел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_Ref456542031 \r \h </w:instrText>
      </w:r>
      <w:r w:rsidR="00C1661E" w:rsidRPr="00315916">
        <w:rPr>
          <w:rFonts w:ascii="Times New Roman" w:hAnsi="Times New Roman"/>
          <w:sz w:val="28"/>
          <w:szCs w:val="28"/>
        </w:rPr>
        <w:instrText xml:space="preserve">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7</w:t>
      </w:r>
      <w:r w:rsidRPr="00315916">
        <w:rPr>
          <w:rFonts w:ascii="Times New Roman" w:hAnsi="Times New Roman"/>
          <w:sz w:val="28"/>
          <w:szCs w:val="28"/>
        </w:rPr>
        <w:fldChar w:fldCharType="end"/>
      </w:r>
      <w:r w:rsidRPr="00315916">
        <w:rPr>
          <w:rFonts w:ascii="Times New Roman" w:hAnsi="Times New Roman"/>
          <w:sz w:val="28"/>
          <w:szCs w:val="28"/>
        </w:rPr>
        <w:t>). Описание параметров приведено в таблице ниже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_Ref311039343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23. «Структура ответа на запрос получение участником информации, необходимой для уплаты денежных средств»</w:t>
      </w:r>
      <w:r w:rsidRPr="00315916">
        <w:rPr>
          <w:rFonts w:ascii="Times New Roman" w:hAnsi="Times New Roman"/>
          <w:sz w:val="28"/>
          <w:szCs w:val="28"/>
        </w:rPr>
        <w:fldChar w:fldCharType="end"/>
      </w:r>
      <w:r w:rsidRPr="00315916">
        <w:rPr>
          <w:rFonts w:ascii="Times New Roman" w:hAnsi="Times New Roman"/>
          <w:sz w:val="28"/>
          <w:szCs w:val="28"/>
        </w:rPr>
        <w:t>).</w:t>
      </w:r>
    </w:p>
    <w:p w14:paraId="45C6E529" w14:textId="42BD9836" w:rsidR="0095392A" w:rsidRPr="00315916" w:rsidRDefault="0095392A" w:rsidP="0095392A">
      <w:pPr>
        <w:pStyle w:val="2fe"/>
        <w:keepNext/>
        <w:jc w:val="both"/>
      </w:pPr>
      <w:bookmarkStart w:id="636" w:name="_Ref311039343"/>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23</w:t>
      </w:r>
      <w:r w:rsidR="00DF5323">
        <w:rPr>
          <w:noProof/>
        </w:rPr>
        <w:fldChar w:fldCharType="end"/>
      </w:r>
      <w:r w:rsidRPr="00315916">
        <w:t xml:space="preserve">. «Структура ответа на запрос </w:t>
      </w:r>
      <w:r w:rsidR="002C7B55" w:rsidRPr="00315916">
        <w:t>получение участником информации, необходимой для уплаты денежных средств</w:t>
      </w:r>
      <w:r w:rsidRPr="00315916">
        <w:t>»</w:t>
      </w:r>
      <w:bookmarkEnd w:id="6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6"/>
        <w:gridCol w:w="1450"/>
        <w:gridCol w:w="1307"/>
        <w:gridCol w:w="2611"/>
        <w:gridCol w:w="2749"/>
      </w:tblGrid>
      <w:tr w:rsidR="0095392A" w:rsidRPr="00BC2AFD" w14:paraId="51AA03C1" w14:textId="77777777" w:rsidTr="00017651">
        <w:trPr>
          <w:tblHeader/>
        </w:trPr>
        <w:tc>
          <w:tcPr>
            <w:tcW w:w="881" w:type="pct"/>
            <w:shd w:val="clear" w:color="auto" w:fill="D9D9D9"/>
          </w:tcPr>
          <w:p w14:paraId="7A52241E"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736" w:type="pct"/>
            <w:shd w:val="clear" w:color="auto" w:fill="D9D9D9"/>
          </w:tcPr>
          <w:p w14:paraId="3C408504"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663" w:type="pct"/>
            <w:shd w:val="clear" w:color="auto" w:fill="D9D9D9"/>
          </w:tcPr>
          <w:p w14:paraId="123BB682"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1325" w:type="pct"/>
            <w:shd w:val="clear" w:color="auto" w:fill="D9D9D9"/>
          </w:tcPr>
          <w:p w14:paraId="17D55AB7" w14:textId="77777777" w:rsidR="0095392A" w:rsidRPr="00315916" w:rsidRDefault="0095392A" w:rsidP="00017651">
            <w:pPr>
              <w:pStyle w:val="afb"/>
              <w:spacing w:before="0"/>
              <w:jc w:val="both"/>
              <w:rPr>
                <w:rFonts w:ascii="Times New Roman" w:hAnsi="Times New Roman" w:cs="Times New Roman"/>
                <w:lang w:val="en-US"/>
              </w:rPr>
            </w:pPr>
            <w:r w:rsidRPr="00315916">
              <w:rPr>
                <w:rFonts w:ascii="Times New Roman" w:hAnsi="Times New Roman" w:cs="Times New Roman"/>
              </w:rPr>
              <w:t>Комментарий</w:t>
            </w:r>
            <w:r w:rsidRPr="00315916">
              <w:rPr>
                <w:rFonts w:ascii="Times New Roman" w:hAnsi="Times New Roman" w:cs="Times New Roman"/>
                <w:lang w:val="en-US"/>
              </w:rPr>
              <w:t xml:space="preserve"> </w:t>
            </w:r>
            <w:r w:rsidRPr="00315916">
              <w:rPr>
                <w:rFonts w:ascii="Times New Roman" w:hAnsi="Times New Roman" w:cs="Times New Roman"/>
              </w:rPr>
              <w:t>для</w:t>
            </w:r>
            <w:r w:rsidRPr="00315916">
              <w:rPr>
                <w:rFonts w:ascii="Times New Roman" w:hAnsi="Times New Roman" w:cs="Times New Roman"/>
                <w:lang w:val="en-US"/>
              </w:rPr>
              <w:t xml:space="preserve"> </w:t>
            </w:r>
            <w:r w:rsidRPr="00315916">
              <w:rPr>
                <w:rFonts w:ascii="Times New Roman" w:hAnsi="Times New Roman" w:cs="Times New Roman"/>
              </w:rPr>
              <w:t>типов</w:t>
            </w:r>
            <w:r w:rsidRPr="00315916">
              <w:rPr>
                <w:rFonts w:ascii="Times New Roman" w:hAnsi="Times New Roman" w:cs="Times New Roman"/>
                <w:lang w:val="en-US"/>
              </w:rPr>
              <w:t xml:space="preserve"> </w:t>
            </w:r>
            <w:r w:rsidRPr="00315916">
              <w:rPr>
                <w:rFonts w:ascii="Times New Roman" w:hAnsi="Times New Roman" w:cs="Times New Roman"/>
              </w:rPr>
              <w:t>запроса</w:t>
            </w:r>
            <w:r w:rsidRPr="00315916">
              <w:rPr>
                <w:rFonts w:ascii="Times New Roman" w:hAnsi="Times New Roman" w:cs="Times New Roman"/>
                <w:lang w:val="en-US"/>
              </w:rPr>
              <w:t xml:space="preserve"> CHARGE, CHARGENOTFULLMATCHED CHARGE-PRIOR, CHARGE-PRIOR-NOTFULLMATCHED</w:t>
            </w:r>
          </w:p>
        </w:tc>
        <w:tc>
          <w:tcPr>
            <w:tcW w:w="1395" w:type="pct"/>
            <w:shd w:val="clear" w:color="auto" w:fill="D9D9D9"/>
          </w:tcPr>
          <w:p w14:paraId="6F05EEE0" w14:textId="77777777" w:rsidR="0095392A" w:rsidRPr="00315916" w:rsidRDefault="0095392A" w:rsidP="00017651">
            <w:pPr>
              <w:pStyle w:val="afb"/>
              <w:spacing w:before="0"/>
              <w:jc w:val="both"/>
              <w:rPr>
                <w:rFonts w:ascii="Times New Roman" w:hAnsi="Times New Roman" w:cs="Times New Roman"/>
                <w:lang w:val="en-US"/>
              </w:rPr>
            </w:pPr>
            <w:r w:rsidRPr="00315916">
              <w:rPr>
                <w:rFonts w:ascii="Times New Roman" w:hAnsi="Times New Roman" w:cs="Times New Roman"/>
              </w:rPr>
              <w:t>Комментарий</w:t>
            </w:r>
            <w:r w:rsidRPr="00315916">
              <w:rPr>
                <w:rFonts w:ascii="Times New Roman" w:hAnsi="Times New Roman" w:cs="Times New Roman"/>
                <w:lang w:val="en-US"/>
              </w:rPr>
              <w:t xml:space="preserve"> </w:t>
            </w:r>
            <w:r w:rsidRPr="00315916">
              <w:rPr>
                <w:rFonts w:ascii="Times New Roman" w:hAnsi="Times New Roman" w:cs="Times New Roman"/>
              </w:rPr>
              <w:t>для</w:t>
            </w:r>
            <w:r w:rsidRPr="00315916">
              <w:rPr>
                <w:rFonts w:ascii="Times New Roman" w:hAnsi="Times New Roman" w:cs="Times New Roman"/>
                <w:lang w:val="en-US"/>
              </w:rPr>
              <w:t xml:space="preserve"> </w:t>
            </w:r>
            <w:r w:rsidRPr="00315916">
              <w:rPr>
                <w:rFonts w:ascii="Times New Roman" w:hAnsi="Times New Roman" w:cs="Times New Roman"/>
              </w:rPr>
              <w:t>типов</w:t>
            </w:r>
            <w:r w:rsidRPr="00315916">
              <w:rPr>
                <w:rFonts w:ascii="Times New Roman" w:hAnsi="Times New Roman" w:cs="Times New Roman"/>
                <w:lang w:val="en-US"/>
              </w:rPr>
              <w:t xml:space="preserve"> </w:t>
            </w:r>
            <w:r w:rsidRPr="00315916">
              <w:rPr>
                <w:rFonts w:ascii="Times New Roman" w:hAnsi="Times New Roman" w:cs="Times New Roman"/>
              </w:rPr>
              <w:t>запроса</w:t>
            </w:r>
            <w:r w:rsidRPr="00315916">
              <w:rPr>
                <w:rFonts w:ascii="Times New Roman" w:hAnsi="Times New Roman" w:cs="Times New Roman"/>
                <w:lang w:val="en-US"/>
              </w:rPr>
              <w:t xml:space="preserve"> CHARGESTATUS, CHARGE-PRIOR-STATUS, TEMP-CHARGING-STATUS</w:t>
            </w:r>
          </w:p>
        </w:tc>
      </w:tr>
      <w:tr w:rsidR="0095392A" w:rsidRPr="00315916" w14:paraId="64C8BA67" w14:textId="77777777" w:rsidTr="00017651">
        <w:tc>
          <w:tcPr>
            <w:tcW w:w="881" w:type="pct"/>
            <w:tcBorders>
              <w:top w:val="single" w:sz="4" w:space="0" w:color="auto"/>
              <w:left w:val="single" w:sz="4" w:space="0" w:color="auto"/>
              <w:bottom w:val="single" w:sz="4" w:space="0" w:color="auto"/>
              <w:right w:val="single" w:sz="4" w:space="0" w:color="auto"/>
            </w:tcBorders>
          </w:tcPr>
          <w:p w14:paraId="025EF10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ExportChargesResponse</w:t>
            </w:r>
          </w:p>
        </w:tc>
        <w:tc>
          <w:tcPr>
            <w:tcW w:w="736" w:type="pct"/>
            <w:tcBorders>
              <w:top w:val="single" w:sz="4" w:space="0" w:color="auto"/>
              <w:left w:val="single" w:sz="4" w:space="0" w:color="auto"/>
              <w:bottom w:val="single" w:sz="4" w:space="0" w:color="auto"/>
              <w:right w:val="single" w:sz="4" w:space="0" w:color="auto"/>
            </w:tcBorders>
          </w:tcPr>
          <w:p w14:paraId="0F51ABA8" w14:textId="77777777" w:rsidR="0095392A" w:rsidRPr="00315916" w:rsidRDefault="0095392A" w:rsidP="00017651">
            <w:pPr>
              <w:jc w:val="both"/>
              <w:rPr>
                <w:spacing w:val="-5"/>
                <w:lang w:eastAsia="en-US"/>
              </w:rPr>
            </w:pPr>
            <w:r w:rsidRPr="00315916">
              <w:rPr>
                <w:lang w:val="en-US"/>
              </w:rPr>
              <w:t>1</w:t>
            </w:r>
            <w:r w:rsidRPr="00315916">
              <w:t>, обязательно</w:t>
            </w:r>
          </w:p>
        </w:tc>
        <w:tc>
          <w:tcPr>
            <w:tcW w:w="663" w:type="pct"/>
            <w:tcBorders>
              <w:top w:val="single" w:sz="4" w:space="0" w:color="auto"/>
              <w:left w:val="single" w:sz="4" w:space="0" w:color="auto"/>
              <w:bottom w:val="single" w:sz="4" w:space="0" w:color="auto"/>
              <w:right w:val="single" w:sz="4" w:space="0" w:color="auto"/>
            </w:tcBorders>
          </w:tcPr>
          <w:p w14:paraId="4B33072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ExportChargesResponseType</w:t>
            </w:r>
          </w:p>
        </w:tc>
        <w:tc>
          <w:tcPr>
            <w:tcW w:w="1325" w:type="pct"/>
            <w:tcBorders>
              <w:top w:val="single" w:sz="4" w:space="0" w:color="auto"/>
              <w:left w:val="single" w:sz="4" w:space="0" w:color="auto"/>
              <w:bottom w:val="single" w:sz="4" w:space="0" w:color="auto"/>
              <w:right w:val="single" w:sz="4" w:space="0" w:color="auto"/>
            </w:tcBorders>
          </w:tcPr>
          <w:p w14:paraId="7FA639B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Ответ на запрос начислений.</w:t>
            </w:r>
          </w:p>
        </w:tc>
        <w:tc>
          <w:tcPr>
            <w:tcW w:w="1395" w:type="pct"/>
            <w:tcBorders>
              <w:top w:val="single" w:sz="4" w:space="0" w:color="auto"/>
              <w:left w:val="single" w:sz="4" w:space="0" w:color="auto"/>
              <w:bottom w:val="single" w:sz="4" w:space="0" w:color="auto"/>
              <w:right w:val="single" w:sz="4" w:space="0" w:color="auto"/>
            </w:tcBorders>
          </w:tcPr>
          <w:p w14:paraId="2700CD1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Ответ на запрос начислений.</w:t>
            </w:r>
          </w:p>
        </w:tc>
      </w:tr>
      <w:tr w:rsidR="0095392A" w:rsidRPr="00315916" w14:paraId="32F4D3E3" w14:textId="77777777" w:rsidTr="00017651">
        <w:tc>
          <w:tcPr>
            <w:tcW w:w="881" w:type="pct"/>
            <w:tcBorders>
              <w:top w:val="single" w:sz="4" w:space="0" w:color="auto"/>
              <w:left w:val="single" w:sz="4" w:space="0" w:color="auto"/>
              <w:bottom w:val="single" w:sz="4" w:space="0" w:color="auto"/>
              <w:right w:val="single" w:sz="4" w:space="0" w:color="auto"/>
            </w:tcBorders>
          </w:tcPr>
          <w:p w14:paraId="03A3F376" w14:textId="77777777" w:rsidR="0095392A" w:rsidRPr="00315916" w:rsidRDefault="0095392A" w:rsidP="00017651">
            <w:pPr>
              <w:pStyle w:val="aff"/>
              <w:spacing w:after="0"/>
              <w:ind w:left="113"/>
              <w:rPr>
                <w:rFonts w:ascii="Times New Roman" w:hAnsi="Times New Roman"/>
                <w:sz w:val="24"/>
                <w:szCs w:val="24"/>
              </w:rPr>
            </w:pPr>
            <w:r w:rsidRPr="00315916">
              <w:rPr>
                <w:rFonts w:ascii="Times New Roman" w:hAnsi="Times New Roman"/>
                <w:sz w:val="24"/>
                <w:szCs w:val="24"/>
                <w:lang w:val="en-US"/>
              </w:rPr>
              <w:t>Charges</w:t>
            </w:r>
          </w:p>
        </w:tc>
        <w:tc>
          <w:tcPr>
            <w:tcW w:w="736" w:type="pct"/>
            <w:tcBorders>
              <w:top w:val="single" w:sz="4" w:space="0" w:color="auto"/>
              <w:left w:val="single" w:sz="4" w:space="0" w:color="auto"/>
              <w:bottom w:val="single" w:sz="4" w:space="0" w:color="auto"/>
              <w:right w:val="single" w:sz="4" w:space="0" w:color="auto"/>
            </w:tcBorders>
          </w:tcPr>
          <w:p w14:paraId="43BFBAE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663" w:type="pct"/>
            <w:tcBorders>
              <w:top w:val="single" w:sz="4" w:space="0" w:color="auto"/>
              <w:left w:val="single" w:sz="4" w:space="0" w:color="auto"/>
              <w:bottom w:val="single" w:sz="4" w:space="0" w:color="auto"/>
              <w:right w:val="single" w:sz="4" w:space="0" w:color="auto"/>
            </w:tcBorders>
          </w:tcPr>
          <w:p w14:paraId="2D71086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325" w:type="pct"/>
            <w:tcBorders>
              <w:top w:val="single" w:sz="4" w:space="0" w:color="auto"/>
              <w:left w:val="single" w:sz="4" w:space="0" w:color="auto"/>
              <w:bottom w:val="single" w:sz="4" w:space="0" w:color="auto"/>
              <w:right w:val="single" w:sz="4" w:space="0" w:color="auto"/>
            </w:tcBorders>
          </w:tcPr>
          <w:p w14:paraId="645B456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Перечень начислений и признак конца выборки</w:t>
            </w:r>
          </w:p>
        </w:tc>
        <w:tc>
          <w:tcPr>
            <w:tcW w:w="1395" w:type="pct"/>
            <w:tcBorders>
              <w:top w:val="single" w:sz="4" w:space="0" w:color="auto"/>
              <w:left w:val="single" w:sz="4" w:space="0" w:color="auto"/>
              <w:bottom w:val="single" w:sz="4" w:space="0" w:color="auto"/>
              <w:right w:val="single" w:sz="4" w:space="0" w:color="auto"/>
            </w:tcBorders>
          </w:tcPr>
          <w:p w14:paraId="1C8199C5"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Перечень начислений.</w:t>
            </w:r>
          </w:p>
        </w:tc>
      </w:tr>
      <w:tr w:rsidR="0095392A" w:rsidRPr="00315916" w14:paraId="607FB34F" w14:textId="77777777" w:rsidTr="00017651">
        <w:tc>
          <w:tcPr>
            <w:tcW w:w="881" w:type="pct"/>
            <w:tcBorders>
              <w:top w:val="single" w:sz="4" w:space="0" w:color="auto"/>
              <w:left w:val="single" w:sz="4" w:space="0" w:color="auto"/>
              <w:bottom w:val="single" w:sz="4" w:space="0" w:color="auto"/>
              <w:right w:val="single" w:sz="4" w:space="0" w:color="auto"/>
            </w:tcBorders>
          </w:tcPr>
          <w:p w14:paraId="75718394" w14:textId="77777777" w:rsidR="0095392A" w:rsidRPr="00315916" w:rsidRDefault="0095392A" w:rsidP="00017651">
            <w:pPr>
              <w:pStyle w:val="aff"/>
              <w:spacing w:after="0"/>
              <w:ind w:left="227"/>
              <w:rPr>
                <w:rFonts w:ascii="Times New Roman" w:hAnsi="Times New Roman"/>
                <w:sz w:val="24"/>
                <w:szCs w:val="24"/>
              </w:rPr>
            </w:pPr>
            <w:r w:rsidRPr="00315916">
              <w:rPr>
                <w:rFonts w:ascii="Times New Roman" w:hAnsi="Times New Roman"/>
                <w:sz w:val="24"/>
                <w:szCs w:val="24"/>
                <w:lang w:val="en-US"/>
              </w:rPr>
              <w:t>hasMore</w:t>
            </w:r>
            <w:r w:rsidRPr="00315916">
              <w:rPr>
                <w:rFonts w:ascii="Times New Roman" w:hAnsi="Times New Roman"/>
                <w:sz w:val="24"/>
                <w:szCs w:val="24"/>
              </w:rPr>
              <w:t xml:space="preserve"> (атрибут)</w:t>
            </w:r>
          </w:p>
        </w:tc>
        <w:tc>
          <w:tcPr>
            <w:tcW w:w="736" w:type="pct"/>
            <w:tcBorders>
              <w:top w:val="single" w:sz="4" w:space="0" w:color="auto"/>
              <w:left w:val="single" w:sz="4" w:space="0" w:color="auto"/>
              <w:bottom w:val="single" w:sz="4" w:space="0" w:color="auto"/>
              <w:right w:val="single" w:sz="4" w:space="0" w:color="auto"/>
            </w:tcBorders>
          </w:tcPr>
          <w:p w14:paraId="1ED1B5F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663" w:type="pct"/>
            <w:tcBorders>
              <w:top w:val="single" w:sz="4" w:space="0" w:color="auto"/>
              <w:left w:val="single" w:sz="4" w:space="0" w:color="auto"/>
              <w:bottom w:val="single" w:sz="4" w:space="0" w:color="auto"/>
              <w:right w:val="single" w:sz="4" w:space="0" w:color="auto"/>
            </w:tcBorders>
          </w:tcPr>
          <w:p w14:paraId="6E3F49B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boolean</w:t>
            </w:r>
          </w:p>
        </w:tc>
        <w:tc>
          <w:tcPr>
            <w:tcW w:w="1325" w:type="pct"/>
            <w:tcBorders>
              <w:top w:val="single" w:sz="4" w:space="0" w:color="auto"/>
              <w:left w:val="single" w:sz="4" w:space="0" w:color="auto"/>
              <w:bottom w:val="single" w:sz="4" w:space="0" w:color="auto"/>
              <w:right w:val="single" w:sz="4" w:space="0" w:color="auto"/>
            </w:tcBorders>
          </w:tcPr>
          <w:p w14:paraId="0CFB715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Признак конца выборки: false — достигнут конец выборки, true — после последней выгруженной сущности в выборке имеются другие.</w:t>
            </w:r>
          </w:p>
        </w:tc>
        <w:tc>
          <w:tcPr>
            <w:tcW w:w="1395" w:type="pct"/>
            <w:tcBorders>
              <w:top w:val="single" w:sz="4" w:space="0" w:color="auto"/>
              <w:left w:val="single" w:sz="4" w:space="0" w:color="auto"/>
              <w:bottom w:val="single" w:sz="4" w:space="0" w:color="auto"/>
              <w:right w:val="single" w:sz="4" w:space="0" w:color="auto"/>
            </w:tcBorders>
          </w:tcPr>
          <w:p w14:paraId="253795EF"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Признак конца выборки: false — достигнут конец выборки, true — после последней выгруженной сущности в выборке имеются другие.</w:t>
            </w:r>
          </w:p>
        </w:tc>
      </w:tr>
      <w:tr w:rsidR="0095392A" w:rsidRPr="00315916" w14:paraId="73C219A5" w14:textId="77777777" w:rsidTr="00017651">
        <w:tc>
          <w:tcPr>
            <w:tcW w:w="881" w:type="pct"/>
            <w:tcBorders>
              <w:top w:val="single" w:sz="4" w:space="0" w:color="auto"/>
              <w:left w:val="single" w:sz="4" w:space="0" w:color="auto"/>
              <w:bottom w:val="single" w:sz="4" w:space="0" w:color="auto"/>
              <w:right w:val="single" w:sz="4" w:space="0" w:color="auto"/>
            </w:tcBorders>
          </w:tcPr>
          <w:p w14:paraId="1E0ED477" w14:textId="77777777" w:rsidR="0095392A" w:rsidRPr="00315916" w:rsidRDefault="0095392A" w:rsidP="00017651">
            <w:pPr>
              <w:pStyle w:val="aff"/>
              <w:spacing w:after="0"/>
              <w:ind w:left="227"/>
              <w:rPr>
                <w:rFonts w:ascii="Times New Roman" w:hAnsi="Times New Roman"/>
                <w:sz w:val="24"/>
                <w:szCs w:val="24"/>
              </w:rPr>
            </w:pPr>
            <w:r w:rsidRPr="00315916">
              <w:rPr>
                <w:rFonts w:ascii="Times New Roman" w:hAnsi="Times New Roman"/>
                <w:sz w:val="24"/>
                <w:szCs w:val="24"/>
                <w:lang w:val="en-US"/>
              </w:rPr>
              <w:t>needReRequest</w:t>
            </w:r>
            <w:r w:rsidRPr="00315916">
              <w:rPr>
                <w:rFonts w:ascii="Times New Roman" w:hAnsi="Times New Roman"/>
                <w:sz w:val="24"/>
                <w:szCs w:val="24"/>
              </w:rPr>
              <w:t xml:space="preserve"> (атрибут)</w:t>
            </w:r>
          </w:p>
        </w:tc>
        <w:tc>
          <w:tcPr>
            <w:tcW w:w="736" w:type="pct"/>
            <w:tcBorders>
              <w:top w:val="single" w:sz="4" w:space="0" w:color="auto"/>
              <w:left w:val="single" w:sz="4" w:space="0" w:color="auto"/>
              <w:bottom w:val="single" w:sz="4" w:space="0" w:color="auto"/>
              <w:right w:val="single" w:sz="4" w:space="0" w:color="auto"/>
            </w:tcBorders>
          </w:tcPr>
          <w:p w14:paraId="39F988E3"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0..1, необязательно</w:t>
            </w:r>
          </w:p>
        </w:tc>
        <w:tc>
          <w:tcPr>
            <w:tcW w:w="663" w:type="pct"/>
            <w:tcBorders>
              <w:top w:val="single" w:sz="4" w:space="0" w:color="auto"/>
              <w:left w:val="single" w:sz="4" w:space="0" w:color="auto"/>
              <w:bottom w:val="single" w:sz="4" w:space="0" w:color="auto"/>
              <w:right w:val="single" w:sz="4" w:space="0" w:color="auto"/>
            </w:tcBorders>
          </w:tcPr>
          <w:p w14:paraId="35053406"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boolean</w:t>
            </w:r>
          </w:p>
        </w:tc>
        <w:tc>
          <w:tcPr>
            <w:tcW w:w="1325" w:type="pct"/>
            <w:tcBorders>
              <w:top w:val="single" w:sz="4" w:space="0" w:color="auto"/>
              <w:left w:val="single" w:sz="4" w:space="0" w:color="auto"/>
              <w:bottom w:val="single" w:sz="4" w:space="0" w:color="auto"/>
              <w:right w:val="single" w:sz="4" w:space="0" w:color="auto"/>
            </w:tcBorders>
          </w:tcPr>
          <w:p w14:paraId="23A98F9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true — требуется повторный запрос. В случае, если для получения ответа потребовалось задействовать внешнюю систему и ответ от нее не был получен (внешняя </w:t>
            </w:r>
            <w:r w:rsidRPr="00315916">
              <w:rPr>
                <w:rFonts w:ascii="Times New Roman" w:hAnsi="Times New Roman"/>
                <w:sz w:val="24"/>
                <w:szCs w:val="24"/>
              </w:rPr>
              <w:lastRenderedPageBreak/>
              <w:t>система недоступна либо получена ошибка).</w:t>
            </w:r>
          </w:p>
        </w:tc>
        <w:tc>
          <w:tcPr>
            <w:tcW w:w="1395" w:type="pct"/>
            <w:tcBorders>
              <w:top w:val="single" w:sz="4" w:space="0" w:color="auto"/>
              <w:left w:val="single" w:sz="4" w:space="0" w:color="auto"/>
              <w:bottom w:val="single" w:sz="4" w:space="0" w:color="auto"/>
              <w:right w:val="single" w:sz="4" w:space="0" w:color="auto"/>
            </w:tcBorders>
          </w:tcPr>
          <w:p w14:paraId="3AF568C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lastRenderedPageBreak/>
              <w:t>t</w:t>
            </w:r>
            <w:r w:rsidRPr="00315916">
              <w:rPr>
                <w:rFonts w:ascii="Times New Roman" w:hAnsi="Times New Roman"/>
                <w:sz w:val="24"/>
                <w:szCs w:val="24"/>
              </w:rPr>
              <w:t xml:space="preserve">rue — требуется повторный запрос. В случае, если для получения ответа потребовалось задействовать внешнюю систему и ответ от нее не был получен (внешняя система недоступна либо </w:t>
            </w:r>
            <w:r w:rsidRPr="00315916">
              <w:rPr>
                <w:rFonts w:ascii="Times New Roman" w:hAnsi="Times New Roman"/>
                <w:sz w:val="24"/>
                <w:szCs w:val="24"/>
              </w:rPr>
              <w:lastRenderedPageBreak/>
              <w:t>получена ошибка).</w:t>
            </w:r>
          </w:p>
        </w:tc>
      </w:tr>
      <w:tr w:rsidR="0095392A" w:rsidRPr="00315916" w14:paraId="2DB847CC" w14:textId="77777777" w:rsidTr="00017651">
        <w:tc>
          <w:tcPr>
            <w:tcW w:w="881" w:type="pct"/>
            <w:tcBorders>
              <w:top w:val="single" w:sz="4" w:space="0" w:color="auto"/>
              <w:left w:val="single" w:sz="4" w:space="0" w:color="auto"/>
              <w:bottom w:val="single" w:sz="4" w:space="0" w:color="auto"/>
              <w:right w:val="single" w:sz="4" w:space="0" w:color="auto"/>
            </w:tcBorders>
          </w:tcPr>
          <w:p w14:paraId="785ED057" w14:textId="77777777" w:rsidR="0095392A" w:rsidRPr="00315916" w:rsidRDefault="0095392A" w:rsidP="00017651">
            <w:pPr>
              <w:pStyle w:val="aff"/>
              <w:spacing w:after="0"/>
              <w:ind w:left="227"/>
              <w:rPr>
                <w:rFonts w:ascii="Times New Roman" w:hAnsi="Times New Roman"/>
                <w:sz w:val="24"/>
                <w:szCs w:val="24"/>
              </w:rPr>
            </w:pPr>
            <w:r w:rsidRPr="00315916">
              <w:rPr>
                <w:rFonts w:ascii="Times New Roman" w:hAnsi="Times New Roman"/>
                <w:sz w:val="24"/>
                <w:szCs w:val="24"/>
                <w:lang w:val="en-US"/>
              </w:rPr>
              <w:lastRenderedPageBreak/>
              <w:t>ChargeInfo</w:t>
            </w:r>
          </w:p>
        </w:tc>
        <w:tc>
          <w:tcPr>
            <w:tcW w:w="736" w:type="pct"/>
            <w:tcBorders>
              <w:top w:val="single" w:sz="4" w:space="0" w:color="auto"/>
              <w:left w:val="single" w:sz="4" w:space="0" w:color="auto"/>
              <w:bottom w:val="single" w:sz="4" w:space="0" w:color="auto"/>
              <w:right w:val="single" w:sz="4" w:space="0" w:color="auto"/>
            </w:tcBorders>
          </w:tcPr>
          <w:p w14:paraId="686B8E1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w:t>
            </w:r>
            <w:r w:rsidRPr="00315916">
              <w:rPr>
                <w:rFonts w:ascii="Times New Roman" w:hAnsi="Times New Roman"/>
                <w:sz w:val="24"/>
                <w:szCs w:val="24"/>
                <w:lang w:val="en-US"/>
              </w:rPr>
              <w:t>n</w:t>
            </w:r>
            <w:r w:rsidRPr="00315916">
              <w:rPr>
                <w:rFonts w:ascii="Times New Roman" w:hAnsi="Times New Roman"/>
                <w:sz w:val="24"/>
                <w:szCs w:val="24"/>
              </w:rPr>
              <w:t>, необязательно</w:t>
            </w:r>
          </w:p>
        </w:tc>
        <w:tc>
          <w:tcPr>
            <w:tcW w:w="663" w:type="pct"/>
            <w:tcBorders>
              <w:top w:val="single" w:sz="4" w:space="0" w:color="auto"/>
              <w:left w:val="single" w:sz="4" w:space="0" w:color="auto"/>
              <w:bottom w:val="single" w:sz="4" w:space="0" w:color="auto"/>
              <w:right w:val="single" w:sz="4" w:space="0" w:color="auto"/>
            </w:tcBorders>
          </w:tcPr>
          <w:p w14:paraId="0138002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1325" w:type="pct"/>
            <w:tcBorders>
              <w:top w:val="single" w:sz="4" w:space="0" w:color="auto"/>
              <w:left w:val="single" w:sz="4" w:space="0" w:color="auto"/>
              <w:bottom w:val="single" w:sz="4" w:space="0" w:color="auto"/>
              <w:right w:val="single" w:sz="4" w:space="0" w:color="auto"/>
            </w:tcBorders>
          </w:tcPr>
          <w:p w14:paraId="5C697C5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Данные начисления.</w:t>
            </w:r>
          </w:p>
        </w:tc>
        <w:tc>
          <w:tcPr>
            <w:tcW w:w="1395" w:type="pct"/>
            <w:tcBorders>
              <w:top w:val="single" w:sz="4" w:space="0" w:color="auto"/>
              <w:left w:val="single" w:sz="4" w:space="0" w:color="auto"/>
              <w:bottom w:val="single" w:sz="4" w:space="0" w:color="auto"/>
              <w:right w:val="single" w:sz="4" w:space="0" w:color="auto"/>
            </w:tcBorders>
          </w:tcPr>
          <w:p w14:paraId="55D37EE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Данные начисления.</w:t>
            </w:r>
          </w:p>
        </w:tc>
      </w:tr>
      <w:tr w:rsidR="0095392A" w:rsidRPr="00315916" w14:paraId="6FA544E3" w14:textId="77777777" w:rsidTr="00017651">
        <w:tc>
          <w:tcPr>
            <w:tcW w:w="881" w:type="pct"/>
            <w:tcBorders>
              <w:top w:val="single" w:sz="4" w:space="0" w:color="auto"/>
              <w:left w:val="single" w:sz="4" w:space="0" w:color="auto"/>
              <w:bottom w:val="single" w:sz="4" w:space="0" w:color="auto"/>
              <w:right w:val="single" w:sz="4" w:space="0" w:color="auto"/>
            </w:tcBorders>
          </w:tcPr>
          <w:p w14:paraId="11A73BD2" w14:textId="77777777" w:rsidR="0095392A" w:rsidRPr="00315916" w:rsidRDefault="0095392A" w:rsidP="00017651">
            <w:pPr>
              <w:pStyle w:val="aff"/>
              <w:spacing w:after="0"/>
              <w:ind w:left="340"/>
              <w:rPr>
                <w:rFonts w:ascii="Times New Roman" w:hAnsi="Times New Roman"/>
                <w:sz w:val="24"/>
                <w:szCs w:val="24"/>
                <w:lang w:val="en-US"/>
              </w:rPr>
            </w:pPr>
            <w:r w:rsidRPr="00315916">
              <w:rPr>
                <w:rFonts w:ascii="Times New Roman" w:hAnsi="Times New Roman"/>
                <w:sz w:val="24"/>
                <w:szCs w:val="24"/>
                <w:lang w:val="en-US"/>
              </w:rPr>
              <w:t>ChargeData</w:t>
            </w:r>
          </w:p>
        </w:tc>
        <w:tc>
          <w:tcPr>
            <w:tcW w:w="736" w:type="pct"/>
            <w:tcBorders>
              <w:top w:val="single" w:sz="4" w:space="0" w:color="auto"/>
              <w:left w:val="single" w:sz="4" w:space="0" w:color="auto"/>
              <w:bottom w:val="single" w:sz="4" w:space="0" w:color="auto"/>
              <w:right w:val="single" w:sz="4" w:space="0" w:color="auto"/>
            </w:tcBorders>
          </w:tcPr>
          <w:p w14:paraId="57AEB18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663" w:type="pct"/>
            <w:tcBorders>
              <w:top w:val="single" w:sz="4" w:space="0" w:color="auto"/>
              <w:left w:val="single" w:sz="4" w:space="0" w:color="auto"/>
              <w:bottom w:val="single" w:sz="4" w:space="0" w:color="auto"/>
              <w:right w:val="single" w:sz="4" w:space="0" w:color="auto"/>
            </w:tcBorders>
          </w:tcPr>
          <w:p w14:paraId="63DDFB8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Base64Binary</w:t>
            </w:r>
          </w:p>
        </w:tc>
        <w:tc>
          <w:tcPr>
            <w:tcW w:w="1325" w:type="pct"/>
            <w:tcBorders>
              <w:top w:val="single" w:sz="4" w:space="0" w:color="auto"/>
              <w:left w:val="single" w:sz="4" w:space="0" w:color="auto"/>
              <w:bottom w:val="single" w:sz="4" w:space="0" w:color="auto"/>
              <w:right w:val="single" w:sz="4" w:space="0" w:color="auto"/>
            </w:tcBorders>
          </w:tcPr>
          <w:p w14:paraId="56088386" w14:textId="69F6637E" w:rsidR="0095392A" w:rsidRPr="00315916" w:rsidRDefault="0095392A" w:rsidP="00BC5BAD">
            <w:pPr>
              <w:pStyle w:val="aff"/>
              <w:spacing w:after="0"/>
              <w:rPr>
                <w:rFonts w:ascii="Times New Roman" w:hAnsi="Times New Roman"/>
                <w:sz w:val="24"/>
                <w:szCs w:val="24"/>
              </w:rPr>
            </w:pPr>
            <w:r w:rsidRPr="00315916">
              <w:rPr>
                <w:rFonts w:ascii="Times New Roman" w:hAnsi="Times New Roman"/>
                <w:sz w:val="24"/>
                <w:szCs w:val="24"/>
              </w:rPr>
              <w:t xml:space="preserve">Данные начисления, полученные при </w:t>
            </w:r>
            <w:r w:rsidR="00BC5BAD" w:rsidRPr="00315916">
              <w:rPr>
                <w:rFonts w:ascii="Times New Roman" w:hAnsi="Times New Roman"/>
                <w:sz w:val="24"/>
                <w:szCs w:val="24"/>
              </w:rPr>
              <w:t xml:space="preserve">предоставлении информации </w:t>
            </w:r>
            <w:r w:rsidRPr="00315916">
              <w:rPr>
                <w:rFonts w:ascii="Times New Roman" w:hAnsi="Times New Roman"/>
                <w:sz w:val="24"/>
                <w:szCs w:val="24"/>
              </w:rPr>
              <w:t>от АН/ГАН.</w:t>
            </w:r>
          </w:p>
        </w:tc>
        <w:tc>
          <w:tcPr>
            <w:tcW w:w="1395" w:type="pct"/>
            <w:tcBorders>
              <w:top w:val="single" w:sz="4" w:space="0" w:color="auto"/>
              <w:left w:val="single" w:sz="4" w:space="0" w:color="auto"/>
              <w:bottom w:val="single" w:sz="4" w:space="0" w:color="auto"/>
              <w:right w:val="single" w:sz="4" w:space="0" w:color="auto"/>
            </w:tcBorders>
          </w:tcPr>
          <w:p w14:paraId="1FAA9F12" w14:textId="2C53C6D8" w:rsidR="0095392A" w:rsidRPr="00315916" w:rsidRDefault="0095392A" w:rsidP="00BC5BAD">
            <w:pPr>
              <w:pStyle w:val="aff"/>
              <w:spacing w:after="0"/>
              <w:rPr>
                <w:rFonts w:ascii="Times New Roman" w:hAnsi="Times New Roman"/>
                <w:sz w:val="24"/>
                <w:szCs w:val="24"/>
              </w:rPr>
            </w:pPr>
            <w:r w:rsidRPr="00315916">
              <w:rPr>
                <w:rFonts w:ascii="Times New Roman" w:hAnsi="Times New Roman"/>
                <w:sz w:val="24"/>
                <w:szCs w:val="24"/>
              </w:rPr>
              <w:t xml:space="preserve">Данные начисления, полученные при </w:t>
            </w:r>
            <w:r w:rsidR="00BC5BAD" w:rsidRPr="00315916">
              <w:rPr>
                <w:rFonts w:ascii="Times New Roman" w:hAnsi="Times New Roman"/>
                <w:sz w:val="24"/>
                <w:szCs w:val="24"/>
              </w:rPr>
              <w:t xml:space="preserve">предоставлении информации </w:t>
            </w:r>
            <w:r w:rsidRPr="00315916">
              <w:rPr>
                <w:rFonts w:ascii="Times New Roman" w:hAnsi="Times New Roman"/>
                <w:sz w:val="24"/>
                <w:szCs w:val="24"/>
              </w:rPr>
              <w:t>от АН/ГАН.</w:t>
            </w:r>
          </w:p>
        </w:tc>
      </w:tr>
      <w:tr w:rsidR="0095392A" w:rsidRPr="00315916" w14:paraId="2AC431D5" w14:textId="77777777" w:rsidTr="00017651">
        <w:tc>
          <w:tcPr>
            <w:tcW w:w="881" w:type="pct"/>
            <w:tcBorders>
              <w:top w:val="single" w:sz="4" w:space="0" w:color="auto"/>
              <w:left w:val="single" w:sz="4" w:space="0" w:color="auto"/>
              <w:bottom w:val="single" w:sz="4" w:space="0" w:color="auto"/>
              <w:right w:val="single" w:sz="4" w:space="0" w:color="auto"/>
            </w:tcBorders>
          </w:tcPr>
          <w:p w14:paraId="3250A004" w14:textId="77777777" w:rsidR="0095392A" w:rsidRPr="00315916" w:rsidRDefault="0095392A" w:rsidP="00017651">
            <w:pPr>
              <w:pStyle w:val="aff"/>
              <w:spacing w:after="0"/>
              <w:ind w:left="340"/>
              <w:rPr>
                <w:rFonts w:ascii="Times New Roman" w:hAnsi="Times New Roman"/>
                <w:sz w:val="24"/>
                <w:szCs w:val="24"/>
              </w:rPr>
            </w:pPr>
            <w:r w:rsidRPr="00315916">
              <w:rPr>
                <w:rFonts w:ascii="Times New Roman" w:hAnsi="Times New Roman"/>
                <w:sz w:val="24"/>
                <w:szCs w:val="24"/>
                <w:lang w:val="en-US"/>
              </w:rPr>
              <w:t>ChargeSignature</w:t>
            </w:r>
          </w:p>
        </w:tc>
        <w:tc>
          <w:tcPr>
            <w:tcW w:w="736" w:type="pct"/>
            <w:tcBorders>
              <w:top w:val="single" w:sz="4" w:space="0" w:color="auto"/>
              <w:left w:val="single" w:sz="4" w:space="0" w:color="auto"/>
              <w:bottom w:val="single" w:sz="4" w:space="0" w:color="auto"/>
              <w:right w:val="single" w:sz="4" w:space="0" w:color="auto"/>
            </w:tcBorders>
          </w:tcPr>
          <w:p w14:paraId="5A17947D"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663" w:type="pct"/>
            <w:tcBorders>
              <w:top w:val="single" w:sz="4" w:space="0" w:color="auto"/>
              <w:left w:val="single" w:sz="4" w:space="0" w:color="auto"/>
              <w:bottom w:val="single" w:sz="4" w:space="0" w:color="auto"/>
              <w:right w:val="single" w:sz="4" w:space="0" w:color="auto"/>
            </w:tcBorders>
          </w:tcPr>
          <w:p w14:paraId="55A873D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Base</w:t>
            </w:r>
            <w:r w:rsidRPr="00315916">
              <w:rPr>
                <w:rFonts w:ascii="Times New Roman" w:hAnsi="Times New Roman"/>
                <w:sz w:val="24"/>
                <w:szCs w:val="24"/>
              </w:rPr>
              <w:t>64</w:t>
            </w:r>
            <w:r w:rsidRPr="00315916">
              <w:rPr>
                <w:rFonts w:ascii="Times New Roman" w:hAnsi="Times New Roman"/>
                <w:sz w:val="24"/>
                <w:szCs w:val="24"/>
                <w:lang w:val="en-US"/>
              </w:rPr>
              <w:t>Binary</w:t>
            </w:r>
          </w:p>
        </w:tc>
        <w:tc>
          <w:tcPr>
            <w:tcW w:w="1325" w:type="pct"/>
            <w:tcBorders>
              <w:top w:val="single" w:sz="4" w:space="0" w:color="auto"/>
              <w:left w:val="single" w:sz="4" w:space="0" w:color="auto"/>
              <w:bottom w:val="single" w:sz="4" w:space="0" w:color="auto"/>
              <w:right w:val="single" w:sz="4" w:space="0" w:color="auto"/>
            </w:tcBorders>
          </w:tcPr>
          <w:p w14:paraId="3A713003" w14:textId="207FF2C9"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Данные файла ЭП начисления, переданного от АН/ГАН в </w:t>
            </w:r>
            <w:r w:rsidR="008B37B4" w:rsidRPr="00315916">
              <w:rPr>
                <w:rFonts w:ascii="Times New Roman" w:hAnsi="Times New Roman"/>
                <w:sz w:val="24"/>
                <w:szCs w:val="24"/>
              </w:rPr>
              <w:t>ГИС ГМП</w:t>
            </w:r>
            <w:r w:rsidRPr="00315916">
              <w:rPr>
                <w:rFonts w:ascii="Times New Roman" w:hAnsi="Times New Roman"/>
                <w:sz w:val="24"/>
                <w:szCs w:val="24"/>
              </w:rPr>
              <w:t xml:space="preserve">. </w:t>
            </w:r>
          </w:p>
        </w:tc>
        <w:tc>
          <w:tcPr>
            <w:tcW w:w="1395" w:type="pct"/>
            <w:tcBorders>
              <w:top w:val="single" w:sz="4" w:space="0" w:color="auto"/>
              <w:left w:val="single" w:sz="4" w:space="0" w:color="auto"/>
              <w:bottom w:val="single" w:sz="4" w:space="0" w:color="auto"/>
              <w:right w:val="single" w:sz="4" w:space="0" w:color="auto"/>
            </w:tcBorders>
          </w:tcPr>
          <w:p w14:paraId="234BB750" w14:textId="5DC81C7F"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Данные файла ЭП начисления, переданного от АН/ГАН в </w:t>
            </w:r>
            <w:r w:rsidR="008B37B4" w:rsidRPr="00315916">
              <w:rPr>
                <w:rFonts w:ascii="Times New Roman" w:hAnsi="Times New Roman"/>
                <w:sz w:val="24"/>
                <w:szCs w:val="24"/>
              </w:rPr>
              <w:t>ГИС ГМП</w:t>
            </w:r>
            <w:r w:rsidRPr="00315916">
              <w:rPr>
                <w:rFonts w:ascii="Times New Roman" w:hAnsi="Times New Roman"/>
                <w:sz w:val="24"/>
                <w:szCs w:val="24"/>
              </w:rPr>
              <w:t xml:space="preserve">. </w:t>
            </w:r>
          </w:p>
        </w:tc>
      </w:tr>
      <w:tr w:rsidR="0095392A" w:rsidRPr="00315916" w14:paraId="35DC75B3" w14:textId="77777777" w:rsidTr="00017651">
        <w:tc>
          <w:tcPr>
            <w:tcW w:w="881" w:type="pct"/>
            <w:tcBorders>
              <w:top w:val="single" w:sz="4" w:space="0" w:color="auto"/>
              <w:left w:val="single" w:sz="4" w:space="0" w:color="auto"/>
              <w:bottom w:val="single" w:sz="4" w:space="0" w:color="auto"/>
              <w:right w:val="single" w:sz="4" w:space="0" w:color="auto"/>
            </w:tcBorders>
          </w:tcPr>
          <w:p w14:paraId="43B893F1" w14:textId="77777777" w:rsidR="0095392A" w:rsidRPr="00315916" w:rsidRDefault="0095392A" w:rsidP="00017651">
            <w:pPr>
              <w:pStyle w:val="aff"/>
              <w:spacing w:after="0"/>
              <w:ind w:left="340"/>
              <w:rPr>
                <w:rFonts w:ascii="Times New Roman" w:hAnsi="Times New Roman"/>
                <w:sz w:val="24"/>
                <w:szCs w:val="24"/>
                <w:lang w:val="en-US"/>
              </w:rPr>
            </w:pPr>
            <w:r w:rsidRPr="00315916">
              <w:rPr>
                <w:rFonts w:ascii="Times New Roman" w:hAnsi="Times New Roman"/>
                <w:sz w:val="24"/>
                <w:szCs w:val="24"/>
                <w:lang w:val="en-US"/>
              </w:rPr>
              <w:t>AmountToPay</w:t>
            </w:r>
          </w:p>
        </w:tc>
        <w:tc>
          <w:tcPr>
            <w:tcW w:w="736" w:type="pct"/>
            <w:tcBorders>
              <w:top w:val="single" w:sz="4" w:space="0" w:color="auto"/>
              <w:left w:val="single" w:sz="4" w:space="0" w:color="auto"/>
              <w:bottom w:val="single" w:sz="4" w:space="0" w:color="auto"/>
              <w:right w:val="single" w:sz="4" w:space="0" w:color="auto"/>
            </w:tcBorders>
          </w:tcPr>
          <w:p w14:paraId="1B105D0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663" w:type="pct"/>
            <w:tcBorders>
              <w:top w:val="single" w:sz="4" w:space="0" w:color="auto"/>
              <w:left w:val="single" w:sz="4" w:space="0" w:color="auto"/>
              <w:bottom w:val="single" w:sz="4" w:space="0" w:color="auto"/>
              <w:right w:val="single" w:sz="4" w:space="0" w:color="auto"/>
            </w:tcBorders>
          </w:tcPr>
          <w:p w14:paraId="5DCE3654"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long</w:t>
            </w:r>
          </w:p>
        </w:tc>
        <w:tc>
          <w:tcPr>
            <w:tcW w:w="1325" w:type="pct"/>
            <w:tcBorders>
              <w:top w:val="single" w:sz="4" w:space="0" w:color="auto"/>
              <w:left w:val="single" w:sz="4" w:space="0" w:color="auto"/>
              <w:bottom w:val="single" w:sz="4" w:space="0" w:color="auto"/>
              <w:right w:val="single" w:sz="4" w:space="0" w:color="auto"/>
            </w:tcBorders>
          </w:tcPr>
          <w:p w14:paraId="4B070B5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Остаток суммы подлежащей оплате, указанной в начислении (в копейках).</w:t>
            </w:r>
          </w:p>
        </w:tc>
        <w:tc>
          <w:tcPr>
            <w:tcW w:w="1395" w:type="pct"/>
            <w:tcBorders>
              <w:top w:val="single" w:sz="4" w:space="0" w:color="auto"/>
              <w:left w:val="single" w:sz="4" w:space="0" w:color="auto"/>
              <w:bottom w:val="single" w:sz="4" w:space="0" w:color="auto"/>
              <w:right w:val="single" w:sz="4" w:space="0" w:color="auto"/>
            </w:tcBorders>
          </w:tcPr>
          <w:p w14:paraId="684B8FE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Остаток суммы подлежащей оплате, указанной в начислении (в копейках). При переплате начисления принимает отрицательное значение; при полной оплате — значение «0».</w:t>
            </w:r>
          </w:p>
        </w:tc>
      </w:tr>
      <w:tr w:rsidR="0095392A" w:rsidRPr="00315916" w14:paraId="5AD767B6" w14:textId="77777777" w:rsidTr="00017651">
        <w:tc>
          <w:tcPr>
            <w:tcW w:w="881" w:type="pct"/>
            <w:tcBorders>
              <w:top w:val="single" w:sz="4" w:space="0" w:color="auto"/>
              <w:left w:val="single" w:sz="4" w:space="0" w:color="auto"/>
              <w:bottom w:val="single" w:sz="4" w:space="0" w:color="auto"/>
              <w:right w:val="single" w:sz="4" w:space="0" w:color="auto"/>
            </w:tcBorders>
          </w:tcPr>
          <w:p w14:paraId="659C1344" w14:textId="77777777" w:rsidR="0095392A" w:rsidRPr="00315916" w:rsidRDefault="0095392A" w:rsidP="00017651">
            <w:pPr>
              <w:pStyle w:val="aff"/>
              <w:spacing w:after="0"/>
              <w:ind w:left="340"/>
              <w:rPr>
                <w:rFonts w:ascii="Times New Roman" w:hAnsi="Times New Roman"/>
                <w:sz w:val="24"/>
                <w:szCs w:val="24"/>
                <w:lang w:val="en-US"/>
              </w:rPr>
            </w:pPr>
            <w:r w:rsidRPr="00315916">
              <w:rPr>
                <w:rFonts w:ascii="Times New Roman" w:hAnsi="Times New Roman"/>
                <w:sz w:val="24"/>
                <w:szCs w:val="24"/>
                <w:lang w:val="en-US"/>
              </w:rPr>
              <w:t>QuittanceWithPaymentStatus</w:t>
            </w:r>
          </w:p>
        </w:tc>
        <w:tc>
          <w:tcPr>
            <w:tcW w:w="736" w:type="pct"/>
            <w:tcBorders>
              <w:top w:val="single" w:sz="4" w:space="0" w:color="auto"/>
              <w:left w:val="single" w:sz="4" w:space="0" w:color="auto"/>
              <w:bottom w:val="single" w:sz="4" w:space="0" w:color="auto"/>
              <w:right w:val="single" w:sz="4" w:space="0" w:color="auto"/>
            </w:tcBorders>
          </w:tcPr>
          <w:p w14:paraId="2F9BFD3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663" w:type="pct"/>
            <w:tcBorders>
              <w:top w:val="single" w:sz="4" w:space="0" w:color="auto"/>
              <w:left w:val="single" w:sz="4" w:space="0" w:color="auto"/>
              <w:bottom w:val="single" w:sz="4" w:space="0" w:color="auto"/>
              <w:right w:val="single" w:sz="4" w:space="0" w:color="auto"/>
            </w:tcBorders>
          </w:tcPr>
          <w:p w14:paraId="0E4E9EF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1325" w:type="pct"/>
            <w:tcBorders>
              <w:top w:val="single" w:sz="4" w:space="0" w:color="auto"/>
              <w:left w:val="single" w:sz="4" w:space="0" w:color="auto"/>
              <w:bottom w:val="single" w:sz="4" w:space="0" w:color="auto"/>
              <w:right w:val="single" w:sz="4" w:space="0" w:color="auto"/>
            </w:tcBorders>
          </w:tcPr>
          <w:p w14:paraId="793658F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заполняется для данного запроса.</w:t>
            </w:r>
          </w:p>
        </w:tc>
        <w:tc>
          <w:tcPr>
            <w:tcW w:w="1395" w:type="pct"/>
            <w:tcBorders>
              <w:top w:val="single" w:sz="4" w:space="0" w:color="auto"/>
              <w:left w:val="single" w:sz="4" w:space="0" w:color="auto"/>
              <w:bottom w:val="single" w:sz="4" w:space="0" w:color="auto"/>
              <w:right w:val="single" w:sz="4" w:space="0" w:color="auto"/>
            </w:tcBorders>
          </w:tcPr>
          <w:p w14:paraId="34FF6AF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Статус квитирования с платежами (заполнен всегда).</w:t>
            </w:r>
          </w:p>
          <w:p w14:paraId="45B6ABB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Возможные значения:</w:t>
            </w:r>
          </w:p>
          <w:p w14:paraId="0BE76C1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 сквитировано;</w:t>
            </w:r>
          </w:p>
          <w:p w14:paraId="482AA6E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2 — предварительно сквитировано;</w:t>
            </w:r>
          </w:p>
          <w:p w14:paraId="275242D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3 — не сквитировано;</w:t>
            </w:r>
          </w:p>
          <w:p w14:paraId="21090B69" w14:textId="77777777" w:rsidR="00D24318"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4 — сквитировано с отсутствующим в системе платежом</w:t>
            </w:r>
            <w:r w:rsidR="00D24318" w:rsidRPr="00315916">
              <w:rPr>
                <w:rFonts w:ascii="Times New Roman" w:hAnsi="Times New Roman"/>
                <w:sz w:val="24"/>
                <w:szCs w:val="24"/>
              </w:rPr>
              <w:t>;</w:t>
            </w:r>
          </w:p>
          <w:p w14:paraId="19D9FD4E" w14:textId="736AFD7A" w:rsidR="0095392A" w:rsidRPr="00315916" w:rsidRDefault="00F72371" w:rsidP="00D24318">
            <w:pPr>
              <w:pStyle w:val="aff"/>
              <w:spacing w:after="0"/>
              <w:rPr>
                <w:rFonts w:ascii="Times New Roman" w:hAnsi="Times New Roman"/>
                <w:sz w:val="24"/>
                <w:szCs w:val="24"/>
              </w:rPr>
            </w:pPr>
            <w:r w:rsidRPr="00315916">
              <w:rPr>
                <w:rFonts w:ascii="Times New Roman" w:hAnsi="Times New Roman"/>
                <w:sz w:val="24"/>
                <w:szCs w:val="24"/>
              </w:rPr>
              <w:t xml:space="preserve">5 – принудительно сквитировано по </w:t>
            </w:r>
            <w:r w:rsidRPr="00315916">
              <w:rPr>
                <w:rFonts w:ascii="Times New Roman" w:hAnsi="Times New Roman"/>
                <w:sz w:val="24"/>
                <w:szCs w:val="24"/>
              </w:rPr>
              <w:lastRenderedPageBreak/>
              <w:t>инициативе АН/ГАН с платежом.</w:t>
            </w:r>
          </w:p>
        </w:tc>
      </w:tr>
      <w:tr w:rsidR="0095392A" w:rsidRPr="00315916" w14:paraId="6E47C3A5" w14:textId="77777777" w:rsidTr="00017651">
        <w:tc>
          <w:tcPr>
            <w:tcW w:w="881" w:type="pct"/>
            <w:tcBorders>
              <w:top w:val="single" w:sz="4" w:space="0" w:color="auto"/>
              <w:left w:val="single" w:sz="4" w:space="0" w:color="auto"/>
              <w:bottom w:val="single" w:sz="4" w:space="0" w:color="auto"/>
              <w:right w:val="single" w:sz="4" w:space="0" w:color="auto"/>
            </w:tcBorders>
          </w:tcPr>
          <w:p w14:paraId="14B28ACF" w14:textId="77777777" w:rsidR="0095392A" w:rsidRPr="00315916" w:rsidRDefault="0095392A" w:rsidP="00017651">
            <w:pPr>
              <w:pStyle w:val="aff"/>
              <w:spacing w:after="0"/>
              <w:ind w:left="340"/>
              <w:rPr>
                <w:rFonts w:ascii="Times New Roman" w:hAnsi="Times New Roman"/>
                <w:sz w:val="24"/>
                <w:szCs w:val="24"/>
                <w:lang w:val="en-US"/>
              </w:rPr>
            </w:pPr>
            <w:r w:rsidRPr="00315916">
              <w:rPr>
                <w:rFonts w:ascii="Times New Roman" w:hAnsi="Times New Roman"/>
                <w:sz w:val="24"/>
                <w:szCs w:val="24"/>
                <w:lang w:val="en-US"/>
              </w:rPr>
              <w:lastRenderedPageBreak/>
              <w:t>IsRevoked</w:t>
            </w:r>
          </w:p>
        </w:tc>
        <w:tc>
          <w:tcPr>
            <w:tcW w:w="736" w:type="pct"/>
            <w:tcBorders>
              <w:top w:val="single" w:sz="4" w:space="0" w:color="auto"/>
              <w:left w:val="single" w:sz="4" w:space="0" w:color="auto"/>
              <w:bottom w:val="single" w:sz="4" w:space="0" w:color="auto"/>
              <w:right w:val="single" w:sz="4" w:space="0" w:color="auto"/>
            </w:tcBorders>
          </w:tcPr>
          <w:p w14:paraId="2083EAF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663" w:type="pct"/>
            <w:tcBorders>
              <w:top w:val="single" w:sz="4" w:space="0" w:color="auto"/>
              <w:left w:val="single" w:sz="4" w:space="0" w:color="auto"/>
              <w:bottom w:val="single" w:sz="4" w:space="0" w:color="auto"/>
              <w:right w:val="single" w:sz="4" w:space="0" w:color="auto"/>
            </w:tcBorders>
          </w:tcPr>
          <w:p w14:paraId="7FD8B47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boolean</w:t>
            </w:r>
          </w:p>
        </w:tc>
        <w:tc>
          <w:tcPr>
            <w:tcW w:w="1325" w:type="pct"/>
            <w:tcBorders>
              <w:top w:val="single" w:sz="4" w:space="0" w:color="auto"/>
              <w:left w:val="single" w:sz="4" w:space="0" w:color="auto"/>
              <w:bottom w:val="single" w:sz="4" w:space="0" w:color="auto"/>
              <w:right w:val="single" w:sz="4" w:space="0" w:color="auto"/>
            </w:tcBorders>
          </w:tcPr>
          <w:p w14:paraId="378FB9F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заполняется для данного запроса. Возвращаются только действующие неоплаченные начисления / частично оплаченные.</w:t>
            </w:r>
          </w:p>
        </w:tc>
        <w:tc>
          <w:tcPr>
            <w:tcW w:w="1395" w:type="pct"/>
            <w:tcBorders>
              <w:top w:val="single" w:sz="4" w:space="0" w:color="auto"/>
              <w:left w:val="single" w:sz="4" w:space="0" w:color="auto"/>
              <w:bottom w:val="single" w:sz="4" w:space="0" w:color="auto"/>
              <w:right w:val="single" w:sz="4" w:space="0" w:color="auto"/>
            </w:tcBorders>
          </w:tcPr>
          <w:p w14:paraId="1FDEA52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Показатель аннулированного начисления.</w:t>
            </w:r>
          </w:p>
          <w:p w14:paraId="3B71BFC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Возможные значения:</w:t>
            </w:r>
          </w:p>
          <w:p w14:paraId="15D5FDA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true</w:t>
            </w:r>
            <w:r w:rsidRPr="00315916">
              <w:rPr>
                <w:rFonts w:ascii="Times New Roman" w:hAnsi="Times New Roman"/>
                <w:sz w:val="24"/>
                <w:szCs w:val="24"/>
              </w:rPr>
              <w:t xml:space="preserve"> — начисление аннулировано;</w:t>
            </w:r>
          </w:p>
          <w:p w14:paraId="4D70751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false</w:t>
            </w:r>
            <w:r w:rsidRPr="00315916">
              <w:rPr>
                <w:rFonts w:ascii="Times New Roman" w:hAnsi="Times New Roman"/>
                <w:sz w:val="24"/>
                <w:szCs w:val="24"/>
              </w:rPr>
              <w:t xml:space="preserve"> — начисление действующее.</w:t>
            </w:r>
          </w:p>
        </w:tc>
      </w:tr>
      <w:tr w:rsidR="0095392A" w:rsidRPr="00315916" w14:paraId="309F3D79" w14:textId="77777777" w:rsidTr="00017651">
        <w:tc>
          <w:tcPr>
            <w:tcW w:w="881" w:type="pct"/>
            <w:tcBorders>
              <w:top w:val="single" w:sz="4" w:space="0" w:color="auto"/>
              <w:left w:val="single" w:sz="4" w:space="0" w:color="auto"/>
              <w:bottom w:val="single" w:sz="4" w:space="0" w:color="auto"/>
              <w:right w:val="single" w:sz="4" w:space="0" w:color="auto"/>
            </w:tcBorders>
          </w:tcPr>
          <w:p w14:paraId="5229932A" w14:textId="77777777" w:rsidR="0095392A" w:rsidRPr="00315916" w:rsidRDefault="0095392A" w:rsidP="00017651">
            <w:pPr>
              <w:pStyle w:val="aff"/>
              <w:spacing w:after="0"/>
              <w:ind w:left="340"/>
              <w:rPr>
                <w:rFonts w:ascii="Times New Roman" w:hAnsi="Times New Roman"/>
                <w:sz w:val="24"/>
                <w:szCs w:val="24"/>
              </w:rPr>
            </w:pPr>
            <w:r w:rsidRPr="00315916">
              <w:rPr>
                <w:rFonts w:ascii="Times New Roman" w:hAnsi="Times New Roman"/>
                <w:sz w:val="24"/>
                <w:szCs w:val="24"/>
                <w:lang w:val="en-US"/>
              </w:rPr>
              <w:t>date</w:t>
            </w:r>
            <w:r w:rsidRPr="00315916">
              <w:rPr>
                <w:rFonts w:ascii="Times New Roman" w:hAnsi="Times New Roman"/>
                <w:sz w:val="24"/>
                <w:szCs w:val="24"/>
              </w:rPr>
              <w:t xml:space="preserve"> (атрибут)</w:t>
            </w:r>
          </w:p>
        </w:tc>
        <w:tc>
          <w:tcPr>
            <w:tcW w:w="736" w:type="pct"/>
            <w:tcBorders>
              <w:top w:val="single" w:sz="4" w:space="0" w:color="auto"/>
              <w:left w:val="single" w:sz="4" w:space="0" w:color="auto"/>
              <w:bottom w:val="single" w:sz="4" w:space="0" w:color="auto"/>
              <w:right w:val="single" w:sz="4" w:space="0" w:color="auto"/>
            </w:tcBorders>
          </w:tcPr>
          <w:p w14:paraId="1FFFA6C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663" w:type="pct"/>
            <w:tcBorders>
              <w:top w:val="single" w:sz="4" w:space="0" w:color="auto"/>
              <w:left w:val="single" w:sz="4" w:space="0" w:color="auto"/>
              <w:bottom w:val="single" w:sz="4" w:space="0" w:color="auto"/>
              <w:right w:val="single" w:sz="4" w:space="0" w:color="auto"/>
            </w:tcBorders>
          </w:tcPr>
          <w:p w14:paraId="2DADBEB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dateTime</w:t>
            </w:r>
          </w:p>
        </w:tc>
        <w:tc>
          <w:tcPr>
            <w:tcW w:w="1325" w:type="pct"/>
            <w:tcBorders>
              <w:top w:val="single" w:sz="4" w:space="0" w:color="auto"/>
              <w:left w:val="single" w:sz="4" w:space="0" w:color="auto"/>
              <w:bottom w:val="single" w:sz="4" w:space="0" w:color="auto"/>
              <w:right w:val="single" w:sz="4" w:space="0" w:color="auto"/>
            </w:tcBorders>
          </w:tcPr>
          <w:p w14:paraId="7D7A429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заполняется для данного запроса.</w:t>
            </w:r>
          </w:p>
        </w:tc>
        <w:tc>
          <w:tcPr>
            <w:tcW w:w="1395" w:type="pct"/>
            <w:tcBorders>
              <w:top w:val="single" w:sz="4" w:space="0" w:color="auto"/>
              <w:left w:val="single" w:sz="4" w:space="0" w:color="auto"/>
              <w:bottom w:val="single" w:sz="4" w:space="0" w:color="auto"/>
              <w:right w:val="single" w:sz="4" w:space="0" w:color="auto"/>
            </w:tcBorders>
          </w:tcPr>
          <w:p w14:paraId="5659084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Дата аннулирования начисления</w:t>
            </w:r>
          </w:p>
        </w:tc>
      </w:tr>
    </w:tbl>
    <w:p w14:paraId="68060ED7" w14:textId="034A5825"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В случае возникновения ошибки при обработке запроса на </w:t>
      </w:r>
      <w:r w:rsidR="00FD3FBC" w:rsidRPr="00315916">
        <w:rPr>
          <w:rFonts w:ascii="Times New Roman" w:hAnsi="Times New Roman"/>
          <w:sz w:val="28"/>
          <w:szCs w:val="28"/>
        </w:rPr>
        <w:t>получение участником информации, необходимой для уплаты денежных средств,</w:t>
      </w:r>
      <w:r w:rsidRPr="00315916">
        <w:rPr>
          <w:rFonts w:ascii="Times New Roman" w:hAnsi="Times New Roman"/>
          <w:sz w:val="28"/>
          <w:szCs w:val="28"/>
        </w:rPr>
        <w:t xml:space="preserve"> код ошибки возвращается в сообщении ответа в теге </w:t>
      </w:r>
      <w:r w:rsidRPr="00315916">
        <w:rPr>
          <w:rFonts w:ascii="Times New Roman" w:hAnsi="Times New Roman"/>
          <w:i/>
          <w:sz w:val="28"/>
          <w:szCs w:val="28"/>
        </w:rPr>
        <w:t>AppData/ResponseMessage/</w:t>
      </w:r>
      <w:r w:rsidRPr="00315916">
        <w:rPr>
          <w:rFonts w:ascii="Times New Roman" w:hAnsi="Times New Roman"/>
          <w:i/>
          <w:sz w:val="28"/>
          <w:szCs w:val="28"/>
          <w:lang w:val="en-US"/>
        </w:rPr>
        <w:t>Ticket</w:t>
      </w:r>
      <w:r w:rsidRPr="00315916">
        <w:rPr>
          <w:rFonts w:ascii="Times New Roman" w:hAnsi="Times New Roman"/>
          <w:i/>
          <w:sz w:val="28"/>
          <w:szCs w:val="28"/>
        </w:rPr>
        <w:t>/RequestProcessResult</w:t>
      </w:r>
      <w:r w:rsidRPr="00315916">
        <w:rPr>
          <w:rFonts w:ascii="Times New Roman" w:hAnsi="Times New Roman"/>
          <w:sz w:val="28"/>
          <w:szCs w:val="28"/>
        </w:rPr>
        <w:t xml:space="preserve">, имеющем тип данных </w:t>
      </w:r>
      <w:r w:rsidRPr="00315916">
        <w:rPr>
          <w:rFonts w:ascii="Times New Roman" w:hAnsi="Times New Roman"/>
          <w:i/>
          <w:sz w:val="28"/>
          <w:szCs w:val="28"/>
          <w:lang w:val="en-US"/>
        </w:rPr>
        <w:t>ResultInfo</w:t>
      </w:r>
      <w:r w:rsidRPr="00315916">
        <w:rPr>
          <w:rFonts w:ascii="Times New Roman" w:hAnsi="Times New Roman"/>
          <w:sz w:val="28"/>
          <w:szCs w:val="28"/>
        </w:rPr>
        <w:t xml:space="preserve">, который описан в подпункте </w:t>
      </w:r>
      <w:r w:rsidRPr="00315916">
        <w:rPr>
          <w:rFonts w:ascii="Times New Roman" w:hAnsi="Times New Roman"/>
        </w:rPr>
        <w:fldChar w:fldCharType="begin"/>
      </w:r>
      <w:r w:rsidRPr="00315916">
        <w:rPr>
          <w:rFonts w:ascii="Times New Roman" w:hAnsi="Times New Roman"/>
        </w:rPr>
        <w:instrText xml:space="preserve"> REF _Ref375764145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5.2.3</w:t>
      </w:r>
      <w:r w:rsidRPr="00315916">
        <w:rPr>
          <w:rFonts w:ascii="Times New Roman" w:hAnsi="Times New Roman"/>
        </w:rPr>
        <w:fldChar w:fldCharType="end"/>
      </w:r>
      <w:r w:rsidRPr="00315916">
        <w:rPr>
          <w:rFonts w:ascii="Times New Roman" w:hAnsi="Times New Roman"/>
          <w:sz w:val="28"/>
          <w:szCs w:val="28"/>
        </w:rPr>
        <w:t>.</w:t>
      </w:r>
    </w:p>
    <w:p w14:paraId="258D05F6" w14:textId="756CB0AD" w:rsidR="0095392A" w:rsidRPr="00315916" w:rsidRDefault="0095392A" w:rsidP="0050277B">
      <w:pPr>
        <w:pStyle w:val="42"/>
        <w:numPr>
          <w:ilvl w:val="3"/>
          <w:numId w:val="5"/>
        </w:numPr>
        <w:jc w:val="both"/>
      </w:pPr>
      <w:bookmarkStart w:id="637" w:name="_Toc484005149"/>
      <w:bookmarkStart w:id="638" w:name="_Toc484014556"/>
      <w:bookmarkStart w:id="639" w:name="_Toc484014893"/>
      <w:bookmarkStart w:id="640" w:name="_Toc484015067"/>
      <w:bookmarkStart w:id="641" w:name="_Toc484005150"/>
      <w:bookmarkStart w:id="642" w:name="_Toc484014557"/>
      <w:bookmarkStart w:id="643" w:name="_Toc484014894"/>
      <w:bookmarkStart w:id="644" w:name="_Toc484015068"/>
      <w:bookmarkStart w:id="645" w:name="_Toc484005151"/>
      <w:bookmarkStart w:id="646" w:name="_Toc484014558"/>
      <w:bookmarkStart w:id="647" w:name="_Toc484014895"/>
      <w:bookmarkStart w:id="648" w:name="_Toc484015069"/>
      <w:bookmarkStart w:id="649" w:name="_Toc484005152"/>
      <w:bookmarkStart w:id="650" w:name="_Toc484014559"/>
      <w:bookmarkStart w:id="651" w:name="_Toc484014896"/>
      <w:bookmarkStart w:id="652" w:name="_Toc484015070"/>
      <w:bookmarkStart w:id="653" w:name="_Toc484005153"/>
      <w:bookmarkStart w:id="654" w:name="_Toc484014560"/>
      <w:bookmarkStart w:id="655" w:name="_Toc484014897"/>
      <w:bookmarkStart w:id="656" w:name="_Toc484015071"/>
      <w:bookmarkStart w:id="657" w:name="_Toc484005154"/>
      <w:bookmarkStart w:id="658" w:name="_Toc484014561"/>
      <w:bookmarkStart w:id="659" w:name="_Toc484014898"/>
      <w:bookmarkStart w:id="660" w:name="_Toc484015072"/>
      <w:bookmarkStart w:id="661" w:name="_Toc484005155"/>
      <w:bookmarkStart w:id="662" w:name="_Toc484014562"/>
      <w:bookmarkStart w:id="663" w:name="_Toc484014899"/>
      <w:bookmarkStart w:id="664" w:name="_Toc484015073"/>
      <w:bookmarkStart w:id="665" w:name="_Toc412042055"/>
      <w:bookmarkStart w:id="666" w:name="_Toc484102000"/>
      <w:bookmarkStart w:id="667" w:name="_Ref375769823"/>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315916">
        <w:t xml:space="preserve">Формат ответа на запрос </w:t>
      </w:r>
      <w:bookmarkEnd w:id="665"/>
      <w:r w:rsidR="00F2738D" w:rsidRPr="00315916">
        <w:t>информации об уплате денежных средств</w:t>
      </w:r>
      <w:r w:rsidR="005758C2" w:rsidRPr="00315916">
        <w:t xml:space="preserve"> из </w:t>
      </w:r>
      <w:r w:rsidR="008B37B4" w:rsidRPr="00315916">
        <w:t>ГИС ГМП</w:t>
      </w:r>
      <w:bookmarkEnd w:id="666"/>
    </w:p>
    <w:p w14:paraId="2E2A6524" w14:textId="2F206EBA"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В сообщении ответа в теге </w:t>
      </w:r>
      <w:r w:rsidRPr="00315916">
        <w:rPr>
          <w:rFonts w:ascii="Times New Roman" w:hAnsi="Times New Roman"/>
          <w:i/>
          <w:sz w:val="28"/>
          <w:szCs w:val="28"/>
        </w:rPr>
        <w:t>AppData</w:t>
      </w:r>
      <w:r w:rsidRPr="00315916">
        <w:rPr>
          <w:rFonts w:ascii="Times New Roman" w:hAnsi="Times New Roman"/>
          <w:sz w:val="28"/>
          <w:szCs w:val="28"/>
        </w:rPr>
        <w:t xml:space="preserve"> будет присутствовать тег </w:t>
      </w:r>
      <w:r w:rsidRPr="00315916">
        <w:rPr>
          <w:rFonts w:ascii="Times New Roman" w:hAnsi="Times New Roman"/>
          <w:i/>
          <w:sz w:val="28"/>
          <w:szCs w:val="28"/>
        </w:rPr>
        <w:t>ResponseMessage/Export</w:t>
      </w:r>
      <w:r w:rsidRPr="00315916">
        <w:rPr>
          <w:rFonts w:ascii="Times New Roman" w:hAnsi="Times New Roman"/>
          <w:i/>
          <w:sz w:val="28"/>
          <w:szCs w:val="28"/>
          <w:lang w:val="en-US"/>
        </w:rPr>
        <w:t>Payments</w:t>
      </w:r>
      <w:r w:rsidRPr="00315916">
        <w:rPr>
          <w:rFonts w:ascii="Times New Roman" w:hAnsi="Times New Roman"/>
          <w:i/>
          <w:sz w:val="28"/>
          <w:szCs w:val="28"/>
        </w:rPr>
        <w:t>Response</w:t>
      </w:r>
      <w:r w:rsidRPr="00315916">
        <w:rPr>
          <w:rFonts w:ascii="Times New Roman" w:hAnsi="Times New Roman"/>
          <w:sz w:val="28"/>
          <w:szCs w:val="28"/>
        </w:rPr>
        <w:t xml:space="preserve">, структура которого приведена </w:t>
      </w:r>
      <w:r w:rsidRPr="00315916">
        <w:rPr>
          <w:rFonts w:ascii="Times New Roman" w:hAnsi="Times New Roman"/>
          <w:sz w:val="28"/>
          <w:szCs w:val="28"/>
        </w:rPr>
        <w:br/>
        <w:t xml:space="preserve">в файле </w:t>
      </w:r>
      <w:r w:rsidRPr="00315916">
        <w:rPr>
          <w:rFonts w:ascii="Times New Roman" w:hAnsi="Times New Roman"/>
          <w:sz w:val="28"/>
          <w:szCs w:val="28"/>
          <w:lang w:val="en-US"/>
        </w:rPr>
        <w:t>MessageData</w:t>
      </w:r>
      <w:r w:rsidRPr="00315916">
        <w:rPr>
          <w:rFonts w:ascii="Times New Roman" w:hAnsi="Times New Roman"/>
          <w:sz w:val="28"/>
          <w:szCs w:val="28"/>
        </w:rPr>
        <w:t xml:space="preserve">.xsd (раздел </w:t>
      </w:r>
      <w:r w:rsidRPr="00315916">
        <w:rPr>
          <w:rFonts w:ascii="Times New Roman" w:hAnsi="Times New Roman"/>
        </w:rPr>
        <w:fldChar w:fldCharType="begin"/>
      </w:r>
      <w:r w:rsidRPr="00315916">
        <w:rPr>
          <w:rFonts w:ascii="Times New Roman" w:hAnsi="Times New Roman"/>
          <w:sz w:val="28"/>
          <w:szCs w:val="28"/>
        </w:rPr>
        <w:instrText xml:space="preserve"> REF _Ref456538683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8"/>
          <w:szCs w:val="28"/>
        </w:rPr>
        <w:t>7</w:t>
      </w:r>
      <w:r w:rsidRPr="00315916">
        <w:rPr>
          <w:rFonts w:ascii="Times New Roman" w:hAnsi="Times New Roman"/>
        </w:rPr>
        <w:fldChar w:fldCharType="end"/>
      </w:r>
      <w:r w:rsidRPr="00315916">
        <w:rPr>
          <w:rFonts w:ascii="Times New Roman" w:hAnsi="Times New Roman"/>
          <w:sz w:val="28"/>
          <w:szCs w:val="28"/>
        </w:rPr>
        <w:t xml:space="preserve">. «XSD-схемы сущностей и сообщений </w:t>
      </w:r>
      <w:r w:rsidR="008B37B4" w:rsidRPr="00315916">
        <w:rPr>
          <w:rFonts w:ascii="Times New Roman" w:hAnsi="Times New Roman"/>
          <w:sz w:val="28"/>
          <w:szCs w:val="28"/>
        </w:rPr>
        <w:t>ГИС ГМП</w:t>
      </w:r>
      <w:r w:rsidRPr="00315916">
        <w:rPr>
          <w:rFonts w:ascii="Times New Roman" w:hAnsi="Times New Roman"/>
          <w:sz w:val="28"/>
          <w:szCs w:val="28"/>
        </w:rPr>
        <w:t>»), описание параметров приведено в таблице ниже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_Ref311041528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24 «Структура ответа на запрос получение участником информации об уплате денежных средств»</w:t>
      </w:r>
      <w:r w:rsidRPr="00315916">
        <w:rPr>
          <w:rFonts w:ascii="Times New Roman" w:hAnsi="Times New Roman"/>
          <w:sz w:val="28"/>
          <w:szCs w:val="28"/>
        </w:rPr>
        <w:fldChar w:fldCharType="end"/>
      </w:r>
      <w:r w:rsidRPr="00315916">
        <w:rPr>
          <w:rFonts w:ascii="Times New Roman" w:hAnsi="Times New Roman"/>
          <w:sz w:val="28"/>
          <w:szCs w:val="28"/>
        </w:rPr>
        <w:t>).</w:t>
      </w:r>
    </w:p>
    <w:p w14:paraId="2B76E774" w14:textId="547045C6" w:rsidR="0095392A" w:rsidRPr="00315916" w:rsidRDefault="0095392A" w:rsidP="0095392A">
      <w:pPr>
        <w:pStyle w:val="2ff"/>
        <w:jc w:val="both"/>
        <w:rPr>
          <w:lang w:val="ru-RU"/>
        </w:rPr>
      </w:pPr>
      <w:bookmarkStart w:id="668" w:name="_Ref311041528"/>
      <w:r w:rsidRPr="00315916">
        <w:rPr>
          <w:lang w:val="ru-RU"/>
        </w:rPr>
        <w:lastRenderedPageBreak/>
        <w:t xml:space="preserve">Таблица № </w:t>
      </w:r>
      <w:r w:rsidRPr="00315916">
        <w:rPr>
          <w:lang w:val="ru-RU"/>
        </w:rPr>
        <w:fldChar w:fldCharType="begin"/>
      </w:r>
      <w:r w:rsidRPr="00315916">
        <w:rPr>
          <w:lang w:val="ru-RU"/>
        </w:rPr>
        <w:instrText xml:space="preserve"> SEQ Таблица_№ \* ARABIC </w:instrText>
      </w:r>
      <w:r w:rsidRPr="00315916">
        <w:rPr>
          <w:lang w:val="ru-RU"/>
        </w:rPr>
        <w:fldChar w:fldCharType="separate"/>
      </w:r>
      <w:r w:rsidR="005B2B46">
        <w:rPr>
          <w:noProof/>
          <w:lang w:val="ru-RU"/>
        </w:rPr>
        <w:t>24</w:t>
      </w:r>
      <w:r w:rsidRPr="00315916">
        <w:rPr>
          <w:lang w:val="ru-RU"/>
        </w:rPr>
        <w:fldChar w:fldCharType="end"/>
      </w:r>
      <w:r w:rsidRPr="00315916">
        <w:rPr>
          <w:lang w:val="ru-RU"/>
        </w:rPr>
        <w:t xml:space="preserve"> «Структура ответа на запрос </w:t>
      </w:r>
      <w:r w:rsidR="00FD3FBC" w:rsidRPr="00315916">
        <w:rPr>
          <w:lang w:val="ru-RU"/>
        </w:rPr>
        <w:t>получение участником информации об уплате денежных средств</w:t>
      </w:r>
      <w:r w:rsidRPr="00315916">
        <w:rPr>
          <w:lang w:val="ru-RU"/>
        </w:rPr>
        <w:t>»</w:t>
      </w:r>
      <w:bookmarkEnd w:id="668"/>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2"/>
        <w:gridCol w:w="1722"/>
        <w:gridCol w:w="1843"/>
        <w:gridCol w:w="4046"/>
      </w:tblGrid>
      <w:tr w:rsidR="0095392A" w:rsidRPr="00315916" w14:paraId="3A3F1D23" w14:textId="77777777" w:rsidTr="00017651">
        <w:trPr>
          <w:cantSplit/>
          <w:tblHeader/>
          <w:jc w:val="center"/>
        </w:trPr>
        <w:tc>
          <w:tcPr>
            <w:tcW w:w="2242" w:type="dxa"/>
            <w:shd w:val="clear" w:color="auto" w:fill="D9D9D9"/>
          </w:tcPr>
          <w:p w14:paraId="0B9A0AA9" w14:textId="77777777" w:rsidR="0095392A" w:rsidRPr="00315916" w:rsidRDefault="0095392A" w:rsidP="00017651">
            <w:pPr>
              <w:pStyle w:val="afb"/>
              <w:spacing w:before="0"/>
              <w:jc w:val="both"/>
              <w:rPr>
                <w:rFonts w:ascii="Times New Roman" w:hAnsi="Times New Roman" w:cs="Times New Roman"/>
                <w:szCs w:val="28"/>
              </w:rPr>
            </w:pPr>
            <w:r w:rsidRPr="00315916">
              <w:rPr>
                <w:rFonts w:ascii="Times New Roman" w:hAnsi="Times New Roman" w:cs="Times New Roman"/>
                <w:szCs w:val="28"/>
              </w:rPr>
              <w:t>Наименование</w:t>
            </w:r>
          </w:p>
        </w:tc>
        <w:tc>
          <w:tcPr>
            <w:tcW w:w="1722" w:type="dxa"/>
            <w:shd w:val="clear" w:color="auto" w:fill="D9D9D9"/>
          </w:tcPr>
          <w:p w14:paraId="2F97ADBE" w14:textId="77777777" w:rsidR="0095392A" w:rsidRPr="00315916" w:rsidRDefault="0095392A" w:rsidP="00017651">
            <w:pPr>
              <w:pStyle w:val="afb"/>
              <w:spacing w:before="0"/>
              <w:jc w:val="both"/>
              <w:rPr>
                <w:rFonts w:ascii="Times New Roman" w:hAnsi="Times New Roman" w:cs="Times New Roman"/>
                <w:szCs w:val="28"/>
              </w:rPr>
            </w:pPr>
            <w:r w:rsidRPr="00315916">
              <w:rPr>
                <w:rFonts w:ascii="Times New Roman" w:hAnsi="Times New Roman" w:cs="Times New Roman"/>
              </w:rPr>
              <w:t>Кол-во тегов, обязательность тега или атрибута</w:t>
            </w:r>
          </w:p>
        </w:tc>
        <w:tc>
          <w:tcPr>
            <w:tcW w:w="1843" w:type="dxa"/>
            <w:shd w:val="clear" w:color="auto" w:fill="D9D9D9"/>
          </w:tcPr>
          <w:p w14:paraId="68F11C46" w14:textId="77777777" w:rsidR="0095392A" w:rsidRPr="00315916" w:rsidRDefault="0095392A" w:rsidP="00017651">
            <w:pPr>
              <w:pStyle w:val="afb"/>
              <w:spacing w:before="0"/>
              <w:jc w:val="both"/>
              <w:rPr>
                <w:rFonts w:ascii="Times New Roman" w:hAnsi="Times New Roman" w:cs="Times New Roman"/>
                <w:szCs w:val="28"/>
              </w:rPr>
            </w:pPr>
            <w:r w:rsidRPr="00315916">
              <w:rPr>
                <w:rFonts w:ascii="Times New Roman" w:hAnsi="Times New Roman" w:cs="Times New Roman"/>
                <w:szCs w:val="28"/>
              </w:rPr>
              <w:t>Тип данных</w:t>
            </w:r>
          </w:p>
        </w:tc>
        <w:tc>
          <w:tcPr>
            <w:tcW w:w="4046" w:type="dxa"/>
            <w:shd w:val="clear" w:color="auto" w:fill="D9D9D9"/>
          </w:tcPr>
          <w:p w14:paraId="04D6A9DC" w14:textId="77777777" w:rsidR="0095392A" w:rsidRPr="00315916" w:rsidRDefault="0095392A" w:rsidP="00017651">
            <w:pPr>
              <w:pStyle w:val="afb"/>
              <w:spacing w:before="0"/>
              <w:jc w:val="both"/>
              <w:rPr>
                <w:rFonts w:ascii="Times New Roman" w:hAnsi="Times New Roman" w:cs="Times New Roman"/>
                <w:szCs w:val="28"/>
              </w:rPr>
            </w:pPr>
            <w:r w:rsidRPr="00315916">
              <w:rPr>
                <w:rFonts w:ascii="Times New Roman" w:hAnsi="Times New Roman" w:cs="Times New Roman"/>
                <w:szCs w:val="28"/>
              </w:rPr>
              <w:t>Комментарий</w:t>
            </w:r>
          </w:p>
        </w:tc>
      </w:tr>
      <w:tr w:rsidR="0095392A" w:rsidRPr="00315916" w14:paraId="39057988"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224D94BE"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8"/>
                <w:lang w:val="en-US"/>
              </w:rPr>
              <w:t>ExportPaymentsResponse</w:t>
            </w:r>
          </w:p>
        </w:tc>
        <w:tc>
          <w:tcPr>
            <w:tcW w:w="1722" w:type="dxa"/>
            <w:tcBorders>
              <w:top w:val="single" w:sz="4" w:space="0" w:color="auto"/>
              <w:left w:val="single" w:sz="4" w:space="0" w:color="auto"/>
              <w:bottom w:val="single" w:sz="4" w:space="0" w:color="auto"/>
              <w:right w:val="single" w:sz="4" w:space="0" w:color="auto"/>
            </w:tcBorders>
          </w:tcPr>
          <w:p w14:paraId="15500C60"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3AF78010"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ExportPaymentsResponseType</w:t>
            </w:r>
          </w:p>
        </w:tc>
        <w:tc>
          <w:tcPr>
            <w:tcW w:w="4046" w:type="dxa"/>
            <w:tcBorders>
              <w:top w:val="single" w:sz="4" w:space="0" w:color="auto"/>
              <w:left w:val="single" w:sz="4" w:space="0" w:color="auto"/>
              <w:bottom w:val="single" w:sz="4" w:space="0" w:color="auto"/>
              <w:right w:val="single" w:sz="4" w:space="0" w:color="auto"/>
            </w:tcBorders>
          </w:tcPr>
          <w:p w14:paraId="43F8C0B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Ответ на запрос платежей.</w:t>
            </w:r>
          </w:p>
        </w:tc>
      </w:tr>
      <w:tr w:rsidR="0095392A" w:rsidRPr="00315916" w14:paraId="4BBDD197"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22141C77" w14:textId="77777777" w:rsidR="0095392A" w:rsidRPr="00315916" w:rsidRDefault="0095392A" w:rsidP="00017651">
            <w:pPr>
              <w:pStyle w:val="aff"/>
              <w:spacing w:after="0"/>
              <w:ind w:left="127"/>
              <w:rPr>
                <w:rFonts w:ascii="Times New Roman" w:hAnsi="Times New Roman"/>
                <w:sz w:val="24"/>
                <w:szCs w:val="28"/>
              </w:rPr>
            </w:pPr>
            <w:r w:rsidRPr="00315916">
              <w:rPr>
                <w:rFonts w:ascii="Times New Roman" w:hAnsi="Times New Roman"/>
                <w:sz w:val="24"/>
                <w:szCs w:val="28"/>
                <w:lang w:val="en-US"/>
              </w:rPr>
              <w:t>Payments</w:t>
            </w:r>
          </w:p>
        </w:tc>
        <w:tc>
          <w:tcPr>
            <w:tcW w:w="1722" w:type="dxa"/>
            <w:tcBorders>
              <w:top w:val="single" w:sz="4" w:space="0" w:color="auto"/>
              <w:left w:val="single" w:sz="4" w:space="0" w:color="auto"/>
              <w:bottom w:val="single" w:sz="4" w:space="0" w:color="auto"/>
              <w:right w:val="single" w:sz="4" w:space="0" w:color="auto"/>
            </w:tcBorders>
          </w:tcPr>
          <w:p w14:paraId="7894D4B3"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lang w:val="en-US"/>
              </w:rPr>
              <w:t>1</w:t>
            </w:r>
            <w:r w:rsidRPr="00315916">
              <w:rPr>
                <w:rFonts w:ascii="Times New Roman" w:hAnsi="Times New Roman"/>
                <w:sz w:val="24"/>
                <w:szCs w:val="28"/>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00B0BE35"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Контейнер</w:t>
            </w:r>
          </w:p>
        </w:tc>
        <w:tc>
          <w:tcPr>
            <w:tcW w:w="4046" w:type="dxa"/>
            <w:tcBorders>
              <w:top w:val="single" w:sz="4" w:space="0" w:color="auto"/>
              <w:left w:val="single" w:sz="4" w:space="0" w:color="auto"/>
              <w:bottom w:val="single" w:sz="4" w:space="0" w:color="auto"/>
              <w:right w:val="single" w:sz="4" w:space="0" w:color="auto"/>
            </w:tcBorders>
          </w:tcPr>
          <w:p w14:paraId="177DAF61"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4"/>
              </w:rPr>
              <w:t xml:space="preserve">Перечень </w:t>
            </w:r>
            <w:r w:rsidRPr="00315916">
              <w:rPr>
                <w:rFonts w:ascii="Times New Roman" w:hAnsi="Times New Roman"/>
                <w:sz w:val="24"/>
                <w:szCs w:val="28"/>
              </w:rPr>
              <w:t>платежей</w:t>
            </w:r>
            <w:r w:rsidRPr="00315916">
              <w:rPr>
                <w:rFonts w:ascii="Times New Roman" w:hAnsi="Times New Roman"/>
                <w:sz w:val="24"/>
                <w:szCs w:val="24"/>
              </w:rPr>
              <w:t xml:space="preserve"> и признак конца выборки.</w:t>
            </w:r>
          </w:p>
        </w:tc>
      </w:tr>
      <w:tr w:rsidR="0095392A" w:rsidRPr="00315916" w14:paraId="53157953"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4C1E596C" w14:textId="77777777" w:rsidR="0095392A" w:rsidRPr="00315916" w:rsidRDefault="0095392A" w:rsidP="00017651">
            <w:pPr>
              <w:pStyle w:val="aff"/>
              <w:spacing w:after="0"/>
              <w:ind w:left="307"/>
              <w:rPr>
                <w:rFonts w:ascii="Times New Roman" w:hAnsi="Times New Roman"/>
                <w:sz w:val="24"/>
                <w:szCs w:val="28"/>
              </w:rPr>
            </w:pPr>
            <w:r w:rsidRPr="00315916">
              <w:rPr>
                <w:rFonts w:ascii="Times New Roman" w:hAnsi="Times New Roman"/>
                <w:sz w:val="24"/>
                <w:szCs w:val="28"/>
                <w:lang w:val="en-US"/>
              </w:rPr>
              <w:t>hasMore</w:t>
            </w:r>
            <w:r w:rsidRPr="00315916">
              <w:rPr>
                <w:rFonts w:ascii="Times New Roman" w:hAnsi="Times New Roman"/>
                <w:sz w:val="24"/>
                <w:szCs w:val="28"/>
              </w:rPr>
              <w:t xml:space="preserve"> (атрибут)</w:t>
            </w:r>
          </w:p>
        </w:tc>
        <w:tc>
          <w:tcPr>
            <w:tcW w:w="1722" w:type="dxa"/>
            <w:tcBorders>
              <w:top w:val="single" w:sz="4" w:space="0" w:color="auto"/>
              <w:left w:val="single" w:sz="4" w:space="0" w:color="auto"/>
              <w:bottom w:val="single" w:sz="4" w:space="0" w:color="auto"/>
              <w:right w:val="single" w:sz="4" w:space="0" w:color="auto"/>
            </w:tcBorders>
          </w:tcPr>
          <w:p w14:paraId="43595203"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lang w:val="en-US"/>
              </w:rPr>
              <w:t>1</w:t>
            </w:r>
            <w:r w:rsidRPr="00315916">
              <w:rPr>
                <w:rFonts w:ascii="Times New Roman" w:hAnsi="Times New Roman"/>
                <w:sz w:val="24"/>
                <w:szCs w:val="28"/>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54AC0565"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8"/>
                <w:lang w:val="en-US"/>
              </w:rPr>
              <w:t>boolean</w:t>
            </w:r>
          </w:p>
        </w:tc>
        <w:tc>
          <w:tcPr>
            <w:tcW w:w="4046" w:type="dxa"/>
            <w:tcBorders>
              <w:top w:val="single" w:sz="4" w:space="0" w:color="auto"/>
              <w:left w:val="single" w:sz="4" w:space="0" w:color="auto"/>
              <w:bottom w:val="single" w:sz="4" w:space="0" w:color="auto"/>
              <w:right w:val="single" w:sz="4" w:space="0" w:color="auto"/>
            </w:tcBorders>
          </w:tcPr>
          <w:p w14:paraId="6657D865"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4"/>
              </w:rPr>
              <w:t>Признак конца выборки: false — достигнут конец выборки, true — после последней выгруженной сущности в выборке имеются другие.</w:t>
            </w:r>
          </w:p>
        </w:tc>
      </w:tr>
      <w:tr w:rsidR="0095392A" w:rsidRPr="00315916" w14:paraId="6ABE439D"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79DC4ECC" w14:textId="77777777" w:rsidR="0095392A" w:rsidRPr="00315916" w:rsidRDefault="0095392A" w:rsidP="00017651">
            <w:pPr>
              <w:pStyle w:val="aff"/>
              <w:spacing w:after="0"/>
              <w:ind w:left="307"/>
              <w:rPr>
                <w:rFonts w:ascii="Times New Roman" w:hAnsi="Times New Roman"/>
                <w:sz w:val="24"/>
                <w:szCs w:val="28"/>
              </w:rPr>
            </w:pPr>
            <w:r w:rsidRPr="00315916">
              <w:rPr>
                <w:rFonts w:ascii="Times New Roman" w:hAnsi="Times New Roman"/>
                <w:sz w:val="24"/>
                <w:szCs w:val="28"/>
                <w:lang w:val="en-US"/>
              </w:rPr>
              <w:t>needReRequest</w:t>
            </w:r>
          </w:p>
          <w:p w14:paraId="13C7ECA9" w14:textId="77777777" w:rsidR="0095392A" w:rsidRPr="00315916" w:rsidRDefault="0095392A" w:rsidP="00017651">
            <w:pPr>
              <w:pStyle w:val="aff"/>
              <w:spacing w:after="0"/>
              <w:ind w:left="307"/>
              <w:rPr>
                <w:rFonts w:ascii="Times New Roman" w:hAnsi="Times New Roman"/>
                <w:sz w:val="24"/>
                <w:szCs w:val="28"/>
              </w:rPr>
            </w:pPr>
            <w:r w:rsidRPr="00315916">
              <w:rPr>
                <w:rFonts w:ascii="Times New Roman" w:hAnsi="Times New Roman"/>
                <w:sz w:val="24"/>
                <w:szCs w:val="28"/>
              </w:rPr>
              <w:t>(атрибут)</w:t>
            </w:r>
          </w:p>
        </w:tc>
        <w:tc>
          <w:tcPr>
            <w:tcW w:w="1722" w:type="dxa"/>
            <w:tcBorders>
              <w:top w:val="single" w:sz="4" w:space="0" w:color="auto"/>
              <w:left w:val="single" w:sz="4" w:space="0" w:color="auto"/>
              <w:bottom w:val="single" w:sz="4" w:space="0" w:color="auto"/>
              <w:right w:val="single" w:sz="4" w:space="0" w:color="auto"/>
            </w:tcBorders>
          </w:tcPr>
          <w:p w14:paraId="77CECF4E"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53F3E137"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8"/>
                <w:lang w:val="en-US"/>
              </w:rPr>
              <w:t>Boolean</w:t>
            </w:r>
          </w:p>
        </w:tc>
        <w:tc>
          <w:tcPr>
            <w:tcW w:w="4046" w:type="dxa"/>
            <w:tcBorders>
              <w:top w:val="single" w:sz="4" w:space="0" w:color="auto"/>
              <w:left w:val="single" w:sz="4" w:space="0" w:color="auto"/>
              <w:bottom w:val="single" w:sz="4" w:space="0" w:color="auto"/>
              <w:right w:val="single" w:sz="4" w:space="0" w:color="auto"/>
            </w:tcBorders>
          </w:tcPr>
          <w:p w14:paraId="4E13DAD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48437D1C"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2034C703" w14:textId="77777777" w:rsidR="0095392A" w:rsidRPr="00315916" w:rsidRDefault="0095392A" w:rsidP="00017651">
            <w:pPr>
              <w:pStyle w:val="aff"/>
              <w:spacing w:after="0"/>
              <w:ind w:left="307"/>
              <w:rPr>
                <w:rFonts w:ascii="Times New Roman" w:hAnsi="Times New Roman"/>
                <w:sz w:val="24"/>
                <w:szCs w:val="28"/>
                <w:lang w:val="en-US"/>
              </w:rPr>
            </w:pPr>
            <w:r w:rsidRPr="00315916">
              <w:rPr>
                <w:rFonts w:ascii="Times New Roman" w:hAnsi="Times New Roman"/>
                <w:sz w:val="24"/>
                <w:szCs w:val="28"/>
                <w:lang w:val="en-US"/>
              </w:rPr>
              <w:t>PaymentInfo</w:t>
            </w:r>
          </w:p>
        </w:tc>
        <w:tc>
          <w:tcPr>
            <w:tcW w:w="1722" w:type="dxa"/>
            <w:tcBorders>
              <w:top w:val="single" w:sz="4" w:space="0" w:color="auto"/>
              <w:left w:val="single" w:sz="4" w:space="0" w:color="auto"/>
              <w:bottom w:val="single" w:sz="4" w:space="0" w:color="auto"/>
              <w:right w:val="single" w:sz="4" w:space="0" w:color="auto"/>
            </w:tcBorders>
          </w:tcPr>
          <w:p w14:paraId="23C383ED"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8"/>
              </w:rPr>
              <w:t>0</w:t>
            </w:r>
            <w:r w:rsidRPr="00315916">
              <w:rPr>
                <w:rFonts w:ascii="Times New Roman" w:hAnsi="Times New Roman"/>
                <w:sz w:val="24"/>
                <w:szCs w:val="28"/>
                <w:lang w:val="en-US"/>
              </w:rPr>
              <w:t>..n</w:t>
            </w:r>
            <w:r w:rsidRPr="00315916">
              <w:rPr>
                <w:rFonts w:ascii="Times New Roman" w:hAnsi="Times New Roman"/>
                <w:sz w:val="24"/>
                <w:szCs w:val="24"/>
              </w:rPr>
              <w:t>, необязательно</w:t>
            </w:r>
          </w:p>
        </w:tc>
        <w:tc>
          <w:tcPr>
            <w:tcW w:w="1843" w:type="dxa"/>
            <w:tcBorders>
              <w:top w:val="single" w:sz="4" w:space="0" w:color="auto"/>
              <w:left w:val="single" w:sz="4" w:space="0" w:color="auto"/>
              <w:bottom w:val="single" w:sz="4" w:space="0" w:color="auto"/>
              <w:right w:val="single" w:sz="4" w:space="0" w:color="auto"/>
            </w:tcBorders>
          </w:tcPr>
          <w:p w14:paraId="1EA8D9AA"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Контейнер</w:t>
            </w:r>
          </w:p>
        </w:tc>
        <w:tc>
          <w:tcPr>
            <w:tcW w:w="4046" w:type="dxa"/>
            <w:tcBorders>
              <w:top w:val="single" w:sz="4" w:space="0" w:color="auto"/>
              <w:left w:val="single" w:sz="4" w:space="0" w:color="auto"/>
              <w:bottom w:val="single" w:sz="4" w:space="0" w:color="auto"/>
              <w:right w:val="single" w:sz="4" w:space="0" w:color="auto"/>
            </w:tcBorders>
          </w:tcPr>
          <w:p w14:paraId="4EB31BEF"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4"/>
              </w:rPr>
              <w:t>Данные платежа.</w:t>
            </w:r>
          </w:p>
        </w:tc>
      </w:tr>
      <w:tr w:rsidR="0095392A" w:rsidRPr="00315916" w14:paraId="2F187516"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60237A7B" w14:textId="77777777" w:rsidR="0095392A" w:rsidRPr="00315916" w:rsidRDefault="0095392A" w:rsidP="00017651">
            <w:pPr>
              <w:pStyle w:val="aff"/>
              <w:spacing w:after="0"/>
              <w:ind w:left="487"/>
              <w:rPr>
                <w:rFonts w:ascii="Times New Roman" w:hAnsi="Times New Roman"/>
                <w:sz w:val="24"/>
                <w:szCs w:val="28"/>
                <w:lang w:val="en-US"/>
              </w:rPr>
            </w:pPr>
            <w:r w:rsidRPr="00315916">
              <w:rPr>
                <w:rFonts w:ascii="Times New Roman" w:hAnsi="Times New Roman"/>
                <w:sz w:val="24"/>
                <w:szCs w:val="28"/>
                <w:lang w:val="en-US"/>
              </w:rPr>
              <w:t>PaymentData</w:t>
            </w:r>
          </w:p>
        </w:tc>
        <w:tc>
          <w:tcPr>
            <w:tcW w:w="1722" w:type="dxa"/>
            <w:tcBorders>
              <w:top w:val="single" w:sz="4" w:space="0" w:color="auto"/>
              <w:left w:val="single" w:sz="4" w:space="0" w:color="auto"/>
              <w:bottom w:val="single" w:sz="4" w:space="0" w:color="auto"/>
              <w:right w:val="single" w:sz="4" w:space="0" w:color="auto"/>
            </w:tcBorders>
          </w:tcPr>
          <w:p w14:paraId="4C1E9C52"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4D5FD53F"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8"/>
                <w:lang w:val="en-US"/>
              </w:rPr>
              <w:t>Base64Binary</w:t>
            </w:r>
          </w:p>
        </w:tc>
        <w:tc>
          <w:tcPr>
            <w:tcW w:w="4046" w:type="dxa"/>
            <w:tcBorders>
              <w:top w:val="single" w:sz="4" w:space="0" w:color="auto"/>
              <w:left w:val="single" w:sz="4" w:space="0" w:color="auto"/>
              <w:bottom w:val="single" w:sz="4" w:space="0" w:color="auto"/>
              <w:right w:val="single" w:sz="4" w:space="0" w:color="auto"/>
            </w:tcBorders>
          </w:tcPr>
          <w:p w14:paraId="7084BB75" w14:textId="583A2347" w:rsidR="0095392A" w:rsidRPr="00315916" w:rsidRDefault="0095392A" w:rsidP="00BC5BAD">
            <w:pPr>
              <w:pStyle w:val="aff"/>
              <w:spacing w:after="0"/>
              <w:rPr>
                <w:rFonts w:ascii="Times New Roman" w:hAnsi="Times New Roman"/>
                <w:sz w:val="24"/>
                <w:szCs w:val="28"/>
              </w:rPr>
            </w:pPr>
            <w:r w:rsidRPr="00315916">
              <w:rPr>
                <w:rFonts w:ascii="Times New Roman" w:hAnsi="Times New Roman"/>
                <w:sz w:val="24"/>
                <w:szCs w:val="24"/>
              </w:rPr>
              <w:t xml:space="preserve">Данные платежа, полученные при </w:t>
            </w:r>
            <w:r w:rsidR="00BC5BAD" w:rsidRPr="00315916">
              <w:rPr>
                <w:rFonts w:ascii="Times New Roman" w:hAnsi="Times New Roman"/>
                <w:sz w:val="24"/>
                <w:szCs w:val="24"/>
              </w:rPr>
              <w:t xml:space="preserve">предоставлении информации </w:t>
            </w:r>
            <w:r w:rsidRPr="00315916">
              <w:rPr>
                <w:rFonts w:ascii="Times New Roman" w:hAnsi="Times New Roman"/>
                <w:sz w:val="24"/>
                <w:szCs w:val="24"/>
              </w:rPr>
              <w:t>от АП/ ГАП.</w:t>
            </w:r>
          </w:p>
        </w:tc>
      </w:tr>
      <w:tr w:rsidR="0095392A" w:rsidRPr="00315916" w14:paraId="5AF68DD8"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585090F3" w14:textId="77777777" w:rsidR="0095392A" w:rsidRPr="00315916" w:rsidRDefault="0095392A" w:rsidP="00017651">
            <w:pPr>
              <w:pStyle w:val="aff"/>
              <w:spacing w:after="0"/>
              <w:ind w:left="487"/>
              <w:rPr>
                <w:rFonts w:ascii="Times New Roman" w:hAnsi="Times New Roman"/>
                <w:sz w:val="24"/>
                <w:szCs w:val="28"/>
                <w:lang w:val="en-US"/>
              </w:rPr>
            </w:pPr>
            <w:r w:rsidRPr="00315916">
              <w:rPr>
                <w:rFonts w:ascii="Times New Roman" w:hAnsi="Times New Roman"/>
                <w:sz w:val="24"/>
                <w:szCs w:val="28"/>
                <w:lang w:val="en-US"/>
              </w:rPr>
              <w:t>PaymentSignature</w:t>
            </w:r>
          </w:p>
        </w:tc>
        <w:tc>
          <w:tcPr>
            <w:tcW w:w="1722" w:type="dxa"/>
            <w:tcBorders>
              <w:top w:val="single" w:sz="4" w:space="0" w:color="auto"/>
              <w:left w:val="single" w:sz="4" w:space="0" w:color="auto"/>
              <w:bottom w:val="single" w:sz="4" w:space="0" w:color="auto"/>
              <w:right w:val="single" w:sz="4" w:space="0" w:color="auto"/>
            </w:tcBorders>
          </w:tcPr>
          <w:p w14:paraId="25D5B0D1"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11ED030B"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lang w:val="en-US"/>
              </w:rPr>
              <w:t>Base64Binary</w:t>
            </w:r>
          </w:p>
        </w:tc>
        <w:tc>
          <w:tcPr>
            <w:tcW w:w="4046" w:type="dxa"/>
            <w:tcBorders>
              <w:top w:val="single" w:sz="4" w:space="0" w:color="auto"/>
              <w:left w:val="single" w:sz="4" w:space="0" w:color="auto"/>
              <w:bottom w:val="single" w:sz="4" w:space="0" w:color="auto"/>
              <w:right w:val="single" w:sz="4" w:space="0" w:color="auto"/>
            </w:tcBorders>
          </w:tcPr>
          <w:p w14:paraId="4C9A6A8D" w14:textId="733EE153"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 xml:space="preserve">Данные файла ЭП платежа, переданного в </w:t>
            </w:r>
            <w:r w:rsidR="008B37B4" w:rsidRPr="00315916">
              <w:rPr>
                <w:rFonts w:ascii="Times New Roman" w:hAnsi="Times New Roman"/>
                <w:sz w:val="24"/>
                <w:szCs w:val="28"/>
              </w:rPr>
              <w:t>ГИС ГМП</w:t>
            </w:r>
            <w:r w:rsidRPr="00315916">
              <w:rPr>
                <w:rFonts w:ascii="Times New Roman" w:hAnsi="Times New Roman"/>
                <w:sz w:val="24"/>
                <w:szCs w:val="28"/>
              </w:rPr>
              <w:t xml:space="preserve"> </w:t>
            </w:r>
            <w:r w:rsidR="001972F8" w:rsidRPr="00315916">
              <w:rPr>
                <w:rFonts w:ascii="Times New Roman" w:hAnsi="Times New Roman"/>
                <w:sz w:val="24"/>
                <w:szCs w:val="24"/>
              </w:rPr>
              <w:t>АП/</w:t>
            </w:r>
            <w:r w:rsidRPr="00315916">
              <w:rPr>
                <w:rFonts w:ascii="Times New Roman" w:hAnsi="Times New Roman"/>
                <w:sz w:val="24"/>
                <w:szCs w:val="24"/>
              </w:rPr>
              <w:t>ГАП</w:t>
            </w:r>
            <w:r w:rsidRPr="00315916">
              <w:rPr>
                <w:rFonts w:ascii="Times New Roman" w:hAnsi="Times New Roman"/>
                <w:sz w:val="24"/>
                <w:szCs w:val="28"/>
              </w:rPr>
              <w:t xml:space="preserve">. </w:t>
            </w:r>
          </w:p>
        </w:tc>
      </w:tr>
      <w:tr w:rsidR="0095392A" w:rsidRPr="00315916" w14:paraId="01C007DD"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3FAC8384" w14:textId="77777777" w:rsidR="0095392A" w:rsidRPr="00315916" w:rsidRDefault="0095392A" w:rsidP="00017651">
            <w:pPr>
              <w:pStyle w:val="aff"/>
              <w:spacing w:after="0"/>
              <w:ind w:left="487"/>
              <w:rPr>
                <w:rFonts w:ascii="Times New Roman" w:hAnsi="Times New Roman"/>
                <w:sz w:val="24"/>
                <w:szCs w:val="28"/>
                <w:lang w:val="en-US"/>
              </w:rPr>
            </w:pPr>
            <w:r w:rsidRPr="00315916">
              <w:rPr>
                <w:rFonts w:ascii="Times New Roman" w:hAnsi="Times New Roman"/>
                <w:sz w:val="24"/>
                <w:szCs w:val="28"/>
                <w:lang w:val="en-US"/>
              </w:rPr>
              <w:t>PaymentStatus</w:t>
            </w:r>
          </w:p>
        </w:tc>
        <w:tc>
          <w:tcPr>
            <w:tcW w:w="1722" w:type="dxa"/>
            <w:tcBorders>
              <w:top w:val="single" w:sz="4" w:space="0" w:color="auto"/>
              <w:left w:val="single" w:sz="4" w:space="0" w:color="auto"/>
              <w:bottom w:val="single" w:sz="4" w:space="0" w:color="auto"/>
              <w:right w:val="single" w:sz="4" w:space="0" w:color="auto"/>
            </w:tcBorders>
          </w:tcPr>
          <w:p w14:paraId="583E35F2"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4"/>
                <w:lang w:val="en-US"/>
              </w:rPr>
              <w:t>0..n, необязательно</w:t>
            </w:r>
          </w:p>
        </w:tc>
        <w:tc>
          <w:tcPr>
            <w:tcW w:w="1843" w:type="dxa"/>
            <w:tcBorders>
              <w:top w:val="single" w:sz="4" w:space="0" w:color="auto"/>
              <w:left w:val="single" w:sz="4" w:space="0" w:color="auto"/>
              <w:bottom w:val="single" w:sz="4" w:space="0" w:color="auto"/>
              <w:right w:val="single" w:sz="4" w:space="0" w:color="auto"/>
            </w:tcBorders>
          </w:tcPr>
          <w:p w14:paraId="65A85A55"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4"/>
              </w:rPr>
              <w:t>Контейнер</w:t>
            </w:r>
          </w:p>
        </w:tc>
        <w:tc>
          <w:tcPr>
            <w:tcW w:w="4046" w:type="dxa"/>
            <w:tcBorders>
              <w:top w:val="single" w:sz="4" w:space="0" w:color="auto"/>
              <w:left w:val="single" w:sz="4" w:space="0" w:color="auto"/>
              <w:bottom w:val="single" w:sz="4" w:space="0" w:color="auto"/>
              <w:right w:val="single" w:sz="4" w:space="0" w:color="auto"/>
            </w:tcBorders>
          </w:tcPr>
          <w:p w14:paraId="069E4B6B" w14:textId="5EF3DD3E" w:rsidR="0095392A" w:rsidRPr="00315916" w:rsidRDefault="0095392A" w:rsidP="00657FE9">
            <w:pPr>
              <w:pStyle w:val="aff"/>
              <w:spacing w:after="0"/>
              <w:rPr>
                <w:rFonts w:ascii="Times New Roman" w:hAnsi="Times New Roman"/>
                <w:sz w:val="24"/>
                <w:szCs w:val="28"/>
              </w:rPr>
            </w:pPr>
            <w:r w:rsidRPr="00315916">
              <w:rPr>
                <w:rFonts w:ascii="Times New Roman" w:hAnsi="Times New Roman"/>
                <w:sz w:val="24"/>
                <w:szCs w:val="28"/>
              </w:rPr>
              <w:t>Признак “Услуга предоставлена” или “</w:t>
            </w:r>
            <w:r w:rsidR="00A32037" w:rsidRPr="00315916">
              <w:rPr>
                <w:rFonts w:ascii="Times New Roman" w:hAnsi="Times New Roman"/>
                <w:sz w:val="24"/>
                <w:szCs w:val="28"/>
              </w:rPr>
              <w:t>Сопоставлен</w:t>
            </w:r>
            <w:r w:rsidRPr="00315916">
              <w:rPr>
                <w:rFonts w:ascii="Times New Roman" w:hAnsi="Times New Roman"/>
                <w:sz w:val="24"/>
                <w:szCs w:val="28"/>
              </w:rPr>
              <w:t xml:space="preserve"> с начислением”.</w:t>
            </w:r>
          </w:p>
        </w:tc>
      </w:tr>
      <w:tr w:rsidR="0095392A" w:rsidRPr="00315916" w14:paraId="14DC5726"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3EFA6168" w14:textId="77777777" w:rsidR="0095392A" w:rsidRPr="00315916" w:rsidRDefault="0095392A" w:rsidP="00017651">
            <w:pPr>
              <w:pStyle w:val="aff"/>
              <w:spacing w:after="0"/>
              <w:ind w:left="708"/>
              <w:rPr>
                <w:rFonts w:ascii="Times New Roman" w:hAnsi="Times New Roman"/>
                <w:sz w:val="24"/>
                <w:szCs w:val="28"/>
              </w:rPr>
            </w:pPr>
            <w:r w:rsidRPr="00315916">
              <w:rPr>
                <w:rFonts w:ascii="Times New Roman" w:hAnsi="Times New Roman"/>
                <w:sz w:val="24"/>
                <w:szCs w:val="28"/>
                <w:lang w:val="en-US"/>
              </w:rPr>
              <w:t>name</w:t>
            </w:r>
            <w:r w:rsidRPr="00315916">
              <w:rPr>
                <w:rFonts w:ascii="Times New Roman" w:hAnsi="Times New Roman"/>
                <w:sz w:val="24"/>
                <w:szCs w:val="28"/>
              </w:rPr>
              <w:t xml:space="preserve"> (атрибут)</w:t>
            </w:r>
          </w:p>
        </w:tc>
        <w:tc>
          <w:tcPr>
            <w:tcW w:w="1722" w:type="dxa"/>
            <w:tcBorders>
              <w:top w:val="single" w:sz="4" w:space="0" w:color="auto"/>
              <w:left w:val="single" w:sz="4" w:space="0" w:color="auto"/>
              <w:bottom w:val="single" w:sz="4" w:space="0" w:color="auto"/>
              <w:right w:val="single" w:sz="4" w:space="0" w:color="auto"/>
            </w:tcBorders>
          </w:tcPr>
          <w:p w14:paraId="2677AE7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8"/>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586E153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4046" w:type="dxa"/>
            <w:tcBorders>
              <w:top w:val="single" w:sz="4" w:space="0" w:color="auto"/>
              <w:left w:val="single" w:sz="4" w:space="0" w:color="auto"/>
              <w:bottom w:val="single" w:sz="4" w:space="0" w:color="auto"/>
              <w:right w:val="single" w:sz="4" w:space="0" w:color="auto"/>
            </w:tcBorders>
          </w:tcPr>
          <w:p w14:paraId="12304848"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Обозначение.</w:t>
            </w:r>
          </w:p>
          <w:p w14:paraId="6151A435" w14:textId="4C7B706F"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 xml:space="preserve">Для обозначения факта квитирования платежа с начислением в </w:t>
            </w:r>
            <w:r w:rsidRPr="00315916">
              <w:rPr>
                <w:rFonts w:ascii="Times New Roman" w:hAnsi="Times New Roman"/>
                <w:i/>
                <w:sz w:val="24"/>
                <w:szCs w:val="28"/>
                <w:lang w:val="en-US"/>
              </w:rPr>
              <w:t>n</w:t>
            </w:r>
            <w:r w:rsidRPr="00315916">
              <w:rPr>
                <w:rFonts w:ascii="Times New Roman" w:hAnsi="Times New Roman"/>
                <w:i/>
                <w:sz w:val="24"/>
                <w:szCs w:val="28"/>
              </w:rPr>
              <w:t xml:space="preserve">ame </w:t>
            </w:r>
            <w:r w:rsidRPr="00315916">
              <w:rPr>
                <w:rFonts w:ascii="Times New Roman" w:hAnsi="Times New Roman"/>
                <w:sz w:val="24"/>
                <w:szCs w:val="28"/>
              </w:rPr>
              <w:t>указывается значение «</w:t>
            </w:r>
            <w:r w:rsidR="00A32037" w:rsidRPr="00315916">
              <w:rPr>
                <w:rFonts w:ascii="Times New Roman" w:hAnsi="Times New Roman"/>
                <w:sz w:val="24"/>
                <w:szCs w:val="28"/>
              </w:rPr>
              <w:t>Сопоставлен</w:t>
            </w:r>
            <w:r w:rsidRPr="00315916">
              <w:rPr>
                <w:rFonts w:ascii="Times New Roman" w:hAnsi="Times New Roman"/>
                <w:sz w:val="24"/>
                <w:szCs w:val="28"/>
              </w:rPr>
              <w:t xml:space="preserve"> с начислением».</w:t>
            </w:r>
          </w:p>
          <w:p w14:paraId="14156BFC"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 xml:space="preserve">Для обозначения у платежа признака «Услуга предоставлена» в </w:t>
            </w:r>
            <w:r w:rsidRPr="00315916">
              <w:rPr>
                <w:rFonts w:ascii="Times New Roman" w:hAnsi="Times New Roman"/>
                <w:i/>
                <w:sz w:val="24"/>
                <w:szCs w:val="28"/>
                <w:lang w:val="en-US"/>
              </w:rPr>
              <w:t>name</w:t>
            </w:r>
            <w:r w:rsidRPr="00315916">
              <w:rPr>
                <w:rFonts w:ascii="Times New Roman" w:hAnsi="Times New Roman"/>
                <w:sz w:val="24"/>
                <w:szCs w:val="28"/>
              </w:rPr>
              <w:t xml:space="preserve"> указывается значение «Услуга предоставлена».</w:t>
            </w:r>
          </w:p>
        </w:tc>
      </w:tr>
      <w:tr w:rsidR="0095392A" w:rsidRPr="00315916" w14:paraId="6D7A37BE" w14:textId="77777777" w:rsidTr="00017651">
        <w:trPr>
          <w:cantSplit/>
          <w:jc w:val="center"/>
        </w:trPr>
        <w:tc>
          <w:tcPr>
            <w:tcW w:w="2242" w:type="dxa"/>
            <w:tcBorders>
              <w:top w:val="single" w:sz="4" w:space="0" w:color="auto"/>
              <w:left w:val="single" w:sz="4" w:space="0" w:color="auto"/>
              <w:bottom w:val="single" w:sz="4" w:space="0" w:color="auto"/>
              <w:right w:val="single" w:sz="4" w:space="0" w:color="auto"/>
            </w:tcBorders>
          </w:tcPr>
          <w:p w14:paraId="640813E9" w14:textId="77777777" w:rsidR="0095392A" w:rsidRPr="00315916" w:rsidRDefault="0095392A" w:rsidP="00017651">
            <w:pPr>
              <w:pStyle w:val="aff"/>
              <w:spacing w:after="0"/>
              <w:ind w:left="708"/>
              <w:rPr>
                <w:rFonts w:ascii="Times New Roman" w:hAnsi="Times New Roman"/>
                <w:sz w:val="24"/>
                <w:szCs w:val="28"/>
              </w:rPr>
            </w:pPr>
            <w:r w:rsidRPr="00315916">
              <w:rPr>
                <w:rFonts w:ascii="Times New Roman" w:hAnsi="Times New Roman"/>
                <w:sz w:val="24"/>
                <w:szCs w:val="28"/>
                <w:lang w:val="en-US"/>
              </w:rPr>
              <w:t>value</w:t>
            </w:r>
            <w:r w:rsidRPr="00315916">
              <w:rPr>
                <w:rFonts w:ascii="Times New Roman" w:hAnsi="Times New Roman"/>
                <w:sz w:val="24"/>
                <w:szCs w:val="28"/>
              </w:rPr>
              <w:t xml:space="preserve"> (атрибут)</w:t>
            </w:r>
          </w:p>
        </w:tc>
        <w:tc>
          <w:tcPr>
            <w:tcW w:w="1722" w:type="dxa"/>
            <w:tcBorders>
              <w:top w:val="single" w:sz="4" w:space="0" w:color="auto"/>
              <w:left w:val="single" w:sz="4" w:space="0" w:color="auto"/>
              <w:bottom w:val="single" w:sz="4" w:space="0" w:color="auto"/>
              <w:right w:val="single" w:sz="4" w:space="0" w:color="auto"/>
            </w:tcBorders>
          </w:tcPr>
          <w:p w14:paraId="24F0B9F2"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421A4CC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4046" w:type="dxa"/>
            <w:tcBorders>
              <w:top w:val="single" w:sz="4" w:space="0" w:color="auto"/>
              <w:left w:val="single" w:sz="4" w:space="0" w:color="auto"/>
              <w:bottom w:val="single" w:sz="4" w:space="0" w:color="auto"/>
              <w:right w:val="single" w:sz="4" w:space="0" w:color="auto"/>
            </w:tcBorders>
          </w:tcPr>
          <w:p w14:paraId="05FF9223"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Код, уточнение.</w:t>
            </w:r>
          </w:p>
          <w:p w14:paraId="3895EC28" w14:textId="36953528"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 xml:space="preserve">Для обозначения факта квитирования платежа с начислением в </w:t>
            </w:r>
            <w:r w:rsidRPr="00315916">
              <w:rPr>
                <w:rFonts w:ascii="Times New Roman" w:hAnsi="Times New Roman"/>
                <w:i/>
                <w:sz w:val="24"/>
                <w:szCs w:val="28"/>
                <w:lang w:val="en-US"/>
              </w:rPr>
              <w:t>v</w:t>
            </w:r>
            <w:r w:rsidRPr="00315916">
              <w:rPr>
                <w:rFonts w:ascii="Times New Roman" w:hAnsi="Times New Roman"/>
                <w:i/>
                <w:sz w:val="24"/>
                <w:szCs w:val="28"/>
              </w:rPr>
              <w:t xml:space="preserve">alue </w:t>
            </w:r>
            <w:r w:rsidRPr="00315916">
              <w:rPr>
                <w:rFonts w:ascii="Times New Roman" w:hAnsi="Times New Roman"/>
                <w:sz w:val="24"/>
                <w:szCs w:val="28"/>
              </w:rPr>
              <w:t xml:space="preserve">указывается УИН, c которым </w:t>
            </w:r>
            <w:r w:rsidR="00A32037" w:rsidRPr="00315916">
              <w:rPr>
                <w:rFonts w:ascii="Times New Roman" w:hAnsi="Times New Roman"/>
                <w:sz w:val="24"/>
                <w:szCs w:val="28"/>
              </w:rPr>
              <w:t>сопоставлен</w:t>
            </w:r>
            <w:r w:rsidRPr="00315916">
              <w:rPr>
                <w:rFonts w:ascii="Times New Roman" w:hAnsi="Times New Roman"/>
                <w:sz w:val="24"/>
                <w:szCs w:val="28"/>
              </w:rPr>
              <w:t xml:space="preserve"> платеж.</w:t>
            </w:r>
          </w:p>
          <w:p w14:paraId="6A919125"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 xml:space="preserve">Для обозначения у платежа признака «Услуга предоставлена» в </w:t>
            </w:r>
            <w:r w:rsidRPr="00315916">
              <w:rPr>
                <w:rFonts w:ascii="Times New Roman" w:hAnsi="Times New Roman"/>
                <w:i/>
                <w:sz w:val="24"/>
                <w:szCs w:val="28"/>
                <w:lang w:val="en-US"/>
              </w:rPr>
              <w:t>value</w:t>
            </w:r>
            <w:r w:rsidRPr="00315916">
              <w:rPr>
                <w:rFonts w:ascii="Times New Roman" w:hAnsi="Times New Roman"/>
                <w:sz w:val="24"/>
                <w:szCs w:val="28"/>
              </w:rPr>
              <w:t xml:space="preserve"> указывается значение «1».</w:t>
            </w:r>
          </w:p>
        </w:tc>
      </w:tr>
    </w:tbl>
    <w:p w14:paraId="04B9652B" w14:textId="0A4494D0"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lastRenderedPageBreak/>
        <w:t xml:space="preserve">В случае возникновения ошибки при обработке запроса на </w:t>
      </w:r>
      <w:r w:rsidR="00FD3FBC" w:rsidRPr="00315916">
        <w:rPr>
          <w:rFonts w:ascii="Times New Roman" w:hAnsi="Times New Roman"/>
          <w:sz w:val="28"/>
          <w:szCs w:val="28"/>
        </w:rPr>
        <w:t>получение участником информации, необходимой для уплаты денежных средств,</w:t>
      </w:r>
      <w:r w:rsidRPr="00315916">
        <w:rPr>
          <w:rFonts w:ascii="Times New Roman" w:hAnsi="Times New Roman"/>
          <w:sz w:val="28"/>
          <w:szCs w:val="28"/>
        </w:rPr>
        <w:t xml:space="preserve"> код ошибки возвращается в сообщении ответа в теге </w:t>
      </w:r>
      <w:r w:rsidRPr="00315916">
        <w:rPr>
          <w:rFonts w:ascii="Times New Roman" w:hAnsi="Times New Roman"/>
          <w:i/>
          <w:sz w:val="28"/>
          <w:szCs w:val="28"/>
        </w:rPr>
        <w:t>AppData/ResponseMessage/</w:t>
      </w:r>
      <w:r w:rsidRPr="00315916">
        <w:rPr>
          <w:rFonts w:ascii="Times New Roman" w:hAnsi="Times New Roman"/>
          <w:i/>
          <w:sz w:val="28"/>
          <w:szCs w:val="28"/>
          <w:lang w:val="en-US"/>
        </w:rPr>
        <w:t>Ticket</w:t>
      </w:r>
      <w:r w:rsidRPr="00315916">
        <w:rPr>
          <w:rFonts w:ascii="Times New Roman" w:hAnsi="Times New Roman"/>
          <w:i/>
          <w:sz w:val="28"/>
          <w:szCs w:val="28"/>
        </w:rPr>
        <w:t>/RequestProcessResult</w:t>
      </w:r>
      <w:r w:rsidRPr="00315916">
        <w:rPr>
          <w:rFonts w:ascii="Times New Roman" w:hAnsi="Times New Roman"/>
          <w:sz w:val="28"/>
          <w:szCs w:val="28"/>
        </w:rPr>
        <w:t xml:space="preserve">, имеющем тип данных </w:t>
      </w:r>
      <w:r w:rsidRPr="00315916">
        <w:rPr>
          <w:rFonts w:ascii="Times New Roman" w:hAnsi="Times New Roman"/>
          <w:i/>
          <w:sz w:val="28"/>
          <w:szCs w:val="28"/>
          <w:lang w:val="en-US"/>
        </w:rPr>
        <w:t>ResultInfo</w:t>
      </w:r>
      <w:r w:rsidRPr="00315916">
        <w:rPr>
          <w:rFonts w:ascii="Times New Roman" w:hAnsi="Times New Roman"/>
          <w:sz w:val="28"/>
          <w:szCs w:val="28"/>
        </w:rPr>
        <w:t xml:space="preserve">, который описан в подпункте </w:t>
      </w:r>
      <w:r w:rsidRPr="00315916">
        <w:rPr>
          <w:rFonts w:ascii="Times New Roman" w:hAnsi="Times New Roman"/>
        </w:rPr>
        <w:fldChar w:fldCharType="begin"/>
      </w:r>
      <w:r w:rsidRPr="00315916">
        <w:rPr>
          <w:rFonts w:ascii="Times New Roman" w:hAnsi="Times New Roman"/>
        </w:rPr>
        <w:instrText xml:space="preserve"> REF _Ref375764145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5.2.3</w:t>
      </w:r>
      <w:r w:rsidRPr="00315916">
        <w:rPr>
          <w:rFonts w:ascii="Times New Roman" w:hAnsi="Times New Roman"/>
        </w:rPr>
        <w:fldChar w:fldCharType="end"/>
      </w:r>
      <w:r w:rsidRPr="00315916">
        <w:rPr>
          <w:rFonts w:ascii="Times New Roman" w:hAnsi="Times New Roman"/>
          <w:sz w:val="28"/>
          <w:szCs w:val="28"/>
        </w:rPr>
        <w:t>.</w:t>
      </w:r>
    </w:p>
    <w:p w14:paraId="4621E1D9" w14:textId="00E9D404" w:rsidR="0095392A" w:rsidRPr="00315916" w:rsidRDefault="0095392A" w:rsidP="0050277B">
      <w:pPr>
        <w:pStyle w:val="42"/>
        <w:numPr>
          <w:ilvl w:val="3"/>
          <w:numId w:val="5"/>
        </w:numPr>
        <w:jc w:val="both"/>
      </w:pPr>
      <w:bookmarkStart w:id="669" w:name="_Toc484005157"/>
      <w:bookmarkStart w:id="670" w:name="_Toc484014564"/>
      <w:bookmarkStart w:id="671" w:name="_Toc484014901"/>
      <w:bookmarkStart w:id="672" w:name="_Toc484015075"/>
      <w:bookmarkStart w:id="673" w:name="_Toc484005158"/>
      <w:bookmarkStart w:id="674" w:name="_Toc484014565"/>
      <w:bookmarkStart w:id="675" w:name="_Toc484014902"/>
      <w:bookmarkStart w:id="676" w:name="_Toc484015076"/>
      <w:bookmarkStart w:id="677" w:name="_Toc484005159"/>
      <w:bookmarkStart w:id="678" w:name="_Toc484014566"/>
      <w:bookmarkStart w:id="679" w:name="_Toc484014903"/>
      <w:bookmarkStart w:id="680" w:name="_Toc484015077"/>
      <w:bookmarkStart w:id="681" w:name="_Toc484005160"/>
      <w:bookmarkStart w:id="682" w:name="_Toc484014567"/>
      <w:bookmarkStart w:id="683" w:name="_Toc484014904"/>
      <w:bookmarkStart w:id="684" w:name="_Toc484015078"/>
      <w:bookmarkStart w:id="685" w:name="_Toc484005161"/>
      <w:bookmarkStart w:id="686" w:name="_Toc484014568"/>
      <w:bookmarkStart w:id="687" w:name="_Toc484014905"/>
      <w:bookmarkStart w:id="688" w:name="_Toc484015079"/>
      <w:bookmarkStart w:id="689" w:name="_Toc484005162"/>
      <w:bookmarkStart w:id="690" w:name="_Toc484014569"/>
      <w:bookmarkStart w:id="691" w:name="_Toc484014906"/>
      <w:bookmarkStart w:id="692" w:name="_Toc484015080"/>
      <w:bookmarkStart w:id="693" w:name="_Toc484005163"/>
      <w:bookmarkStart w:id="694" w:name="_Toc484014570"/>
      <w:bookmarkStart w:id="695" w:name="_Toc484014907"/>
      <w:bookmarkStart w:id="696" w:name="_Toc484015081"/>
      <w:bookmarkStart w:id="697" w:name="_Ref314226944"/>
      <w:bookmarkStart w:id="698" w:name="_Toc412042057"/>
      <w:bookmarkStart w:id="699" w:name="_Toc484102001"/>
      <w:bookmarkEnd w:id="667"/>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sidRPr="00315916">
        <w:t>Формат ответа</w:t>
      </w:r>
      <w:bookmarkEnd w:id="697"/>
      <w:r w:rsidRPr="00315916">
        <w:t xml:space="preserve"> на запрос квитанций</w:t>
      </w:r>
      <w:bookmarkEnd w:id="698"/>
      <w:r w:rsidR="005758C2" w:rsidRPr="00315916">
        <w:t xml:space="preserve"> из </w:t>
      </w:r>
      <w:r w:rsidR="008B37B4" w:rsidRPr="00315916">
        <w:t>ГИС ГМП</w:t>
      </w:r>
      <w:bookmarkEnd w:id="699"/>
    </w:p>
    <w:p w14:paraId="1CE20D23" w14:textId="1BF4F422"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В сообщении ответа в теге </w:t>
      </w:r>
      <w:r w:rsidRPr="00315916">
        <w:rPr>
          <w:rFonts w:ascii="Times New Roman" w:hAnsi="Times New Roman"/>
          <w:i/>
          <w:sz w:val="28"/>
          <w:szCs w:val="28"/>
          <w:lang w:val="en-US"/>
        </w:rPr>
        <w:t>AppData</w:t>
      </w:r>
      <w:r w:rsidRPr="00315916">
        <w:rPr>
          <w:rFonts w:ascii="Times New Roman" w:hAnsi="Times New Roman"/>
          <w:sz w:val="28"/>
          <w:szCs w:val="28"/>
        </w:rPr>
        <w:t xml:space="preserve"> будет присутствовать тег </w:t>
      </w:r>
      <w:r w:rsidRPr="00315916">
        <w:rPr>
          <w:rFonts w:ascii="Times New Roman" w:hAnsi="Times New Roman"/>
          <w:i/>
          <w:sz w:val="28"/>
          <w:szCs w:val="28"/>
          <w:lang w:val="en-US"/>
        </w:rPr>
        <w:t>ResponseMessage</w:t>
      </w:r>
      <w:r w:rsidRPr="00315916">
        <w:rPr>
          <w:rFonts w:ascii="Times New Roman" w:hAnsi="Times New Roman"/>
          <w:i/>
          <w:sz w:val="28"/>
          <w:szCs w:val="28"/>
        </w:rPr>
        <w:t>/</w:t>
      </w:r>
      <w:r w:rsidRPr="00315916">
        <w:rPr>
          <w:rFonts w:ascii="Times New Roman" w:hAnsi="Times New Roman"/>
          <w:i/>
          <w:sz w:val="28"/>
          <w:szCs w:val="28"/>
          <w:lang w:val="en-US"/>
        </w:rPr>
        <w:t>ExportQuittanceResponse</w:t>
      </w:r>
      <w:r w:rsidRPr="00315916">
        <w:rPr>
          <w:rFonts w:ascii="Times New Roman" w:hAnsi="Times New Roman"/>
          <w:sz w:val="28"/>
          <w:szCs w:val="28"/>
        </w:rPr>
        <w:t xml:space="preserve">, структура которого приведена в файле </w:t>
      </w:r>
      <w:r w:rsidRPr="00315916">
        <w:rPr>
          <w:rFonts w:ascii="Times New Roman" w:hAnsi="Times New Roman"/>
          <w:sz w:val="28"/>
          <w:szCs w:val="28"/>
          <w:lang w:val="en-US"/>
        </w:rPr>
        <w:t>MessageData</w:t>
      </w:r>
      <w:r w:rsidRPr="00315916">
        <w:rPr>
          <w:rFonts w:ascii="Times New Roman" w:hAnsi="Times New Roman"/>
          <w:sz w:val="28"/>
          <w:szCs w:val="28"/>
        </w:rPr>
        <w:t>.</w:t>
      </w:r>
      <w:r w:rsidRPr="00315916">
        <w:rPr>
          <w:rFonts w:ascii="Times New Roman" w:hAnsi="Times New Roman"/>
          <w:sz w:val="28"/>
          <w:szCs w:val="28"/>
          <w:lang w:val="en-US"/>
        </w:rPr>
        <w:t>xsd</w:t>
      </w:r>
      <w:r w:rsidRPr="00315916">
        <w:rPr>
          <w:rFonts w:ascii="Times New Roman" w:hAnsi="Times New Roman"/>
          <w:sz w:val="28"/>
          <w:szCs w:val="28"/>
        </w:rPr>
        <w:t xml:space="preserve"> (раздел </w:t>
      </w:r>
      <w:r w:rsidRPr="00315916">
        <w:rPr>
          <w:rFonts w:ascii="Times New Roman" w:hAnsi="Times New Roman"/>
        </w:rPr>
        <w:fldChar w:fldCharType="begin"/>
      </w:r>
      <w:r w:rsidRPr="00315916">
        <w:rPr>
          <w:rFonts w:ascii="Times New Roman" w:hAnsi="Times New Roman"/>
          <w:sz w:val="28"/>
          <w:szCs w:val="28"/>
        </w:rPr>
        <w:instrText xml:space="preserve"> REF _Ref456538683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8"/>
          <w:szCs w:val="28"/>
        </w:rPr>
        <w:t>7</w:t>
      </w:r>
      <w:r w:rsidRPr="00315916">
        <w:rPr>
          <w:rFonts w:ascii="Times New Roman" w:hAnsi="Times New Roman"/>
        </w:rPr>
        <w:fldChar w:fldCharType="end"/>
      </w:r>
      <w:r w:rsidRPr="00315916">
        <w:rPr>
          <w:rFonts w:ascii="Times New Roman" w:hAnsi="Times New Roman"/>
          <w:sz w:val="28"/>
          <w:szCs w:val="28"/>
        </w:rPr>
        <w:t xml:space="preserve">. «XSD-схемы сущностей и сообщений </w:t>
      </w:r>
      <w:r w:rsidR="008B37B4" w:rsidRPr="00315916">
        <w:rPr>
          <w:rFonts w:ascii="Times New Roman" w:hAnsi="Times New Roman"/>
          <w:sz w:val="28"/>
          <w:szCs w:val="28"/>
        </w:rPr>
        <w:t>ГИС ГМП</w:t>
      </w:r>
      <w:r w:rsidRPr="00315916">
        <w:rPr>
          <w:rFonts w:ascii="Times New Roman" w:hAnsi="Times New Roman"/>
          <w:sz w:val="28"/>
          <w:szCs w:val="28"/>
        </w:rPr>
        <w:t>»), описание параметров приведено в таблице ниже (</w:t>
      </w:r>
      <w:r w:rsidRPr="00315916">
        <w:rPr>
          <w:rFonts w:ascii="Times New Roman" w:hAnsi="Times New Roman"/>
        </w:rPr>
        <w:fldChar w:fldCharType="begin"/>
      </w:r>
      <w:r w:rsidRPr="00315916">
        <w:rPr>
          <w:rFonts w:ascii="Times New Roman" w:hAnsi="Times New Roman"/>
        </w:rPr>
        <w:instrText xml:space="preserve"> REF _Ref311049273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25 «Структура ответа на запрос квитанций»</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271EC03F" w14:textId="055C32D5" w:rsidR="0095392A" w:rsidRPr="00315916" w:rsidRDefault="0095392A" w:rsidP="0095392A">
      <w:pPr>
        <w:pStyle w:val="2ff"/>
        <w:jc w:val="both"/>
        <w:rPr>
          <w:lang w:val="ru-RU"/>
        </w:rPr>
      </w:pPr>
      <w:bookmarkStart w:id="700" w:name="_Ref311049273"/>
      <w:r w:rsidRPr="00315916">
        <w:rPr>
          <w:lang w:val="ru-RU"/>
        </w:rPr>
        <w:t xml:space="preserve">Таблица № </w:t>
      </w:r>
      <w:r w:rsidRPr="00315916">
        <w:rPr>
          <w:lang w:val="ru-RU"/>
        </w:rPr>
        <w:fldChar w:fldCharType="begin"/>
      </w:r>
      <w:r w:rsidRPr="00315916">
        <w:rPr>
          <w:lang w:val="ru-RU"/>
        </w:rPr>
        <w:instrText xml:space="preserve"> SEQ Таблица_№ \* ARABIC </w:instrText>
      </w:r>
      <w:r w:rsidRPr="00315916">
        <w:rPr>
          <w:lang w:val="ru-RU"/>
        </w:rPr>
        <w:fldChar w:fldCharType="separate"/>
      </w:r>
      <w:r w:rsidR="005B2B46">
        <w:rPr>
          <w:noProof/>
          <w:lang w:val="ru-RU"/>
        </w:rPr>
        <w:t>25</w:t>
      </w:r>
      <w:r w:rsidRPr="00315916">
        <w:rPr>
          <w:lang w:val="ru-RU"/>
        </w:rPr>
        <w:fldChar w:fldCharType="end"/>
      </w:r>
      <w:r w:rsidRPr="00315916">
        <w:rPr>
          <w:lang w:val="ru-RU"/>
        </w:rPr>
        <w:t xml:space="preserve"> «Структура ответа на запрос квитанций»</w:t>
      </w:r>
      <w:bookmarkEnd w:id="700"/>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8"/>
        <w:gridCol w:w="2065"/>
        <w:gridCol w:w="2410"/>
        <w:gridCol w:w="2381"/>
      </w:tblGrid>
      <w:tr w:rsidR="0095392A" w:rsidRPr="00315916" w14:paraId="5F08BDF2" w14:textId="77777777" w:rsidTr="00017651">
        <w:trPr>
          <w:cantSplit/>
          <w:tblHeader/>
          <w:jc w:val="center"/>
        </w:trPr>
        <w:tc>
          <w:tcPr>
            <w:tcW w:w="2608" w:type="dxa"/>
            <w:shd w:val="clear" w:color="auto" w:fill="D9D9D9"/>
          </w:tcPr>
          <w:p w14:paraId="61C20421"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Наименование</w:t>
            </w:r>
          </w:p>
        </w:tc>
        <w:tc>
          <w:tcPr>
            <w:tcW w:w="2065" w:type="dxa"/>
            <w:shd w:val="clear" w:color="auto" w:fill="D9D9D9"/>
          </w:tcPr>
          <w:p w14:paraId="6B255E9F"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rPr>
              <w:t>Кол-во тегов, обязательность тега или атрибута</w:t>
            </w:r>
          </w:p>
        </w:tc>
        <w:tc>
          <w:tcPr>
            <w:tcW w:w="2410" w:type="dxa"/>
            <w:shd w:val="clear" w:color="auto" w:fill="D9D9D9"/>
          </w:tcPr>
          <w:p w14:paraId="13ABE48A"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Тип данных</w:t>
            </w:r>
          </w:p>
        </w:tc>
        <w:tc>
          <w:tcPr>
            <w:tcW w:w="2381" w:type="dxa"/>
            <w:shd w:val="clear" w:color="auto" w:fill="D9D9D9"/>
          </w:tcPr>
          <w:p w14:paraId="446B2F77"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Комментарий</w:t>
            </w:r>
          </w:p>
        </w:tc>
      </w:tr>
      <w:tr w:rsidR="0095392A" w:rsidRPr="00315916" w14:paraId="0FCD4B99" w14:textId="77777777" w:rsidTr="00017651">
        <w:trPr>
          <w:cantSplit/>
          <w:jc w:val="center"/>
        </w:trPr>
        <w:tc>
          <w:tcPr>
            <w:tcW w:w="2608" w:type="dxa"/>
            <w:tcBorders>
              <w:top w:val="single" w:sz="4" w:space="0" w:color="auto"/>
              <w:left w:val="single" w:sz="4" w:space="0" w:color="auto"/>
              <w:bottom w:val="single" w:sz="4" w:space="0" w:color="auto"/>
              <w:right w:val="single" w:sz="4" w:space="0" w:color="auto"/>
            </w:tcBorders>
          </w:tcPr>
          <w:p w14:paraId="6D6BE552" w14:textId="77777777" w:rsidR="0095392A" w:rsidRPr="00315916" w:rsidDel="00F36C40"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8"/>
                <w:lang w:val="en-US"/>
              </w:rPr>
              <w:t>ExportQuittanceResponse</w:t>
            </w:r>
          </w:p>
        </w:tc>
        <w:tc>
          <w:tcPr>
            <w:tcW w:w="2065" w:type="dxa"/>
            <w:tcBorders>
              <w:top w:val="single" w:sz="4" w:space="0" w:color="auto"/>
              <w:left w:val="single" w:sz="4" w:space="0" w:color="auto"/>
              <w:bottom w:val="single" w:sz="4" w:space="0" w:color="auto"/>
              <w:right w:val="single" w:sz="4" w:space="0" w:color="auto"/>
            </w:tcBorders>
          </w:tcPr>
          <w:p w14:paraId="5F497705"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2410" w:type="dxa"/>
            <w:tcBorders>
              <w:top w:val="single" w:sz="4" w:space="0" w:color="auto"/>
              <w:left w:val="single" w:sz="4" w:space="0" w:color="auto"/>
              <w:bottom w:val="single" w:sz="4" w:space="0" w:color="auto"/>
              <w:right w:val="single" w:sz="4" w:space="0" w:color="auto"/>
            </w:tcBorders>
          </w:tcPr>
          <w:p w14:paraId="2067DAF4"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t>ExportQuittanceResponseType</w:t>
            </w:r>
          </w:p>
        </w:tc>
        <w:tc>
          <w:tcPr>
            <w:tcW w:w="2381" w:type="dxa"/>
            <w:tcBorders>
              <w:top w:val="single" w:sz="4" w:space="0" w:color="auto"/>
              <w:left w:val="single" w:sz="4" w:space="0" w:color="auto"/>
              <w:bottom w:val="single" w:sz="4" w:space="0" w:color="auto"/>
              <w:right w:val="single" w:sz="4" w:space="0" w:color="auto"/>
            </w:tcBorders>
          </w:tcPr>
          <w:p w14:paraId="4B4777D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Ответ на запрос квитанций.</w:t>
            </w:r>
          </w:p>
        </w:tc>
      </w:tr>
      <w:tr w:rsidR="0095392A" w:rsidRPr="00315916" w14:paraId="6A3934BA" w14:textId="77777777" w:rsidTr="00017651">
        <w:trPr>
          <w:cantSplit/>
          <w:jc w:val="center"/>
        </w:trPr>
        <w:tc>
          <w:tcPr>
            <w:tcW w:w="2608" w:type="dxa"/>
            <w:tcBorders>
              <w:top w:val="single" w:sz="4" w:space="0" w:color="auto"/>
              <w:left w:val="single" w:sz="4" w:space="0" w:color="auto"/>
              <w:bottom w:val="single" w:sz="4" w:space="0" w:color="auto"/>
              <w:right w:val="single" w:sz="4" w:space="0" w:color="auto"/>
            </w:tcBorders>
          </w:tcPr>
          <w:p w14:paraId="51D9F3EA" w14:textId="77777777" w:rsidR="0095392A" w:rsidRPr="00315916" w:rsidRDefault="0095392A" w:rsidP="00017651">
            <w:pPr>
              <w:pStyle w:val="aff"/>
              <w:ind w:left="180"/>
              <w:rPr>
                <w:rFonts w:ascii="Times New Roman" w:hAnsi="Times New Roman"/>
                <w:sz w:val="24"/>
                <w:szCs w:val="28"/>
              </w:rPr>
            </w:pPr>
            <w:r w:rsidRPr="00315916">
              <w:rPr>
                <w:rFonts w:ascii="Times New Roman" w:hAnsi="Times New Roman"/>
                <w:sz w:val="24"/>
                <w:szCs w:val="28"/>
                <w:lang w:val="en-US"/>
              </w:rPr>
              <w:t>Quittances</w:t>
            </w:r>
          </w:p>
        </w:tc>
        <w:tc>
          <w:tcPr>
            <w:tcW w:w="2065" w:type="dxa"/>
            <w:tcBorders>
              <w:top w:val="single" w:sz="4" w:space="0" w:color="auto"/>
              <w:left w:val="single" w:sz="4" w:space="0" w:color="auto"/>
              <w:bottom w:val="single" w:sz="4" w:space="0" w:color="auto"/>
              <w:right w:val="single" w:sz="4" w:space="0" w:color="auto"/>
            </w:tcBorders>
          </w:tcPr>
          <w:p w14:paraId="316F2EDA" w14:textId="24B646B8"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 обязательно</w:t>
            </w:r>
          </w:p>
        </w:tc>
        <w:tc>
          <w:tcPr>
            <w:tcW w:w="2410" w:type="dxa"/>
            <w:tcBorders>
              <w:top w:val="single" w:sz="4" w:space="0" w:color="auto"/>
              <w:left w:val="single" w:sz="4" w:space="0" w:color="auto"/>
              <w:bottom w:val="single" w:sz="4" w:space="0" w:color="auto"/>
              <w:right w:val="single" w:sz="4" w:space="0" w:color="auto"/>
            </w:tcBorders>
          </w:tcPr>
          <w:p w14:paraId="116528A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Контейнер</w:t>
            </w:r>
          </w:p>
        </w:tc>
        <w:tc>
          <w:tcPr>
            <w:tcW w:w="2381" w:type="dxa"/>
            <w:tcBorders>
              <w:top w:val="single" w:sz="4" w:space="0" w:color="auto"/>
              <w:left w:val="single" w:sz="4" w:space="0" w:color="auto"/>
              <w:bottom w:val="single" w:sz="4" w:space="0" w:color="auto"/>
              <w:right w:val="single" w:sz="4" w:space="0" w:color="auto"/>
            </w:tcBorders>
          </w:tcPr>
          <w:p w14:paraId="70D659A0"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Перечень квитанций.</w:t>
            </w:r>
          </w:p>
        </w:tc>
      </w:tr>
      <w:tr w:rsidR="0095392A" w:rsidRPr="00315916" w14:paraId="23F82DEE" w14:textId="77777777" w:rsidTr="00017651">
        <w:trPr>
          <w:cantSplit/>
          <w:trHeight w:val="3141"/>
          <w:jc w:val="center"/>
        </w:trPr>
        <w:tc>
          <w:tcPr>
            <w:tcW w:w="2608" w:type="dxa"/>
            <w:tcBorders>
              <w:top w:val="single" w:sz="4" w:space="0" w:color="auto"/>
              <w:left w:val="single" w:sz="4" w:space="0" w:color="auto"/>
              <w:bottom w:val="single" w:sz="4" w:space="0" w:color="auto"/>
              <w:right w:val="single" w:sz="4" w:space="0" w:color="auto"/>
            </w:tcBorders>
          </w:tcPr>
          <w:p w14:paraId="7EDEA282" w14:textId="77777777" w:rsidR="0095392A" w:rsidRPr="00315916" w:rsidRDefault="0095392A" w:rsidP="00017651">
            <w:pPr>
              <w:pStyle w:val="aff"/>
              <w:spacing w:after="0"/>
              <w:ind w:left="307"/>
              <w:rPr>
                <w:rFonts w:ascii="Times New Roman" w:hAnsi="Times New Roman"/>
                <w:sz w:val="24"/>
                <w:szCs w:val="28"/>
                <w:lang w:val="en-US"/>
              </w:rPr>
            </w:pPr>
            <w:r w:rsidRPr="00315916">
              <w:rPr>
                <w:rFonts w:ascii="Times New Roman" w:hAnsi="Times New Roman"/>
                <w:sz w:val="24"/>
                <w:szCs w:val="28"/>
                <w:lang w:val="en-US"/>
              </w:rPr>
              <w:t>hasMore</w:t>
            </w:r>
          </w:p>
          <w:p w14:paraId="2FA8A919" w14:textId="213CC728" w:rsidR="007B58B2" w:rsidRPr="00315916" w:rsidRDefault="007B58B2" w:rsidP="00017651">
            <w:pPr>
              <w:pStyle w:val="aff"/>
              <w:spacing w:after="0"/>
              <w:ind w:left="307"/>
              <w:rPr>
                <w:rFonts w:ascii="Times New Roman" w:hAnsi="Times New Roman"/>
                <w:sz w:val="24"/>
                <w:szCs w:val="28"/>
              </w:rPr>
            </w:pPr>
            <w:r w:rsidRPr="00315916">
              <w:rPr>
                <w:rFonts w:ascii="Times New Roman" w:hAnsi="Times New Roman"/>
                <w:sz w:val="24"/>
                <w:szCs w:val="28"/>
              </w:rPr>
              <w:t>(атрибут)</w:t>
            </w:r>
          </w:p>
        </w:tc>
        <w:tc>
          <w:tcPr>
            <w:tcW w:w="2065" w:type="dxa"/>
            <w:tcBorders>
              <w:top w:val="single" w:sz="4" w:space="0" w:color="auto"/>
              <w:left w:val="single" w:sz="4" w:space="0" w:color="auto"/>
              <w:bottom w:val="single" w:sz="4" w:space="0" w:color="auto"/>
              <w:right w:val="single" w:sz="4" w:space="0" w:color="auto"/>
            </w:tcBorders>
          </w:tcPr>
          <w:p w14:paraId="746C02A3"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lang w:val="en-US"/>
              </w:rPr>
              <w:t>1</w:t>
            </w:r>
            <w:r w:rsidRPr="00315916">
              <w:rPr>
                <w:rFonts w:ascii="Times New Roman" w:hAnsi="Times New Roman"/>
                <w:sz w:val="24"/>
                <w:szCs w:val="28"/>
              </w:rPr>
              <w:t>, обязательно</w:t>
            </w:r>
          </w:p>
        </w:tc>
        <w:tc>
          <w:tcPr>
            <w:tcW w:w="2410" w:type="dxa"/>
            <w:tcBorders>
              <w:top w:val="single" w:sz="4" w:space="0" w:color="auto"/>
              <w:left w:val="single" w:sz="4" w:space="0" w:color="auto"/>
              <w:bottom w:val="single" w:sz="4" w:space="0" w:color="auto"/>
              <w:right w:val="single" w:sz="4" w:space="0" w:color="auto"/>
            </w:tcBorders>
          </w:tcPr>
          <w:p w14:paraId="6EAE3042"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8"/>
                <w:lang w:val="en-US"/>
              </w:rPr>
              <w:t>boolean</w:t>
            </w:r>
          </w:p>
        </w:tc>
        <w:tc>
          <w:tcPr>
            <w:tcW w:w="2381" w:type="dxa"/>
            <w:tcBorders>
              <w:top w:val="single" w:sz="4" w:space="0" w:color="auto"/>
              <w:left w:val="single" w:sz="4" w:space="0" w:color="auto"/>
              <w:bottom w:val="single" w:sz="4" w:space="0" w:color="auto"/>
              <w:right w:val="single" w:sz="4" w:space="0" w:color="auto"/>
            </w:tcBorders>
          </w:tcPr>
          <w:p w14:paraId="2B7E365C"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4"/>
              </w:rPr>
              <w:t>Признак конца выборки: false — достигнут конец выборки, true — после последней выгруженной квитанции в выборке имеются другие.</w:t>
            </w:r>
          </w:p>
        </w:tc>
      </w:tr>
      <w:tr w:rsidR="0095392A" w:rsidRPr="00315916" w14:paraId="650A9E77" w14:textId="77777777" w:rsidTr="00017651">
        <w:trPr>
          <w:cantSplit/>
          <w:jc w:val="center"/>
        </w:trPr>
        <w:tc>
          <w:tcPr>
            <w:tcW w:w="2608" w:type="dxa"/>
            <w:tcBorders>
              <w:top w:val="single" w:sz="4" w:space="0" w:color="auto"/>
              <w:left w:val="single" w:sz="4" w:space="0" w:color="auto"/>
              <w:bottom w:val="single" w:sz="4" w:space="0" w:color="auto"/>
              <w:right w:val="single" w:sz="4" w:space="0" w:color="auto"/>
            </w:tcBorders>
          </w:tcPr>
          <w:p w14:paraId="0306DA62" w14:textId="77777777" w:rsidR="0095392A" w:rsidRPr="00315916" w:rsidRDefault="0095392A" w:rsidP="00017651">
            <w:pPr>
              <w:pStyle w:val="aff"/>
              <w:ind w:left="360"/>
              <w:rPr>
                <w:rFonts w:ascii="Times New Roman" w:hAnsi="Times New Roman"/>
                <w:sz w:val="24"/>
                <w:szCs w:val="28"/>
              </w:rPr>
            </w:pPr>
            <w:r w:rsidRPr="00315916">
              <w:rPr>
                <w:rFonts w:ascii="Times New Roman" w:hAnsi="Times New Roman"/>
                <w:sz w:val="24"/>
                <w:szCs w:val="28"/>
                <w:lang w:val="en-US"/>
              </w:rPr>
              <w:t>Quittance</w:t>
            </w:r>
          </w:p>
        </w:tc>
        <w:tc>
          <w:tcPr>
            <w:tcW w:w="2065" w:type="dxa"/>
            <w:tcBorders>
              <w:top w:val="single" w:sz="4" w:space="0" w:color="auto"/>
              <w:left w:val="single" w:sz="4" w:space="0" w:color="auto"/>
              <w:bottom w:val="single" w:sz="4" w:space="0" w:color="auto"/>
              <w:right w:val="single" w:sz="4" w:space="0" w:color="auto"/>
            </w:tcBorders>
          </w:tcPr>
          <w:p w14:paraId="38F489B0" w14:textId="7FC3D163" w:rsidR="0095392A" w:rsidRPr="00315916" w:rsidRDefault="00D445E6" w:rsidP="00017651">
            <w:pPr>
              <w:pStyle w:val="aff"/>
              <w:rPr>
                <w:rFonts w:ascii="Times New Roman" w:hAnsi="Times New Roman"/>
                <w:sz w:val="24"/>
                <w:szCs w:val="28"/>
                <w:lang w:val="en-US"/>
              </w:rPr>
            </w:pPr>
            <w:r w:rsidRPr="00315916">
              <w:rPr>
                <w:rFonts w:ascii="Times New Roman" w:hAnsi="Times New Roman"/>
                <w:sz w:val="24"/>
                <w:szCs w:val="28"/>
              </w:rPr>
              <w:t>0</w:t>
            </w:r>
            <w:r w:rsidR="0095392A" w:rsidRPr="00315916">
              <w:rPr>
                <w:rFonts w:ascii="Times New Roman" w:hAnsi="Times New Roman"/>
                <w:sz w:val="24"/>
                <w:szCs w:val="28"/>
                <w:lang w:val="en-US"/>
              </w:rPr>
              <w:t>..n</w:t>
            </w:r>
            <w:r w:rsidR="0095392A" w:rsidRPr="00315916">
              <w:rPr>
                <w:rFonts w:ascii="Times New Roman" w:hAnsi="Times New Roman"/>
                <w:sz w:val="24"/>
                <w:szCs w:val="24"/>
              </w:rPr>
              <w:t xml:space="preserve">, </w:t>
            </w:r>
            <w:r w:rsidRPr="00315916">
              <w:rPr>
                <w:rFonts w:ascii="Times New Roman" w:hAnsi="Times New Roman"/>
                <w:sz w:val="24"/>
                <w:szCs w:val="24"/>
              </w:rPr>
              <w:t>не</w:t>
            </w:r>
            <w:r w:rsidR="0095392A" w:rsidRPr="00315916">
              <w:rPr>
                <w:rFonts w:ascii="Times New Roman" w:hAnsi="Times New Roman"/>
                <w:sz w:val="24"/>
                <w:szCs w:val="24"/>
              </w:rPr>
              <w:t>обязательно</w:t>
            </w:r>
          </w:p>
        </w:tc>
        <w:tc>
          <w:tcPr>
            <w:tcW w:w="2410" w:type="dxa"/>
            <w:tcBorders>
              <w:top w:val="single" w:sz="4" w:space="0" w:color="auto"/>
              <w:left w:val="single" w:sz="4" w:space="0" w:color="auto"/>
              <w:bottom w:val="single" w:sz="4" w:space="0" w:color="auto"/>
              <w:right w:val="single" w:sz="4" w:space="0" w:color="auto"/>
            </w:tcBorders>
          </w:tcPr>
          <w:p w14:paraId="1853059A" w14:textId="41BB7531"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Расширение типа </w:t>
            </w:r>
            <w:r w:rsidRPr="00315916">
              <w:rPr>
                <w:rFonts w:ascii="Times New Roman" w:hAnsi="Times New Roman"/>
                <w:sz w:val="28"/>
                <w:szCs w:val="28"/>
              </w:rPr>
              <w:t xml:space="preserve">данных </w:t>
            </w:r>
            <w:r w:rsidRPr="00315916">
              <w:rPr>
                <w:rFonts w:ascii="Times New Roman" w:hAnsi="Times New Roman"/>
                <w:sz w:val="24"/>
                <w:szCs w:val="28"/>
                <w:lang w:val="en-US"/>
              </w:rPr>
              <w:t>QuittanceType</w:t>
            </w:r>
            <w:r w:rsidRPr="00315916">
              <w:rPr>
                <w:rFonts w:ascii="Times New Roman" w:hAnsi="Times New Roman"/>
                <w:sz w:val="24"/>
                <w:szCs w:val="28"/>
              </w:rPr>
              <w:t xml:space="preserve"> </w:t>
            </w:r>
            <w:r w:rsidRPr="00315916">
              <w:rPr>
                <w:rFonts w:ascii="Times New Roman" w:hAnsi="Times New Roman"/>
                <w:sz w:val="24"/>
                <w:szCs w:val="24"/>
              </w:rPr>
              <w:t xml:space="preserve">(см. описание в пункте </w:t>
            </w:r>
            <w:r w:rsidRPr="00315916">
              <w:rPr>
                <w:rFonts w:ascii="Times New Roman" w:hAnsi="Times New Roman"/>
              </w:rPr>
              <w:fldChar w:fldCharType="begin"/>
            </w:r>
            <w:r w:rsidRPr="00315916">
              <w:rPr>
                <w:rFonts w:ascii="Times New Roman" w:hAnsi="Times New Roman"/>
                <w:sz w:val="24"/>
                <w:szCs w:val="24"/>
              </w:rPr>
              <w:instrText xml:space="preserve"> REF _Ref461473541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2.5</w:t>
            </w:r>
            <w:r w:rsidRPr="00315916">
              <w:rPr>
                <w:rFonts w:ascii="Times New Roman" w:hAnsi="Times New Roman"/>
              </w:rPr>
              <w:fldChar w:fldCharType="end"/>
            </w:r>
            <w:r w:rsidRPr="00315916">
              <w:rPr>
                <w:rFonts w:ascii="Times New Roman" w:hAnsi="Times New Roman"/>
                <w:sz w:val="24"/>
                <w:szCs w:val="24"/>
              </w:rPr>
              <w:t>)</w:t>
            </w:r>
          </w:p>
        </w:tc>
        <w:tc>
          <w:tcPr>
            <w:tcW w:w="2381" w:type="dxa"/>
            <w:tcBorders>
              <w:top w:val="single" w:sz="4" w:space="0" w:color="auto"/>
              <w:left w:val="single" w:sz="4" w:space="0" w:color="auto"/>
              <w:bottom w:val="single" w:sz="4" w:space="0" w:color="auto"/>
              <w:right w:val="single" w:sz="4" w:space="0" w:color="auto"/>
            </w:tcBorders>
          </w:tcPr>
          <w:p w14:paraId="440A9533"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Данные квитанции.</w:t>
            </w:r>
          </w:p>
        </w:tc>
      </w:tr>
      <w:tr w:rsidR="0095392A" w:rsidRPr="00315916" w14:paraId="2346E6C9" w14:textId="77777777" w:rsidTr="00017651">
        <w:trPr>
          <w:cantSplit/>
          <w:jc w:val="center"/>
        </w:trPr>
        <w:tc>
          <w:tcPr>
            <w:tcW w:w="2608" w:type="dxa"/>
            <w:tcBorders>
              <w:top w:val="single" w:sz="4" w:space="0" w:color="auto"/>
              <w:left w:val="single" w:sz="4" w:space="0" w:color="auto"/>
              <w:bottom w:val="single" w:sz="4" w:space="0" w:color="auto"/>
              <w:right w:val="single" w:sz="4" w:space="0" w:color="auto"/>
            </w:tcBorders>
          </w:tcPr>
          <w:p w14:paraId="636E2C5F" w14:textId="77777777" w:rsidR="0095392A" w:rsidRPr="00315916" w:rsidRDefault="0095392A" w:rsidP="00017651">
            <w:pPr>
              <w:pStyle w:val="aff"/>
              <w:ind w:left="567"/>
              <w:rPr>
                <w:rFonts w:ascii="Times New Roman" w:hAnsi="Times New Roman"/>
                <w:sz w:val="24"/>
                <w:szCs w:val="28"/>
                <w:lang w:val="en-US"/>
              </w:rPr>
            </w:pPr>
            <w:r w:rsidRPr="00315916">
              <w:rPr>
                <w:rFonts w:ascii="Times New Roman" w:hAnsi="Times New Roman"/>
                <w:sz w:val="24"/>
                <w:szCs w:val="28"/>
                <w:lang w:val="en-US"/>
              </w:rPr>
              <w:lastRenderedPageBreak/>
              <w:t>IsRevoked</w:t>
            </w:r>
          </w:p>
        </w:tc>
        <w:tc>
          <w:tcPr>
            <w:tcW w:w="2065" w:type="dxa"/>
            <w:tcBorders>
              <w:top w:val="single" w:sz="4" w:space="0" w:color="auto"/>
              <w:left w:val="single" w:sz="4" w:space="0" w:color="auto"/>
              <w:bottom w:val="single" w:sz="4" w:space="0" w:color="auto"/>
              <w:right w:val="single" w:sz="4" w:space="0" w:color="auto"/>
            </w:tcBorders>
          </w:tcPr>
          <w:p w14:paraId="14A91CF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0..1, необязательно</w:t>
            </w:r>
          </w:p>
        </w:tc>
        <w:tc>
          <w:tcPr>
            <w:tcW w:w="2410" w:type="dxa"/>
            <w:tcBorders>
              <w:top w:val="single" w:sz="4" w:space="0" w:color="auto"/>
              <w:left w:val="single" w:sz="4" w:space="0" w:color="auto"/>
              <w:bottom w:val="single" w:sz="4" w:space="0" w:color="auto"/>
              <w:right w:val="single" w:sz="4" w:space="0" w:color="auto"/>
            </w:tcBorders>
          </w:tcPr>
          <w:p w14:paraId="36CA0601"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lang w:val="en-US"/>
              </w:rPr>
              <w:t>boolean</w:t>
            </w:r>
          </w:p>
        </w:tc>
        <w:tc>
          <w:tcPr>
            <w:tcW w:w="2381" w:type="dxa"/>
            <w:tcBorders>
              <w:top w:val="single" w:sz="4" w:space="0" w:color="auto"/>
              <w:left w:val="single" w:sz="4" w:space="0" w:color="auto"/>
              <w:bottom w:val="single" w:sz="4" w:space="0" w:color="auto"/>
              <w:right w:val="single" w:sz="4" w:space="0" w:color="auto"/>
            </w:tcBorders>
          </w:tcPr>
          <w:p w14:paraId="7F55240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Не возвращаются для запроса типа </w:t>
            </w:r>
            <w:r w:rsidRPr="00315916">
              <w:rPr>
                <w:rFonts w:ascii="Times New Roman" w:hAnsi="Times New Roman"/>
                <w:i/>
                <w:sz w:val="24"/>
                <w:szCs w:val="24"/>
              </w:rPr>
              <w:t>QUITTANCE</w:t>
            </w:r>
            <w:r w:rsidRPr="00315916">
              <w:rPr>
                <w:rFonts w:ascii="Times New Roman" w:hAnsi="Times New Roman"/>
                <w:sz w:val="24"/>
                <w:szCs w:val="24"/>
              </w:rPr>
              <w:t xml:space="preserve">. При запросе типа </w:t>
            </w:r>
            <w:r w:rsidRPr="00315916">
              <w:rPr>
                <w:rFonts w:ascii="Times New Roman" w:hAnsi="Times New Roman"/>
                <w:i/>
                <w:sz w:val="24"/>
                <w:szCs w:val="24"/>
              </w:rPr>
              <w:t>ALLQUITTANCE</w:t>
            </w:r>
            <w:r w:rsidRPr="00315916">
              <w:rPr>
                <w:rFonts w:ascii="Times New Roman" w:hAnsi="Times New Roman"/>
                <w:sz w:val="24"/>
                <w:szCs w:val="24"/>
              </w:rPr>
              <w:t xml:space="preserve"> возвращаются следующие значения:</w:t>
            </w:r>
          </w:p>
          <w:p w14:paraId="0053642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true</w:t>
            </w:r>
            <w:r w:rsidRPr="00315916">
              <w:rPr>
                <w:rFonts w:ascii="Times New Roman" w:hAnsi="Times New Roman"/>
                <w:sz w:val="24"/>
                <w:szCs w:val="24"/>
              </w:rPr>
              <w:t xml:space="preserve"> — неактивная квитанция;</w:t>
            </w:r>
          </w:p>
          <w:p w14:paraId="1A35F6B9"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lang w:val="en-US"/>
              </w:rPr>
              <w:t>false</w:t>
            </w:r>
            <w:r w:rsidRPr="00315916">
              <w:rPr>
                <w:rFonts w:ascii="Times New Roman" w:hAnsi="Times New Roman"/>
                <w:sz w:val="24"/>
                <w:szCs w:val="24"/>
              </w:rPr>
              <w:t> — квитанция действующая.</w:t>
            </w:r>
          </w:p>
        </w:tc>
      </w:tr>
    </w:tbl>
    <w:p w14:paraId="72106B1D" w14:textId="1F4678AC" w:rsidR="0095392A" w:rsidRPr="00315916" w:rsidRDefault="0095392A" w:rsidP="0095392A">
      <w:pPr>
        <w:pStyle w:val="af9"/>
        <w:spacing w:line="240" w:lineRule="auto"/>
        <w:ind w:left="0" w:firstLine="720"/>
        <w:rPr>
          <w:rFonts w:ascii="Times New Roman" w:hAnsi="Times New Roman"/>
          <w:sz w:val="28"/>
          <w:szCs w:val="28"/>
        </w:rPr>
      </w:pPr>
      <w:bookmarkStart w:id="701" w:name="_Ref314227640"/>
      <w:r w:rsidRPr="00315916">
        <w:rPr>
          <w:rFonts w:ascii="Times New Roman" w:hAnsi="Times New Roman"/>
          <w:sz w:val="28"/>
          <w:szCs w:val="28"/>
        </w:rPr>
        <w:t xml:space="preserve">В случае возникновения ошибки при обработке запроса на </w:t>
      </w:r>
      <w:r w:rsidR="00FD3FBC" w:rsidRPr="00315916">
        <w:rPr>
          <w:rFonts w:ascii="Times New Roman" w:hAnsi="Times New Roman"/>
          <w:sz w:val="28"/>
          <w:szCs w:val="28"/>
        </w:rPr>
        <w:t xml:space="preserve">получение участником </w:t>
      </w:r>
      <w:r w:rsidRPr="00315916">
        <w:rPr>
          <w:rFonts w:ascii="Times New Roman" w:hAnsi="Times New Roman"/>
          <w:sz w:val="28"/>
          <w:szCs w:val="28"/>
        </w:rPr>
        <w:t xml:space="preserve">квитанций код ошибки возвращается в сообщении ответа в теге </w:t>
      </w:r>
      <w:r w:rsidRPr="00315916">
        <w:rPr>
          <w:rFonts w:ascii="Times New Roman" w:hAnsi="Times New Roman"/>
          <w:i/>
          <w:sz w:val="28"/>
          <w:szCs w:val="28"/>
        </w:rPr>
        <w:t>AppData/ResponseMessage/</w:t>
      </w:r>
      <w:r w:rsidRPr="00315916">
        <w:rPr>
          <w:rFonts w:ascii="Times New Roman" w:hAnsi="Times New Roman"/>
          <w:i/>
          <w:sz w:val="28"/>
          <w:szCs w:val="28"/>
          <w:lang w:val="en-US"/>
        </w:rPr>
        <w:t>Ticket</w:t>
      </w:r>
      <w:r w:rsidRPr="00315916">
        <w:rPr>
          <w:rFonts w:ascii="Times New Roman" w:hAnsi="Times New Roman"/>
          <w:i/>
          <w:sz w:val="28"/>
          <w:szCs w:val="28"/>
        </w:rPr>
        <w:t>/RequestProcessResult</w:t>
      </w:r>
      <w:r w:rsidRPr="00315916">
        <w:rPr>
          <w:rFonts w:ascii="Times New Roman" w:hAnsi="Times New Roman"/>
          <w:sz w:val="28"/>
          <w:szCs w:val="28"/>
        </w:rPr>
        <w:t xml:space="preserve">, имеющем тип данных </w:t>
      </w:r>
      <w:r w:rsidRPr="00315916">
        <w:rPr>
          <w:rFonts w:ascii="Times New Roman" w:hAnsi="Times New Roman"/>
          <w:i/>
          <w:sz w:val="28"/>
          <w:szCs w:val="28"/>
          <w:lang w:val="en-US"/>
        </w:rPr>
        <w:t>ResultInfo</w:t>
      </w:r>
      <w:r w:rsidRPr="00315916">
        <w:rPr>
          <w:rFonts w:ascii="Times New Roman" w:hAnsi="Times New Roman"/>
          <w:sz w:val="28"/>
          <w:szCs w:val="28"/>
        </w:rPr>
        <w:t xml:space="preserve">, который описан в подпункте </w:t>
      </w:r>
      <w:r w:rsidRPr="00315916">
        <w:rPr>
          <w:rFonts w:ascii="Times New Roman" w:hAnsi="Times New Roman"/>
        </w:rPr>
        <w:fldChar w:fldCharType="begin"/>
      </w:r>
      <w:r w:rsidRPr="00315916">
        <w:rPr>
          <w:rFonts w:ascii="Times New Roman" w:hAnsi="Times New Roman"/>
        </w:rPr>
        <w:instrText xml:space="preserve"> REF _Ref375764145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5.2.3</w:t>
      </w:r>
      <w:r w:rsidRPr="00315916">
        <w:rPr>
          <w:rFonts w:ascii="Times New Roman" w:hAnsi="Times New Roman"/>
        </w:rPr>
        <w:fldChar w:fldCharType="end"/>
      </w:r>
      <w:r w:rsidRPr="00315916">
        <w:rPr>
          <w:rFonts w:ascii="Times New Roman" w:hAnsi="Times New Roman"/>
          <w:sz w:val="28"/>
          <w:szCs w:val="28"/>
        </w:rPr>
        <w:t>.</w:t>
      </w:r>
    </w:p>
    <w:p w14:paraId="2B6A1E06" w14:textId="44CE1B7F" w:rsidR="004F6D08" w:rsidRPr="00315916" w:rsidRDefault="004F6D08" w:rsidP="0050277B">
      <w:pPr>
        <w:pStyle w:val="22"/>
        <w:numPr>
          <w:ilvl w:val="1"/>
          <w:numId w:val="5"/>
        </w:numPr>
        <w:tabs>
          <w:tab w:val="left" w:pos="0"/>
        </w:tabs>
        <w:suppressAutoHyphens/>
        <w:spacing w:after="120"/>
        <w:ind w:left="1140" w:hanging="431"/>
        <w:jc w:val="both"/>
        <w:rPr>
          <w:rFonts w:ascii="Times New Roman" w:hAnsi="Times New Roman" w:cs="Times New Roman"/>
          <w:i w:val="0"/>
          <w:lang w:val="ru-RU"/>
        </w:rPr>
      </w:pPr>
      <w:bookmarkStart w:id="702" w:name="_Ref397001766"/>
      <w:bookmarkStart w:id="703" w:name="_Toc412042058"/>
      <w:r w:rsidRPr="00315916">
        <w:rPr>
          <w:rFonts w:ascii="Times New Roman" w:hAnsi="Times New Roman" w:cs="Times New Roman"/>
          <w:i w:val="0"/>
          <w:lang w:val="ru-RU"/>
        </w:rPr>
        <w:t xml:space="preserve"> </w:t>
      </w:r>
      <w:bookmarkStart w:id="704" w:name="_Ref484015548"/>
      <w:bookmarkStart w:id="705" w:name="_Toc484102002"/>
      <w:bookmarkStart w:id="706" w:name="_Toc511398389"/>
      <w:r w:rsidRPr="00315916">
        <w:rPr>
          <w:rFonts w:ascii="Times New Roman" w:hAnsi="Times New Roman" w:cs="Times New Roman"/>
          <w:i w:val="0"/>
          <w:lang w:val="ru-RU"/>
        </w:rPr>
        <w:t>Квитирование</w:t>
      </w:r>
      <w:bookmarkEnd w:id="704"/>
      <w:bookmarkEnd w:id="705"/>
      <w:bookmarkEnd w:id="706"/>
    </w:p>
    <w:p w14:paraId="040CA4F2" w14:textId="388BB54E" w:rsidR="004F6D08" w:rsidRPr="00315916" w:rsidRDefault="004F6D08" w:rsidP="004F6D08">
      <w:pPr>
        <w:pStyle w:val="af9"/>
        <w:spacing w:line="240" w:lineRule="auto"/>
        <w:ind w:left="0" w:firstLine="720"/>
        <w:contextualSpacing/>
        <w:rPr>
          <w:rFonts w:ascii="Times New Roman" w:hAnsi="Times New Roman"/>
          <w:sz w:val="28"/>
          <w:szCs w:val="28"/>
        </w:rPr>
      </w:pPr>
      <w:r w:rsidRPr="00315916">
        <w:rPr>
          <w:rFonts w:ascii="Times New Roman" w:hAnsi="Times New Roman"/>
          <w:sz w:val="28"/>
          <w:szCs w:val="28"/>
        </w:rPr>
        <w:t>Квитирование выполняется относительно извещения о начислении. С извещением о начислении сопоставляется соответствующее</w:t>
      </w:r>
      <w:r w:rsidR="00B30CEA" w:rsidRPr="00315916">
        <w:rPr>
          <w:rFonts w:ascii="Times New Roman" w:hAnsi="Times New Roman"/>
          <w:sz w:val="28"/>
          <w:szCs w:val="28"/>
        </w:rPr>
        <w:t xml:space="preserve"> </w:t>
      </w:r>
      <w:r w:rsidRPr="00315916">
        <w:rPr>
          <w:rFonts w:ascii="Times New Roman" w:hAnsi="Times New Roman"/>
          <w:sz w:val="28"/>
          <w:szCs w:val="28"/>
        </w:rPr>
        <w:t>(-ие) ему извещение</w:t>
      </w:r>
      <w:r w:rsidR="00B30CEA" w:rsidRPr="00315916">
        <w:rPr>
          <w:rFonts w:ascii="Times New Roman" w:hAnsi="Times New Roman"/>
          <w:sz w:val="28"/>
          <w:szCs w:val="28"/>
        </w:rPr>
        <w:t xml:space="preserve"> </w:t>
      </w:r>
      <w:r w:rsidRPr="00315916">
        <w:rPr>
          <w:rFonts w:ascii="Times New Roman" w:hAnsi="Times New Roman"/>
          <w:sz w:val="28"/>
          <w:szCs w:val="28"/>
        </w:rPr>
        <w:t>(-я) о приеме к исполнению распоряжения</w:t>
      </w:r>
      <w:r w:rsidR="00B30CEA" w:rsidRPr="00315916">
        <w:rPr>
          <w:rFonts w:ascii="Times New Roman" w:hAnsi="Times New Roman"/>
          <w:sz w:val="28"/>
          <w:szCs w:val="28"/>
        </w:rPr>
        <w:t xml:space="preserve"> </w:t>
      </w:r>
      <w:r w:rsidRPr="00315916">
        <w:rPr>
          <w:rFonts w:ascii="Times New Roman" w:hAnsi="Times New Roman"/>
          <w:sz w:val="28"/>
          <w:szCs w:val="28"/>
        </w:rPr>
        <w:t>(-ий). Сопоставление выполняется по параметрам квитирования.</w:t>
      </w:r>
      <w:r w:rsidR="00B02D25" w:rsidRPr="00315916">
        <w:rPr>
          <w:rFonts w:ascii="Times New Roman" w:hAnsi="Times New Roman"/>
          <w:sz w:val="28"/>
          <w:szCs w:val="28"/>
        </w:rPr>
        <w:t xml:space="preserve"> В</w:t>
      </w:r>
      <w:r w:rsidRPr="00315916">
        <w:rPr>
          <w:rFonts w:ascii="Times New Roman" w:hAnsi="Times New Roman"/>
          <w:sz w:val="28"/>
          <w:szCs w:val="28"/>
        </w:rPr>
        <w:t xml:space="preserve"> результате указанного сопоставления </w:t>
      </w:r>
      <w:r w:rsidR="00B02D25" w:rsidRPr="00315916">
        <w:rPr>
          <w:rFonts w:ascii="Times New Roman" w:hAnsi="Times New Roman"/>
          <w:sz w:val="28"/>
          <w:szCs w:val="28"/>
        </w:rPr>
        <w:t xml:space="preserve">в </w:t>
      </w:r>
      <w:r w:rsidR="008B37B4" w:rsidRPr="00315916">
        <w:rPr>
          <w:rFonts w:ascii="Times New Roman" w:hAnsi="Times New Roman"/>
          <w:sz w:val="28"/>
          <w:szCs w:val="28"/>
        </w:rPr>
        <w:t>ГИС ГМП</w:t>
      </w:r>
      <w:r w:rsidR="00B02D25" w:rsidRPr="00315916">
        <w:rPr>
          <w:rFonts w:ascii="Times New Roman" w:hAnsi="Times New Roman"/>
          <w:sz w:val="28"/>
          <w:szCs w:val="28"/>
        </w:rPr>
        <w:t xml:space="preserve"> </w:t>
      </w:r>
      <w:r w:rsidRPr="00315916">
        <w:rPr>
          <w:rFonts w:ascii="Times New Roman" w:hAnsi="Times New Roman"/>
          <w:sz w:val="28"/>
          <w:szCs w:val="28"/>
        </w:rPr>
        <w:t>создается квитанция</w:t>
      </w:r>
      <w:r w:rsidR="0035481B" w:rsidRPr="00315916">
        <w:rPr>
          <w:rFonts w:ascii="Times New Roman" w:hAnsi="Times New Roman"/>
          <w:sz w:val="28"/>
          <w:szCs w:val="28"/>
        </w:rPr>
        <w:t xml:space="preserve"> (см. раздел </w:t>
      </w:r>
      <w:r w:rsidR="00424C61" w:rsidRPr="00315916">
        <w:rPr>
          <w:rFonts w:ascii="Times New Roman" w:hAnsi="Times New Roman"/>
          <w:sz w:val="28"/>
          <w:szCs w:val="28"/>
        </w:rPr>
        <w:fldChar w:fldCharType="begin"/>
      </w:r>
      <w:r w:rsidR="00424C61" w:rsidRPr="00315916">
        <w:rPr>
          <w:rFonts w:ascii="Times New Roman" w:hAnsi="Times New Roman"/>
          <w:sz w:val="28"/>
          <w:szCs w:val="28"/>
        </w:rPr>
        <w:instrText xml:space="preserve"> REF  _Ref484015360 \h \n </w:instrText>
      </w:r>
      <w:r w:rsidR="00C1661E" w:rsidRPr="00315916">
        <w:rPr>
          <w:rFonts w:ascii="Times New Roman" w:hAnsi="Times New Roman"/>
          <w:sz w:val="28"/>
          <w:szCs w:val="28"/>
        </w:rPr>
        <w:instrText xml:space="preserve"> \* MERGEFORMAT </w:instrText>
      </w:r>
      <w:r w:rsidR="00424C61" w:rsidRPr="00315916">
        <w:rPr>
          <w:rFonts w:ascii="Times New Roman" w:hAnsi="Times New Roman"/>
          <w:sz w:val="28"/>
          <w:szCs w:val="28"/>
        </w:rPr>
      </w:r>
      <w:r w:rsidR="00424C61" w:rsidRPr="00315916">
        <w:rPr>
          <w:rFonts w:ascii="Times New Roman" w:hAnsi="Times New Roman"/>
          <w:sz w:val="28"/>
          <w:szCs w:val="28"/>
        </w:rPr>
        <w:fldChar w:fldCharType="separate"/>
      </w:r>
      <w:r w:rsidR="005B2B46">
        <w:rPr>
          <w:rFonts w:ascii="Times New Roman" w:hAnsi="Times New Roman"/>
          <w:sz w:val="28"/>
          <w:szCs w:val="28"/>
        </w:rPr>
        <w:t>2.5</w:t>
      </w:r>
      <w:r w:rsidR="00424C61" w:rsidRPr="00315916">
        <w:rPr>
          <w:rFonts w:ascii="Times New Roman" w:hAnsi="Times New Roman"/>
          <w:sz w:val="28"/>
          <w:szCs w:val="28"/>
        </w:rPr>
        <w:fldChar w:fldCharType="end"/>
      </w:r>
      <w:r w:rsidR="0035481B" w:rsidRPr="00315916">
        <w:rPr>
          <w:rFonts w:ascii="Times New Roman" w:hAnsi="Times New Roman"/>
          <w:sz w:val="28"/>
          <w:szCs w:val="28"/>
        </w:rPr>
        <w:t>)</w:t>
      </w:r>
      <w:r w:rsidRPr="00315916">
        <w:rPr>
          <w:rFonts w:ascii="Times New Roman" w:hAnsi="Times New Roman"/>
          <w:sz w:val="28"/>
          <w:szCs w:val="28"/>
        </w:rPr>
        <w:t xml:space="preserve">: или автоматически (автоматическое квитирование), или в результате обработки запроса на квитирование </w:t>
      </w:r>
      <w:r w:rsidR="00B30CEA" w:rsidRPr="00315916">
        <w:rPr>
          <w:rFonts w:ascii="Times New Roman" w:hAnsi="Times New Roman"/>
          <w:sz w:val="28"/>
          <w:szCs w:val="28"/>
        </w:rPr>
        <w:t>извещения о начислении с извещениями о приеме к исполнению распоряжений</w:t>
      </w:r>
      <w:r w:rsidRPr="00315916">
        <w:rPr>
          <w:rFonts w:ascii="Times New Roman" w:hAnsi="Times New Roman"/>
          <w:sz w:val="28"/>
          <w:szCs w:val="28"/>
        </w:rPr>
        <w:t xml:space="preserve"> по инициативе АН/ГАН (см. раздел </w:t>
      </w:r>
      <w:r w:rsidR="00424C61" w:rsidRPr="00315916">
        <w:rPr>
          <w:rFonts w:ascii="Times New Roman" w:hAnsi="Times New Roman"/>
          <w:sz w:val="28"/>
          <w:szCs w:val="28"/>
        </w:rPr>
        <w:fldChar w:fldCharType="begin"/>
      </w:r>
      <w:r w:rsidR="00424C61" w:rsidRPr="00315916">
        <w:rPr>
          <w:rFonts w:ascii="Times New Roman" w:hAnsi="Times New Roman"/>
          <w:sz w:val="28"/>
          <w:szCs w:val="28"/>
        </w:rPr>
        <w:instrText xml:space="preserve"> REF  _Ref484004966 \h \n </w:instrText>
      </w:r>
      <w:r w:rsidR="00C1661E" w:rsidRPr="00315916">
        <w:rPr>
          <w:rFonts w:ascii="Times New Roman" w:hAnsi="Times New Roman"/>
          <w:sz w:val="28"/>
          <w:szCs w:val="28"/>
        </w:rPr>
        <w:instrText xml:space="preserve"> \* MERGEFORMAT </w:instrText>
      </w:r>
      <w:r w:rsidR="00424C61" w:rsidRPr="00315916">
        <w:rPr>
          <w:rFonts w:ascii="Times New Roman" w:hAnsi="Times New Roman"/>
          <w:sz w:val="28"/>
          <w:szCs w:val="28"/>
        </w:rPr>
      </w:r>
      <w:r w:rsidR="00424C61" w:rsidRPr="00315916">
        <w:rPr>
          <w:rFonts w:ascii="Times New Roman" w:hAnsi="Times New Roman"/>
          <w:sz w:val="28"/>
          <w:szCs w:val="28"/>
        </w:rPr>
        <w:fldChar w:fldCharType="separate"/>
      </w:r>
      <w:r w:rsidR="005B2B46">
        <w:rPr>
          <w:rFonts w:ascii="Times New Roman" w:hAnsi="Times New Roman"/>
          <w:sz w:val="28"/>
          <w:szCs w:val="28"/>
        </w:rPr>
        <w:t>5.5.2.1</w:t>
      </w:r>
      <w:r w:rsidR="00424C61" w:rsidRPr="00315916">
        <w:rPr>
          <w:rFonts w:ascii="Times New Roman" w:hAnsi="Times New Roman"/>
          <w:sz w:val="28"/>
          <w:szCs w:val="28"/>
        </w:rPr>
        <w:fldChar w:fldCharType="end"/>
      </w:r>
      <w:r w:rsidRPr="00315916">
        <w:rPr>
          <w:rFonts w:ascii="Times New Roman" w:hAnsi="Times New Roman"/>
          <w:sz w:val="28"/>
          <w:szCs w:val="28"/>
        </w:rPr>
        <w:t xml:space="preserve">), или в результате обработки запроса на квитирование </w:t>
      </w:r>
      <w:r w:rsidR="00B30CEA" w:rsidRPr="00315916">
        <w:rPr>
          <w:rFonts w:ascii="Times New Roman" w:hAnsi="Times New Roman"/>
          <w:sz w:val="28"/>
          <w:szCs w:val="28"/>
        </w:rPr>
        <w:t>извещения о начислении</w:t>
      </w:r>
      <w:r w:rsidRPr="00315916">
        <w:rPr>
          <w:rFonts w:ascii="Times New Roman" w:hAnsi="Times New Roman"/>
          <w:sz w:val="28"/>
          <w:szCs w:val="28"/>
        </w:rPr>
        <w:t xml:space="preserve"> с отсутствующим в </w:t>
      </w:r>
      <w:r w:rsidR="008B37B4" w:rsidRPr="00315916">
        <w:rPr>
          <w:rFonts w:ascii="Times New Roman" w:hAnsi="Times New Roman"/>
          <w:sz w:val="28"/>
          <w:szCs w:val="28"/>
        </w:rPr>
        <w:t>ГИС ГМП</w:t>
      </w:r>
      <w:r w:rsidRPr="00315916">
        <w:rPr>
          <w:rFonts w:ascii="Times New Roman" w:hAnsi="Times New Roman"/>
          <w:sz w:val="28"/>
          <w:szCs w:val="28"/>
        </w:rPr>
        <w:t xml:space="preserve"> </w:t>
      </w:r>
      <w:r w:rsidR="00B30CEA" w:rsidRPr="00315916">
        <w:rPr>
          <w:rFonts w:ascii="Times New Roman" w:hAnsi="Times New Roman"/>
          <w:sz w:val="28"/>
          <w:szCs w:val="28"/>
        </w:rPr>
        <w:t>извещением о приеме к исполнению распоряжения</w:t>
      </w:r>
      <w:r w:rsidR="00B02D25" w:rsidRPr="00315916">
        <w:rPr>
          <w:rFonts w:ascii="Times New Roman" w:hAnsi="Times New Roman"/>
          <w:sz w:val="28"/>
          <w:szCs w:val="28"/>
        </w:rPr>
        <w:t xml:space="preserve"> по инициативе АН/ГАН</w:t>
      </w:r>
      <w:r w:rsidRPr="00315916">
        <w:rPr>
          <w:rFonts w:ascii="Times New Roman" w:hAnsi="Times New Roman"/>
          <w:sz w:val="28"/>
          <w:szCs w:val="28"/>
        </w:rPr>
        <w:t xml:space="preserve"> (см. раздел </w:t>
      </w:r>
      <w:r w:rsidR="009A4945" w:rsidRPr="00315916">
        <w:rPr>
          <w:rFonts w:ascii="Times New Roman" w:hAnsi="Times New Roman"/>
          <w:sz w:val="28"/>
          <w:szCs w:val="28"/>
        </w:rPr>
        <w:fldChar w:fldCharType="begin"/>
      </w:r>
      <w:r w:rsidR="009A4945" w:rsidRPr="00315916">
        <w:rPr>
          <w:rFonts w:ascii="Times New Roman" w:hAnsi="Times New Roman"/>
          <w:sz w:val="28"/>
          <w:szCs w:val="28"/>
        </w:rPr>
        <w:instrText xml:space="preserve"> REF _Ref484004947 \n \h </w:instrText>
      </w:r>
      <w:r w:rsidR="00C1661E" w:rsidRPr="00315916">
        <w:rPr>
          <w:rFonts w:ascii="Times New Roman" w:hAnsi="Times New Roman"/>
          <w:sz w:val="28"/>
          <w:szCs w:val="28"/>
        </w:rPr>
        <w:instrText xml:space="preserve"> \* MERGEFORMAT </w:instrText>
      </w:r>
      <w:r w:rsidR="009A4945" w:rsidRPr="00315916">
        <w:rPr>
          <w:rFonts w:ascii="Times New Roman" w:hAnsi="Times New Roman"/>
          <w:sz w:val="28"/>
          <w:szCs w:val="28"/>
        </w:rPr>
      </w:r>
      <w:r w:rsidR="009A4945" w:rsidRPr="00315916">
        <w:rPr>
          <w:rFonts w:ascii="Times New Roman" w:hAnsi="Times New Roman"/>
          <w:sz w:val="28"/>
          <w:szCs w:val="28"/>
        </w:rPr>
        <w:fldChar w:fldCharType="separate"/>
      </w:r>
      <w:r w:rsidR="005B2B46">
        <w:rPr>
          <w:rFonts w:ascii="Times New Roman" w:hAnsi="Times New Roman"/>
          <w:sz w:val="28"/>
          <w:szCs w:val="28"/>
        </w:rPr>
        <w:t>5.5.2.2</w:t>
      </w:r>
      <w:r w:rsidR="009A4945" w:rsidRPr="00315916">
        <w:rPr>
          <w:rFonts w:ascii="Times New Roman" w:hAnsi="Times New Roman"/>
          <w:sz w:val="28"/>
          <w:szCs w:val="28"/>
        </w:rPr>
        <w:fldChar w:fldCharType="end"/>
      </w:r>
      <w:r w:rsidRPr="00315916">
        <w:rPr>
          <w:rFonts w:ascii="Times New Roman" w:hAnsi="Times New Roman"/>
          <w:sz w:val="28"/>
          <w:szCs w:val="28"/>
        </w:rPr>
        <w:t xml:space="preserve">). </w:t>
      </w:r>
      <w:r w:rsidR="009D4E8D" w:rsidRPr="00315916">
        <w:rPr>
          <w:rFonts w:ascii="Times New Roman" w:hAnsi="Times New Roman"/>
          <w:sz w:val="28"/>
          <w:szCs w:val="28"/>
        </w:rPr>
        <w:t>В квитанции учитываются извещения о возврате средств плательщику, соответствующие извещению (-ям) о приеме к исполнению распоряжения (-ий).</w:t>
      </w:r>
    </w:p>
    <w:p w14:paraId="74207E0D" w14:textId="378E9AE9" w:rsidR="004F6D08" w:rsidRPr="00315916" w:rsidRDefault="004F6D08" w:rsidP="004F6D08">
      <w:pPr>
        <w:ind w:firstLine="708"/>
        <w:jc w:val="both"/>
        <w:rPr>
          <w:sz w:val="28"/>
          <w:szCs w:val="28"/>
        </w:rPr>
      </w:pPr>
      <w:r w:rsidRPr="00315916">
        <w:rPr>
          <w:sz w:val="28"/>
          <w:szCs w:val="28"/>
        </w:rPr>
        <w:t xml:space="preserve">Для сопоставления </w:t>
      </w:r>
      <w:r w:rsidR="00B30CEA" w:rsidRPr="00315916">
        <w:rPr>
          <w:sz w:val="28"/>
          <w:szCs w:val="28"/>
        </w:rPr>
        <w:t>извещения о начислении и извещения о приеме к исполнению распоряжения</w:t>
      </w:r>
      <w:r w:rsidRPr="00315916">
        <w:rPr>
          <w:sz w:val="28"/>
          <w:szCs w:val="28"/>
        </w:rPr>
        <w:t xml:space="preserve"> в </w:t>
      </w:r>
      <w:r w:rsidR="008B37B4" w:rsidRPr="00315916">
        <w:rPr>
          <w:sz w:val="28"/>
          <w:szCs w:val="28"/>
        </w:rPr>
        <w:t>ГИС ГМП</w:t>
      </w:r>
      <w:r w:rsidRPr="00315916">
        <w:rPr>
          <w:sz w:val="28"/>
          <w:szCs w:val="28"/>
        </w:rPr>
        <w:t xml:space="preserve"> используются следующие типы параметров:</w:t>
      </w:r>
    </w:p>
    <w:p w14:paraId="1D90A406"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szCs w:val="28"/>
        </w:rPr>
        <w:lastRenderedPageBreak/>
        <w:t xml:space="preserve">основные параметры – </w:t>
      </w:r>
      <w:r w:rsidRPr="00315916">
        <w:rPr>
          <w:iCs/>
          <w:sz w:val="28"/>
          <w:szCs w:val="28"/>
        </w:rPr>
        <w:t>перечень реквизитов, значения которых должны быть обязательно сопоставлены между собой в процессе</w:t>
      </w:r>
      <w:r w:rsidRPr="00315916">
        <w:rPr>
          <w:sz w:val="28"/>
        </w:rPr>
        <w:t xml:space="preserve"> квитирования</w:t>
      </w:r>
      <w:r w:rsidRPr="00315916">
        <w:rPr>
          <w:iCs/>
          <w:sz w:val="28"/>
          <w:szCs w:val="28"/>
        </w:rPr>
        <w:t xml:space="preserve"> и расчета баланса квитанции</w:t>
      </w:r>
      <w:r w:rsidRPr="00315916">
        <w:rPr>
          <w:sz w:val="28"/>
          <w:szCs w:val="28"/>
        </w:rPr>
        <w:t>;</w:t>
      </w:r>
    </w:p>
    <w:p w14:paraId="50F131DA"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szCs w:val="28"/>
        </w:rPr>
        <w:t>дополнительные параметры – реквизиты и/или условия, при наличии которых применяются дополнительные правила квитирования и расчета баланса квитанции.</w:t>
      </w:r>
    </w:p>
    <w:p w14:paraId="50125076" w14:textId="77777777" w:rsidR="004F6D08" w:rsidRPr="00315916" w:rsidRDefault="004F6D08" w:rsidP="004F6D08">
      <w:pPr>
        <w:pStyle w:val="2b"/>
        <w:spacing w:before="60" w:after="60" w:line="360" w:lineRule="exact"/>
        <w:ind w:firstLine="720"/>
        <w:jc w:val="both"/>
        <w:rPr>
          <w:iCs/>
          <w:sz w:val="28"/>
          <w:szCs w:val="28"/>
        </w:rPr>
      </w:pPr>
      <w:r w:rsidRPr="00315916">
        <w:rPr>
          <w:sz w:val="28"/>
          <w:szCs w:val="28"/>
        </w:rPr>
        <w:t>Перечень основных параметров квитирования включает следующие реквизиты:</w:t>
      </w:r>
    </w:p>
    <w:p w14:paraId="69A597A8"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rPr>
        <w:t>УИН</w:t>
      </w:r>
      <w:r w:rsidRPr="00315916">
        <w:rPr>
          <w:sz w:val="28"/>
          <w:szCs w:val="28"/>
        </w:rPr>
        <w:t>;</w:t>
      </w:r>
    </w:p>
    <w:p w14:paraId="10B7EB3D"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rPr>
        <w:t>ИНН получателя</w:t>
      </w:r>
      <w:r w:rsidRPr="00315916">
        <w:rPr>
          <w:sz w:val="28"/>
          <w:szCs w:val="28"/>
        </w:rPr>
        <w:t xml:space="preserve"> денежных средств;</w:t>
      </w:r>
    </w:p>
    <w:p w14:paraId="7AC84984"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rPr>
        <w:t>КПП получателя</w:t>
      </w:r>
      <w:r w:rsidRPr="00315916">
        <w:rPr>
          <w:sz w:val="28"/>
          <w:szCs w:val="28"/>
        </w:rPr>
        <w:t xml:space="preserve"> денежных средств;</w:t>
      </w:r>
    </w:p>
    <w:p w14:paraId="70B93C4B"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szCs w:val="28"/>
        </w:rPr>
        <w:t>КБК;</w:t>
      </w:r>
    </w:p>
    <w:p w14:paraId="0D4B0674"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szCs w:val="28"/>
        </w:rPr>
        <w:t>код по ОКТМО;</w:t>
      </w:r>
    </w:p>
    <w:p w14:paraId="124357B3"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rPr>
        <w:t>номер счета</w:t>
      </w:r>
      <w:r w:rsidRPr="00315916">
        <w:rPr>
          <w:sz w:val="28"/>
          <w:szCs w:val="28"/>
        </w:rPr>
        <w:t xml:space="preserve"> получателя денежных средств;</w:t>
      </w:r>
    </w:p>
    <w:p w14:paraId="3C883369"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rPr>
        <w:t>БИК банка получателя</w:t>
      </w:r>
      <w:r w:rsidRPr="00315916">
        <w:rPr>
          <w:sz w:val="28"/>
          <w:szCs w:val="28"/>
        </w:rPr>
        <w:t xml:space="preserve"> денежных средств;</w:t>
      </w:r>
    </w:p>
    <w:p w14:paraId="502924A0"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szCs w:val="28"/>
        </w:rPr>
        <w:t>сумма.</w:t>
      </w:r>
    </w:p>
    <w:p w14:paraId="556EF407" w14:textId="77777777" w:rsidR="004F6D08" w:rsidRPr="00315916" w:rsidRDefault="004F6D08" w:rsidP="004F6D08">
      <w:pPr>
        <w:pStyle w:val="2b"/>
        <w:spacing w:before="60" w:after="60" w:line="360" w:lineRule="exact"/>
        <w:ind w:firstLine="720"/>
        <w:jc w:val="both"/>
        <w:rPr>
          <w:sz w:val="28"/>
          <w:szCs w:val="28"/>
        </w:rPr>
      </w:pPr>
      <w:r w:rsidRPr="00315916">
        <w:rPr>
          <w:sz w:val="28"/>
          <w:szCs w:val="28"/>
        </w:rPr>
        <w:t>Кроме основных параметров в квитировании могут учитываться дополнительные параметры, а именно:</w:t>
      </w:r>
    </w:p>
    <w:p w14:paraId="1C948B95"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szCs w:val="28"/>
        </w:rPr>
        <w:t>условия оплаты со скидкой;</w:t>
      </w:r>
    </w:p>
    <w:p w14:paraId="09BBA135" w14:textId="77777777" w:rsidR="004F6D08" w:rsidRPr="00315916" w:rsidRDefault="004F6D08" w:rsidP="004F6D08">
      <w:pPr>
        <w:pStyle w:val="afffff9"/>
        <w:numPr>
          <w:ilvl w:val="0"/>
          <w:numId w:val="68"/>
        </w:numPr>
        <w:spacing w:line="259" w:lineRule="auto"/>
        <w:contextualSpacing/>
        <w:jc w:val="both"/>
        <w:rPr>
          <w:sz w:val="28"/>
          <w:szCs w:val="28"/>
        </w:rPr>
      </w:pPr>
      <w:r w:rsidRPr="00315916">
        <w:rPr>
          <w:sz w:val="28"/>
          <w:szCs w:val="28"/>
        </w:rPr>
        <w:t>условия оплаты с применением понижающего коэффициента.</w:t>
      </w:r>
    </w:p>
    <w:p w14:paraId="7E242C11" w14:textId="2CE88DBA" w:rsidR="004F6D08" w:rsidRPr="00315916" w:rsidRDefault="004F6D08" w:rsidP="004F6D08">
      <w:pPr>
        <w:spacing w:line="259" w:lineRule="auto"/>
        <w:ind w:firstLine="708"/>
        <w:contextualSpacing/>
        <w:jc w:val="both"/>
        <w:rPr>
          <w:sz w:val="28"/>
        </w:rPr>
      </w:pPr>
      <w:r w:rsidRPr="00315916">
        <w:rPr>
          <w:sz w:val="28"/>
          <w:szCs w:val="28"/>
        </w:rPr>
        <w:t>Перечисленные</w:t>
      </w:r>
      <w:r w:rsidRPr="00315916">
        <w:rPr>
          <w:sz w:val="28"/>
        </w:rPr>
        <w:t xml:space="preserve"> выше </w:t>
      </w:r>
      <w:r w:rsidRPr="00315916">
        <w:rPr>
          <w:sz w:val="28"/>
          <w:szCs w:val="28"/>
        </w:rPr>
        <w:t>условия указываются в блоке «</w:t>
      </w:r>
      <w:r w:rsidRPr="00315916">
        <w:rPr>
          <w:sz w:val="28"/>
          <w:szCs w:val="28"/>
          <w:lang w:val="en-US"/>
        </w:rPr>
        <w:t>AdditionalData</w:t>
      </w:r>
      <w:r w:rsidRPr="00315916">
        <w:rPr>
          <w:sz w:val="28"/>
          <w:szCs w:val="28"/>
        </w:rPr>
        <w:t>» (см. раздел</w:t>
      </w:r>
      <w:r w:rsidR="00716E2F" w:rsidRPr="00315916">
        <w:rPr>
          <w:sz w:val="28"/>
          <w:szCs w:val="28"/>
        </w:rPr>
        <w:t xml:space="preserve"> </w:t>
      </w:r>
      <w:r w:rsidR="00716E2F" w:rsidRPr="00315916">
        <w:rPr>
          <w:sz w:val="28"/>
          <w:szCs w:val="28"/>
        </w:rPr>
        <w:fldChar w:fldCharType="begin"/>
      </w:r>
      <w:r w:rsidR="00716E2F" w:rsidRPr="00315916">
        <w:rPr>
          <w:sz w:val="28"/>
          <w:szCs w:val="28"/>
        </w:rPr>
        <w:instrText xml:space="preserve"> REF _Ref484083561 \n \h </w:instrText>
      </w:r>
      <w:r w:rsidR="00C1661E" w:rsidRPr="00315916">
        <w:rPr>
          <w:sz w:val="28"/>
          <w:szCs w:val="28"/>
        </w:rPr>
        <w:instrText xml:space="preserve"> \* MERGEFORMAT </w:instrText>
      </w:r>
      <w:r w:rsidR="00716E2F" w:rsidRPr="00315916">
        <w:rPr>
          <w:sz w:val="28"/>
          <w:szCs w:val="28"/>
        </w:rPr>
      </w:r>
      <w:r w:rsidR="00716E2F" w:rsidRPr="00315916">
        <w:rPr>
          <w:sz w:val="28"/>
          <w:szCs w:val="28"/>
        </w:rPr>
        <w:fldChar w:fldCharType="separate"/>
      </w:r>
      <w:r w:rsidR="005B2B46">
        <w:rPr>
          <w:sz w:val="28"/>
          <w:szCs w:val="28"/>
        </w:rPr>
        <w:t>2.3</w:t>
      </w:r>
      <w:r w:rsidR="00716E2F" w:rsidRPr="00315916">
        <w:rPr>
          <w:sz w:val="28"/>
          <w:szCs w:val="28"/>
        </w:rPr>
        <w:fldChar w:fldCharType="end"/>
      </w:r>
      <w:r w:rsidRPr="00315916">
        <w:rPr>
          <w:sz w:val="28"/>
          <w:szCs w:val="28"/>
        </w:rPr>
        <w:t>).</w:t>
      </w:r>
    </w:p>
    <w:p w14:paraId="3992CF62" w14:textId="5FFDFBEC" w:rsidR="00F42A80" w:rsidRPr="00315916" w:rsidRDefault="00F42A80" w:rsidP="00F42A80">
      <w:pPr>
        <w:pStyle w:val="affffffffff1"/>
      </w:pPr>
      <w:r w:rsidRPr="00315916">
        <w:rPr>
          <w:lang w:val="ru-RU"/>
        </w:rPr>
        <w:t xml:space="preserve">В результате указанного сопоставления в </w:t>
      </w:r>
      <w:r w:rsidR="008B37B4" w:rsidRPr="00315916">
        <w:rPr>
          <w:lang w:val="ru-RU"/>
        </w:rPr>
        <w:t>ГИС ГМП</w:t>
      </w:r>
      <w:r w:rsidRPr="00315916">
        <w:rPr>
          <w:lang w:val="ru-RU"/>
        </w:rPr>
        <w:t xml:space="preserve"> создается квитанция. </w:t>
      </w:r>
      <w:r w:rsidRPr="00315916">
        <w:t>Создаваемая квитанция содержит следующую информацию:</w:t>
      </w:r>
    </w:p>
    <w:p w14:paraId="502AB313" w14:textId="77777777" w:rsidR="00F42A80" w:rsidRPr="00315916" w:rsidRDefault="00F42A80" w:rsidP="00F42A80">
      <w:pPr>
        <w:pStyle w:val="affffffffff1"/>
        <w:numPr>
          <w:ilvl w:val="0"/>
          <w:numId w:val="73"/>
        </w:numPr>
      </w:pPr>
      <w:r w:rsidRPr="00315916">
        <w:t>баланс;</w:t>
      </w:r>
    </w:p>
    <w:p w14:paraId="1124BCE4" w14:textId="77777777" w:rsidR="00F42A80" w:rsidRPr="00315916" w:rsidRDefault="00F42A80" w:rsidP="00F42A80">
      <w:pPr>
        <w:pStyle w:val="affffffffff1"/>
        <w:numPr>
          <w:ilvl w:val="0"/>
          <w:numId w:val="73"/>
        </w:numPr>
        <w:rPr>
          <w:lang w:val="ru-RU"/>
        </w:rPr>
      </w:pPr>
      <w:r w:rsidRPr="00315916">
        <w:rPr>
          <w:lang w:val="ru-RU"/>
        </w:rPr>
        <w:t>статус квитирования извещения о начислении, присвоенный при создании квитанции;</w:t>
      </w:r>
    </w:p>
    <w:p w14:paraId="496F3A43" w14:textId="5D1F28BB" w:rsidR="00F42A80" w:rsidRPr="00315916" w:rsidRDefault="00F42A80" w:rsidP="00F42A80">
      <w:pPr>
        <w:pStyle w:val="affffffffff1"/>
        <w:numPr>
          <w:ilvl w:val="0"/>
          <w:numId w:val="73"/>
        </w:numPr>
        <w:rPr>
          <w:lang w:val="ru-RU"/>
        </w:rPr>
      </w:pPr>
      <w:r w:rsidRPr="00315916">
        <w:rPr>
          <w:lang w:val="ru-RU"/>
        </w:rPr>
        <w:t>информацию из извещения о приеме к исполнению распоряжения в случае е</w:t>
      </w:r>
      <w:r w:rsidR="002E2614" w:rsidRPr="00315916">
        <w:rPr>
          <w:lang w:val="ru-RU"/>
        </w:rPr>
        <w:t>е</w:t>
      </w:r>
      <w:r w:rsidRPr="00315916">
        <w:rPr>
          <w:lang w:val="ru-RU"/>
        </w:rPr>
        <w:t xml:space="preserve"> несовпадения при квитировании с соответствующей информацией из извещения о начислении;</w:t>
      </w:r>
    </w:p>
    <w:p w14:paraId="4B1B0876" w14:textId="025054C8" w:rsidR="00F42A80" w:rsidRPr="00315916" w:rsidRDefault="00F42A80" w:rsidP="00F42A80">
      <w:pPr>
        <w:pStyle w:val="affffffffff1"/>
        <w:numPr>
          <w:ilvl w:val="0"/>
          <w:numId w:val="73"/>
        </w:numPr>
        <w:rPr>
          <w:lang w:val="ru-RU"/>
        </w:rPr>
      </w:pPr>
      <w:r w:rsidRPr="00315916">
        <w:rPr>
          <w:lang w:val="ru-RU"/>
        </w:rPr>
        <w:t xml:space="preserve">сведения об извещении (-ях) о возврате, если в </w:t>
      </w:r>
      <w:r w:rsidR="008B37B4" w:rsidRPr="00315916">
        <w:rPr>
          <w:lang w:val="ru-RU"/>
        </w:rPr>
        <w:t>ГИС ГМП</w:t>
      </w:r>
      <w:r w:rsidRPr="00315916">
        <w:rPr>
          <w:lang w:val="ru-RU"/>
        </w:rPr>
        <w:t xml:space="preserve"> ранее были загружены извещения о возврате денежных средств, в которых указан УИП из извещения о приме к исполнению распоряжения</w:t>
      </w:r>
      <w:r w:rsidR="00A23640" w:rsidRPr="00315916">
        <w:rPr>
          <w:lang w:val="ru-RU"/>
        </w:rPr>
        <w:t>,</w:t>
      </w:r>
      <w:r w:rsidRPr="00315916">
        <w:rPr>
          <w:lang w:val="ru-RU"/>
        </w:rPr>
        <w:t xml:space="preserve"> с которым сопоставлено извещение о начислении (в </w:t>
      </w:r>
      <w:r w:rsidRPr="00315916">
        <w:rPr>
          <w:lang w:val="ru-RU"/>
        </w:rPr>
        <w:lastRenderedPageBreak/>
        <w:t xml:space="preserve">соответствии с требованиями форматов взаимодействия </w:t>
      </w:r>
      <w:r w:rsidR="008B37B4" w:rsidRPr="00315916">
        <w:rPr>
          <w:lang w:val="ru-RU"/>
        </w:rPr>
        <w:t>ГИС ГМП</w:t>
      </w:r>
      <w:r w:rsidRPr="00315916">
        <w:rPr>
          <w:lang w:val="ru-RU"/>
        </w:rPr>
        <w:t xml:space="preserve"> с информационными системами участников версии 2.</w:t>
      </w:r>
      <w:r w:rsidR="005108D2" w:rsidRPr="00315916">
        <w:rPr>
          <w:lang w:val="ru-RU"/>
        </w:rPr>
        <w:t>0</w:t>
      </w:r>
      <w:r w:rsidRPr="00315916">
        <w:rPr>
          <w:lang w:val="ru-RU"/>
        </w:rPr>
        <w:t>).</w:t>
      </w:r>
    </w:p>
    <w:p w14:paraId="672074D3" w14:textId="151D1ACF" w:rsidR="00F42A80" w:rsidRPr="00315916" w:rsidRDefault="00F42A80" w:rsidP="00F42A80">
      <w:pPr>
        <w:pStyle w:val="affffffffff1"/>
        <w:rPr>
          <w:lang w:val="ru-RU"/>
        </w:rPr>
      </w:pPr>
      <w:r w:rsidRPr="00315916">
        <w:rPr>
          <w:lang w:val="ru-RU"/>
        </w:rPr>
        <w:t>При создании квитанции статус квитирования извещения о начислении может принимать одно из перечисленных ниже значений:</w:t>
      </w:r>
    </w:p>
    <w:p w14:paraId="632EBA50" w14:textId="6D901A6D" w:rsidR="00F42A80" w:rsidRPr="00315916" w:rsidRDefault="00F42A80" w:rsidP="00F42A80">
      <w:pPr>
        <w:pStyle w:val="affffffffff1"/>
        <w:numPr>
          <w:ilvl w:val="0"/>
          <w:numId w:val="73"/>
        </w:numPr>
        <w:rPr>
          <w:lang w:val="ru-RU"/>
        </w:rPr>
      </w:pPr>
      <w:r w:rsidRPr="00315916">
        <w:rPr>
          <w:lang w:val="ru-RU"/>
        </w:rPr>
        <w:t>«1» – сквитировано (полностью совпали все параметры квитирования).</w:t>
      </w:r>
      <w:r w:rsidRPr="00315916">
        <w:t> </w:t>
      </w:r>
      <w:r w:rsidRPr="00315916">
        <w:rPr>
          <w:i/>
          <w:lang w:val="ru-RU"/>
        </w:rPr>
        <w:t>Статус устанавливается в результате автоматического квитирования (см.</w:t>
      </w:r>
      <w:r w:rsidRPr="00315916">
        <w:rPr>
          <w:i/>
        </w:rPr>
        <w:t> </w:t>
      </w:r>
      <w:r w:rsidRPr="00315916">
        <w:rPr>
          <w:i/>
          <w:lang w:val="ru-RU"/>
        </w:rPr>
        <w:t>раздел</w:t>
      </w:r>
      <w:r w:rsidRPr="00315916">
        <w:rPr>
          <w:i/>
        </w:rPr>
        <w:t> </w:t>
      </w:r>
      <w:r w:rsidR="009D4E8D" w:rsidRPr="00315916">
        <w:rPr>
          <w:i/>
        </w:rPr>
        <w:fldChar w:fldCharType="begin"/>
      </w:r>
      <w:r w:rsidR="009D4E8D" w:rsidRPr="00315916">
        <w:rPr>
          <w:i/>
          <w:lang w:val="ru-RU"/>
        </w:rPr>
        <w:instrText xml:space="preserve"> </w:instrText>
      </w:r>
      <w:r w:rsidR="009D4E8D" w:rsidRPr="00315916">
        <w:rPr>
          <w:i/>
        </w:rPr>
        <w:instrText>REF</w:instrText>
      </w:r>
      <w:r w:rsidR="009D4E8D" w:rsidRPr="00315916">
        <w:rPr>
          <w:i/>
          <w:lang w:val="ru-RU"/>
        </w:rPr>
        <w:instrText xml:space="preserve"> _</w:instrText>
      </w:r>
      <w:r w:rsidR="009D4E8D" w:rsidRPr="00315916">
        <w:rPr>
          <w:i/>
        </w:rPr>
        <w:instrText>Ref</w:instrText>
      </w:r>
      <w:r w:rsidR="009D4E8D" w:rsidRPr="00315916">
        <w:rPr>
          <w:i/>
          <w:lang w:val="ru-RU"/>
        </w:rPr>
        <w:instrText>498592077 \</w:instrText>
      </w:r>
      <w:r w:rsidR="009D4E8D" w:rsidRPr="00315916">
        <w:rPr>
          <w:i/>
        </w:rPr>
        <w:instrText>r</w:instrText>
      </w:r>
      <w:r w:rsidR="009D4E8D" w:rsidRPr="00315916">
        <w:rPr>
          <w:i/>
          <w:lang w:val="ru-RU"/>
        </w:rPr>
        <w:instrText xml:space="preserve"> \</w:instrText>
      </w:r>
      <w:r w:rsidR="009D4E8D" w:rsidRPr="00315916">
        <w:rPr>
          <w:i/>
        </w:rPr>
        <w:instrText>h</w:instrText>
      </w:r>
      <w:r w:rsidR="009D4E8D" w:rsidRPr="00315916">
        <w:rPr>
          <w:i/>
          <w:lang w:val="ru-RU"/>
        </w:rPr>
        <w:instrText xml:space="preserve"> </w:instrText>
      </w:r>
      <w:r w:rsidR="00C1661E" w:rsidRPr="00315916">
        <w:rPr>
          <w:i/>
          <w:lang w:val="ru-RU"/>
        </w:rPr>
        <w:instrText xml:space="preserve"> \* </w:instrText>
      </w:r>
      <w:r w:rsidR="00C1661E" w:rsidRPr="00315916">
        <w:rPr>
          <w:i/>
        </w:rPr>
        <w:instrText>MERGEFORMAT</w:instrText>
      </w:r>
      <w:r w:rsidR="00C1661E" w:rsidRPr="00315916">
        <w:rPr>
          <w:i/>
          <w:lang w:val="ru-RU"/>
        </w:rPr>
        <w:instrText xml:space="preserve"> </w:instrText>
      </w:r>
      <w:r w:rsidR="009D4E8D" w:rsidRPr="00315916">
        <w:rPr>
          <w:i/>
        </w:rPr>
      </w:r>
      <w:r w:rsidR="009D4E8D" w:rsidRPr="00315916">
        <w:rPr>
          <w:i/>
        </w:rPr>
        <w:fldChar w:fldCharType="separate"/>
      </w:r>
      <w:r w:rsidR="005B2B46" w:rsidRPr="005B2B46">
        <w:rPr>
          <w:i/>
          <w:lang w:val="ru-RU"/>
        </w:rPr>
        <w:t>5.5.1</w:t>
      </w:r>
      <w:r w:rsidR="009D4E8D" w:rsidRPr="00315916">
        <w:rPr>
          <w:i/>
        </w:rPr>
        <w:fldChar w:fldCharType="end"/>
      </w:r>
      <w:r w:rsidRPr="00315916">
        <w:rPr>
          <w:i/>
          <w:lang w:val="ru-RU"/>
        </w:rPr>
        <w:t xml:space="preserve"> настоящего документа)</w:t>
      </w:r>
      <w:r w:rsidRPr="00315916">
        <w:rPr>
          <w:lang w:val="ru-RU"/>
        </w:rPr>
        <w:t>;</w:t>
      </w:r>
    </w:p>
    <w:p w14:paraId="12AE6BFA" w14:textId="4C52AD6D" w:rsidR="00F42A80" w:rsidRPr="00315916" w:rsidRDefault="00F42A80" w:rsidP="00F42A80">
      <w:pPr>
        <w:pStyle w:val="affffffffff1"/>
        <w:numPr>
          <w:ilvl w:val="0"/>
          <w:numId w:val="73"/>
        </w:numPr>
        <w:rPr>
          <w:lang w:val="ru-RU"/>
        </w:rPr>
      </w:pPr>
      <w:r w:rsidRPr="00315916">
        <w:rPr>
          <w:lang w:val="ru-RU"/>
        </w:rPr>
        <w:t>«2» –</w:t>
      </w:r>
      <w:r w:rsidRPr="00315916">
        <w:t> </w:t>
      </w:r>
      <w:r w:rsidRPr="00315916">
        <w:rPr>
          <w:lang w:val="ru-RU"/>
        </w:rPr>
        <w:t>предварительно сквитировано (не совпал хотя бы один из параметров квитирования, за исключением УИН).</w:t>
      </w:r>
      <w:r w:rsidRPr="00315916">
        <w:t> </w:t>
      </w:r>
      <w:r w:rsidRPr="00315916">
        <w:rPr>
          <w:i/>
          <w:lang w:val="ru-RU"/>
        </w:rPr>
        <w:t>Статус устанавливается в результате автоматического квитирования (см.</w:t>
      </w:r>
      <w:r w:rsidRPr="00315916">
        <w:rPr>
          <w:i/>
        </w:rPr>
        <w:t> </w:t>
      </w:r>
      <w:r w:rsidRPr="00315916">
        <w:rPr>
          <w:i/>
          <w:lang w:val="ru-RU"/>
        </w:rPr>
        <w:t>раздел</w:t>
      </w:r>
      <w:r w:rsidRPr="00315916">
        <w:rPr>
          <w:i/>
        </w:rPr>
        <w:t> </w:t>
      </w:r>
      <w:r w:rsidR="009D4E8D" w:rsidRPr="00315916">
        <w:rPr>
          <w:i/>
        </w:rPr>
        <w:fldChar w:fldCharType="begin"/>
      </w:r>
      <w:r w:rsidR="009D4E8D" w:rsidRPr="00315916">
        <w:rPr>
          <w:i/>
          <w:lang w:val="ru-RU"/>
        </w:rPr>
        <w:instrText xml:space="preserve"> </w:instrText>
      </w:r>
      <w:r w:rsidR="009D4E8D" w:rsidRPr="00315916">
        <w:rPr>
          <w:i/>
        </w:rPr>
        <w:instrText>REF</w:instrText>
      </w:r>
      <w:r w:rsidR="009D4E8D" w:rsidRPr="00315916">
        <w:rPr>
          <w:i/>
          <w:lang w:val="ru-RU"/>
        </w:rPr>
        <w:instrText xml:space="preserve"> _</w:instrText>
      </w:r>
      <w:r w:rsidR="009D4E8D" w:rsidRPr="00315916">
        <w:rPr>
          <w:i/>
        </w:rPr>
        <w:instrText>Ref</w:instrText>
      </w:r>
      <w:r w:rsidR="009D4E8D" w:rsidRPr="00315916">
        <w:rPr>
          <w:i/>
          <w:lang w:val="ru-RU"/>
        </w:rPr>
        <w:instrText>498592102 \</w:instrText>
      </w:r>
      <w:r w:rsidR="009D4E8D" w:rsidRPr="00315916">
        <w:rPr>
          <w:i/>
        </w:rPr>
        <w:instrText>r</w:instrText>
      </w:r>
      <w:r w:rsidR="009D4E8D" w:rsidRPr="00315916">
        <w:rPr>
          <w:i/>
          <w:lang w:val="ru-RU"/>
        </w:rPr>
        <w:instrText xml:space="preserve"> \</w:instrText>
      </w:r>
      <w:r w:rsidR="009D4E8D" w:rsidRPr="00315916">
        <w:rPr>
          <w:i/>
        </w:rPr>
        <w:instrText>h</w:instrText>
      </w:r>
      <w:r w:rsidR="009D4E8D" w:rsidRPr="00315916">
        <w:rPr>
          <w:i/>
          <w:lang w:val="ru-RU"/>
        </w:rPr>
        <w:instrText xml:space="preserve"> </w:instrText>
      </w:r>
      <w:r w:rsidR="00C1661E" w:rsidRPr="00315916">
        <w:rPr>
          <w:i/>
          <w:lang w:val="ru-RU"/>
        </w:rPr>
        <w:instrText xml:space="preserve"> \* </w:instrText>
      </w:r>
      <w:r w:rsidR="00C1661E" w:rsidRPr="00315916">
        <w:rPr>
          <w:i/>
        </w:rPr>
        <w:instrText>MERGEFORMAT</w:instrText>
      </w:r>
      <w:r w:rsidR="00C1661E" w:rsidRPr="00315916">
        <w:rPr>
          <w:i/>
          <w:lang w:val="ru-RU"/>
        </w:rPr>
        <w:instrText xml:space="preserve"> </w:instrText>
      </w:r>
      <w:r w:rsidR="009D4E8D" w:rsidRPr="00315916">
        <w:rPr>
          <w:i/>
        </w:rPr>
      </w:r>
      <w:r w:rsidR="009D4E8D" w:rsidRPr="00315916">
        <w:rPr>
          <w:i/>
        </w:rPr>
        <w:fldChar w:fldCharType="separate"/>
      </w:r>
      <w:r w:rsidR="005B2B46" w:rsidRPr="005B2B46">
        <w:rPr>
          <w:i/>
          <w:lang w:val="ru-RU"/>
        </w:rPr>
        <w:t>5.5.1</w:t>
      </w:r>
      <w:r w:rsidR="009D4E8D" w:rsidRPr="00315916">
        <w:rPr>
          <w:i/>
        </w:rPr>
        <w:fldChar w:fldCharType="end"/>
      </w:r>
      <w:r w:rsidRPr="00315916">
        <w:rPr>
          <w:i/>
          <w:lang w:val="ru-RU"/>
        </w:rPr>
        <w:t xml:space="preserve"> настоящего документа)</w:t>
      </w:r>
      <w:r w:rsidRPr="00315916">
        <w:rPr>
          <w:lang w:val="ru-RU"/>
        </w:rPr>
        <w:t>;</w:t>
      </w:r>
    </w:p>
    <w:p w14:paraId="4871124A" w14:textId="77777777" w:rsidR="00F42A80" w:rsidRPr="00315916" w:rsidRDefault="00F42A80" w:rsidP="00F42A80">
      <w:pPr>
        <w:pStyle w:val="affffffffff1"/>
        <w:numPr>
          <w:ilvl w:val="0"/>
          <w:numId w:val="73"/>
        </w:numPr>
        <w:rPr>
          <w:lang w:val="ru-RU"/>
        </w:rPr>
      </w:pPr>
      <w:r w:rsidRPr="00315916">
        <w:rPr>
          <w:lang w:val="ru-RU"/>
        </w:rPr>
        <w:t>«3» – не сквитировано (не был получен ни один платеж, соответствующий начислению);</w:t>
      </w:r>
    </w:p>
    <w:p w14:paraId="34D76AC3" w14:textId="1AD402BF" w:rsidR="00F42A80" w:rsidRPr="00315916" w:rsidRDefault="00F42A80" w:rsidP="00F42A80">
      <w:pPr>
        <w:pStyle w:val="affffffffff1"/>
        <w:numPr>
          <w:ilvl w:val="0"/>
          <w:numId w:val="73"/>
        </w:numPr>
        <w:rPr>
          <w:lang w:val="ru-RU"/>
        </w:rPr>
      </w:pPr>
      <w:r w:rsidRPr="00315916">
        <w:rPr>
          <w:lang w:val="ru-RU"/>
        </w:rPr>
        <w:t xml:space="preserve">«4» – </w:t>
      </w:r>
      <w:r w:rsidRPr="00315916">
        <w:t> </w:t>
      </w:r>
      <w:r w:rsidRPr="00315916">
        <w:rPr>
          <w:lang w:val="ru-RU"/>
        </w:rPr>
        <w:t xml:space="preserve">сквитировано по инициативе АН/ГАН с отсутствующим платежом. </w:t>
      </w:r>
      <w:r w:rsidRPr="00315916">
        <w:rPr>
          <w:i/>
          <w:lang w:val="ru-RU"/>
        </w:rPr>
        <w:t>Статус устанавливается в результате обработки информации о погашении ранее предоставленного начисления (см.</w:t>
      </w:r>
      <w:r w:rsidRPr="00315916">
        <w:rPr>
          <w:i/>
        </w:rPr>
        <w:t> </w:t>
      </w:r>
      <w:r w:rsidRPr="00315916">
        <w:rPr>
          <w:i/>
          <w:lang w:val="ru-RU"/>
        </w:rPr>
        <w:t>раздел</w:t>
      </w:r>
      <w:r w:rsidRPr="00315916">
        <w:rPr>
          <w:i/>
        </w:rPr>
        <w:t> </w:t>
      </w:r>
      <w:r w:rsidR="009D4E8D" w:rsidRPr="00315916">
        <w:rPr>
          <w:i/>
        </w:rPr>
        <w:fldChar w:fldCharType="begin"/>
      </w:r>
      <w:r w:rsidR="009D4E8D" w:rsidRPr="00315916">
        <w:rPr>
          <w:i/>
          <w:lang w:val="ru-RU"/>
        </w:rPr>
        <w:instrText xml:space="preserve"> </w:instrText>
      </w:r>
      <w:r w:rsidR="009D4E8D" w:rsidRPr="00315916">
        <w:rPr>
          <w:i/>
        </w:rPr>
        <w:instrText>REF</w:instrText>
      </w:r>
      <w:r w:rsidR="009D4E8D" w:rsidRPr="00315916">
        <w:rPr>
          <w:i/>
          <w:lang w:val="ru-RU"/>
        </w:rPr>
        <w:instrText xml:space="preserve"> _</w:instrText>
      </w:r>
      <w:r w:rsidR="009D4E8D" w:rsidRPr="00315916">
        <w:rPr>
          <w:i/>
        </w:rPr>
        <w:instrText>Ref</w:instrText>
      </w:r>
      <w:r w:rsidR="009D4E8D" w:rsidRPr="00315916">
        <w:rPr>
          <w:i/>
          <w:lang w:val="ru-RU"/>
        </w:rPr>
        <w:instrText>498592119 \</w:instrText>
      </w:r>
      <w:r w:rsidR="009D4E8D" w:rsidRPr="00315916">
        <w:rPr>
          <w:i/>
        </w:rPr>
        <w:instrText>r</w:instrText>
      </w:r>
      <w:r w:rsidR="009D4E8D" w:rsidRPr="00315916">
        <w:rPr>
          <w:i/>
          <w:lang w:val="ru-RU"/>
        </w:rPr>
        <w:instrText xml:space="preserve"> \</w:instrText>
      </w:r>
      <w:r w:rsidR="009D4E8D" w:rsidRPr="00315916">
        <w:rPr>
          <w:i/>
        </w:rPr>
        <w:instrText>h</w:instrText>
      </w:r>
      <w:r w:rsidR="009D4E8D" w:rsidRPr="00315916">
        <w:rPr>
          <w:i/>
          <w:lang w:val="ru-RU"/>
        </w:rPr>
        <w:instrText xml:space="preserve"> </w:instrText>
      </w:r>
      <w:r w:rsidR="00C1661E" w:rsidRPr="00315916">
        <w:rPr>
          <w:i/>
          <w:lang w:val="ru-RU"/>
        </w:rPr>
        <w:instrText xml:space="preserve"> \* </w:instrText>
      </w:r>
      <w:r w:rsidR="00C1661E" w:rsidRPr="00315916">
        <w:rPr>
          <w:i/>
        </w:rPr>
        <w:instrText>MERGEFORMAT</w:instrText>
      </w:r>
      <w:r w:rsidR="00C1661E" w:rsidRPr="00315916">
        <w:rPr>
          <w:i/>
          <w:lang w:val="ru-RU"/>
        </w:rPr>
        <w:instrText xml:space="preserve"> </w:instrText>
      </w:r>
      <w:r w:rsidR="009D4E8D" w:rsidRPr="00315916">
        <w:rPr>
          <w:i/>
        </w:rPr>
      </w:r>
      <w:r w:rsidR="009D4E8D" w:rsidRPr="00315916">
        <w:rPr>
          <w:i/>
        </w:rPr>
        <w:fldChar w:fldCharType="separate"/>
      </w:r>
      <w:r w:rsidR="005B2B46" w:rsidRPr="005B2B46">
        <w:rPr>
          <w:i/>
          <w:lang w:val="ru-RU"/>
        </w:rPr>
        <w:t>5.5.2.2</w:t>
      </w:r>
      <w:r w:rsidR="009D4E8D" w:rsidRPr="00315916">
        <w:rPr>
          <w:i/>
        </w:rPr>
        <w:fldChar w:fldCharType="end"/>
      </w:r>
      <w:r w:rsidRPr="00315916">
        <w:rPr>
          <w:i/>
          <w:lang w:val="ru-RU"/>
        </w:rPr>
        <w:t xml:space="preserve"> настоящего документа)</w:t>
      </w:r>
      <w:r w:rsidRPr="00315916">
        <w:rPr>
          <w:lang w:val="ru-RU"/>
        </w:rPr>
        <w:t>.</w:t>
      </w:r>
    </w:p>
    <w:p w14:paraId="4727986D" w14:textId="527A0C30" w:rsidR="00F42A80" w:rsidRPr="00315916" w:rsidRDefault="00F42A80" w:rsidP="006A3D75">
      <w:pPr>
        <w:pStyle w:val="affffffffff1"/>
        <w:numPr>
          <w:ilvl w:val="0"/>
          <w:numId w:val="73"/>
        </w:numPr>
        <w:rPr>
          <w:i/>
          <w:lang w:val="ru-RU"/>
        </w:rPr>
      </w:pPr>
      <w:r w:rsidRPr="00315916">
        <w:rPr>
          <w:lang w:val="ru-RU"/>
        </w:rPr>
        <w:t xml:space="preserve">«5» – принудительно сквитировано по инициативе АН/ГАН с платежом. </w:t>
      </w:r>
      <w:r w:rsidRPr="00315916">
        <w:rPr>
          <w:i/>
          <w:lang w:val="ru-RU"/>
        </w:rPr>
        <w:t xml:space="preserve">Статус устанавливается в результате </w:t>
      </w:r>
      <w:r w:rsidR="006A3D75" w:rsidRPr="00315916">
        <w:rPr>
          <w:i/>
          <w:lang w:val="ru-RU"/>
        </w:rPr>
        <w:t>выполнения принудительного квитирования извещения о начислении с извещениями о приеме к исполнению распоряжений по инициативе АН/ГАН</w:t>
      </w:r>
      <w:r w:rsidRPr="00315916">
        <w:rPr>
          <w:i/>
          <w:lang w:val="ru-RU"/>
        </w:rPr>
        <w:t xml:space="preserve"> (см.</w:t>
      </w:r>
      <w:r w:rsidRPr="00315916">
        <w:rPr>
          <w:i/>
        </w:rPr>
        <w:t> </w:t>
      </w:r>
      <w:r w:rsidRPr="00315916">
        <w:rPr>
          <w:i/>
          <w:lang w:val="ru-RU"/>
        </w:rPr>
        <w:t>раздел</w:t>
      </w:r>
      <w:r w:rsidRPr="00315916">
        <w:rPr>
          <w:i/>
        </w:rPr>
        <w:t> </w:t>
      </w:r>
      <w:r w:rsidRPr="00315916">
        <w:rPr>
          <w:i/>
        </w:rPr>
        <w:fldChar w:fldCharType="begin"/>
      </w:r>
      <w:r w:rsidRPr="00315916">
        <w:rPr>
          <w:i/>
          <w:lang w:val="ru-RU"/>
        </w:rPr>
        <w:instrText xml:space="preserve"> </w:instrText>
      </w:r>
      <w:r w:rsidRPr="00315916">
        <w:rPr>
          <w:i/>
        </w:rPr>
        <w:instrText>REF</w:instrText>
      </w:r>
      <w:r w:rsidRPr="00315916">
        <w:rPr>
          <w:i/>
          <w:lang w:val="ru-RU"/>
        </w:rPr>
        <w:instrText xml:space="preserve"> _</w:instrText>
      </w:r>
      <w:r w:rsidRPr="00315916">
        <w:rPr>
          <w:i/>
        </w:rPr>
        <w:instrText>Ref</w:instrText>
      </w:r>
      <w:r w:rsidRPr="00315916">
        <w:rPr>
          <w:i/>
          <w:lang w:val="ru-RU"/>
        </w:rPr>
        <w:instrText>484004966 \</w:instrText>
      </w:r>
      <w:r w:rsidRPr="00315916">
        <w:rPr>
          <w:i/>
        </w:rPr>
        <w:instrText>r</w:instrText>
      </w:r>
      <w:r w:rsidRPr="00315916">
        <w:rPr>
          <w:i/>
          <w:lang w:val="ru-RU"/>
        </w:rPr>
        <w:instrText xml:space="preserve"> \</w:instrText>
      </w:r>
      <w:r w:rsidRPr="00315916">
        <w:rPr>
          <w:i/>
        </w:rPr>
        <w:instrText>h</w:instrText>
      </w:r>
      <w:r w:rsidRPr="00315916">
        <w:rPr>
          <w:i/>
          <w:lang w:val="ru-RU"/>
        </w:rPr>
        <w:instrText xml:space="preserve">  \* </w:instrText>
      </w:r>
      <w:r w:rsidRPr="00315916">
        <w:rPr>
          <w:i/>
        </w:rPr>
        <w:instrText>MERGEFORMAT</w:instrText>
      </w:r>
      <w:r w:rsidRPr="00315916">
        <w:rPr>
          <w:i/>
          <w:lang w:val="ru-RU"/>
        </w:rPr>
        <w:instrText xml:space="preserve"> </w:instrText>
      </w:r>
      <w:r w:rsidRPr="00315916">
        <w:rPr>
          <w:i/>
        </w:rPr>
      </w:r>
      <w:r w:rsidRPr="00315916">
        <w:rPr>
          <w:i/>
        </w:rPr>
        <w:fldChar w:fldCharType="separate"/>
      </w:r>
      <w:r w:rsidR="005B2B46" w:rsidRPr="005B2B46">
        <w:rPr>
          <w:i/>
          <w:lang w:val="ru-RU"/>
        </w:rPr>
        <w:t>5.5.2.1</w:t>
      </w:r>
      <w:r w:rsidRPr="00315916">
        <w:rPr>
          <w:i/>
        </w:rPr>
        <w:fldChar w:fldCharType="end"/>
      </w:r>
      <w:r w:rsidRPr="00315916">
        <w:rPr>
          <w:i/>
          <w:lang w:val="ru-RU"/>
        </w:rPr>
        <w:t xml:space="preserve"> настоящего документа)</w:t>
      </w:r>
      <w:r w:rsidRPr="00315916">
        <w:rPr>
          <w:lang w:val="ru-RU"/>
        </w:rPr>
        <w:t>.</w:t>
      </w:r>
    </w:p>
    <w:p w14:paraId="04F8039E" w14:textId="7CE68EF0" w:rsidR="004F6D08" w:rsidRPr="00315916" w:rsidRDefault="004F6D08" w:rsidP="0050277B">
      <w:pPr>
        <w:pStyle w:val="33"/>
        <w:numPr>
          <w:ilvl w:val="2"/>
          <w:numId w:val="5"/>
        </w:numPr>
        <w:tabs>
          <w:tab w:val="left" w:pos="975"/>
        </w:tabs>
        <w:suppressAutoHyphens/>
        <w:spacing w:after="240"/>
        <w:ind w:left="1225" w:hanging="505"/>
        <w:rPr>
          <w:rFonts w:cs="Times New Roman"/>
          <w:szCs w:val="28"/>
        </w:rPr>
      </w:pPr>
      <w:bookmarkStart w:id="707" w:name="_Toc484102003"/>
      <w:bookmarkStart w:id="708" w:name="_Ref498592077"/>
      <w:bookmarkStart w:id="709" w:name="_Ref498592102"/>
      <w:bookmarkStart w:id="710" w:name="_Toc511398390"/>
      <w:r w:rsidRPr="00315916">
        <w:rPr>
          <w:rFonts w:cs="Times New Roman"/>
          <w:szCs w:val="28"/>
        </w:rPr>
        <w:t>Автоматическое квитирование</w:t>
      </w:r>
      <w:bookmarkEnd w:id="707"/>
      <w:bookmarkEnd w:id="708"/>
      <w:bookmarkEnd w:id="709"/>
      <w:bookmarkEnd w:id="710"/>
      <w:r w:rsidRPr="00315916">
        <w:rPr>
          <w:rFonts w:cs="Times New Roman"/>
          <w:szCs w:val="28"/>
        </w:rPr>
        <w:t xml:space="preserve"> </w:t>
      </w:r>
    </w:p>
    <w:p w14:paraId="273F4351" w14:textId="3A12DE2A" w:rsidR="00AE13ED" w:rsidRPr="00315916" w:rsidRDefault="004F6D08" w:rsidP="00716E2F">
      <w:pPr>
        <w:pStyle w:val="2b"/>
        <w:spacing w:before="120" w:line="240" w:lineRule="auto"/>
        <w:ind w:firstLine="720"/>
        <w:jc w:val="both"/>
        <w:rPr>
          <w:sz w:val="28"/>
          <w:szCs w:val="28"/>
        </w:rPr>
      </w:pPr>
      <w:r w:rsidRPr="00315916">
        <w:rPr>
          <w:sz w:val="28"/>
          <w:szCs w:val="28"/>
        </w:rPr>
        <w:t xml:space="preserve">Квитирование осуществляется автоматически при поступлении в </w:t>
      </w:r>
      <w:r w:rsidR="008B37B4" w:rsidRPr="00315916">
        <w:rPr>
          <w:sz w:val="28"/>
          <w:szCs w:val="28"/>
        </w:rPr>
        <w:t>ГИС ГМП</w:t>
      </w:r>
      <w:r w:rsidRPr="00315916">
        <w:rPr>
          <w:sz w:val="28"/>
          <w:szCs w:val="28"/>
        </w:rPr>
        <w:t xml:space="preserve"> </w:t>
      </w:r>
      <w:r w:rsidR="00AE13ED" w:rsidRPr="00315916">
        <w:rPr>
          <w:sz w:val="28"/>
          <w:szCs w:val="28"/>
        </w:rPr>
        <w:t>следующей информации:</w:t>
      </w:r>
    </w:p>
    <w:p w14:paraId="5BA9AC31" w14:textId="5F965B2E" w:rsidR="00AE13ED" w:rsidRPr="00315916" w:rsidRDefault="004F6D08" w:rsidP="00AE13ED">
      <w:pPr>
        <w:pStyle w:val="2b"/>
        <w:numPr>
          <w:ilvl w:val="0"/>
          <w:numId w:val="74"/>
        </w:numPr>
        <w:spacing w:before="120" w:line="240" w:lineRule="auto"/>
        <w:jc w:val="both"/>
        <w:rPr>
          <w:sz w:val="28"/>
          <w:szCs w:val="28"/>
        </w:rPr>
      </w:pPr>
      <w:r w:rsidRPr="00315916">
        <w:rPr>
          <w:sz w:val="28"/>
          <w:szCs w:val="28"/>
        </w:rPr>
        <w:t>извещения о приеме к исполнению распоряжения</w:t>
      </w:r>
      <w:r w:rsidR="00AE13ED" w:rsidRPr="00315916">
        <w:rPr>
          <w:sz w:val="28"/>
          <w:szCs w:val="28"/>
        </w:rPr>
        <w:t>, содержащего УИН;</w:t>
      </w:r>
    </w:p>
    <w:p w14:paraId="2634E48E" w14:textId="77777777" w:rsidR="00AE13ED" w:rsidRPr="00315916" w:rsidRDefault="002B4118" w:rsidP="00AE13ED">
      <w:pPr>
        <w:pStyle w:val="2b"/>
        <w:numPr>
          <w:ilvl w:val="0"/>
          <w:numId w:val="74"/>
        </w:numPr>
        <w:spacing w:before="120" w:line="240" w:lineRule="auto"/>
        <w:jc w:val="both"/>
        <w:rPr>
          <w:sz w:val="28"/>
          <w:szCs w:val="28"/>
        </w:rPr>
      </w:pPr>
      <w:r w:rsidRPr="00315916">
        <w:rPr>
          <w:sz w:val="28"/>
          <w:szCs w:val="28"/>
        </w:rPr>
        <w:t>извещения о начислении</w:t>
      </w:r>
      <w:r w:rsidR="00AE13ED" w:rsidRPr="00315916">
        <w:rPr>
          <w:sz w:val="28"/>
          <w:szCs w:val="28"/>
        </w:rPr>
        <w:t>;</w:t>
      </w:r>
    </w:p>
    <w:p w14:paraId="4CB46B8E" w14:textId="48EA804D" w:rsidR="004F6D08" w:rsidRPr="00315916" w:rsidRDefault="002B4118" w:rsidP="00AE13ED">
      <w:pPr>
        <w:pStyle w:val="2b"/>
        <w:numPr>
          <w:ilvl w:val="0"/>
          <w:numId w:val="74"/>
        </w:numPr>
        <w:spacing w:before="120" w:line="240" w:lineRule="auto"/>
        <w:jc w:val="both"/>
        <w:rPr>
          <w:sz w:val="28"/>
          <w:szCs w:val="28"/>
        </w:rPr>
      </w:pPr>
      <w:r w:rsidRPr="00315916">
        <w:rPr>
          <w:sz w:val="28"/>
          <w:szCs w:val="28"/>
        </w:rPr>
        <w:t>извещения о возврате денежных средств, в котором указан УИП из извещения о приме к исполнению распоряжения</w:t>
      </w:r>
      <w:r w:rsidR="00DE3834" w:rsidRPr="00315916">
        <w:rPr>
          <w:sz w:val="28"/>
          <w:szCs w:val="28"/>
        </w:rPr>
        <w:t>,</w:t>
      </w:r>
      <w:r w:rsidRPr="00315916">
        <w:rPr>
          <w:sz w:val="28"/>
          <w:szCs w:val="28"/>
        </w:rPr>
        <w:t xml:space="preserve"> с которым ранее было сопоставлено извещение о начислении (в соответствии с требованиями форматов взаимодействия </w:t>
      </w:r>
      <w:r w:rsidR="008B37B4" w:rsidRPr="00315916">
        <w:rPr>
          <w:sz w:val="28"/>
          <w:szCs w:val="28"/>
        </w:rPr>
        <w:t>ГИС ГМП</w:t>
      </w:r>
      <w:r w:rsidRPr="00315916">
        <w:rPr>
          <w:sz w:val="28"/>
          <w:szCs w:val="28"/>
        </w:rPr>
        <w:t xml:space="preserve"> с информационными системами участников версии 2.</w:t>
      </w:r>
      <w:r w:rsidR="00AE13ED" w:rsidRPr="00315916">
        <w:rPr>
          <w:sz w:val="28"/>
          <w:szCs w:val="28"/>
        </w:rPr>
        <w:t>0</w:t>
      </w:r>
      <w:r w:rsidRPr="00315916">
        <w:rPr>
          <w:sz w:val="28"/>
          <w:szCs w:val="28"/>
        </w:rPr>
        <w:t>)</w:t>
      </w:r>
      <w:r w:rsidR="004F6D08" w:rsidRPr="00315916">
        <w:rPr>
          <w:sz w:val="28"/>
          <w:szCs w:val="28"/>
        </w:rPr>
        <w:t>.</w:t>
      </w:r>
    </w:p>
    <w:p w14:paraId="408F0452" w14:textId="77777777" w:rsidR="004F6D08" w:rsidRPr="00315916" w:rsidRDefault="004F6D08" w:rsidP="00716E2F">
      <w:pPr>
        <w:pStyle w:val="2b"/>
        <w:spacing w:before="120" w:line="240" w:lineRule="auto"/>
        <w:ind w:firstLine="720"/>
        <w:jc w:val="both"/>
        <w:rPr>
          <w:sz w:val="28"/>
          <w:szCs w:val="28"/>
        </w:rPr>
      </w:pPr>
      <w:r w:rsidRPr="00315916">
        <w:rPr>
          <w:sz w:val="28"/>
          <w:szCs w:val="28"/>
        </w:rPr>
        <w:lastRenderedPageBreak/>
        <w:t>При поступлении извещения о приеме к исполнению распоряжения, содержащего УИН, автоматическое квитирование выполняется в следующем порядке:</w:t>
      </w:r>
    </w:p>
    <w:p w14:paraId="720CDDC5" w14:textId="2CDFE56A" w:rsidR="004F6D08" w:rsidRPr="00315916" w:rsidRDefault="004F6D08" w:rsidP="00716E2F">
      <w:pPr>
        <w:pStyle w:val="2b"/>
        <w:spacing w:before="120" w:line="240" w:lineRule="auto"/>
        <w:ind w:firstLine="720"/>
        <w:jc w:val="both"/>
        <w:rPr>
          <w:sz w:val="28"/>
          <w:szCs w:val="28"/>
        </w:rPr>
      </w:pPr>
      <w:r w:rsidRPr="00315916">
        <w:rPr>
          <w:sz w:val="28"/>
          <w:szCs w:val="28"/>
        </w:rPr>
        <w:t>Шаг 1. Поиск по УИН извещения о начислении.</w:t>
      </w:r>
      <w:r w:rsidR="008B194E" w:rsidRPr="00315916">
        <w:rPr>
          <w:sz w:val="28"/>
          <w:szCs w:val="28"/>
        </w:rPr>
        <w:t xml:space="preserve"> </w:t>
      </w:r>
      <w:r w:rsidRPr="00315916">
        <w:rPr>
          <w:sz w:val="28"/>
          <w:szCs w:val="28"/>
        </w:rPr>
        <w:t xml:space="preserve">При отсутствии в </w:t>
      </w:r>
      <w:r w:rsidR="008B37B4" w:rsidRPr="00315916">
        <w:rPr>
          <w:sz w:val="28"/>
          <w:szCs w:val="28"/>
        </w:rPr>
        <w:t>ГИС ГМП</w:t>
      </w:r>
      <w:r w:rsidRPr="00315916">
        <w:rPr>
          <w:sz w:val="28"/>
          <w:szCs w:val="28"/>
        </w:rPr>
        <w:t xml:space="preserve"> извещения о начислении, содержащего УИН, указанный в извещении о приеме к исполнению распоряжения, процедура </w:t>
      </w:r>
      <w:r w:rsidR="008B194E" w:rsidRPr="00315916">
        <w:rPr>
          <w:sz w:val="28"/>
          <w:szCs w:val="28"/>
        </w:rPr>
        <w:t xml:space="preserve">автоматического </w:t>
      </w:r>
      <w:r w:rsidRPr="00315916">
        <w:rPr>
          <w:sz w:val="28"/>
          <w:szCs w:val="28"/>
        </w:rPr>
        <w:t>квитирования не выполняется.</w:t>
      </w:r>
    </w:p>
    <w:p w14:paraId="72A4B045" w14:textId="77777777" w:rsidR="004F6D08" w:rsidRPr="00315916" w:rsidRDefault="004F6D08" w:rsidP="00716E2F">
      <w:pPr>
        <w:pStyle w:val="2b"/>
        <w:spacing w:before="120" w:line="240" w:lineRule="auto"/>
        <w:ind w:firstLine="720"/>
        <w:jc w:val="both"/>
        <w:rPr>
          <w:sz w:val="28"/>
          <w:szCs w:val="28"/>
        </w:rPr>
      </w:pPr>
      <w:r w:rsidRPr="00315916">
        <w:rPr>
          <w:sz w:val="28"/>
          <w:szCs w:val="28"/>
        </w:rPr>
        <w:t>Шаг 2. Сопоставление по параметрам квитирования.</w:t>
      </w:r>
    </w:p>
    <w:p w14:paraId="330B41E0" w14:textId="77777777" w:rsidR="004F6D08" w:rsidRPr="00315916" w:rsidRDefault="004F6D08" w:rsidP="00716E2F">
      <w:pPr>
        <w:pStyle w:val="2b"/>
        <w:spacing w:before="120" w:line="240" w:lineRule="auto"/>
        <w:ind w:firstLine="720"/>
        <w:jc w:val="both"/>
        <w:rPr>
          <w:sz w:val="28"/>
          <w:szCs w:val="28"/>
        </w:rPr>
      </w:pPr>
      <w:r w:rsidRPr="00315916">
        <w:rPr>
          <w:sz w:val="28"/>
          <w:szCs w:val="28"/>
        </w:rPr>
        <w:t>Шаг 3. Создание квитанции.</w:t>
      </w:r>
    </w:p>
    <w:p w14:paraId="51EAFD20" w14:textId="248E1033" w:rsidR="004F6D08" w:rsidRPr="00315916" w:rsidRDefault="004F6D08" w:rsidP="00716E2F">
      <w:pPr>
        <w:pStyle w:val="2b"/>
        <w:spacing w:before="120" w:line="240" w:lineRule="auto"/>
        <w:ind w:firstLine="720"/>
        <w:jc w:val="both"/>
        <w:rPr>
          <w:sz w:val="28"/>
          <w:szCs w:val="28"/>
        </w:rPr>
      </w:pPr>
      <w:r w:rsidRPr="00315916">
        <w:rPr>
          <w:sz w:val="28"/>
          <w:szCs w:val="28"/>
        </w:rPr>
        <w:t>Шаг 4.</w:t>
      </w:r>
      <w:r w:rsidR="00647A4E" w:rsidRPr="00315916">
        <w:rPr>
          <w:sz w:val="28"/>
          <w:szCs w:val="28"/>
        </w:rPr>
        <w:t xml:space="preserve"> </w:t>
      </w:r>
      <w:r w:rsidRPr="00315916">
        <w:rPr>
          <w:sz w:val="28"/>
          <w:szCs w:val="28"/>
        </w:rPr>
        <w:t>Изменение статуса квити</w:t>
      </w:r>
      <w:r w:rsidR="00647A4E" w:rsidRPr="00315916">
        <w:rPr>
          <w:sz w:val="28"/>
          <w:szCs w:val="28"/>
        </w:rPr>
        <w:t>рования извещения о начислении.</w:t>
      </w:r>
    </w:p>
    <w:p w14:paraId="3EFD8ACB" w14:textId="77777777" w:rsidR="004F6D08" w:rsidRPr="00315916" w:rsidRDefault="004F6D08" w:rsidP="00716E2F">
      <w:pPr>
        <w:pStyle w:val="2b"/>
        <w:spacing w:before="120" w:line="240" w:lineRule="auto"/>
        <w:ind w:firstLine="720"/>
        <w:jc w:val="both"/>
        <w:rPr>
          <w:sz w:val="28"/>
          <w:szCs w:val="28"/>
        </w:rPr>
      </w:pPr>
      <w:r w:rsidRPr="00315916">
        <w:rPr>
          <w:sz w:val="28"/>
          <w:szCs w:val="28"/>
        </w:rPr>
        <w:t>При поступлении извещения о начислении автоматическое квитирование выполняется в следующем порядке:</w:t>
      </w:r>
    </w:p>
    <w:p w14:paraId="7F65FEA9" w14:textId="178B4C55" w:rsidR="004F6D08" w:rsidRPr="00315916" w:rsidRDefault="004F6D08" w:rsidP="00716E2F">
      <w:pPr>
        <w:pStyle w:val="2b"/>
        <w:spacing w:before="120" w:line="240" w:lineRule="auto"/>
        <w:ind w:firstLine="720"/>
        <w:jc w:val="both"/>
        <w:rPr>
          <w:sz w:val="28"/>
          <w:szCs w:val="28"/>
        </w:rPr>
      </w:pPr>
      <w:r w:rsidRPr="00315916">
        <w:rPr>
          <w:sz w:val="28"/>
          <w:szCs w:val="28"/>
        </w:rPr>
        <w:t>Шаг 1. Поиск по УИН соответствующего (-их) ему извещения (-ий) о приеме к исполнению распоряжения (-ий).</w:t>
      </w:r>
      <w:r w:rsidR="008B194E" w:rsidRPr="00315916">
        <w:rPr>
          <w:sz w:val="28"/>
          <w:szCs w:val="28"/>
        </w:rPr>
        <w:t xml:space="preserve"> </w:t>
      </w:r>
      <w:r w:rsidRPr="00315916">
        <w:rPr>
          <w:sz w:val="28"/>
          <w:szCs w:val="28"/>
        </w:rPr>
        <w:t xml:space="preserve">При отсутствии в </w:t>
      </w:r>
      <w:r w:rsidR="008B37B4" w:rsidRPr="00315916">
        <w:rPr>
          <w:sz w:val="28"/>
          <w:szCs w:val="28"/>
        </w:rPr>
        <w:t>ГИС ГМП</w:t>
      </w:r>
      <w:r w:rsidRPr="00315916">
        <w:rPr>
          <w:sz w:val="28"/>
          <w:szCs w:val="28"/>
        </w:rPr>
        <w:t xml:space="preserve"> извещения (-ий) о приеме к исполнению распоряжения (-ий) с УИН, указанным в извещении о начислении, процедура </w:t>
      </w:r>
      <w:r w:rsidR="008B194E" w:rsidRPr="00315916">
        <w:rPr>
          <w:sz w:val="28"/>
          <w:szCs w:val="28"/>
        </w:rPr>
        <w:t xml:space="preserve">автоматического </w:t>
      </w:r>
      <w:r w:rsidRPr="00315916">
        <w:rPr>
          <w:sz w:val="28"/>
          <w:szCs w:val="28"/>
        </w:rPr>
        <w:t>квитирования не выполняется.</w:t>
      </w:r>
    </w:p>
    <w:p w14:paraId="7F3E45D7" w14:textId="414D7269" w:rsidR="004F6D08" w:rsidRPr="00315916" w:rsidRDefault="004F6D08" w:rsidP="00716E2F">
      <w:pPr>
        <w:pStyle w:val="2b"/>
        <w:spacing w:before="120" w:line="240" w:lineRule="auto"/>
        <w:ind w:firstLine="720"/>
        <w:jc w:val="both"/>
        <w:rPr>
          <w:sz w:val="28"/>
          <w:szCs w:val="28"/>
        </w:rPr>
      </w:pPr>
      <w:r w:rsidRPr="00315916">
        <w:rPr>
          <w:sz w:val="28"/>
          <w:szCs w:val="28"/>
        </w:rPr>
        <w:t>Шаг 2. Если в результате поиска по УИН обнаружено хотя бы одно извещение о приеме к исполнению распоряжение, то извещению о начислении присваивается статус «Предварительно сквитировано».</w:t>
      </w:r>
      <w:r w:rsidR="008B194E" w:rsidRPr="00315916">
        <w:rPr>
          <w:sz w:val="28"/>
          <w:szCs w:val="28"/>
        </w:rPr>
        <w:t xml:space="preserve"> </w:t>
      </w:r>
      <w:r w:rsidRPr="00315916">
        <w:rPr>
          <w:sz w:val="28"/>
          <w:szCs w:val="28"/>
        </w:rPr>
        <w:t xml:space="preserve">Если в результате поиска по УИН найдено более одного извещения о приеме к исполнению распоряжения, то перечисленные ниже шаги 3-5 выполняются последовательно для каждого </w:t>
      </w:r>
      <w:r w:rsidR="008B194E" w:rsidRPr="00315916">
        <w:rPr>
          <w:sz w:val="28"/>
          <w:szCs w:val="28"/>
        </w:rPr>
        <w:t xml:space="preserve">извещения о приеме к исполнению распоряжения </w:t>
      </w:r>
      <w:r w:rsidRPr="00315916">
        <w:rPr>
          <w:sz w:val="28"/>
          <w:szCs w:val="28"/>
        </w:rPr>
        <w:t xml:space="preserve">в соответствии с очередностью их загрузки в </w:t>
      </w:r>
      <w:r w:rsidR="008B37B4" w:rsidRPr="00315916">
        <w:rPr>
          <w:sz w:val="28"/>
          <w:szCs w:val="28"/>
        </w:rPr>
        <w:t>ГИС ГМП</w:t>
      </w:r>
      <w:r w:rsidRPr="00315916">
        <w:rPr>
          <w:sz w:val="28"/>
          <w:szCs w:val="28"/>
        </w:rPr>
        <w:t>.</w:t>
      </w:r>
    </w:p>
    <w:p w14:paraId="130A4EA1" w14:textId="77777777" w:rsidR="004F6D08" w:rsidRPr="00315916" w:rsidRDefault="004F6D08" w:rsidP="00716E2F">
      <w:pPr>
        <w:pStyle w:val="2b"/>
        <w:spacing w:before="120" w:line="240" w:lineRule="auto"/>
        <w:ind w:firstLine="720"/>
        <w:jc w:val="both"/>
        <w:rPr>
          <w:sz w:val="28"/>
          <w:szCs w:val="28"/>
        </w:rPr>
      </w:pPr>
      <w:r w:rsidRPr="00315916">
        <w:rPr>
          <w:sz w:val="28"/>
          <w:szCs w:val="28"/>
        </w:rPr>
        <w:t>Шаг 3. Сопоставление по параметрам квитирования.</w:t>
      </w:r>
    </w:p>
    <w:p w14:paraId="0D774458" w14:textId="77777777" w:rsidR="004F6D08" w:rsidRPr="00315916" w:rsidRDefault="004F6D08" w:rsidP="00716E2F">
      <w:pPr>
        <w:pStyle w:val="2b"/>
        <w:spacing w:before="120" w:line="240" w:lineRule="auto"/>
        <w:ind w:firstLine="720"/>
        <w:jc w:val="both"/>
        <w:rPr>
          <w:sz w:val="28"/>
          <w:szCs w:val="28"/>
        </w:rPr>
      </w:pPr>
      <w:r w:rsidRPr="00315916">
        <w:rPr>
          <w:sz w:val="28"/>
          <w:szCs w:val="28"/>
        </w:rPr>
        <w:t>Шаг 4. Создание квитанции.</w:t>
      </w:r>
    </w:p>
    <w:p w14:paraId="74220710" w14:textId="33858CE1" w:rsidR="004F6D08" w:rsidRPr="00315916" w:rsidRDefault="004F6D08" w:rsidP="00716E2F">
      <w:pPr>
        <w:pStyle w:val="2b"/>
        <w:spacing w:before="120" w:line="240" w:lineRule="auto"/>
        <w:ind w:firstLine="720"/>
        <w:jc w:val="both"/>
        <w:rPr>
          <w:sz w:val="28"/>
          <w:szCs w:val="28"/>
        </w:rPr>
      </w:pPr>
      <w:r w:rsidRPr="00315916">
        <w:rPr>
          <w:sz w:val="28"/>
          <w:szCs w:val="28"/>
        </w:rPr>
        <w:t>Шаг 5. Изменение статуса квитирования извещения о начислении.</w:t>
      </w:r>
    </w:p>
    <w:p w14:paraId="16BD64CE" w14:textId="3348AE1F" w:rsidR="002B4118" w:rsidRPr="00315916" w:rsidRDefault="002B4118" w:rsidP="002B4118">
      <w:pPr>
        <w:spacing w:before="120" w:after="120"/>
        <w:ind w:firstLine="720"/>
        <w:jc w:val="both"/>
        <w:rPr>
          <w:sz w:val="28"/>
          <w:szCs w:val="28"/>
        </w:rPr>
      </w:pPr>
      <w:r w:rsidRPr="00315916">
        <w:rPr>
          <w:sz w:val="28"/>
          <w:szCs w:val="28"/>
        </w:rPr>
        <w:t xml:space="preserve">При поступлении в </w:t>
      </w:r>
      <w:r w:rsidR="008B37B4" w:rsidRPr="00315916">
        <w:rPr>
          <w:sz w:val="28"/>
          <w:szCs w:val="28"/>
        </w:rPr>
        <w:t>ГИС ГМП</w:t>
      </w:r>
      <w:r w:rsidRPr="00315916">
        <w:rPr>
          <w:sz w:val="28"/>
          <w:szCs w:val="28"/>
        </w:rPr>
        <w:t xml:space="preserve"> извещения о возврате в соответствии с требованиями форматов взаимодействия </w:t>
      </w:r>
      <w:r w:rsidR="008B37B4" w:rsidRPr="00315916">
        <w:rPr>
          <w:sz w:val="28"/>
          <w:szCs w:val="28"/>
        </w:rPr>
        <w:t>ГИС ГМП</w:t>
      </w:r>
      <w:r w:rsidRPr="00315916">
        <w:rPr>
          <w:sz w:val="28"/>
          <w:szCs w:val="28"/>
        </w:rPr>
        <w:t xml:space="preserve"> с информационными системами участников версии 2.</w:t>
      </w:r>
      <w:r w:rsidR="005108D2" w:rsidRPr="00315916">
        <w:rPr>
          <w:sz w:val="28"/>
          <w:szCs w:val="28"/>
        </w:rPr>
        <w:t>0</w:t>
      </w:r>
      <w:r w:rsidRPr="00315916">
        <w:rPr>
          <w:sz w:val="28"/>
          <w:szCs w:val="28"/>
        </w:rPr>
        <w:t xml:space="preserve"> автоматическое квитирование выполняется в следующем порядке:</w:t>
      </w:r>
    </w:p>
    <w:p w14:paraId="7AD10062" w14:textId="21E84906" w:rsidR="002B4118" w:rsidRPr="00315916" w:rsidRDefault="002B4118" w:rsidP="002B4118">
      <w:pPr>
        <w:spacing w:before="120" w:after="120"/>
        <w:ind w:firstLine="720"/>
        <w:jc w:val="both"/>
        <w:rPr>
          <w:sz w:val="28"/>
          <w:szCs w:val="28"/>
        </w:rPr>
      </w:pPr>
      <w:r w:rsidRPr="00315916">
        <w:rPr>
          <w:sz w:val="28"/>
          <w:szCs w:val="28"/>
        </w:rPr>
        <w:t>Шаг 1. Поиск по УИП</w:t>
      </w:r>
      <w:r w:rsidR="005108D2" w:rsidRPr="00315916">
        <w:rPr>
          <w:sz w:val="28"/>
          <w:szCs w:val="28"/>
        </w:rPr>
        <w:t>, указанному в извещении о возврате,</w:t>
      </w:r>
      <w:r w:rsidRPr="00315916">
        <w:rPr>
          <w:sz w:val="28"/>
          <w:szCs w:val="28"/>
        </w:rPr>
        <w:t xml:space="preserve"> соответствующего (-их) ему извещения (-ий) о приеме к исполнению распоряжения, ранее сопоставленных с извещением (-ями) о начислении. Если </w:t>
      </w:r>
      <w:r w:rsidRPr="00315916">
        <w:rPr>
          <w:sz w:val="28"/>
          <w:szCs w:val="28"/>
        </w:rPr>
        <w:lastRenderedPageBreak/>
        <w:t>такие извещения о приеме к исполнению распоряжений не найдены, процедура автоматического квитирования не выполняется.</w:t>
      </w:r>
    </w:p>
    <w:p w14:paraId="3F08AFBB" w14:textId="4676D018" w:rsidR="002B4118" w:rsidRPr="00315916" w:rsidRDefault="002B4118" w:rsidP="002B4118">
      <w:pPr>
        <w:spacing w:before="120" w:after="120"/>
        <w:ind w:firstLine="720"/>
        <w:jc w:val="both"/>
        <w:rPr>
          <w:sz w:val="28"/>
          <w:szCs w:val="28"/>
        </w:rPr>
      </w:pPr>
      <w:r w:rsidRPr="00315916">
        <w:rPr>
          <w:sz w:val="28"/>
          <w:szCs w:val="28"/>
        </w:rPr>
        <w:t>Шаг 2. Если в результате поиска по УИП обнаружены извещения о приеме к исполнению распоряжени</w:t>
      </w:r>
      <w:r w:rsidR="006D449D" w:rsidRPr="00315916">
        <w:rPr>
          <w:sz w:val="28"/>
          <w:szCs w:val="28"/>
        </w:rPr>
        <w:t>я</w:t>
      </w:r>
      <w:r w:rsidRPr="00315916">
        <w:rPr>
          <w:sz w:val="28"/>
          <w:szCs w:val="28"/>
        </w:rPr>
        <w:t>, ранее сопоставленные с извещением (</w:t>
      </w:r>
      <w:r w:rsidRPr="00315916">
        <w:rPr>
          <w:sz w:val="28"/>
          <w:szCs w:val="28"/>
        </w:rPr>
        <w:noBreakHyphen/>
        <w:t>ями) о начислении, то соответствующему (-им) извещению (-ям) о начислении присваивается статус «Предварительно сквитировано». Далее для каждого извещения о приеме к исполнению распоряжени</w:t>
      </w:r>
      <w:r w:rsidR="006D449D" w:rsidRPr="00315916">
        <w:rPr>
          <w:sz w:val="28"/>
          <w:szCs w:val="28"/>
        </w:rPr>
        <w:t>я</w:t>
      </w:r>
      <w:r w:rsidRPr="00315916">
        <w:rPr>
          <w:sz w:val="28"/>
          <w:szCs w:val="28"/>
        </w:rPr>
        <w:t xml:space="preserve"> последовательно в соответствии с очередностью их загрузки в </w:t>
      </w:r>
      <w:r w:rsidR="008B37B4" w:rsidRPr="00315916">
        <w:rPr>
          <w:sz w:val="28"/>
          <w:szCs w:val="28"/>
        </w:rPr>
        <w:t>ГИС ГМП</w:t>
      </w:r>
      <w:r w:rsidRPr="00315916">
        <w:rPr>
          <w:sz w:val="28"/>
          <w:szCs w:val="28"/>
        </w:rPr>
        <w:t xml:space="preserve"> выполняются перечисленные ниже шаги 3-5.</w:t>
      </w:r>
    </w:p>
    <w:p w14:paraId="4B4A63C9" w14:textId="77777777" w:rsidR="002B4118" w:rsidRPr="00315916" w:rsidRDefault="002B4118" w:rsidP="002B4118">
      <w:pPr>
        <w:spacing w:before="120" w:after="120"/>
        <w:ind w:firstLine="720"/>
        <w:jc w:val="both"/>
        <w:rPr>
          <w:sz w:val="28"/>
          <w:szCs w:val="28"/>
        </w:rPr>
      </w:pPr>
      <w:r w:rsidRPr="00315916">
        <w:rPr>
          <w:sz w:val="28"/>
          <w:szCs w:val="28"/>
        </w:rPr>
        <w:t>Шаг 3. Сопоставление по параметрам квитирования.</w:t>
      </w:r>
    </w:p>
    <w:p w14:paraId="7FE30177" w14:textId="77777777" w:rsidR="002B4118" w:rsidRPr="00315916" w:rsidRDefault="002B4118" w:rsidP="002B4118">
      <w:pPr>
        <w:spacing w:before="120" w:after="120"/>
        <w:ind w:firstLine="720"/>
        <w:jc w:val="both"/>
        <w:rPr>
          <w:sz w:val="28"/>
          <w:szCs w:val="28"/>
        </w:rPr>
      </w:pPr>
      <w:r w:rsidRPr="00315916">
        <w:rPr>
          <w:sz w:val="28"/>
          <w:szCs w:val="28"/>
        </w:rPr>
        <w:t>Шаг 4. Создание квитанции.</w:t>
      </w:r>
    </w:p>
    <w:p w14:paraId="4E97C02B" w14:textId="42BC1E34" w:rsidR="002B4118" w:rsidRPr="00315916" w:rsidRDefault="002B4118" w:rsidP="002B4118">
      <w:pPr>
        <w:pStyle w:val="2b"/>
        <w:spacing w:before="120" w:line="240" w:lineRule="auto"/>
        <w:ind w:firstLine="720"/>
        <w:jc w:val="both"/>
        <w:rPr>
          <w:sz w:val="28"/>
          <w:szCs w:val="28"/>
        </w:rPr>
      </w:pPr>
      <w:r w:rsidRPr="00315916">
        <w:rPr>
          <w:sz w:val="28"/>
          <w:szCs w:val="28"/>
        </w:rPr>
        <w:t>Шаг 5. Изменение статуса квитирования извещения о начислении.</w:t>
      </w:r>
    </w:p>
    <w:p w14:paraId="0DBD7740" w14:textId="1822CEFC" w:rsidR="00893B09" w:rsidRPr="00315916" w:rsidRDefault="00257ACB" w:rsidP="0050277B">
      <w:pPr>
        <w:pStyle w:val="33"/>
        <w:numPr>
          <w:ilvl w:val="2"/>
          <w:numId w:val="5"/>
        </w:numPr>
        <w:tabs>
          <w:tab w:val="left" w:pos="975"/>
        </w:tabs>
        <w:suppressAutoHyphens/>
        <w:spacing w:after="240"/>
        <w:ind w:left="1225" w:hanging="505"/>
        <w:rPr>
          <w:rFonts w:cs="Times New Roman"/>
          <w:szCs w:val="28"/>
        </w:rPr>
      </w:pPr>
      <w:bookmarkStart w:id="711" w:name="_Ref484004909"/>
      <w:bookmarkStart w:id="712" w:name="_Toc484102004"/>
      <w:bookmarkStart w:id="713" w:name="_Toc511398391"/>
      <w:r w:rsidRPr="00315916">
        <w:rPr>
          <w:rFonts w:cs="Times New Roman"/>
          <w:szCs w:val="28"/>
        </w:rPr>
        <w:t>Принудительное квитирование</w:t>
      </w:r>
      <w:bookmarkEnd w:id="711"/>
      <w:bookmarkEnd w:id="712"/>
      <w:bookmarkEnd w:id="713"/>
      <w:r w:rsidR="0035481B" w:rsidRPr="00315916">
        <w:rPr>
          <w:rFonts w:cs="Times New Roman"/>
          <w:szCs w:val="28"/>
        </w:rPr>
        <w:t xml:space="preserve"> </w:t>
      </w:r>
    </w:p>
    <w:p w14:paraId="1D8032C0" w14:textId="387E4621" w:rsidR="00B95799" w:rsidRPr="00315916" w:rsidRDefault="00B95799" w:rsidP="00704AEF">
      <w:r w:rsidRPr="00315916">
        <w:rPr>
          <w:sz w:val="28"/>
          <w:szCs w:val="28"/>
          <w:lang w:eastAsia="en-US"/>
        </w:rPr>
        <w:t xml:space="preserve">Процедура </w:t>
      </w:r>
      <w:r w:rsidR="003D31C5" w:rsidRPr="00315916">
        <w:rPr>
          <w:sz w:val="28"/>
          <w:szCs w:val="28"/>
          <w:lang w:eastAsia="en-US"/>
        </w:rPr>
        <w:t>должна использоваться в следующих случаях</w:t>
      </w:r>
      <w:r w:rsidRPr="00315916">
        <w:rPr>
          <w:sz w:val="28"/>
          <w:szCs w:val="28"/>
          <w:lang w:eastAsia="en-US"/>
        </w:rPr>
        <w:t>:</w:t>
      </w:r>
    </w:p>
    <w:p w14:paraId="5A35031B" w14:textId="15FF214B" w:rsidR="00B95799" w:rsidRPr="00315916" w:rsidRDefault="003D31C5" w:rsidP="00704AEF">
      <w:pPr>
        <w:pStyle w:val="afffff9"/>
        <w:numPr>
          <w:ilvl w:val="0"/>
          <w:numId w:val="71"/>
        </w:numPr>
        <w:jc w:val="both"/>
      </w:pPr>
      <w:r w:rsidRPr="00315916">
        <w:rPr>
          <w:sz w:val="28"/>
          <w:szCs w:val="28"/>
          <w:lang w:eastAsia="en-US"/>
        </w:rPr>
        <w:t>если извещение о начислении и извещение</w:t>
      </w:r>
      <w:r w:rsidR="00B30CEA" w:rsidRPr="00315916">
        <w:rPr>
          <w:sz w:val="28"/>
          <w:szCs w:val="28"/>
          <w:lang w:eastAsia="en-US"/>
        </w:rPr>
        <w:t xml:space="preserve"> </w:t>
      </w:r>
      <w:r w:rsidRPr="00315916">
        <w:rPr>
          <w:sz w:val="28"/>
          <w:szCs w:val="28"/>
          <w:lang w:eastAsia="en-US"/>
        </w:rPr>
        <w:t>(-я) о приеме к исполнению распоряжения (</w:t>
      </w:r>
      <w:r w:rsidR="00B30CEA" w:rsidRPr="00315916">
        <w:rPr>
          <w:sz w:val="28"/>
          <w:szCs w:val="28"/>
          <w:lang w:eastAsia="en-US"/>
        </w:rPr>
        <w:t>-</w:t>
      </w:r>
      <w:r w:rsidRPr="00315916">
        <w:rPr>
          <w:sz w:val="28"/>
          <w:szCs w:val="28"/>
          <w:lang w:eastAsia="en-US"/>
        </w:rPr>
        <w:t>ий) не могут быть сопоставлены автоматически;</w:t>
      </w:r>
    </w:p>
    <w:p w14:paraId="19C20892" w14:textId="0E8602EF" w:rsidR="003D31C5" w:rsidRPr="00315916" w:rsidRDefault="003D31C5" w:rsidP="00704AEF">
      <w:pPr>
        <w:pStyle w:val="afffff9"/>
        <w:numPr>
          <w:ilvl w:val="0"/>
          <w:numId w:val="71"/>
        </w:numPr>
        <w:jc w:val="both"/>
      </w:pPr>
      <w:r w:rsidRPr="00315916">
        <w:rPr>
          <w:sz w:val="28"/>
          <w:szCs w:val="28"/>
          <w:lang w:eastAsia="en-US"/>
        </w:rPr>
        <w:t>если извещение о приеме к исполнению распоряжения</w:t>
      </w:r>
      <w:r w:rsidR="001F260E" w:rsidRPr="00315916">
        <w:rPr>
          <w:sz w:val="28"/>
          <w:szCs w:val="28"/>
          <w:lang w:eastAsia="en-US"/>
        </w:rPr>
        <w:t>, соответствующее извещению о начислении,</w:t>
      </w:r>
      <w:r w:rsidRPr="00315916">
        <w:rPr>
          <w:sz w:val="28"/>
          <w:szCs w:val="28"/>
          <w:lang w:eastAsia="en-US"/>
        </w:rPr>
        <w:t xml:space="preserve"> отсутствует в </w:t>
      </w:r>
      <w:r w:rsidR="008B37B4" w:rsidRPr="00315916">
        <w:rPr>
          <w:sz w:val="28"/>
          <w:szCs w:val="28"/>
          <w:lang w:eastAsia="en-US"/>
        </w:rPr>
        <w:t>ГИС ГМП</w:t>
      </w:r>
      <w:r w:rsidR="00257ACB" w:rsidRPr="00315916">
        <w:rPr>
          <w:sz w:val="28"/>
          <w:szCs w:val="28"/>
          <w:lang w:eastAsia="en-US"/>
        </w:rPr>
        <w:t>.</w:t>
      </w:r>
    </w:p>
    <w:p w14:paraId="7AEA2F7E" w14:textId="26180C58" w:rsidR="0095392A" w:rsidRPr="00315916" w:rsidRDefault="00B95799" w:rsidP="0050277B">
      <w:pPr>
        <w:pStyle w:val="42"/>
        <w:numPr>
          <w:ilvl w:val="3"/>
          <w:numId w:val="5"/>
        </w:numPr>
        <w:jc w:val="both"/>
      </w:pPr>
      <w:bookmarkStart w:id="714" w:name="_Toc484086957"/>
      <w:bookmarkStart w:id="715" w:name="_Toc484087097"/>
      <w:bookmarkStart w:id="716" w:name="_Toc484087215"/>
      <w:bookmarkStart w:id="717" w:name="_Toc484086958"/>
      <w:bookmarkStart w:id="718" w:name="_Toc484087098"/>
      <w:bookmarkStart w:id="719" w:name="_Toc484087216"/>
      <w:bookmarkStart w:id="720" w:name="_Toc484086959"/>
      <w:bookmarkStart w:id="721" w:name="_Toc484087099"/>
      <w:bookmarkStart w:id="722" w:name="_Toc484087217"/>
      <w:bookmarkStart w:id="723" w:name="_Ref484004966"/>
      <w:bookmarkStart w:id="724" w:name="_Toc484102005"/>
      <w:bookmarkEnd w:id="714"/>
      <w:bookmarkEnd w:id="715"/>
      <w:bookmarkEnd w:id="716"/>
      <w:bookmarkEnd w:id="717"/>
      <w:bookmarkEnd w:id="718"/>
      <w:bookmarkEnd w:id="719"/>
      <w:bookmarkEnd w:id="720"/>
      <w:bookmarkEnd w:id="721"/>
      <w:bookmarkEnd w:id="722"/>
      <w:r w:rsidRPr="00315916">
        <w:t>Принудительное к</w:t>
      </w:r>
      <w:r w:rsidR="0095392A" w:rsidRPr="00315916">
        <w:t xml:space="preserve">витирование </w:t>
      </w:r>
      <w:r w:rsidR="00893B09" w:rsidRPr="00315916">
        <w:t xml:space="preserve">извещения о начислении </w:t>
      </w:r>
      <w:r w:rsidR="0095392A" w:rsidRPr="00315916">
        <w:t xml:space="preserve">с </w:t>
      </w:r>
      <w:r w:rsidR="00893B09" w:rsidRPr="00315916">
        <w:t xml:space="preserve">извещениями о приеме к исполнению распоряжений </w:t>
      </w:r>
      <w:r w:rsidR="0095392A" w:rsidRPr="00315916">
        <w:t xml:space="preserve">по инициативе </w:t>
      </w:r>
      <w:bookmarkEnd w:id="701"/>
      <w:r w:rsidR="0095392A" w:rsidRPr="00315916">
        <w:t>АН/ГАН</w:t>
      </w:r>
      <w:bookmarkEnd w:id="702"/>
      <w:bookmarkEnd w:id="703"/>
      <w:bookmarkEnd w:id="723"/>
      <w:bookmarkEnd w:id="724"/>
    </w:p>
    <w:p w14:paraId="052CEDA3" w14:textId="03134C62" w:rsidR="0095392A" w:rsidRPr="00315916" w:rsidRDefault="00B95799" w:rsidP="00716E2F">
      <w:pPr>
        <w:pStyle w:val="2b"/>
        <w:spacing w:before="120" w:line="240" w:lineRule="auto"/>
        <w:ind w:firstLine="720"/>
        <w:jc w:val="both"/>
        <w:rPr>
          <w:sz w:val="28"/>
          <w:szCs w:val="28"/>
        </w:rPr>
      </w:pPr>
      <w:r w:rsidRPr="00315916">
        <w:rPr>
          <w:sz w:val="28"/>
          <w:szCs w:val="28"/>
        </w:rPr>
        <w:t xml:space="preserve">Процедура </w:t>
      </w:r>
      <w:r w:rsidR="0095392A" w:rsidRPr="00315916">
        <w:rPr>
          <w:sz w:val="28"/>
          <w:szCs w:val="28"/>
        </w:rPr>
        <w:t>предназначен</w:t>
      </w:r>
      <w:r w:rsidRPr="00315916">
        <w:rPr>
          <w:sz w:val="28"/>
          <w:szCs w:val="28"/>
        </w:rPr>
        <w:t>а</w:t>
      </w:r>
      <w:r w:rsidR="0095392A" w:rsidRPr="00315916">
        <w:rPr>
          <w:sz w:val="28"/>
          <w:szCs w:val="28"/>
        </w:rPr>
        <w:t xml:space="preserve"> для проведения принудительного квитирования </w:t>
      </w:r>
      <w:r w:rsidRPr="00315916">
        <w:rPr>
          <w:sz w:val="28"/>
          <w:szCs w:val="28"/>
        </w:rPr>
        <w:t>извещения о начислении с извещение</w:t>
      </w:r>
      <w:r w:rsidR="003B1027" w:rsidRPr="00315916">
        <w:rPr>
          <w:sz w:val="28"/>
          <w:szCs w:val="28"/>
        </w:rPr>
        <w:t xml:space="preserve">м </w:t>
      </w:r>
      <w:r w:rsidRPr="00315916">
        <w:rPr>
          <w:sz w:val="28"/>
          <w:szCs w:val="28"/>
        </w:rPr>
        <w:t>(-ями) о приеме к исполнению распоряжения</w:t>
      </w:r>
      <w:r w:rsidR="003B1027" w:rsidRPr="00315916">
        <w:rPr>
          <w:sz w:val="28"/>
          <w:szCs w:val="28"/>
        </w:rPr>
        <w:t xml:space="preserve"> </w:t>
      </w:r>
      <w:r w:rsidRPr="00315916">
        <w:rPr>
          <w:sz w:val="28"/>
          <w:szCs w:val="28"/>
        </w:rPr>
        <w:t>(-ий)</w:t>
      </w:r>
      <w:r w:rsidR="0095392A" w:rsidRPr="00315916">
        <w:rPr>
          <w:sz w:val="28"/>
          <w:szCs w:val="28"/>
        </w:rPr>
        <w:t xml:space="preserve"> по запросу АН/ГАН в тех случаях, когда </w:t>
      </w:r>
      <w:r w:rsidRPr="00315916">
        <w:rPr>
          <w:sz w:val="28"/>
          <w:szCs w:val="28"/>
        </w:rPr>
        <w:t>извещение о начислении и извещение</w:t>
      </w:r>
      <w:r w:rsidR="003B1027" w:rsidRPr="00315916">
        <w:rPr>
          <w:sz w:val="28"/>
          <w:szCs w:val="28"/>
        </w:rPr>
        <w:t xml:space="preserve"> </w:t>
      </w:r>
      <w:r w:rsidRPr="00315916">
        <w:rPr>
          <w:sz w:val="28"/>
          <w:szCs w:val="28"/>
        </w:rPr>
        <w:t>(-я) о приеме к исполнению распоряжения</w:t>
      </w:r>
      <w:r w:rsidR="003B1027" w:rsidRPr="00315916">
        <w:rPr>
          <w:sz w:val="28"/>
          <w:szCs w:val="28"/>
        </w:rPr>
        <w:t xml:space="preserve"> </w:t>
      </w:r>
      <w:r w:rsidRPr="00315916">
        <w:rPr>
          <w:sz w:val="28"/>
          <w:szCs w:val="28"/>
        </w:rPr>
        <w:t xml:space="preserve">(-ий) </w:t>
      </w:r>
      <w:r w:rsidR="0095392A" w:rsidRPr="00315916">
        <w:rPr>
          <w:sz w:val="28"/>
          <w:szCs w:val="28"/>
        </w:rPr>
        <w:t xml:space="preserve">не могут быть сквитированы </w:t>
      </w:r>
      <w:r w:rsidR="008B37B4" w:rsidRPr="00315916">
        <w:rPr>
          <w:sz w:val="28"/>
          <w:szCs w:val="28"/>
        </w:rPr>
        <w:t>ГИС ГМП</w:t>
      </w:r>
      <w:r w:rsidR="0095392A" w:rsidRPr="00315916">
        <w:rPr>
          <w:sz w:val="28"/>
          <w:szCs w:val="28"/>
        </w:rPr>
        <w:t xml:space="preserve"> автоматически (</w:t>
      </w:r>
      <w:r w:rsidRPr="00315916">
        <w:rPr>
          <w:sz w:val="28"/>
          <w:szCs w:val="28"/>
        </w:rPr>
        <w:t>УИН в извещении о приеме к исполнению распоряжения отсутствует или не совпадает с УИН в извещении о начислении</w:t>
      </w:r>
      <w:r w:rsidR="0095392A" w:rsidRPr="00315916">
        <w:rPr>
          <w:sz w:val="28"/>
          <w:szCs w:val="28"/>
        </w:rPr>
        <w:t xml:space="preserve">). </w:t>
      </w:r>
    </w:p>
    <w:p w14:paraId="27A5393E" w14:textId="13896579"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Право на принудительное квитирование </w:t>
      </w:r>
      <w:r w:rsidR="00B95799" w:rsidRPr="00315916">
        <w:rPr>
          <w:rFonts w:ascii="Times New Roman" w:hAnsi="Times New Roman"/>
          <w:sz w:val="28"/>
          <w:szCs w:val="28"/>
        </w:rPr>
        <w:t>извещения о начислении с извещение</w:t>
      </w:r>
      <w:r w:rsidR="003B1027" w:rsidRPr="00315916">
        <w:rPr>
          <w:rFonts w:ascii="Times New Roman" w:hAnsi="Times New Roman"/>
          <w:sz w:val="28"/>
          <w:szCs w:val="28"/>
        </w:rPr>
        <w:t xml:space="preserve">м </w:t>
      </w:r>
      <w:r w:rsidR="00B95799" w:rsidRPr="00315916">
        <w:rPr>
          <w:rFonts w:ascii="Times New Roman" w:hAnsi="Times New Roman"/>
          <w:sz w:val="28"/>
          <w:szCs w:val="28"/>
        </w:rPr>
        <w:t>(-ями) о приеме к исполнению распоряжения</w:t>
      </w:r>
      <w:r w:rsidR="003B1027" w:rsidRPr="00315916">
        <w:rPr>
          <w:rFonts w:ascii="Times New Roman" w:hAnsi="Times New Roman"/>
          <w:sz w:val="28"/>
          <w:szCs w:val="28"/>
        </w:rPr>
        <w:t xml:space="preserve"> </w:t>
      </w:r>
      <w:r w:rsidR="00B95799" w:rsidRPr="00315916">
        <w:rPr>
          <w:rFonts w:ascii="Times New Roman" w:hAnsi="Times New Roman"/>
          <w:sz w:val="28"/>
          <w:szCs w:val="28"/>
        </w:rPr>
        <w:t>(-ий)</w:t>
      </w:r>
      <w:r w:rsidR="004B198E" w:rsidRPr="00315916">
        <w:rPr>
          <w:rFonts w:ascii="Times New Roman" w:hAnsi="Times New Roman"/>
          <w:sz w:val="28"/>
          <w:szCs w:val="28"/>
        </w:rPr>
        <w:t xml:space="preserve"> </w:t>
      </w:r>
      <w:r w:rsidRPr="00315916">
        <w:rPr>
          <w:rFonts w:ascii="Times New Roman" w:hAnsi="Times New Roman"/>
          <w:sz w:val="28"/>
          <w:szCs w:val="28"/>
        </w:rPr>
        <w:t xml:space="preserve">имеет АН или ГАН, сформировавший соответствующее </w:t>
      </w:r>
      <w:r w:rsidR="00B95799" w:rsidRPr="00315916">
        <w:rPr>
          <w:rFonts w:ascii="Times New Roman" w:hAnsi="Times New Roman"/>
          <w:sz w:val="28"/>
          <w:szCs w:val="28"/>
        </w:rPr>
        <w:t>извещение о начислении</w:t>
      </w:r>
      <w:r w:rsidRPr="00315916">
        <w:rPr>
          <w:rFonts w:ascii="Times New Roman" w:hAnsi="Times New Roman"/>
          <w:sz w:val="28"/>
          <w:szCs w:val="28"/>
        </w:rPr>
        <w:t>.</w:t>
      </w:r>
    </w:p>
    <w:p w14:paraId="0891CDC1" w14:textId="616A9A46"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С помощью данного метода возможно изменить уже имеющиеся в </w:t>
      </w:r>
      <w:r w:rsidR="008B37B4" w:rsidRPr="00315916">
        <w:rPr>
          <w:rFonts w:ascii="Times New Roman" w:hAnsi="Times New Roman"/>
          <w:sz w:val="28"/>
          <w:szCs w:val="28"/>
        </w:rPr>
        <w:t>ГИС ГМП</w:t>
      </w:r>
      <w:r w:rsidRPr="00315916">
        <w:rPr>
          <w:rFonts w:ascii="Times New Roman" w:hAnsi="Times New Roman"/>
          <w:sz w:val="28"/>
          <w:szCs w:val="28"/>
        </w:rPr>
        <w:t xml:space="preserve"> результаты квитирования.</w:t>
      </w:r>
    </w:p>
    <w:p w14:paraId="5C8F0A80" w14:textId="77777777" w:rsidR="0095392A" w:rsidRPr="00315916" w:rsidRDefault="0095392A" w:rsidP="0050277B">
      <w:pPr>
        <w:pStyle w:val="50"/>
        <w:numPr>
          <w:ilvl w:val="4"/>
          <w:numId w:val="5"/>
        </w:numPr>
        <w:spacing w:before="240"/>
        <w:ind w:left="1140" w:hanging="431"/>
        <w:rPr>
          <w:lang w:val="ru-RU"/>
        </w:rPr>
      </w:pPr>
      <w:bookmarkStart w:id="725" w:name="_Ref330152285"/>
      <w:bookmarkStart w:id="726" w:name="_Toc412042059"/>
      <w:r w:rsidRPr="00315916">
        <w:rPr>
          <w:lang w:val="ru-RU"/>
        </w:rPr>
        <w:lastRenderedPageBreak/>
        <w:t>Формат запроса</w:t>
      </w:r>
      <w:bookmarkEnd w:id="725"/>
      <w:bookmarkEnd w:id="726"/>
    </w:p>
    <w:p w14:paraId="7692C2D6" w14:textId="25145218"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сообщении ответа в теге </w:t>
      </w:r>
      <w:r w:rsidRPr="00315916">
        <w:rPr>
          <w:rFonts w:ascii="Times New Roman" w:hAnsi="Times New Roman"/>
          <w:i/>
          <w:sz w:val="28"/>
          <w:szCs w:val="28"/>
        </w:rPr>
        <w:t>AppData</w:t>
      </w:r>
      <w:r w:rsidRPr="00315916">
        <w:rPr>
          <w:rFonts w:ascii="Times New Roman" w:hAnsi="Times New Roman"/>
          <w:sz w:val="28"/>
          <w:szCs w:val="28"/>
        </w:rPr>
        <w:t xml:space="preserve"> присутствует тег </w:t>
      </w:r>
      <w:r w:rsidRPr="00315916">
        <w:rPr>
          <w:rFonts w:ascii="Times New Roman" w:hAnsi="Times New Roman"/>
          <w:i/>
          <w:sz w:val="28"/>
          <w:szCs w:val="28"/>
          <w:lang w:val="en-US"/>
        </w:rPr>
        <w:t>Request</w:t>
      </w:r>
      <w:r w:rsidRPr="00315916">
        <w:rPr>
          <w:rFonts w:ascii="Times New Roman" w:hAnsi="Times New Roman"/>
          <w:i/>
          <w:sz w:val="28"/>
          <w:szCs w:val="28"/>
        </w:rPr>
        <w:t>Message/DoAcknowledgmentRequest</w:t>
      </w:r>
      <w:r w:rsidRPr="00315916">
        <w:rPr>
          <w:rFonts w:ascii="Times New Roman" w:hAnsi="Times New Roman"/>
          <w:sz w:val="28"/>
          <w:szCs w:val="28"/>
        </w:rPr>
        <w:t xml:space="preserve">, структура которого приведена в файле MessageData.xsd (раздел 7. «XSD-схемы сущностей и сообщений </w:t>
      </w:r>
      <w:r w:rsidR="008B37B4" w:rsidRPr="00315916">
        <w:rPr>
          <w:rFonts w:ascii="Times New Roman" w:hAnsi="Times New Roman"/>
          <w:sz w:val="28"/>
          <w:szCs w:val="28"/>
        </w:rPr>
        <w:t>ГИС ГМП</w:t>
      </w:r>
      <w:r w:rsidRPr="00315916">
        <w:rPr>
          <w:rFonts w:ascii="Times New Roman" w:hAnsi="Times New Roman"/>
          <w:sz w:val="28"/>
          <w:szCs w:val="28"/>
        </w:rPr>
        <w:t>»), описание параметров приведено в таблице ниже (</w:t>
      </w:r>
      <w:r w:rsidRPr="00315916">
        <w:rPr>
          <w:rFonts w:ascii="Times New Roman" w:hAnsi="Times New Roman"/>
        </w:rPr>
        <w:fldChar w:fldCharType="begin"/>
      </w:r>
      <w:r w:rsidRPr="00315916">
        <w:rPr>
          <w:rFonts w:ascii="Times New Roman" w:hAnsi="Times New Roman"/>
        </w:rPr>
        <w:instrText xml:space="preserve"> REF _Ref329965117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26 «Структура запроса на проведение квитирования начисления с платежами по инициативе АН/ГАН»</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774992FC" w14:textId="05DD3A81" w:rsidR="0095392A" w:rsidRPr="00315916" w:rsidRDefault="0095392A" w:rsidP="0095392A">
      <w:pPr>
        <w:pStyle w:val="2ff"/>
        <w:jc w:val="both"/>
        <w:rPr>
          <w:lang w:val="ru-RU"/>
        </w:rPr>
      </w:pPr>
      <w:bookmarkStart w:id="727" w:name="_Ref329965117"/>
      <w:r w:rsidRPr="00315916">
        <w:rPr>
          <w:lang w:val="ru-RU"/>
        </w:rPr>
        <w:t xml:space="preserve">Таблица № </w:t>
      </w:r>
      <w:r w:rsidRPr="00315916">
        <w:rPr>
          <w:lang w:val="ru-RU"/>
        </w:rPr>
        <w:fldChar w:fldCharType="begin"/>
      </w:r>
      <w:r w:rsidRPr="00315916">
        <w:rPr>
          <w:lang w:val="ru-RU"/>
        </w:rPr>
        <w:instrText xml:space="preserve"> SEQ Таблица_№ \* ARABIC </w:instrText>
      </w:r>
      <w:r w:rsidRPr="00315916">
        <w:rPr>
          <w:lang w:val="ru-RU"/>
        </w:rPr>
        <w:fldChar w:fldCharType="separate"/>
      </w:r>
      <w:r w:rsidR="005B2B46">
        <w:rPr>
          <w:noProof/>
          <w:lang w:val="ru-RU"/>
        </w:rPr>
        <w:t>26</w:t>
      </w:r>
      <w:r w:rsidRPr="00315916">
        <w:rPr>
          <w:lang w:val="ru-RU"/>
        </w:rPr>
        <w:fldChar w:fldCharType="end"/>
      </w:r>
      <w:r w:rsidRPr="00315916">
        <w:rPr>
          <w:lang w:val="ru-RU"/>
        </w:rPr>
        <w:t xml:space="preserve"> «Структура запроса на проведение квитирования начисления с платежами по инициативе АН/ГАН»</w:t>
      </w:r>
      <w:bookmarkEnd w:id="72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1559"/>
        <w:gridCol w:w="1984"/>
        <w:gridCol w:w="3515"/>
      </w:tblGrid>
      <w:tr w:rsidR="0095392A" w:rsidRPr="00315916" w14:paraId="7F2DF4E4" w14:textId="77777777" w:rsidTr="00017651">
        <w:trPr>
          <w:tblHeader/>
        </w:trPr>
        <w:tc>
          <w:tcPr>
            <w:tcW w:w="2581" w:type="dxa"/>
            <w:shd w:val="clear" w:color="auto" w:fill="D9D9D9"/>
          </w:tcPr>
          <w:p w14:paraId="5C98C881"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1559" w:type="dxa"/>
            <w:shd w:val="clear" w:color="auto" w:fill="D9D9D9"/>
          </w:tcPr>
          <w:p w14:paraId="6C50D98C"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984" w:type="dxa"/>
            <w:shd w:val="clear" w:color="auto" w:fill="D9D9D9"/>
          </w:tcPr>
          <w:p w14:paraId="74B6C425"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3515" w:type="dxa"/>
            <w:shd w:val="clear" w:color="auto" w:fill="D9D9D9"/>
          </w:tcPr>
          <w:p w14:paraId="228FBC0D"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1F66AB42" w14:textId="77777777" w:rsidTr="00017651">
        <w:tc>
          <w:tcPr>
            <w:tcW w:w="2581" w:type="dxa"/>
            <w:tcBorders>
              <w:top w:val="single" w:sz="4" w:space="0" w:color="auto"/>
              <w:left w:val="single" w:sz="4" w:space="0" w:color="auto"/>
              <w:bottom w:val="single" w:sz="4" w:space="0" w:color="auto"/>
              <w:right w:val="single" w:sz="4" w:space="0" w:color="auto"/>
            </w:tcBorders>
          </w:tcPr>
          <w:p w14:paraId="2118DB8C"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8"/>
              </w:rPr>
              <w:t>DoAcknowledgmentRequest</w:t>
            </w:r>
          </w:p>
        </w:tc>
        <w:tc>
          <w:tcPr>
            <w:tcW w:w="1559" w:type="dxa"/>
            <w:tcBorders>
              <w:top w:val="single" w:sz="4" w:space="0" w:color="auto"/>
              <w:left w:val="single" w:sz="4" w:space="0" w:color="auto"/>
              <w:bottom w:val="single" w:sz="4" w:space="0" w:color="auto"/>
              <w:right w:val="single" w:sz="4" w:space="0" w:color="auto"/>
            </w:tcBorders>
          </w:tcPr>
          <w:p w14:paraId="51AB4221"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984" w:type="dxa"/>
            <w:tcBorders>
              <w:top w:val="single" w:sz="4" w:space="0" w:color="auto"/>
              <w:left w:val="single" w:sz="4" w:space="0" w:color="auto"/>
              <w:bottom w:val="single" w:sz="4" w:space="0" w:color="auto"/>
              <w:right w:val="single" w:sz="4" w:space="0" w:color="auto"/>
            </w:tcBorders>
          </w:tcPr>
          <w:p w14:paraId="3214D5A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DoAcknowledgmentRequestType</w:t>
            </w:r>
          </w:p>
        </w:tc>
        <w:tc>
          <w:tcPr>
            <w:tcW w:w="3515" w:type="dxa"/>
            <w:tcBorders>
              <w:top w:val="single" w:sz="4" w:space="0" w:color="auto"/>
              <w:left w:val="single" w:sz="4" w:space="0" w:color="auto"/>
              <w:bottom w:val="single" w:sz="4" w:space="0" w:color="auto"/>
              <w:right w:val="single" w:sz="4" w:space="0" w:color="auto"/>
            </w:tcBorders>
          </w:tcPr>
          <w:p w14:paraId="6454AC66" w14:textId="77777777" w:rsidR="0095392A" w:rsidRPr="00315916" w:rsidRDefault="0095392A" w:rsidP="00017651">
            <w:pPr>
              <w:pStyle w:val="aff"/>
              <w:rPr>
                <w:rFonts w:ascii="Times New Roman" w:hAnsi="Times New Roman"/>
                <w:sz w:val="24"/>
                <w:szCs w:val="28"/>
                <w:lang w:val="en-US"/>
              </w:rPr>
            </w:pPr>
            <w:r w:rsidRPr="00315916">
              <w:rPr>
                <w:rFonts w:ascii="Times New Roman" w:hAnsi="Times New Roman"/>
                <w:sz w:val="24"/>
                <w:szCs w:val="28"/>
              </w:rPr>
              <w:t>Корневой тег запроса.</w:t>
            </w:r>
          </w:p>
        </w:tc>
      </w:tr>
      <w:tr w:rsidR="0095392A" w:rsidRPr="00315916" w14:paraId="1A9C5A93" w14:textId="77777777" w:rsidTr="00017651">
        <w:tc>
          <w:tcPr>
            <w:tcW w:w="2581" w:type="dxa"/>
            <w:tcBorders>
              <w:top w:val="single" w:sz="4" w:space="0" w:color="auto"/>
              <w:left w:val="single" w:sz="4" w:space="0" w:color="auto"/>
              <w:bottom w:val="single" w:sz="4" w:space="0" w:color="auto"/>
              <w:right w:val="single" w:sz="4" w:space="0" w:color="auto"/>
            </w:tcBorders>
          </w:tcPr>
          <w:p w14:paraId="40C4D386" w14:textId="77777777" w:rsidR="0095392A" w:rsidRPr="00315916" w:rsidRDefault="0095392A" w:rsidP="00017651">
            <w:pPr>
              <w:pStyle w:val="aff"/>
              <w:spacing w:after="0"/>
              <w:ind w:left="252"/>
              <w:rPr>
                <w:rFonts w:ascii="Times New Roman" w:hAnsi="Times New Roman"/>
                <w:sz w:val="24"/>
                <w:szCs w:val="28"/>
              </w:rPr>
            </w:pPr>
            <w:r w:rsidRPr="00315916">
              <w:rPr>
                <w:rFonts w:ascii="Times New Roman" w:hAnsi="Times New Roman"/>
                <w:sz w:val="24"/>
                <w:szCs w:val="28"/>
                <w:lang w:val="en-US"/>
              </w:rPr>
              <w:t>Id</w:t>
            </w:r>
            <w:r w:rsidRPr="00315916">
              <w:rPr>
                <w:rFonts w:ascii="Times New Roman" w:hAnsi="Times New Roman"/>
                <w:sz w:val="24"/>
                <w:szCs w:val="28"/>
              </w:rPr>
              <w:t xml:space="preserve"> (атрибут)</w:t>
            </w:r>
          </w:p>
        </w:tc>
        <w:tc>
          <w:tcPr>
            <w:tcW w:w="1559" w:type="dxa"/>
            <w:tcBorders>
              <w:top w:val="single" w:sz="4" w:space="0" w:color="auto"/>
              <w:left w:val="single" w:sz="4" w:space="0" w:color="auto"/>
              <w:bottom w:val="single" w:sz="4" w:space="0" w:color="auto"/>
              <w:right w:val="single" w:sz="4" w:space="0" w:color="auto"/>
            </w:tcBorders>
          </w:tcPr>
          <w:p w14:paraId="59F39FA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необязателен</w:t>
            </w:r>
          </w:p>
        </w:tc>
        <w:tc>
          <w:tcPr>
            <w:tcW w:w="1984" w:type="dxa"/>
            <w:tcBorders>
              <w:top w:val="single" w:sz="4" w:space="0" w:color="auto"/>
              <w:left w:val="single" w:sz="4" w:space="0" w:color="auto"/>
              <w:bottom w:val="single" w:sz="4" w:space="0" w:color="auto"/>
              <w:right w:val="single" w:sz="4" w:space="0" w:color="auto"/>
            </w:tcBorders>
          </w:tcPr>
          <w:p w14:paraId="723FEF8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ID</w:t>
            </w:r>
          </w:p>
        </w:tc>
        <w:tc>
          <w:tcPr>
            <w:tcW w:w="3515" w:type="dxa"/>
            <w:tcBorders>
              <w:top w:val="single" w:sz="4" w:space="0" w:color="auto"/>
              <w:left w:val="single" w:sz="4" w:space="0" w:color="auto"/>
              <w:bottom w:val="single" w:sz="4" w:space="0" w:color="auto"/>
              <w:right w:val="single" w:sz="4" w:space="0" w:color="auto"/>
            </w:tcBorders>
          </w:tcPr>
          <w:p w14:paraId="19D4FA8B"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4"/>
              </w:rPr>
              <w:t xml:space="preserve">Необходим для наложения ЭП в формате </w:t>
            </w:r>
            <w:r w:rsidRPr="00315916">
              <w:rPr>
                <w:rFonts w:ascii="Times New Roman" w:hAnsi="Times New Roman"/>
                <w:sz w:val="24"/>
                <w:szCs w:val="24"/>
                <w:lang w:val="en-US"/>
              </w:rPr>
              <w:t>XadES</w:t>
            </w:r>
            <w:r w:rsidRPr="00315916">
              <w:rPr>
                <w:rFonts w:ascii="Times New Roman" w:hAnsi="Times New Roman"/>
                <w:sz w:val="24"/>
                <w:szCs w:val="24"/>
              </w:rPr>
              <w:t>. Должен иметь структуру &lt;</w:t>
            </w:r>
            <w:r w:rsidRPr="00315916">
              <w:rPr>
                <w:rFonts w:ascii="Times New Roman" w:hAnsi="Times New Roman"/>
                <w:i/>
                <w:sz w:val="24"/>
                <w:szCs w:val="24"/>
              </w:rPr>
              <w:t>буква [</w:t>
            </w:r>
            <w:r w:rsidRPr="00315916">
              <w:rPr>
                <w:rFonts w:ascii="Times New Roman" w:hAnsi="Times New Roman"/>
                <w:i/>
                <w:sz w:val="24"/>
                <w:szCs w:val="24"/>
                <w:lang w:val="en-US"/>
              </w:rPr>
              <w:t>A</w:t>
            </w:r>
            <w:r w:rsidRPr="00315916">
              <w:rPr>
                <w:rFonts w:ascii="Times New Roman" w:hAnsi="Times New Roman"/>
                <w:i/>
                <w:sz w:val="24"/>
                <w:szCs w:val="24"/>
              </w:rPr>
              <w:t>-</w:t>
            </w:r>
            <w:r w:rsidRPr="00315916">
              <w:rPr>
                <w:rFonts w:ascii="Times New Roman" w:hAnsi="Times New Roman"/>
                <w:i/>
                <w:sz w:val="24"/>
                <w:szCs w:val="24"/>
                <w:lang w:val="en-US"/>
              </w:rPr>
              <w:t>Z</w:t>
            </w:r>
            <w:r w:rsidRPr="00315916">
              <w:rPr>
                <w:rFonts w:ascii="Times New Roman" w:hAnsi="Times New Roman"/>
                <w:i/>
                <w:sz w:val="24"/>
                <w:szCs w:val="24"/>
              </w:rPr>
              <w:t>]</w:t>
            </w:r>
            <w:r w:rsidRPr="00315916">
              <w:rPr>
                <w:rFonts w:ascii="Times New Roman" w:hAnsi="Times New Roman"/>
                <w:sz w:val="24"/>
                <w:szCs w:val="24"/>
              </w:rPr>
              <w:t>&gt;</w:t>
            </w:r>
            <w:r w:rsidRPr="00315916">
              <w:rPr>
                <w:rFonts w:ascii="Times New Roman" w:hAnsi="Times New Roman"/>
                <w:b/>
                <w:sz w:val="24"/>
                <w:szCs w:val="24"/>
              </w:rPr>
              <w:t>_</w:t>
            </w:r>
            <w:r w:rsidRPr="00315916">
              <w:rPr>
                <w:rFonts w:ascii="Times New Roman" w:hAnsi="Times New Roman"/>
                <w:sz w:val="24"/>
                <w:szCs w:val="24"/>
              </w:rPr>
              <w:t>&lt;</w:t>
            </w:r>
            <w:r w:rsidRPr="00315916">
              <w:rPr>
                <w:rFonts w:ascii="Times New Roman" w:hAnsi="Times New Roman"/>
                <w:i/>
                <w:sz w:val="24"/>
                <w:szCs w:val="24"/>
                <w:lang w:val="en-US"/>
              </w:rPr>
              <w:t>GUID</w:t>
            </w:r>
            <w:r w:rsidRPr="00315916">
              <w:rPr>
                <w:rFonts w:ascii="Times New Roman" w:hAnsi="Times New Roman"/>
                <w:sz w:val="24"/>
                <w:szCs w:val="24"/>
              </w:rPr>
              <w:t>&gt;. Обязателен при наложении ЭП под запросом.</w:t>
            </w:r>
          </w:p>
        </w:tc>
      </w:tr>
      <w:tr w:rsidR="0095392A" w:rsidRPr="00315916" w14:paraId="54817300" w14:textId="77777777" w:rsidTr="00017651">
        <w:tc>
          <w:tcPr>
            <w:tcW w:w="2581" w:type="dxa"/>
            <w:tcBorders>
              <w:top w:val="single" w:sz="4" w:space="0" w:color="auto"/>
              <w:left w:val="single" w:sz="4" w:space="0" w:color="auto"/>
              <w:bottom w:val="single" w:sz="4" w:space="0" w:color="auto"/>
              <w:right w:val="single" w:sz="4" w:space="0" w:color="auto"/>
            </w:tcBorders>
          </w:tcPr>
          <w:p w14:paraId="7B4B7617" w14:textId="77777777" w:rsidR="0095392A" w:rsidRPr="00315916" w:rsidRDefault="0095392A" w:rsidP="00017651">
            <w:pPr>
              <w:pStyle w:val="aff"/>
              <w:spacing w:after="0"/>
              <w:ind w:left="252"/>
              <w:rPr>
                <w:rFonts w:ascii="Times New Roman" w:hAnsi="Times New Roman"/>
                <w:sz w:val="24"/>
                <w:szCs w:val="28"/>
              </w:rPr>
            </w:pPr>
            <w:r w:rsidRPr="00315916">
              <w:rPr>
                <w:rFonts w:ascii="Times New Roman" w:hAnsi="Times New Roman"/>
                <w:sz w:val="24"/>
                <w:szCs w:val="28"/>
                <w:lang w:val="en-US"/>
              </w:rPr>
              <w:t>originatorID</w:t>
            </w:r>
            <w:r w:rsidRPr="00315916">
              <w:rPr>
                <w:rFonts w:ascii="Times New Roman" w:hAnsi="Times New Roman"/>
                <w:sz w:val="24"/>
                <w:szCs w:val="28"/>
              </w:rPr>
              <w:t xml:space="preserve"> (атрибут)</w:t>
            </w:r>
          </w:p>
        </w:tc>
        <w:tc>
          <w:tcPr>
            <w:tcW w:w="1559" w:type="dxa"/>
            <w:tcBorders>
              <w:top w:val="single" w:sz="4" w:space="0" w:color="auto"/>
              <w:left w:val="single" w:sz="4" w:space="0" w:color="auto"/>
              <w:bottom w:val="single" w:sz="4" w:space="0" w:color="auto"/>
              <w:right w:val="single" w:sz="4" w:space="0" w:color="auto"/>
            </w:tcBorders>
          </w:tcPr>
          <w:p w14:paraId="18FE558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0..1, необязательно</w:t>
            </w:r>
          </w:p>
        </w:tc>
        <w:tc>
          <w:tcPr>
            <w:tcW w:w="1984" w:type="dxa"/>
            <w:tcBorders>
              <w:top w:val="single" w:sz="4" w:space="0" w:color="auto"/>
              <w:left w:val="single" w:sz="4" w:space="0" w:color="auto"/>
              <w:bottom w:val="single" w:sz="4" w:space="0" w:color="auto"/>
              <w:right w:val="single" w:sz="4" w:space="0" w:color="auto"/>
            </w:tcBorders>
          </w:tcPr>
          <w:p w14:paraId="70230728" w14:textId="2E93DD19"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URNType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_Ref461473073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2.6.6.9</w:t>
            </w:r>
            <w:r w:rsidRPr="00315916">
              <w:rPr>
                <w:rFonts w:ascii="Times New Roman" w:hAnsi="Times New Roman"/>
              </w:rPr>
              <w:fldChar w:fldCharType="end"/>
            </w:r>
            <w:r w:rsidRPr="00315916">
              <w:rPr>
                <w:rFonts w:ascii="Times New Roman" w:hAnsi="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14:paraId="0AD68CCF"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 xml:space="preserve">УРН участника, сформировавшего запрос. </w:t>
            </w:r>
          </w:p>
          <w:p w14:paraId="63E49DAA"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Если запрос сформировал участник косвенного взаимодействия, то заполнение тега является обязательным.</w:t>
            </w:r>
          </w:p>
        </w:tc>
      </w:tr>
      <w:tr w:rsidR="0095392A" w:rsidRPr="00315916" w14:paraId="718D2FAC" w14:textId="77777777" w:rsidTr="00017651">
        <w:tc>
          <w:tcPr>
            <w:tcW w:w="2581" w:type="dxa"/>
            <w:tcBorders>
              <w:top w:val="single" w:sz="4" w:space="0" w:color="auto"/>
              <w:left w:val="single" w:sz="4" w:space="0" w:color="auto"/>
              <w:bottom w:val="single" w:sz="4" w:space="0" w:color="auto"/>
              <w:right w:val="single" w:sz="4" w:space="0" w:color="auto"/>
            </w:tcBorders>
          </w:tcPr>
          <w:p w14:paraId="0525A497" w14:textId="77777777" w:rsidR="0095392A" w:rsidRPr="00315916" w:rsidRDefault="0095392A" w:rsidP="00017651">
            <w:pPr>
              <w:pStyle w:val="aff"/>
              <w:spacing w:after="0"/>
              <w:ind w:left="252"/>
              <w:rPr>
                <w:rFonts w:ascii="Times New Roman" w:hAnsi="Times New Roman"/>
                <w:sz w:val="24"/>
                <w:szCs w:val="24"/>
                <w:lang w:val="en-US"/>
              </w:rPr>
            </w:pPr>
            <w:r w:rsidRPr="00315916">
              <w:rPr>
                <w:rFonts w:ascii="Times New Roman" w:hAnsi="Times New Roman"/>
                <w:sz w:val="24"/>
                <w:szCs w:val="24"/>
                <w:lang w:val="en-US"/>
              </w:rPr>
              <w:t>SupplierBillID</w:t>
            </w:r>
          </w:p>
        </w:tc>
        <w:tc>
          <w:tcPr>
            <w:tcW w:w="1559" w:type="dxa"/>
            <w:tcBorders>
              <w:top w:val="single" w:sz="4" w:space="0" w:color="auto"/>
              <w:left w:val="single" w:sz="4" w:space="0" w:color="auto"/>
              <w:bottom w:val="single" w:sz="4" w:space="0" w:color="auto"/>
              <w:right w:val="single" w:sz="4" w:space="0" w:color="auto"/>
            </w:tcBorders>
          </w:tcPr>
          <w:p w14:paraId="1027E35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984" w:type="dxa"/>
            <w:tcBorders>
              <w:top w:val="single" w:sz="4" w:space="0" w:color="auto"/>
              <w:left w:val="single" w:sz="4" w:space="0" w:color="auto"/>
              <w:bottom w:val="single" w:sz="4" w:space="0" w:color="auto"/>
              <w:right w:val="single" w:sz="4" w:space="0" w:color="auto"/>
            </w:tcBorders>
          </w:tcPr>
          <w:p w14:paraId="65483F37"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token</w:t>
            </w:r>
          </w:p>
        </w:tc>
        <w:tc>
          <w:tcPr>
            <w:tcW w:w="3515" w:type="dxa"/>
            <w:tcBorders>
              <w:top w:val="single" w:sz="4" w:space="0" w:color="auto"/>
              <w:left w:val="single" w:sz="4" w:space="0" w:color="auto"/>
              <w:bottom w:val="single" w:sz="4" w:space="0" w:color="auto"/>
              <w:right w:val="single" w:sz="4" w:space="0" w:color="auto"/>
            </w:tcBorders>
          </w:tcPr>
          <w:p w14:paraId="1FAE01F1"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УИН.</w:t>
            </w:r>
          </w:p>
        </w:tc>
      </w:tr>
      <w:tr w:rsidR="0095392A" w:rsidRPr="00315916" w14:paraId="7368756D" w14:textId="77777777" w:rsidTr="00017651">
        <w:tc>
          <w:tcPr>
            <w:tcW w:w="2581" w:type="dxa"/>
            <w:tcBorders>
              <w:top w:val="single" w:sz="4" w:space="0" w:color="auto"/>
              <w:left w:val="single" w:sz="4" w:space="0" w:color="auto"/>
              <w:bottom w:val="single" w:sz="4" w:space="0" w:color="auto"/>
              <w:right w:val="single" w:sz="4" w:space="0" w:color="auto"/>
            </w:tcBorders>
          </w:tcPr>
          <w:p w14:paraId="506AD15E" w14:textId="77777777" w:rsidR="0095392A" w:rsidRPr="00315916" w:rsidRDefault="0095392A" w:rsidP="00017651">
            <w:pPr>
              <w:pStyle w:val="aff"/>
              <w:spacing w:after="0"/>
              <w:ind w:left="252"/>
              <w:rPr>
                <w:rFonts w:ascii="Times New Roman" w:hAnsi="Times New Roman"/>
                <w:sz w:val="24"/>
                <w:szCs w:val="24"/>
                <w:lang w:val="en-US"/>
              </w:rPr>
            </w:pPr>
            <w:r w:rsidRPr="00315916">
              <w:rPr>
                <w:rFonts w:ascii="Times New Roman" w:hAnsi="Times New Roman"/>
                <w:sz w:val="24"/>
                <w:szCs w:val="24"/>
                <w:lang w:val="en-US"/>
              </w:rPr>
              <w:t>Payments</w:t>
            </w:r>
          </w:p>
        </w:tc>
        <w:tc>
          <w:tcPr>
            <w:tcW w:w="1559" w:type="dxa"/>
            <w:tcBorders>
              <w:top w:val="single" w:sz="4" w:space="0" w:color="auto"/>
              <w:left w:val="single" w:sz="4" w:space="0" w:color="auto"/>
              <w:bottom w:val="single" w:sz="4" w:space="0" w:color="auto"/>
              <w:right w:val="single" w:sz="4" w:space="0" w:color="auto"/>
            </w:tcBorders>
          </w:tcPr>
          <w:p w14:paraId="2CEEF4F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984" w:type="dxa"/>
            <w:tcBorders>
              <w:top w:val="single" w:sz="4" w:space="0" w:color="auto"/>
              <w:left w:val="single" w:sz="4" w:space="0" w:color="auto"/>
              <w:bottom w:val="single" w:sz="4" w:space="0" w:color="auto"/>
              <w:right w:val="single" w:sz="4" w:space="0" w:color="auto"/>
            </w:tcBorders>
          </w:tcPr>
          <w:p w14:paraId="66387E32"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Контейнер</w:t>
            </w:r>
          </w:p>
        </w:tc>
        <w:tc>
          <w:tcPr>
            <w:tcW w:w="3515" w:type="dxa"/>
            <w:tcBorders>
              <w:top w:val="single" w:sz="4" w:space="0" w:color="auto"/>
              <w:left w:val="single" w:sz="4" w:space="0" w:color="auto"/>
              <w:bottom w:val="single" w:sz="4" w:space="0" w:color="auto"/>
              <w:right w:val="single" w:sz="4" w:space="0" w:color="auto"/>
            </w:tcBorders>
          </w:tcPr>
          <w:p w14:paraId="204E358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Перечень идентификаторов платежей.</w:t>
            </w:r>
          </w:p>
        </w:tc>
      </w:tr>
      <w:tr w:rsidR="0095392A" w:rsidRPr="00315916" w14:paraId="5CF5E3B6" w14:textId="77777777" w:rsidTr="00017651">
        <w:tc>
          <w:tcPr>
            <w:tcW w:w="2581" w:type="dxa"/>
            <w:tcBorders>
              <w:top w:val="single" w:sz="4" w:space="0" w:color="auto"/>
              <w:left w:val="single" w:sz="4" w:space="0" w:color="auto"/>
              <w:bottom w:val="single" w:sz="4" w:space="0" w:color="auto"/>
              <w:right w:val="single" w:sz="4" w:space="0" w:color="auto"/>
            </w:tcBorders>
          </w:tcPr>
          <w:p w14:paraId="096DBA55" w14:textId="77777777" w:rsidR="0095392A" w:rsidRPr="00315916" w:rsidRDefault="0095392A" w:rsidP="00017651">
            <w:pPr>
              <w:pStyle w:val="aff"/>
              <w:spacing w:after="0"/>
              <w:ind w:left="432"/>
              <w:rPr>
                <w:rFonts w:ascii="Times New Roman" w:hAnsi="Times New Roman"/>
                <w:sz w:val="24"/>
                <w:szCs w:val="24"/>
                <w:lang w:val="en-US"/>
              </w:rPr>
            </w:pPr>
            <w:r w:rsidRPr="00315916">
              <w:rPr>
                <w:rFonts w:ascii="Times New Roman" w:hAnsi="Times New Roman"/>
                <w:sz w:val="24"/>
                <w:szCs w:val="24"/>
                <w:lang w:val="en-US"/>
              </w:rPr>
              <w:t>PaymentSystemIdentifier</w:t>
            </w:r>
          </w:p>
        </w:tc>
        <w:tc>
          <w:tcPr>
            <w:tcW w:w="1559" w:type="dxa"/>
            <w:tcBorders>
              <w:top w:val="single" w:sz="4" w:space="0" w:color="auto"/>
              <w:left w:val="single" w:sz="4" w:space="0" w:color="auto"/>
              <w:bottom w:val="single" w:sz="4" w:space="0" w:color="auto"/>
              <w:right w:val="single" w:sz="4" w:space="0" w:color="auto"/>
            </w:tcBorders>
          </w:tcPr>
          <w:p w14:paraId="5191F95D"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rPr>
              <w:t>1..</w:t>
            </w:r>
            <w:r w:rsidRPr="00315916">
              <w:rPr>
                <w:rFonts w:ascii="Times New Roman" w:hAnsi="Times New Roman"/>
                <w:sz w:val="24"/>
                <w:szCs w:val="24"/>
                <w:lang w:val="en-US"/>
              </w:rPr>
              <w:t>n</w:t>
            </w:r>
            <w:r w:rsidRPr="00315916">
              <w:rPr>
                <w:rFonts w:ascii="Times New Roman" w:hAnsi="Times New Roman"/>
                <w:sz w:val="24"/>
                <w:szCs w:val="24"/>
              </w:rPr>
              <w:t>, обязательно</w:t>
            </w:r>
          </w:p>
        </w:tc>
        <w:tc>
          <w:tcPr>
            <w:tcW w:w="1984" w:type="dxa"/>
            <w:tcBorders>
              <w:top w:val="single" w:sz="4" w:space="0" w:color="auto"/>
              <w:left w:val="single" w:sz="4" w:space="0" w:color="auto"/>
              <w:bottom w:val="single" w:sz="4" w:space="0" w:color="auto"/>
              <w:right w:val="single" w:sz="4" w:space="0" w:color="auto"/>
            </w:tcBorders>
          </w:tcPr>
          <w:p w14:paraId="68183E3F"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token</w:t>
            </w:r>
          </w:p>
        </w:tc>
        <w:tc>
          <w:tcPr>
            <w:tcW w:w="3515" w:type="dxa"/>
            <w:tcBorders>
              <w:top w:val="single" w:sz="4" w:space="0" w:color="auto"/>
              <w:left w:val="single" w:sz="4" w:space="0" w:color="auto"/>
              <w:bottom w:val="single" w:sz="4" w:space="0" w:color="auto"/>
              <w:right w:val="single" w:sz="4" w:space="0" w:color="auto"/>
            </w:tcBorders>
          </w:tcPr>
          <w:p w14:paraId="0518F27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УИП.</w:t>
            </w:r>
          </w:p>
          <w:p w14:paraId="2919C70C" w14:textId="2969CF72"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Для запроса квитирования начисления с отсутствующим в </w:t>
            </w:r>
            <w:r w:rsidR="008B37B4" w:rsidRPr="00315916">
              <w:rPr>
                <w:rFonts w:ascii="Times New Roman" w:hAnsi="Times New Roman"/>
                <w:sz w:val="24"/>
                <w:szCs w:val="24"/>
              </w:rPr>
              <w:t>ГИС ГМП</w:t>
            </w:r>
            <w:r w:rsidRPr="00315916">
              <w:rPr>
                <w:rFonts w:ascii="Times New Roman" w:hAnsi="Times New Roman"/>
                <w:sz w:val="24"/>
                <w:szCs w:val="24"/>
              </w:rPr>
              <w:t xml:space="preserve"> платежом необходимо использовать единственный тег </w:t>
            </w:r>
            <w:r w:rsidRPr="00315916">
              <w:rPr>
                <w:rFonts w:ascii="Times New Roman" w:hAnsi="Times New Roman"/>
                <w:i/>
                <w:sz w:val="24"/>
                <w:szCs w:val="24"/>
                <w:lang w:val="en-US"/>
              </w:rPr>
              <w:t>PaymentSystemIdentifier</w:t>
            </w:r>
            <w:r w:rsidRPr="00315916">
              <w:rPr>
                <w:rFonts w:ascii="Times New Roman" w:hAnsi="Times New Roman"/>
                <w:sz w:val="24"/>
                <w:szCs w:val="24"/>
              </w:rPr>
              <w:t xml:space="preserve">, заполненный значением «PaymentNotLoaded», см. пункт </w:t>
            </w:r>
            <w:r w:rsidRPr="00315916">
              <w:rPr>
                <w:rFonts w:ascii="Times New Roman" w:hAnsi="Times New Roman"/>
              </w:rPr>
              <w:fldChar w:fldCharType="begin"/>
            </w:r>
            <w:r w:rsidRPr="00315916">
              <w:rPr>
                <w:rFonts w:ascii="Times New Roman" w:hAnsi="Times New Roman"/>
              </w:rPr>
              <w:instrText xml:space="preserve"> REF _Ref378167908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5.5</w:t>
            </w:r>
            <w:r w:rsidR="005B2B46">
              <w:rPr>
                <w:rFonts w:ascii="Times New Roman" w:hAnsi="Times New Roman"/>
              </w:rPr>
              <w:t>.2.2</w:t>
            </w:r>
            <w:r w:rsidRPr="00315916">
              <w:rPr>
                <w:rFonts w:ascii="Times New Roman" w:hAnsi="Times New Roman"/>
              </w:rPr>
              <w:fldChar w:fldCharType="end"/>
            </w:r>
            <w:r w:rsidRPr="00315916">
              <w:rPr>
                <w:rFonts w:ascii="Times New Roman" w:hAnsi="Times New Roman"/>
                <w:sz w:val="24"/>
                <w:szCs w:val="24"/>
              </w:rPr>
              <w:t>.</w:t>
            </w:r>
          </w:p>
        </w:tc>
      </w:tr>
      <w:tr w:rsidR="0095392A" w:rsidRPr="00315916" w14:paraId="05F0AA10" w14:textId="77777777" w:rsidTr="00017651">
        <w:tc>
          <w:tcPr>
            <w:tcW w:w="2581" w:type="dxa"/>
            <w:tcBorders>
              <w:top w:val="single" w:sz="4" w:space="0" w:color="auto"/>
              <w:left w:val="single" w:sz="4" w:space="0" w:color="auto"/>
              <w:bottom w:val="single" w:sz="4" w:space="0" w:color="auto"/>
              <w:right w:val="single" w:sz="4" w:space="0" w:color="auto"/>
            </w:tcBorders>
          </w:tcPr>
          <w:p w14:paraId="602D9A7A" w14:textId="77777777" w:rsidR="0095392A" w:rsidRPr="00315916" w:rsidRDefault="0095392A" w:rsidP="00017651">
            <w:pPr>
              <w:pStyle w:val="aff"/>
              <w:spacing w:after="0"/>
              <w:ind w:left="432"/>
              <w:rPr>
                <w:rFonts w:ascii="Times New Roman" w:hAnsi="Times New Roman"/>
                <w:sz w:val="24"/>
                <w:szCs w:val="24"/>
                <w:lang w:val="en-US"/>
              </w:rPr>
            </w:pPr>
            <w:r w:rsidRPr="00315916">
              <w:rPr>
                <w:rFonts w:ascii="Times New Roman" w:hAnsi="Times New Roman"/>
                <w:sz w:val="24"/>
                <w:szCs w:val="24"/>
                <w:lang w:val="en-US"/>
              </w:rPr>
              <w:t>Signature</w:t>
            </w:r>
          </w:p>
        </w:tc>
        <w:tc>
          <w:tcPr>
            <w:tcW w:w="1559" w:type="dxa"/>
            <w:tcBorders>
              <w:top w:val="single" w:sz="4" w:space="0" w:color="auto"/>
              <w:left w:val="single" w:sz="4" w:space="0" w:color="auto"/>
              <w:bottom w:val="single" w:sz="4" w:space="0" w:color="auto"/>
              <w:right w:val="single" w:sz="4" w:space="0" w:color="auto"/>
            </w:tcBorders>
          </w:tcPr>
          <w:p w14:paraId="508C2099"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 xml:space="preserve">0..1, </w:t>
            </w:r>
            <w:r w:rsidRPr="00315916">
              <w:rPr>
                <w:rFonts w:ascii="Times New Roman" w:hAnsi="Times New Roman"/>
                <w:sz w:val="24"/>
                <w:szCs w:val="24"/>
              </w:rPr>
              <w:t>обязательно</w:t>
            </w:r>
          </w:p>
        </w:tc>
        <w:tc>
          <w:tcPr>
            <w:tcW w:w="1984" w:type="dxa"/>
            <w:tcBorders>
              <w:top w:val="single" w:sz="4" w:space="0" w:color="auto"/>
              <w:left w:val="single" w:sz="4" w:space="0" w:color="auto"/>
              <w:bottom w:val="single" w:sz="4" w:space="0" w:color="auto"/>
              <w:right w:val="single" w:sz="4" w:space="0" w:color="auto"/>
            </w:tcBorders>
          </w:tcPr>
          <w:p w14:paraId="2ACB651A"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SignatureType</w:t>
            </w:r>
          </w:p>
        </w:tc>
        <w:tc>
          <w:tcPr>
            <w:tcW w:w="3515" w:type="dxa"/>
            <w:tcBorders>
              <w:top w:val="single" w:sz="4" w:space="0" w:color="auto"/>
              <w:left w:val="single" w:sz="4" w:space="0" w:color="auto"/>
              <w:bottom w:val="single" w:sz="4" w:space="0" w:color="auto"/>
              <w:right w:val="single" w:sz="4" w:space="0" w:color="auto"/>
            </w:tcBorders>
          </w:tcPr>
          <w:p w14:paraId="57F24FE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ЭП </w:t>
            </w:r>
            <w:r w:rsidRPr="00315916">
              <w:rPr>
                <w:rFonts w:ascii="Times New Roman" w:hAnsi="Times New Roman"/>
                <w:sz w:val="24"/>
                <w:szCs w:val="24"/>
                <w:lang w:val="en-US"/>
              </w:rPr>
              <w:t>xml</w:t>
            </w:r>
            <w:r w:rsidRPr="00315916">
              <w:rPr>
                <w:rFonts w:ascii="Times New Roman" w:hAnsi="Times New Roman"/>
                <w:sz w:val="24"/>
                <w:szCs w:val="24"/>
              </w:rPr>
              <w:t xml:space="preserve">-документа. В теге содержатся реквизиты ЭП, </w:t>
            </w:r>
            <w:r w:rsidRPr="00315916">
              <w:rPr>
                <w:rFonts w:ascii="Times New Roman" w:hAnsi="Times New Roman"/>
                <w:sz w:val="24"/>
                <w:szCs w:val="24"/>
              </w:rPr>
              <w:lastRenderedPageBreak/>
              <w:t xml:space="preserve">соответствующие стандарту </w:t>
            </w:r>
            <w:r w:rsidRPr="00315916">
              <w:rPr>
                <w:rFonts w:ascii="Times New Roman" w:hAnsi="Times New Roman"/>
                <w:sz w:val="24"/>
                <w:szCs w:val="24"/>
                <w:lang w:val="en-US"/>
              </w:rPr>
              <w:t>XML</w:t>
            </w:r>
            <w:r w:rsidRPr="00315916">
              <w:rPr>
                <w:rFonts w:ascii="Times New Roman" w:hAnsi="Times New Roman"/>
                <w:sz w:val="24"/>
                <w:szCs w:val="24"/>
              </w:rPr>
              <w:t xml:space="preserve"> </w:t>
            </w:r>
            <w:r w:rsidRPr="00315916">
              <w:rPr>
                <w:rFonts w:ascii="Times New Roman" w:hAnsi="Times New Roman"/>
                <w:sz w:val="24"/>
                <w:szCs w:val="24"/>
                <w:lang w:val="en-US"/>
              </w:rPr>
              <w:t>Advanced</w:t>
            </w:r>
            <w:r w:rsidRPr="00315916">
              <w:rPr>
                <w:rFonts w:ascii="Times New Roman" w:hAnsi="Times New Roman"/>
                <w:sz w:val="24"/>
                <w:szCs w:val="24"/>
              </w:rPr>
              <w:t xml:space="preserve"> </w:t>
            </w:r>
            <w:r w:rsidRPr="00315916">
              <w:rPr>
                <w:rFonts w:ascii="Times New Roman" w:hAnsi="Times New Roman"/>
                <w:sz w:val="24"/>
                <w:szCs w:val="24"/>
                <w:lang w:val="en-US"/>
              </w:rPr>
              <w:t>Electronic</w:t>
            </w:r>
            <w:r w:rsidRPr="00315916">
              <w:rPr>
                <w:rFonts w:ascii="Times New Roman" w:hAnsi="Times New Roman"/>
                <w:sz w:val="24"/>
                <w:szCs w:val="24"/>
              </w:rPr>
              <w:t xml:space="preserve"> </w:t>
            </w:r>
            <w:r w:rsidRPr="00315916">
              <w:rPr>
                <w:rFonts w:ascii="Times New Roman" w:hAnsi="Times New Roman"/>
                <w:sz w:val="24"/>
                <w:szCs w:val="24"/>
                <w:lang w:val="en-US"/>
              </w:rPr>
              <w:t>Signatures</w:t>
            </w:r>
            <w:r w:rsidRPr="00315916">
              <w:rPr>
                <w:rFonts w:ascii="Times New Roman" w:hAnsi="Times New Roman"/>
                <w:sz w:val="24"/>
                <w:szCs w:val="24"/>
              </w:rPr>
              <w:t xml:space="preserve"> with Time-Stamp (описание стандарта находится в сети Интернет по адресу </w:t>
            </w:r>
            <w:hyperlink r:id="rId40" w:history="1">
              <w:r w:rsidRPr="00315916">
                <w:rPr>
                  <w:rFonts w:ascii="Times New Roman" w:hAnsi="Times New Roman"/>
                  <w:color w:val="0000FF"/>
                  <w:spacing w:val="0"/>
                  <w:sz w:val="24"/>
                  <w:szCs w:val="24"/>
                  <w:u w:val="single"/>
                  <w:lang w:eastAsia="ru-RU"/>
                </w:rPr>
                <w:t>http://www.w3.org/TR/XAdES/</w:t>
              </w:r>
            </w:hyperlink>
            <w:r w:rsidRPr="00315916">
              <w:rPr>
                <w:rFonts w:ascii="Times New Roman" w:hAnsi="Times New Roman"/>
                <w:sz w:val="24"/>
                <w:szCs w:val="24"/>
              </w:rPr>
              <w:t>).</w:t>
            </w:r>
          </w:p>
        </w:tc>
      </w:tr>
    </w:tbl>
    <w:p w14:paraId="7CB8EA6C" w14:textId="77777777" w:rsidR="0095392A" w:rsidRPr="00315916" w:rsidRDefault="0095392A" w:rsidP="0050277B">
      <w:pPr>
        <w:pStyle w:val="50"/>
        <w:numPr>
          <w:ilvl w:val="4"/>
          <w:numId w:val="5"/>
        </w:numPr>
        <w:spacing w:before="240"/>
        <w:ind w:left="1140" w:hanging="431"/>
        <w:rPr>
          <w:lang w:val="ru-RU"/>
        </w:rPr>
      </w:pPr>
      <w:bookmarkStart w:id="728" w:name="_Ref330152377"/>
      <w:bookmarkStart w:id="729" w:name="_Toc412042060"/>
      <w:r w:rsidRPr="00315916">
        <w:rPr>
          <w:lang w:val="ru-RU"/>
        </w:rPr>
        <w:lastRenderedPageBreak/>
        <w:t>Формат ответа</w:t>
      </w:r>
      <w:bookmarkEnd w:id="728"/>
      <w:bookmarkEnd w:id="729"/>
    </w:p>
    <w:p w14:paraId="5D061D6E" w14:textId="28383F3C" w:rsidR="0095392A" w:rsidRPr="00315916" w:rsidRDefault="0095392A" w:rsidP="0095392A">
      <w:pPr>
        <w:pStyle w:val="af9"/>
        <w:spacing w:line="240" w:lineRule="auto"/>
        <w:ind w:left="0" w:firstLine="720"/>
        <w:rPr>
          <w:rFonts w:ascii="Times New Roman" w:hAnsi="Times New Roman"/>
        </w:rPr>
      </w:pPr>
      <w:r w:rsidRPr="00315916">
        <w:rPr>
          <w:rFonts w:ascii="Times New Roman" w:hAnsi="Times New Roman"/>
          <w:sz w:val="28"/>
          <w:szCs w:val="28"/>
        </w:rPr>
        <w:t xml:space="preserve">В случае успешной обработки запроса в сообщении ответа в теге </w:t>
      </w:r>
      <w:r w:rsidRPr="00315916">
        <w:rPr>
          <w:rFonts w:ascii="Times New Roman" w:hAnsi="Times New Roman"/>
          <w:i/>
          <w:sz w:val="28"/>
          <w:szCs w:val="28"/>
        </w:rPr>
        <w:t>AppData</w:t>
      </w:r>
      <w:r w:rsidRPr="00315916">
        <w:rPr>
          <w:rFonts w:ascii="Times New Roman" w:hAnsi="Times New Roman"/>
          <w:sz w:val="28"/>
          <w:szCs w:val="28"/>
        </w:rPr>
        <w:t xml:space="preserve"> будет присутствовать тег </w:t>
      </w:r>
      <w:r w:rsidRPr="00315916">
        <w:rPr>
          <w:rFonts w:ascii="Times New Roman" w:hAnsi="Times New Roman"/>
          <w:i/>
          <w:sz w:val="28"/>
          <w:szCs w:val="28"/>
        </w:rPr>
        <w:t>ResponseMessage/DoAcknowledgmentResponse</w:t>
      </w:r>
      <w:r w:rsidRPr="00315916">
        <w:rPr>
          <w:rFonts w:ascii="Times New Roman" w:hAnsi="Times New Roman"/>
          <w:sz w:val="28"/>
          <w:szCs w:val="28"/>
        </w:rPr>
        <w:t xml:space="preserve">, структура которого приведена в файле MessageData.xsd (раздел 7. «XSD-схемы сущностей и сообщений </w:t>
      </w:r>
      <w:r w:rsidR="008B37B4" w:rsidRPr="00315916">
        <w:rPr>
          <w:rFonts w:ascii="Times New Roman" w:hAnsi="Times New Roman"/>
          <w:sz w:val="28"/>
          <w:szCs w:val="28"/>
        </w:rPr>
        <w:t>ГИС ГМП</w:t>
      </w:r>
      <w:r w:rsidRPr="00315916">
        <w:rPr>
          <w:rFonts w:ascii="Times New Roman" w:hAnsi="Times New Roman"/>
          <w:sz w:val="28"/>
          <w:szCs w:val="28"/>
        </w:rPr>
        <w:t>»), описание параметров приведено в таблице ниже (</w:t>
      </w:r>
      <w:r w:rsidRPr="00315916">
        <w:rPr>
          <w:rFonts w:ascii="Times New Roman" w:hAnsi="Times New Roman"/>
        </w:rPr>
        <w:fldChar w:fldCharType="begin"/>
      </w:r>
      <w:r w:rsidRPr="00315916">
        <w:rPr>
          <w:rFonts w:ascii="Times New Roman" w:hAnsi="Times New Roman"/>
        </w:rPr>
        <w:instrText xml:space="preserve"> REF _Ref312663421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27 «Структура ответа на запрос проведения квитирования начисления с платежами по инициативе АН»</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4EA3E9E4" w14:textId="244518F7" w:rsidR="0095392A" w:rsidRPr="00315916" w:rsidRDefault="0095392A" w:rsidP="0095392A">
      <w:pPr>
        <w:pStyle w:val="2ff"/>
        <w:jc w:val="both"/>
        <w:rPr>
          <w:lang w:val="ru-RU"/>
        </w:rPr>
      </w:pPr>
      <w:bookmarkStart w:id="730" w:name="_Ref312663421"/>
      <w:r w:rsidRPr="00315916">
        <w:rPr>
          <w:lang w:val="ru-RU"/>
        </w:rPr>
        <w:t xml:space="preserve">Таблица № </w:t>
      </w:r>
      <w:r w:rsidRPr="00315916">
        <w:rPr>
          <w:lang w:val="ru-RU"/>
        </w:rPr>
        <w:fldChar w:fldCharType="begin"/>
      </w:r>
      <w:r w:rsidRPr="00315916">
        <w:rPr>
          <w:lang w:val="ru-RU"/>
        </w:rPr>
        <w:instrText xml:space="preserve"> SEQ Таблица_№ \* ARABIC </w:instrText>
      </w:r>
      <w:r w:rsidRPr="00315916">
        <w:rPr>
          <w:lang w:val="ru-RU"/>
        </w:rPr>
        <w:fldChar w:fldCharType="separate"/>
      </w:r>
      <w:r w:rsidR="005B2B46">
        <w:rPr>
          <w:noProof/>
          <w:lang w:val="ru-RU"/>
        </w:rPr>
        <w:t>27</w:t>
      </w:r>
      <w:r w:rsidRPr="00315916">
        <w:rPr>
          <w:lang w:val="ru-RU"/>
        </w:rPr>
        <w:fldChar w:fldCharType="end"/>
      </w:r>
      <w:r w:rsidRPr="00315916">
        <w:rPr>
          <w:lang w:val="ru-RU"/>
        </w:rPr>
        <w:t xml:space="preserve"> «Структура ответа на запрос проведения квитирования начисления с платежами по инициативе АН»</w:t>
      </w:r>
      <w:bookmarkEnd w:id="730"/>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8"/>
        <w:gridCol w:w="1908"/>
        <w:gridCol w:w="2268"/>
        <w:gridCol w:w="2755"/>
      </w:tblGrid>
      <w:tr w:rsidR="0095392A" w:rsidRPr="00315916" w14:paraId="5BDDAF17" w14:textId="77777777" w:rsidTr="00017651">
        <w:trPr>
          <w:tblHeader/>
          <w:jc w:val="center"/>
        </w:trPr>
        <w:tc>
          <w:tcPr>
            <w:tcW w:w="2198" w:type="dxa"/>
            <w:shd w:val="clear" w:color="auto" w:fill="D9D9D9"/>
          </w:tcPr>
          <w:p w14:paraId="01509D02"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Наименование</w:t>
            </w:r>
          </w:p>
        </w:tc>
        <w:tc>
          <w:tcPr>
            <w:tcW w:w="1908" w:type="dxa"/>
            <w:shd w:val="clear" w:color="auto" w:fill="D9D9D9"/>
          </w:tcPr>
          <w:p w14:paraId="0CA40CA7"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rPr>
              <w:t>Кол-во тегов, обязательность тега или атрибута</w:t>
            </w:r>
          </w:p>
        </w:tc>
        <w:tc>
          <w:tcPr>
            <w:tcW w:w="2268" w:type="dxa"/>
            <w:shd w:val="clear" w:color="auto" w:fill="D9D9D9"/>
          </w:tcPr>
          <w:p w14:paraId="0C861B9E"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Тип данных</w:t>
            </w:r>
          </w:p>
        </w:tc>
        <w:tc>
          <w:tcPr>
            <w:tcW w:w="2755" w:type="dxa"/>
            <w:shd w:val="clear" w:color="auto" w:fill="D9D9D9"/>
          </w:tcPr>
          <w:p w14:paraId="0FDE3D2D" w14:textId="77777777" w:rsidR="0095392A" w:rsidRPr="00315916" w:rsidRDefault="0095392A" w:rsidP="00017651">
            <w:pPr>
              <w:pStyle w:val="afb"/>
              <w:jc w:val="both"/>
              <w:rPr>
                <w:rFonts w:ascii="Times New Roman" w:hAnsi="Times New Roman" w:cs="Times New Roman"/>
                <w:szCs w:val="28"/>
              </w:rPr>
            </w:pPr>
            <w:r w:rsidRPr="00315916">
              <w:rPr>
                <w:rFonts w:ascii="Times New Roman" w:hAnsi="Times New Roman" w:cs="Times New Roman"/>
                <w:szCs w:val="28"/>
              </w:rPr>
              <w:t>Комментарий</w:t>
            </w:r>
          </w:p>
        </w:tc>
      </w:tr>
      <w:tr w:rsidR="0095392A" w:rsidRPr="00315916" w14:paraId="375518CA" w14:textId="77777777" w:rsidTr="00017651">
        <w:trPr>
          <w:jc w:val="center"/>
        </w:trPr>
        <w:tc>
          <w:tcPr>
            <w:tcW w:w="2198" w:type="dxa"/>
            <w:tcBorders>
              <w:top w:val="single" w:sz="4" w:space="0" w:color="auto"/>
              <w:left w:val="single" w:sz="4" w:space="0" w:color="auto"/>
              <w:bottom w:val="single" w:sz="4" w:space="0" w:color="auto"/>
              <w:right w:val="single" w:sz="4" w:space="0" w:color="auto"/>
            </w:tcBorders>
          </w:tcPr>
          <w:p w14:paraId="6292EF57" w14:textId="77777777" w:rsidR="0095392A" w:rsidRPr="00315916" w:rsidRDefault="0095392A" w:rsidP="00017651">
            <w:pPr>
              <w:pStyle w:val="aff"/>
              <w:rPr>
                <w:rFonts w:ascii="Times New Roman" w:hAnsi="Times New Roman"/>
                <w:sz w:val="24"/>
                <w:szCs w:val="28"/>
                <w:lang w:val="en-US"/>
              </w:rPr>
            </w:pPr>
            <w:r w:rsidRPr="00315916">
              <w:rPr>
                <w:rFonts w:ascii="Times New Roman" w:hAnsi="Times New Roman"/>
                <w:sz w:val="24"/>
                <w:szCs w:val="28"/>
              </w:rPr>
              <w:t>DoAcknowledgmentResponse</w:t>
            </w:r>
          </w:p>
        </w:tc>
        <w:tc>
          <w:tcPr>
            <w:tcW w:w="1908" w:type="dxa"/>
            <w:tcBorders>
              <w:top w:val="single" w:sz="4" w:space="0" w:color="auto"/>
              <w:left w:val="single" w:sz="4" w:space="0" w:color="auto"/>
              <w:bottom w:val="single" w:sz="4" w:space="0" w:color="auto"/>
              <w:right w:val="single" w:sz="4" w:space="0" w:color="auto"/>
            </w:tcBorders>
          </w:tcPr>
          <w:p w14:paraId="39F4C701"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w:t>
            </w:r>
            <w:r w:rsidRPr="00315916">
              <w:rPr>
                <w:rFonts w:ascii="Times New Roman" w:hAnsi="Times New Roman"/>
                <w:sz w:val="24"/>
                <w:szCs w:val="24"/>
              </w:rPr>
              <w:t>, обязательно</w:t>
            </w:r>
          </w:p>
        </w:tc>
        <w:tc>
          <w:tcPr>
            <w:tcW w:w="2268" w:type="dxa"/>
            <w:tcBorders>
              <w:top w:val="single" w:sz="4" w:space="0" w:color="auto"/>
              <w:left w:val="single" w:sz="4" w:space="0" w:color="auto"/>
              <w:bottom w:val="single" w:sz="4" w:space="0" w:color="auto"/>
              <w:right w:val="single" w:sz="4" w:space="0" w:color="auto"/>
            </w:tcBorders>
          </w:tcPr>
          <w:p w14:paraId="7E834880" w14:textId="77777777" w:rsidR="0095392A" w:rsidRPr="00315916" w:rsidRDefault="0095392A" w:rsidP="00017651">
            <w:pPr>
              <w:pStyle w:val="aff"/>
              <w:rPr>
                <w:rFonts w:ascii="Times New Roman" w:hAnsi="Times New Roman"/>
                <w:sz w:val="24"/>
                <w:szCs w:val="28"/>
                <w:lang w:val="en-US"/>
              </w:rPr>
            </w:pPr>
            <w:r w:rsidRPr="00315916">
              <w:rPr>
                <w:rFonts w:ascii="Times New Roman" w:hAnsi="Times New Roman"/>
                <w:sz w:val="24"/>
                <w:szCs w:val="28"/>
              </w:rPr>
              <w:t>DoAcknowledgmentResponseType</w:t>
            </w:r>
          </w:p>
        </w:tc>
        <w:tc>
          <w:tcPr>
            <w:tcW w:w="2755" w:type="dxa"/>
            <w:tcBorders>
              <w:top w:val="single" w:sz="4" w:space="0" w:color="auto"/>
              <w:left w:val="single" w:sz="4" w:space="0" w:color="auto"/>
              <w:bottom w:val="single" w:sz="4" w:space="0" w:color="auto"/>
              <w:right w:val="single" w:sz="4" w:space="0" w:color="auto"/>
            </w:tcBorders>
          </w:tcPr>
          <w:p w14:paraId="0D816039" w14:textId="77777777" w:rsidR="0095392A" w:rsidRPr="00315916" w:rsidRDefault="0095392A" w:rsidP="00017651">
            <w:pPr>
              <w:pStyle w:val="aff"/>
              <w:rPr>
                <w:rFonts w:ascii="Times New Roman" w:hAnsi="Times New Roman"/>
                <w:sz w:val="24"/>
                <w:szCs w:val="28"/>
                <w:lang w:val="en-US"/>
              </w:rPr>
            </w:pPr>
            <w:r w:rsidRPr="00315916">
              <w:rPr>
                <w:rFonts w:ascii="Times New Roman" w:hAnsi="Times New Roman"/>
                <w:sz w:val="24"/>
                <w:szCs w:val="28"/>
              </w:rPr>
              <w:t>Корневой тег ответа.</w:t>
            </w:r>
          </w:p>
        </w:tc>
      </w:tr>
      <w:tr w:rsidR="0095392A" w:rsidRPr="00315916" w14:paraId="2F829941" w14:textId="77777777" w:rsidTr="00017651">
        <w:trPr>
          <w:jc w:val="center"/>
        </w:trPr>
        <w:tc>
          <w:tcPr>
            <w:tcW w:w="2198" w:type="dxa"/>
            <w:tcBorders>
              <w:top w:val="single" w:sz="4" w:space="0" w:color="auto"/>
              <w:left w:val="single" w:sz="4" w:space="0" w:color="auto"/>
              <w:bottom w:val="single" w:sz="4" w:space="0" w:color="auto"/>
              <w:right w:val="single" w:sz="4" w:space="0" w:color="auto"/>
            </w:tcBorders>
          </w:tcPr>
          <w:p w14:paraId="56A4CC0E" w14:textId="77777777" w:rsidR="0095392A" w:rsidRPr="00315916" w:rsidRDefault="0095392A" w:rsidP="00017651">
            <w:pPr>
              <w:pStyle w:val="aff"/>
              <w:ind w:left="180"/>
              <w:rPr>
                <w:rFonts w:ascii="Times New Roman" w:hAnsi="Times New Roman"/>
                <w:sz w:val="24"/>
                <w:szCs w:val="28"/>
              </w:rPr>
            </w:pPr>
            <w:r w:rsidRPr="00315916">
              <w:rPr>
                <w:rFonts w:ascii="Times New Roman" w:hAnsi="Times New Roman"/>
                <w:sz w:val="24"/>
                <w:szCs w:val="28"/>
                <w:lang w:val="en-US"/>
              </w:rPr>
              <w:t>Quittances</w:t>
            </w:r>
          </w:p>
        </w:tc>
        <w:tc>
          <w:tcPr>
            <w:tcW w:w="1908" w:type="dxa"/>
            <w:tcBorders>
              <w:top w:val="single" w:sz="4" w:space="0" w:color="auto"/>
              <w:left w:val="single" w:sz="4" w:space="0" w:color="auto"/>
              <w:bottom w:val="single" w:sz="4" w:space="0" w:color="auto"/>
              <w:right w:val="single" w:sz="4" w:space="0" w:color="auto"/>
            </w:tcBorders>
          </w:tcPr>
          <w:p w14:paraId="0B352AA7"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0..1, необязательно</w:t>
            </w:r>
          </w:p>
        </w:tc>
        <w:tc>
          <w:tcPr>
            <w:tcW w:w="2268" w:type="dxa"/>
            <w:tcBorders>
              <w:top w:val="single" w:sz="4" w:space="0" w:color="auto"/>
              <w:left w:val="single" w:sz="4" w:space="0" w:color="auto"/>
              <w:bottom w:val="single" w:sz="4" w:space="0" w:color="auto"/>
              <w:right w:val="single" w:sz="4" w:space="0" w:color="auto"/>
            </w:tcBorders>
          </w:tcPr>
          <w:p w14:paraId="11B1FBEC"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Контейнер</w:t>
            </w:r>
          </w:p>
        </w:tc>
        <w:tc>
          <w:tcPr>
            <w:tcW w:w="2755" w:type="dxa"/>
            <w:tcBorders>
              <w:top w:val="single" w:sz="4" w:space="0" w:color="auto"/>
              <w:left w:val="single" w:sz="4" w:space="0" w:color="auto"/>
              <w:bottom w:val="single" w:sz="4" w:space="0" w:color="auto"/>
              <w:right w:val="single" w:sz="4" w:space="0" w:color="auto"/>
            </w:tcBorders>
          </w:tcPr>
          <w:p w14:paraId="741A4980"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Перечень квитанций.</w:t>
            </w:r>
          </w:p>
        </w:tc>
      </w:tr>
      <w:tr w:rsidR="0095392A" w:rsidRPr="00315916" w14:paraId="65EBEF68" w14:textId="77777777" w:rsidTr="00017651">
        <w:trPr>
          <w:jc w:val="center"/>
        </w:trPr>
        <w:tc>
          <w:tcPr>
            <w:tcW w:w="2198" w:type="dxa"/>
            <w:tcBorders>
              <w:top w:val="single" w:sz="4" w:space="0" w:color="auto"/>
              <w:left w:val="single" w:sz="4" w:space="0" w:color="auto"/>
              <w:bottom w:val="single" w:sz="4" w:space="0" w:color="auto"/>
              <w:right w:val="single" w:sz="4" w:space="0" w:color="auto"/>
            </w:tcBorders>
          </w:tcPr>
          <w:p w14:paraId="403E1FDD" w14:textId="77777777" w:rsidR="0095392A" w:rsidRPr="00315916" w:rsidRDefault="0095392A" w:rsidP="00017651">
            <w:pPr>
              <w:pStyle w:val="aff"/>
              <w:ind w:left="360"/>
              <w:rPr>
                <w:rFonts w:ascii="Times New Roman" w:hAnsi="Times New Roman"/>
                <w:sz w:val="24"/>
                <w:szCs w:val="28"/>
              </w:rPr>
            </w:pPr>
            <w:r w:rsidRPr="00315916">
              <w:rPr>
                <w:rFonts w:ascii="Times New Roman" w:hAnsi="Times New Roman"/>
                <w:sz w:val="24"/>
                <w:szCs w:val="28"/>
                <w:lang w:val="en-US"/>
              </w:rPr>
              <w:t>Quittance</w:t>
            </w:r>
          </w:p>
        </w:tc>
        <w:tc>
          <w:tcPr>
            <w:tcW w:w="1908" w:type="dxa"/>
            <w:tcBorders>
              <w:top w:val="single" w:sz="4" w:space="0" w:color="auto"/>
              <w:left w:val="single" w:sz="4" w:space="0" w:color="auto"/>
              <w:bottom w:val="single" w:sz="4" w:space="0" w:color="auto"/>
              <w:right w:val="single" w:sz="4" w:space="0" w:color="auto"/>
            </w:tcBorders>
          </w:tcPr>
          <w:p w14:paraId="2A59458A"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1..</w:t>
            </w:r>
            <w:r w:rsidRPr="00315916">
              <w:rPr>
                <w:rFonts w:ascii="Times New Roman" w:hAnsi="Times New Roman"/>
                <w:sz w:val="24"/>
                <w:szCs w:val="28"/>
                <w:lang w:val="en-US"/>
              </w:rPr>
              <w:t>n</w:t>
            </w:r>
            <w:r w:rsidRPr="00315916">
              <w:rPr>
                <w:rFonts w:ascii="Times New Roman" w:hAnsi="Times New Roman"/>
                <w:sz w:val="24"/>
                <w:szCs w:val="24"/>
              </w:rPr>
              <w:t>, обязательно</w:t>
            </w:r>
          </w:p>
        </w:tc>
        <w:tc>
          <w:tcPr>
            <w:tcW w:w="2268" w:type="dxa"/>
            <w:tcBorders>
              <w:top w:val="single" w:sz="4" w:space="0" w:color="auto"/>
              <w:left w:val="single" w:sz="4" w:space="0" w:color="auto"/>
              <w:bottom w:val="single" w:sz="4" w:space="0" w:color="auto"/>
              <w:right w:val="single" w:sz="4" w:space="0" w:color="auto"/>
            </w:tcBorders>
          </w:tcPr>
          <w:p w14:paraId="3DCD9A52"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lang w:val="en-US"/>
              </w:rPr>
              <w:t>QuittanceType</w:t>
            </w:r>
          </w:p>
        </w:tc>
        <w:tc>
          <w:tcPr>
            <w:tcW w:w="2755" w:type="dxa"/>
            <w:tcBorders>
              <w:top w:val="single" w:sz="4" w:space="0" w:color="auto"/>
              <w:left w:val="single" w:sz="4" w:space="0" w:color="auto"/>
              <w:bottom w:val="single" w:sz="4" w:space="0" w:color="auto"/>
              <w:right w:val="single" w:sz="4" w:space="0" w:color="auto"/>
            </w:tcBorders>
          </w:tcPr>
          <w:p w14:paraId="13A617CE"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Данные созданной квитанции.</w:t>
            </w:r>
          </w:p>
        </w:tc>
      </w:tr>
    </w:tbl>
    <w:p w14:paraId="274C641D" w14:textId="10DEA44F"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В случае возникновения ошибки при обработке запроса код ошибки возвращается в сообщении ответа в теге </w:t>
      </w:r>
      <w:r w:rsidRPr="00315916">
        <w:rPr>
          <w:rFonts w:ascii="Times New Roman" w:hAnsi="Times New Roman"/>
          <w:i/>
          <w:sz w:val="28"/>
          <w:szCs w:val="28"/>
        </w:rPr>
        <w:t>AppData/ResponseMessage/</w:t>
      </w:r>
      <w:r w:rsidRPr="00315916">
        <w:rPr>
          <w:rFonts w:ascii="Times New Roman" w:hAnsi="Times New Roman"/>
          <w:i/>
          <w:sz w:val="28"/>
          <w:szCs w:val="28"/>
          <w:lang w:val="en-US"/>
        </w:rPr>
        <w:t>Ticket</w:t>
      </w:r>
      <w:r w:rsidRPr="00315916">
        <w:rPr>
          <w:rFonts w:ascii="Times New Roman" w:hAnsi="Times New Roman"/>
          <w:i/>
          <w:sz w:val="28"/>
          <w:szCs w:val="28"/>
        </w:rPr>
        <w:t>/</w:t>
      </w:r>
      <w:r w:rsidRPr="00315916" w:rsidDel="00923732">
        <w:rPr>
          <w:rFonts w:ascii="Times New Roman" w:hAnsi="Times New Roman"/>
          <w:i/>
          <w:sz w:val="28"/>
          <w:szCs w:val="28"/>
        </w:rPr>
        <w:t xml:space="preserve"> </w:t>
      </w:r>
      <w:r w:rsidRPr="00315916">
        <w:rPr>
          <w:rFonts w:ascii="Times New Roman" w:hAnsi="Times New Roman"/>
          <w:i/>
          <w:sz w:val="28"/>
          <w:szCs w:val="28"/>
        </w:rPr>
        <w:t>RequestProcessResult</w:t>
      </w:r>
      <w:r w:rsidRPr="00315916">
        <w:rPr>
          <w:rFonts w:ascii="Times New Roman" w:hAnsi="Times New Roman"/>
          <w:sz w:val="28"/>
          <w:szCs w:val="28"/>
        </w:rPr>
        <w:t xml:space="preserve">, имеющем тип данных </w:t>
      </w:r>
      <w:r w:rsidRPr="00315916">
        <w:rPr>
          <w:rFonts w:ascii="Times New Roman" w:hAnsi="Times New Roman"/>
          <w:i/>
          <w:sz w:val="28"/>
          <w:szCs w:val="28"/>
          <w:lang w:val="en-US"/>
        </w:rPr>
        <w:t>ResultInfo</w:t>
      </w:r>
      <w:r w:rsidRPr="00315916">
        <w:rPr>
          <w:rFonts w:ascii="Times New Roman" w:hAnsi="Times New Roman"/>
          <w:sz w:val="28"/>
          <w:szCs w:val="28"/>
        </w:rPr>
        <w:t xml:space="preserve">, который описан в подпункте </w:t>
      </w:r>
      <w:r w:rsidRPr="00315916">
        <w:rPr>
          <w:rFonts w:ascii="Times New Roman" w:hAnsi="Times New Roman"/>
        </w:rPr>
        <w:fldChar w:fldCharType="begin"/>
      </w:r>
      <w:r w:rsidRPr="00315916">
        <w:rPr>
          <w:rFonts w:ascii="Times New Roman" w:hAnsi="Times New Roman"/>
        </w:rPr>
        <w:instrText xml:space="preserve"> REF _Ref375764145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5.2.3</w:t>
      </w:r>
      <w:r w:rsidRPr="00315916">
        <w:rPr>
          <w:rFonts w:ascii="Times New Roman" w:hAnsi="Times New Roman"/>
        </w:rPr>
        <w:fldChar w:fldCharType="end"/>
      </w:r>
      <w:r w:rsidRPr="00315916">
        <w:rPr>
          <w:rFonts w:ascii="Times New Roman" w:hAnsi="Times New Roman"/>
          <w:sz w:val="28"/>
          <w:szCs w:val="28"/>
        </w:rPr>
        <w:t>.</w:t>
      </w:r>
    </w:p>
    <w:p w14:paraId="38A985A0" w14:textId="0CF5FD8B" w:rsidR="0095392A" w:rsidRPr="00315916" w:rsidRDefault="00B95799" w:rsidP="0050277B">
      <w:pPr>
        <w:pStyle w:val="42"/>
        <w:numPr>
          <w:ilvl w:val="3"/>
          <w:numId w:val="5"/>
        </w:numPr>
        <w:jc w:val="both"/>
      </w:pPr>
      <w:bookmarkStart w:id="731" w:name="_Toc375764399"/>
      <w:bookmarkStart w:id="732" w:name="_Toc375830068"/>
      <w:bookmarkStart w:id="733" w:name="_Toc375835748"/>
      <w:bookmarkStart w:id="734" w:name="_Toc377576798"/>
      <w:bookmarkStart w:id="735" w:name="_Toc377581700"/>
      <w:bookmarkStart w:id="736" w:name="_Toc375764400"/>
      <w:bookmarkStart w:id="737" w:name="_Toc375830069"/>
      <w:bookmarkStart w:id="738" w:name="_Toc375835749"/>
      <w:bookmarkStart w:id="739" w:name="_Toc377576799"/>
      <w:bookmarkStart w:id="740" w:name="_Toc377581701"/>
      <w:bookmarkStart w:id="741" w:name="_Toc375764401"/>
      <w:bookmarkStart w:id="742" w:name="_Toc375830070"/>
      <w:bookmarkStart w:id="743" w:name="_Toc375835750"/>
      <w:bookmarkStart w:id="744" w:name="_Toc377576800"/>
      <w:bookmarkStart w:id="745" w:name="_Toc377581702"/>
      <w:bookmarkStart w:id="746" w:name="_Toc375764402"/>
      <w:bookmarkStart w:id="747" w:name="_Toc375830071"/>
      <w:bookmarkStart w:id="748" w:name="_Toc375835751"/>
      <w:bookmarkStart w:id="749" w:name="_Toc377576801"/>
      <w:bookmarkStart w:id="750" w:name="_Toc377581703"/>
      <w:bookmarkStart w:id="751" w:name="_Toc375764403"/>
      <w:bookmarkStart w:id="752" w:name="_Toc375830072"/>
      <w:bookmarkStart w:id="753" w:name="_Toc375835752"/>
      <w:bookmarkStart w:id="754" w:name="_Toc377576802"/>
      <w:bookmarkStart w:id="755" w:name="_Toc377581704"/>
      <w:bookmarkStart w:id="756" w:name="_Toc375764404"/>
      <w:bookmarkStart w:id="757" w:name="_Toc375830073"/>
      <w:bookmarkStart w:id="758" w:name="_Toc375835753"/>
      <w:bookmarkStart w:id="759" w:name="_Toc377576803"/>
      <w:bookmarkStart w:id="760" w:name="_Toc377581705"/>
      <w:bookmarkStart w:id="761" w:name="_Toc375764405"/>
      <w:bookmarkStart w:id="762" w:name="_Toc375830074"/>
      <w:bookmarkStart w:id="763" w:name="_Toc375835754"/>
      <w:bookmarkStart w:id="764" w:name="_Toc377576804"/>
      <w:bookmarkStart w:id="765" w:name="_Toc377581706"/>
      <w:bookmarkStart w:id="766" w:name="_Toc375764438"/>
      <w:bookmarkStart w:id="767" w:name="_Toc375830107"/>
      <w:bookmarkStart w:id="768" w:name="_Toc375835787"/>
      <w:bookmarkStart w:id="769" w:name="_Toc377576837"/>
      <w:bookmarkStart w:id="770" w:name="_Toc377581739"/>
      <w:bookmarkStart w:id="771" w:name="_Toc375764439"/>
      <w:bookmarkStart w:id="772" w:name="_Toc375830108"/>
      <w:bookmarkStart w:id="773" w:name="_Toc375835788"/>
      <w:bookmarkStart w:id="774" w:name="_Toc377576838"/>
      <w:bookmarkStart w:id="775" w:name="_Toc377581740"/>
      <w:bookmarkStart w:id="776" w:name="_Toc375764440"/>
      <w:bookmarkStart w:id="777" w:name="_Toc375830109"/>
      <w:bookmarkStart w:id="778" w:name="_Toc375835789"/>
      <w:bookmarkStart w:id="779" w:name="_Toc377576839"/>
      <w:bookmarkStart w:id="780" w:name="_Toc377581741"/>
      <w:bookmarkStart w:id="781" w:name="_Toc375764441"/>
      <w:bookmarkStart w:id="782" w:name="_Toc375830110"/>
      <w:bookmarkStart w:id="783" w:name="_Toc375835790"/>
      <w:bookmarkStart w:id="784" w:name="_Toc377576840"/>
      <w:bookmarkStart w:id="785" w:name="_Toc377581742"/>
      <w:bookmarkStart w:id="786" w:name="_Toc375764442"/>
      <w:bookmarkStart w:id="787" w:name="_Toc375830111"/>
      <w:bookmarkStart w:id="788" w:name="_Toc375835791"/>
      <w:bookmarkStart w:id="789" w:name="_Toc377576841"/>
      <w:bookmarkStart w:id="790" w:name="_Toc377581743"/>
      <w:bookmarkStart w:id="791" w:name="_Toc375764443"/>
      <w:bookmarkStart w:id="792" w:name="_Toc375830112"/>
      <w:bookmarkStart w:id="793" w:name="_Toc375835792"/>
      <w:bookmarkStart w:id="794" w:name="_Toc377576842"/>
      <w:bookmarkStart w:id="795" w:name="_Toc377581744"/>
      <w:bookmarkStart w:id="796" w:name="_Toc375764459"/>
      <w:bookmarkStart w:id="797" w:name="_Toc375830128"/>
      <w:bookmarkStart w:id="798" w:name="_Toc375835808"/>
      <w:bookmarkStart w:id="799" w:name="_Toc377576858"/>
      <w:bookmarkStart w:id="800" w:name="_Toc377581760"/>
      <w:bookmarkStart w:id="801" w:name="_Toc375764460"/>
      <w:bookmarkStart w:id="802" w:name="_Toc375830129"/>
      <w:bookmarkStart w:id="803" w:name="_Toc375835809"/>
      <w:bookmarkStart w:id="804" w:name="_Toc377576859"/>
      <w:bookmarkStart w:id="805" w:name="_Toc377581761"/>
      <w:bookmarkStart w:id="806" w:name="_Toc375764461"/>
      <w:bookmarkStart w:id="807" w:name="_Toc375830130"/>
      <w:bookmarkStart w:id="808" w:name="_Toc375835810"/>
      <w:bookmarkStart w:id="809" w:name="_Toc377576860"/>
      <w:bookmarkStart w:id="810" w:name="_Toc377581762"/>
      <w:bookmarkStart w:id="811" w:name="_Toc375764462"/>
      <w:bookmarkStart w:id="812" w:name="_Toc375830131"/>
      <w:bookmarkStart w:id="813" w:name="_Toc375835811"/>
      <w:bookmarkStart w:id="814" w:name="_Toc377576861"/>
      <w:bookmarkStart w:id="815" w:name="_Toc377581763"/>
      <w:bookmarkStart w:id="816" w:name="_Toc375764463"/>
      <w:bookmarkStart w:id="817" w:name="_Toc375830132"/>
      <w:bookmarkStart w:id="818" w:name="_Toc375835812"/>
      <w:bookmarkStart w:id="819" w:name="_Toc377576862"/>
      <w:bookmarkStart w:id="820" w:name="_Toc377581764"/>
      <w:bookmarkStart w:id="821" w:name="_Toc375764464"/>
      <w:bookmarkStart w:id="822" w:name="_Toc375830133"/>
      <w:bookmarkStart w:id="823" w:name="_Toc375835813"/>
      <w:bookmarkStart w:id="824" w:name="_Toc377576863"/>
      <w:bookmarkStart w:id="825" w:name="_Toc377581765"/>
      <w:bookmarkStart w:id="826" w:name="_Toc375764486"/>
      <w:bookmarkStart w:id="827" w:name="_Toc375830155"/>
      <w:bookmarkStart w:id="828" w:name="_Toc375835835"/>
      <w:bookmarkStart w:id="829" w:name="_Toc377576885"/>
      <w:bookmarkStart w:id="830" w:name="_Toc377581787"/>
      <w:bookmarkStart w:id="831" w:name="_Toc375764487"/>
      <w:bookmarkStart w:id="832" w:name="_Toc375830156"/>
      <w:bookmarkStart w:id="833" w:name="_Toc375835836"/>
      <w:bookmarkStart w:id="834" w:name="_Toc377576886"/>
      <w:bookmarkStart w:id="835" w:name="_Toc377581788"/>
      <w:bookmarkStart w:id="836" w:name="_Toc375764488"/>
      <w:bookmarkStart w:id="837" w:name="_Toc375830157"/>
      <w:bookmarkStart w:id="838" w:name="_Toc375835837"/>
      <w:bookmarkStart w:id="839" w:name="_Toc377576887"/>
      <w:bookmarkStart w:id="840" w:name="_Toc377581789"/>
      <w:bookmarkStart w:id="841" w:name="_Toc375764489"/>
      <w:bookmarkStart w:id="842" w:name="_Toc375830158"/>
      <w:bookmarkStart w:id="843" w:name="_Toc375835838"/>
      <w:bookmarkStart w:id="844" w:name="_Toc377576888"/>
      <w:bookmarkStart w:id="845" w:name="_Toc377581790"/>
      <w:bookmarkStart w:id="846" w:name="_Toc375764490"/>
      <w:bookmarkStart w:id="847" w:name="_Toc375830159"/>
      <w:bookmarkStart w:id="848" w:name="_Toc375835839"/>
      <w:bookmarkStart w:id="849" w:name="_Toc377576889"/>
      <w:bookmarkStart w:id="850" w:name="_Toc377581791"/>
      <w:bookmarkStart w:id="851" w:name="_Toc375764491"/>
      <w:bookmarkStart w:id="852" w:name="_Toc375830160"/>
      <w:bookmarkStart w:id="853" w:name="_Toc375835840"/>
      <w:bookmarkStart w:id="854" w:name="_Toc377576890"/>
      <w:bookmarkStart w:id="855" w:name="_Toc377581792"/>
      <w:bookmarkStart w:id="856" w:name="_Toc377581813"/>
      <w:bookmarkStart w:id="857" w:name="_Toc377581814"/>
      <w:bookmarkStart w:id="858" w:name="_Ref378167908"/>
      <w:bookmarkStart w:id="859" w:name="_Toc412042061"/>
      <w:bookmarkStart w:id="860" w:name="_Ref484004947"/>
      <w:bookmarkStart w:id="861" w:name="_Toc484102006"/>
      <w:bookmarkStart w:id="862" w:name="_Ref498592119"/>
      <w:bookmarkStart w:id="863" w:name="_Ref311160194"/>
      <w:bookmarkStart w:id="864" w:name="_Ref312232918"/>
      <w:bookmarkStart w:id="865" w:name="_Ref314220255"/>
      <w:bookmarkStart w:id="866" w:name="_Ref314220542"/>
      <w:bookmarkStart w:id="867" w:name="_Toc279399785"/>
      <w:bookmarkStart w:id="868" w:name="_Toc279423402"/>
      <w:bookmarkStart w:id="869" w:name="_Ref282619031"/>
      <w:bookmarkStart w:id="870" w:name="_Toc289355711"/>
      <w:bookmarkStart w:id="871" w:name="_Ref310864322"/>
      <w:bookmarkStart w:id="872" w:name="_Ref310864378"/>
      <w:bookmarkStart w:id="873" w:name="_Ref310864650"/>
      <w:bookmarkStart w:id="874" w:name="_Ref310866763"/>
      <w:bookmarkStart w:id="875" w:name="_Ref310866968"/>
      <w:bookmarkStart w:id="876" w:name="_Ref310867164"/>
      <w:bookmarkStart w:id="877" w:name="_Ref310867804"/>
      <w:bookmarkStart w:id="878" w:name="_Ref310868026"/>
      <w:bookmarkStart w:id="879" w:name="_Ref310869512"/>
      <w:bookmarkStart w:id="880" w:name="_Ref310869641"/>
      <w:bookmarkStart w:id="881" w:name="_Ref310869845"/>
      <w:bookmarkStart w:id="882" w:name="_Ref310870037"/>
      <w:bookmarkStart w:id="883" w:name="_Ref310870194"/>
      <w:bookmarkStart w:id="884" w:name="_Ref310870205"/>
      <w:bookmarkStart w:id="885" w:name="_Ref310870323"/>
      <w:bookmarkStart w:id="886" w:name="_Ref310977021"/>
      <w:bookmarkStart w:id="887" w:name="_Ref311064303"/>
      <w:bookmarkEnd w:id="535"/>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rsidRPr="00315916">
        <w:lastRenderedPageBreak/>
        <w:t>Принудительное квитирование извещения о начислении</w:t>
      </w:r>
      <w:r w:rsidR="0095392A" w:rsidRPr="00315916">
        <w:t xml:space="preserve"> с отсутствующим в </w:t>
      </w:r>
      <w:r w:rsidR="008B37B4" w:rsidRPr="00315916">
        <w:t>ГИС ГМП</w:t>
      </w:r>
      <w:r w:rsidR="0095392A" w:rsidRPr="00315916">
        <w:t xml:space="preserve"> </w:t>
      </w:r>
      <w:bookmarkEnd w:id="858"/>
      <w:bookmarkEnd w:id="859"/>
      <w:r w:rsidRPr="00315916">
        <w:t>извещением о приеме к исполнению распоряжения</w:t>
      </w:r>
      <w:bookmarkEnd w:id="860"/>
      <w:bookmarkEnd w:id="861"/>
      <w:r w:rsidR="00B02D25" w:rsidRPr="00315916">
        <w:t xml:space="preserve"> по инициативе АН/ГАН</w:t>
      </w:r>
      <w:bookmarkEnd w:id="862"/>
    </w:p>
    <w:p w14:paraId="50341F88" w14:textId="7C4B52A5" w:rsidR="00C722EA" w:rsidRPr="00315916" w:rsidRDefault="00B95799"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Процедура </w:t>
      </w:r>
      <w:r w:rsidR="0095392A" w:rsidRPr="00315916">
        <w:rPr>
          <w:rFonts w:ascii="Times New Roman" w:hAnsi="Times New Roman"/>
          <w:sz w:val="28"/>
          <w:szCs w:val="28"/>
        </w:rPr>
        <w:t>предназначен</w:t>
      </w:r>
      <w:r w:rsidRPr="00315916">
        <w:rPr>
          <w:rFonts w:ascii="Times New Roman" w:hAnsi="Times New Roman"/>
          <w:sz w:val="28"/>
          <w:szCs w:val="28"/>
        </w:rPr>
        <w:t>а</w:t>
      </w:r>
      <w:r w:rsidR="0095392A" w:rsidRPr="00315916">
        <w:rPr>
          <w:rFonts w:ascii="Times New Roman" w:hAnsi="Times New Roman"/>
          <w:sz w:val="28"/>
          <w:szCs w:val="28"/>
        </w:rPr>
        <w:t xml:space="preserve"> для проведения принудительного квитирования </w:t>
      </w:r>
      <w:r w:rsidRPr="00315916">
        <w:rPr>
          <w:rFonts w:ascii="Times New Roman" w:hAnsi="Times New Roman"/>
          <w:sz w:val="28"/>
          <w:szCs w:val="28"/>
        </w:rPr>
        <w:t xml:space="preserve">извещения о начислении </w:t>
      </w:r>
      <w:r w:rsidR="0095392A" w:rsidRPr="00315916">
        <w:rPr>
          <w:rFonts w:ascii="Times New Roman" w:hAnsi="Times New Roman"/>
          <w:sz w:val="28"/>
          <w:szCs w:val="28"/>
        </w:rPr>
        <w:t xml:space="preserve">при отсутствии в </w:t>
      </w:r>
      <w:r w:rsidR="008B37B4" w:rsidRPr="00315916">
        <w:rPr>
          <w:rFonts w:ascii="Times New Roman" w:hAnsi="Times New Roman"/>
          <w:sz w:val="28"/>
          <w:szCs w:val="28"/>
        </w:rPr>
        <w:t>ГИС ГМП</w:t>
      </w:r>
      <w:r w:rsidR="0095392A" w:rsidRPr="00315916">
        <w:rPr>
          <w:rFonts w:ascii="Times New Roman" w:hAnsi="Times New Roman"/>
          <w:sz w:val="28"/>
          <w:szCs w:val="28"/>
        </w:rPr>
        <w:t xml:space="preserve"> </w:t>
      </w:r>
      <w:r w:rsidR="004B198E" w:rsidRPr="00315916">
        <w:rPr>
          <w:rFonts w:ascii="Times New Roman" w:hAnsi="Times New Roman"/>
          <w:sz w:val="28"/>
          <w:szCs w:val="28"/>
        </w:rPr>
        <w:t xml:space="preserve">соответствующего </w:t>
      </w:r>
      <w:r w:rsidRPr="00315916">
        <w:rPr>
          <w:rFonts w:ascii="Times New Roman" w:hAnsi="Times New Roman"/>
          <w:sz w:val="28"/>
          <w:szCs w:val="28"/>
        </w:rPr>
        <w:t>извещени</w:t>
      </w:r>
      <w:r w:rsidR="00C722EA" w:rsidRPr="00315916">
        <w:rPr>
          <w:rFonts w:ascii="Times New Roman" w:hAnsi="Times New Roman"/>
          <w:sz w:val="28"/>
          <w:szCs w:val="28"/>
        </w:rPr>
        <w:t>я</w:t>
      </w:r>
      <w:r w:rsidRPr="00315916">
        <w:rPr>
          <w:rFonts w:ascii="Times New Roman" w:hAnsi="Times New Roman"/>
          <w:sz w:val="28"/>
          <w:szCs w:val="28"/>
        </w:rPr>
        <w:t xml:space="preserve"> о приеме к исполнению распоряжени</w:t>
      </w:r>
      <w:r w:rsidR="003B1027" w:rsidRPr="00315916">
        <w:rPr>
          <w:rFonts w:ascii="Times New Roman" w:hAnsi="Times New Roman"/>
          <w:sz w:val="28"/>
          <w:szCs w:val="28"/>
        </w:rPr>
        <w:t>я</w:t>
      </w:r>
      <w:r w:rsidR="0095392A" w:rsidRPr="00315916">
        <w:rPr>
          <w:rFonts w:ascii="Times New Roman" w:hAnsi="Times New Roman"/>
          <w:sz w:val="28"/>
          <w:szCs w:val="28"/>
        </w:rPr>
        <w:t>.</w:t>
      </w:r>
    </w:p>
    <w:p w14:paraId="5F186270" w14:textId="12AF3CB1" w:rsidR="00C722EA" w:rsidRPr="00315916" w:rsidRDefault="0095392A" w:rsidP="004B198E">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Право на принудительное квитирование такого </w:t>
      </w:r>
      <w:r w:rsidR="003B1027" w:rsidRPr="00315916">
        <w:rPr>
          <w:rFonts w:ascii="Times New Roman" w:hAnsi="Times New Roman"/>
          <w:sz w:val="28"/>
          <w:szCs w:val="28"/>
        </w:rPr>
        <w:t xml:space="preserve">извещения о начислении </w:t>
      </w:r>
      <w:r w:rsidRPr="00315916">
        <w:rPr>
          <w:rFonts w:ascii="Times New Roman" w:hAnsi="Times New Roman"/>
          <w:sz w:val="28"/>
          <w:szCs w:val="28"/>
        </w:rPr>
        <w:t xml:space="preserve">имеют АН и ГАН, сформировавший </w:t>
      </w:r>
      <w:r w:rsidR="00B95799" w:rsidRPr="00315916">
        <w:rPr>
          <w:rFonts w:ascii="Times New Roman" w:hAnsi="Times New Roman"/>
          <w:sz w:val="28"/>
          <w:szCs w:val="28"/>
        </w:rPr>
        <w:t xml:space="preserve">извещения о начислении </w:t>
      </w:r>
      <w:r w:rsidRPr="00315916">
        <w:rPr>
          <w:rFonts w:ascii="Times New Roman" w:hAnsi="Times New Roman"/>
          <w:sz w:val="28"/>
          <w:szCs w:val="28"/>
        </w:rPr>
        <w:t xml:space="preserve">и получивший информацию </w:t>
      </w:r>
      <w:r w:rsidR="00C722EA" w:rsidRPr="00315916">
        <w:rPr>
          <w:rFonts w:ascii="Times New Roman" w:hAnsi="Times New Roman"/>
          <w:sz w:val="28"/>
          <w:szCs w:val="28"/>
        </w:rPr>
        <w:t>о его оплате путем проведения проверки отражения денежных средств на соответствующих лицевых счетах АН/ГАН.</w:t>
      </w:r>
    </w:p>
    <w:p w14:paraId="4E03CB57" w14:textId="77777777" w:rsidR="0095392A" w:rsidRPr="00315916" w:rsidRDefault="0095392A" w:rsidP="0050277B">
      <w:pPr>
        <w:pStyle w:val="50"/>
        <w:numPr>
          <w:ilvl w:val="4"/>
          <w:numId w:val="5"/>
        </w:numPr>
        <w:spacing w:before="240"/>
        <w:ind w:left="1140" w:hanging="431"/>
        <w:rPr>
          <w:lang w:val="ru-RU"/>
        </w:rPr>
      </w:pPr>
      <w:bookmarkStart w:id="888" w:name="_Toc412042062"/>
      <w:r w:rsidRPr="00315916">
        <w:rPr>
          <w:lang w:val="ru-RU"/>
        </w:rPr>
        <w:t>Формат запроса</w:t>
      </w:r>
      <w:bookmarkEnd w:id="888"/>
    </w:p>
    <w:p w14:paraId="029CB974" w14:textId="672BEB7A"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Запрос на принудительное квитирование </w:t>
      </w:r>
      <w:r w:rsidR="003D31C5" w:rsidRPr="00315916">
        <w:rPr>
          <w:rFonts w:ascii="Times New Roman" w:hAnsi="Times New Roman"/>
          <w:sz w:val="28"/>
          <w:szCs w:val="28"/>
        </w:rPr>
        <w:t xml:space="preserve">извещения о начислении </w:t>
      </w:r>
      <w:r w:rsidRPr="00315916">
        <w:rPr>
          <w:rFonts w:ascii="Times New Roman" w:hAnsi="Times New Roman"/>
          <w:sz w:val="28"/>
          <w:szCs w:val="28"/>
        </w:rPr>
        <w:t xml:space="preserve">с отсутствующим в </w:t>
      </w:r>
      <w:r w:rsidR="008B37B4" w:rsidRPr="00315916">
        <w:rPr>
          <w:rFonts w:ascii="Times New Roman" w:hAnsi="Times New Roman"/>
          <w:sz w:val="28"/>
          <w:szCs w:val="28"/>
        </w:rPr>
        <w:t>ГИС ГМП</w:t>
      </w:r>
      <w:r w:rsidRPr="00315916">
        <w:rPr>
          <w:rFonts w:ascii="Times New Roman" w:hAnsi="Times New Roman"/>
          <w:sz w:val="28"/>
          <w:szCs w:val="28"/>
        </w:rPr>
        <w:t xml:space="preserve"> платежом осуществляется посредством того же сообщения, что и запрос на принудительное квитирование </w:t>
      </w:r>
      <w:r w:rsidR="003B1027" w:rsidRPr="00315916">
        <w:rPr>
          <w:rFonts w:ascii="Times New Roman" w:hAnsi="Times New Roman"/>
          <w:sz w:val="28"/>
          <w:szCs w:val="28"/>
        </w:rPr>
        <w:t xml:space="preserve">извещения о начислении </w:t>
      </w:r>
      <w:r w:rsidRPr="00315916">
        <w:rPr>
          <w:rFonts w:ascii="Times New Roman" w:hAnsi="Times New Roman"/>
          <w:sz w:val="28"/>
          <w:szCs w:val="28"/>
        </w:rPr>
        <w:t xml:space="preserve">с </w:t>
      </w:r>
      <w:r w:rsidR="003B1027" w:rsidRPr="00315916">
        <w:rPr>
          <w:rFonts w:ascii="Times New Roman" w:hAnsi="Times New Roman"/>
          <w:sz w:val="28"/>
          <w:szCs w:val="28"/>
        </w:rPr>
        <w:t xml:space="preserve">извещением (-ями) о приеме к исполнению распоряжения (-ий) </w:t>
      </w:r>
      <w:r w:rsidR="001972F8" w:rsidRPr="00315916">
        <w:rPr>
          <w:rFonts w:ascii="Times New Roman" w:hAnsi="Times New Roman"/>
          <w:sz w:val="28"/>
          <w:szCs w:val="28"/>
        </w:rPr>
        <w:t>по инициативе АН/</w:t>
      </w:r>
      <w:r w:rsidRPr="00315916">
        <w:rPr>
          <w:rFonts w:ascii="Times New Roman" w:hAnsi="Times New Roman"/>
          <w:sz w:val="28"/>
          <w:szCs w:val="28"/>
        </w:rPr>
        <w:t xml:space="preserve">ГАН, описанного в подпункте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_Ref330152285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5.5.2.1.1</w:t>
      </w:r>
      <w:r w:rsidRPr="00315916">
        <w:rPr>
          <w:rFonts w:ascii="Times New Roman" w:hAnsi="Times New Roman"/>
          <w:sz w:val="28"/>
          <w:szCs w:val="28"/>
        </w:rPr>
        <w:fldChar w:fldCharType="end"/>
      </w:r>
      <w:r w:rsidRPr="00315916">
        <w:rPr>
          <w:rFonts w:ascii="Times New Roman" w:hAnsi="Times New Roman"/>
          <w:sz w:val="28"/>
          <w:szCs w:val="28"/>
        </w:rPr>
        <w:t xml:space="preserve">. Для указания необходимости принудительного квитирования с отсутствующим в </w:t>
      </w:r>
      <w:r w:rsidR="008B37B4" w:rsidRPr="00315916">
        <w:rPr>
          <w:rFonts w:ascii="Times New Roman" w:hAnsi="Times New Roman"/>
          <w:sz w:val="28"/>
          <w:szCs w:val="28"/>
        </w:rPr>
        <w:t>ГИС ГМП</w:t>
      </w:r>
      <w:r w:rsidRPr="00315916">
        <w:rPr>
          <w:rFonts w:ascii="Times New Roman" w:hAnsi="Times New Roman"/>
          <w:sz w:val="28"/>
          <w:szCs w:val="28"/>
        </w:rPr>
        <w:t xml:space="preserve"> </w:t>
      </w:r>
      <w:r w:rsidR="003B1027" w:rsidRPr="00315916">
        <w:rPr>
          <w:rFonts w:ascii="Times New Roman" w:hAnsi="Times New Roman"/>
          <w:sz w:val="28"/>
          <w:szCs w:val="28"/>
        </w:rPr>
        <w:t xml:space="preserve">извещением о приеме к исполнению распоряжения </w:t>
      </w:r>
      <w:r w:rsidRPr="00315916">
        <w:rPr>
          <w:rFonts w:ascii="Times New Roman" w:hAnsi="Times New Roman"/>
          <w:sz w:val="28"/>
          <w:szCs w:val="28"/>
        </w:rPr>
        <w:t>в</w:t>
      </w:r>
      <w:r w:rsidRPr="00315916">
        <w:rPr>
          <w:rFonts w:ascii="Times New Roman" w:hAnsi="Times New Roman"/>
          <w:i/>
        </w:rPr>
        <w:t xml:space="preserve"> </w:t>
      </w:r>
      <w:r w:rsidRPr="00315916">
        <w:rPr>
          <w:rFonts w:ascii="Times New Roman" w:hAnsi="Times New Roman"/>
          <w:sz w:val="28"/>
          <w:szCs w:val="28"/>
        </w:rPr>
        <w:t xml:space="preserve">контейнере </w:t>
      </w:r>
      <w:r w:rsidRPr="00315916">
        <w:rPr>
          <w:rFonts w:ascii="Times New Roman" w:hAnsi="Times New Roman"/>
          <w:i/>
          <w:sz w:val="28"/>
          <w:szCs w:val="28"/>
        </w:rPr>
        <w:t>Payments</w:t>
      </w:r>
      <w:r w:rsidRPr="00315916">
        <w:rPr>
          <w:rFonts w:ascii="Times New Roman" w:hAnsi="Times New Roman"/>
          <w:sz w:val="28"/>
          <w:szCs w:val="28"/>
        </w:rPr>
        <w:t xml:space="preserve"> должен содержаться единственный элемент </w:t>
      </w:r>
      <w:r w:rsidRPr="00315916">
        <w:rPr>
          <w:rFonts w:ascii="Times New Roman" w:hAnsi="Times New Roman"/>
          <w:i/>
          <w:sz w:val="28"/>
          <w:szCs w:val="28"/>
        </w:rPr>
        <w:t>PaymentSystemIdentifier</w:t>
      </w:r>
      <w:r w:rsidRPr="00315916">
        <w:rPr>
          <w:rFonts w:ascii="Times New Roman" w:hAnsi="Times New Roman"/>
          <w:sz w:val="28"/>
          <w:szCs w:val="28"/>
        </w:rPr>
        <w:t>, заполненный значением «PaymentNotLoaded».</w:t>
      </w:r>
    </w:p>
    <w:p w14:paraId="51833962" w14:textId="77777777" w:rsidR="0095392A" w:rsidRPr="00315916" w:rsidRDefault="0095392A" w:rsidP="0050277B">
      <w:pPr>
        <w:pStyle w:val="50"/>
        <w:numPr>
          <w:ilvl w:val="4"/>
          <w:numId w:val="5"/>
        </w:numPr>
        <w:spacing w:before="240"/>
        <w:ind w:left="1140" w:hanging="431"/>
        <w:rPr>
          <w:lang w:val="ru-RU"/>
        </w:rPr>
      </w:pPr>
      <w:bookmarkStart w:id="889" w:name="_Toc412042063"/>
      <w:r w:rsidRPr="00315916">
        <w:rPr>
          <w:lang w:val="ru-RU"/>
        </w:rPr>
        <w:t>Формат ответа</w:t>
      </w:r>
      <w:bookmarkEnd w:id="889"/>
    </w:p>
    <w:p w14:paraId="323D3ED2" w14:textId="5C149DC4"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Ответ на запрос на принудительного квитирования </w:t>
      </w:r>
      <w:r w:rsidR="003B1027" w:rsidRPr="00315916">
        <w:rPr>
          <w:rFonts w:ascii="Times New Roman" w:hAnsi="Times New Roman"/>
          <w:sz w:val="28"/>
          <w:szCs w:val="28"/>
        </w:rPr>
        <w:t xml:space="preserve">извещения о начислении </w:t>
      </w:r>
      <w:r w:rsidRPr="00315916">
        <w:rPr>
          <w:rFonts w:ascii="Times New Roman" w:hAnsi="Times New Roman"/>
          <w:sz w:val="28"/>
          <w:szCs w:val="28"/>
        </w:rPr>
        <w:t xml:space="preserve">с отсутствующим в </w:t>
      </w:r>
      <w:r w:rsidR="008B37B4" w:rsidRPr="00315916">
        <w:rPr>
          <w:rFonts w:ascii="Times New Roman" w:hAnsi="Times New Roman"/>
          <w:sz w:val="28"/>
          <w:szCs w:val="28"/>
        </w:rPr>
        <w:t>ГИС ГМП</w:t>
      </w:r>
      <w:r w:rsidRPr="00315916">
        <w:rPr>
          <w:rFonts w:ascii="Times New Roman" w:hAnsi="Times New Roman"/>
          <w:sz w:val="28"/>
          <w:szCs w:val="28"/>
        </w:rPr>
        <w:t xml:space="preserve"> </w:t>
      </w:r>
      <w:r w:rsidR="003B1027" w:rsidRPr="00315916">
        <w:rPr>
          <w:rFonts w:ascii="Times New Roman" w:hAnsi="Times New Roman"/>
          <w:sz w:val="28"/>
          <w:szCs w:val="28"/>
        </w:rPr>
        <w:t xml:space="preserve">извещением о приеме к исполнению распоряжения </w:t>
      </w:r>
      <w:r w:rsidRPr="00315916">
        <w:rPr>
          <w:rFonts w:ascii="Times New Roman" w:hAnsi="Times New Roman"/>
          <w:sz w:val="28"/>
          <w:szCs w:val="28"/>
        </w:rPr>
        <w:t xml:space="preserve">возвращается посредством того же сообщения, что и ответ на запрос на </w:t>
      </w:r>
      <w:r w:rsidR="003B1027" w:rsidRPr="00315916">
        <w:rPr>
          <w:rFonts w:ascii="Times New Roman" w:hAnsi="Times New Roman"/>
          <w:sz w:val="28"/>
          <w:szCs w:val="28"/>
        </w:rPr>
        <w:t xml:space="preserve">принудительное </w:t>
      </w:r>
      <w:r w:rsidRPr="00315916">
        <w:rPr>
          <w:rFonts w:ascii="Times New Roman" w:hAnsi="Times New Roman"/>
          <w:sz w:val="28"/>
          <w:szCs w:val="28"/>
        </w:rPr>
        <w:t>квитировани</w:t>
      </w:r>
      <w:r w:rsidR="003B1027" w:rsidRPr="00315916">
        <w:rPr>
          <w:rFonts w:ascii="Times New Roman" w:hAnsi="Times New Roman"/>
          <w:sz w:val="28"/>
          <w:szCs w:val="28"/>
        </w:rPr>
        <w:t>е</w:t>
      </w:r>
      <w:r w:rsidRPr="00315916">
        <w:rPr>
          <w:rFonts w:ascii="Times New Roman" w:hAnsi="Times New Roman"/>
          <w:sz w:val="28"/>
          <w:szCs w:val="28"/>
        </w:rPr>
        <w:t xml:space="preserve"> </w:t>
      </w:r>
      <w:r w:rsidR="003B1027" w:rsidRPr="00315916">
        <w:rPr>
          <w:rFonts w:ascii="Times New Roman" w:hAnsi="Times New Roman"/>
          <w:sz w:val="28"/>
          <w:szCs w:val="28"/>
        </w:rPr>
        <w:t>извещения о начислении с извещением</w:t>
      </w:r>
      <w:r w:rsidR="00544CE6" w:rsidRPr="00315916">
        <w:rPr>
          <w:rFonts w:ascii="Times New Roman" w:hAnsi="Times New Roman"/>
          <w:sz w:val="28"/>
          <w:szCs w:val="28"/>
          <w:lang w:val="en-US"/>
        </w:rPr>
        <w:t> </w:t>
      </w:r>
      <w:r w:rsidR="003B1027" w:rsidRPr="00315916">
        <w:rPr>
          <w:rFonts w:ascii="Times New Roman" w:hAnsi="Times New Roman"/>
          <w:sz w:val="28"/>
          <w:szCs w:val="28"/>
        </w:rPr>
        <w:t xml:space="preserve">(-ями) о приеме к исполнению распоряжения (-ий) </w:t>
      </w:r>
      <w:r w:rsidR="001972F8" w:rsidRPr="00315916">
        <w:rPr>
          <w:rFonts w:ascii="Times New Roman" w:hAnsi="Times New Roman"/>
          <w:sz w:val="28"/>
          <w:szCs w:val="28"/>
        </w:rPr>
        <w:t>по инициативе АН/</w:t>
      </w:r>
      <w:r w:rsidRPr="00315916">
        <w:rPr>
          <w:rFonts w:ascii="Times New Roman" w:hAnsi="Times New Roman"/>
          <w:sz w:val="28"/>
          <w:szCs w:val="28"/>
        </w:rPr>
        <w:t xml:space="preserve">ГАН, описанного в подпункте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_Ref330152377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5.5.2.1.2</w:t>
      </w:r>
      <w:r w:rsidRPr="00315916">
        <w:rPr>
          <w:rFonts w:ascii="Times New Roman" w:hAnsi="Times New Roman"/>
          <w:sz w:val="28"/>
          <w:szCs w:val="28"/>
        </w:rPr>
        <w:fldChar w:fldCharType="end"/>
      </w:r>
      <w:r w:rsidRPr="00315916">
        <w:rPr>
          <w:rFonts w:ascii="Times New Roman" w:hAnsi="Times New Roman"/>
          <w:sz w:val="28"/>
          <w:szCs w:val="28"/>
        </w:rPr>
        <w:t>.</w:t>
      </w:r>
    </w:p>
    <w:p w14:paraId="729FBD14" w14:textId="4852376D"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В случае появления ошибки при обработке запроса в сообщении ответа в теге </w:t>
      </w:r>
      <w:r w:rsidRPr="00315916">
        <w:rPr>
          <w:rFonts w:ascii="Times New Roman" w:hAnsi="Times New Roman"/>
          <w:i/>
          <w:sz w:val="28"/>
          <w:szCs w:val="28"/>
        </w:rPr>
        <w:t>AppData</w:t>
      </w:r>
      <w:r w:rsidRPr="00315916">
        <w:rPr>
          <w:rFonts w:ascii="Times New Roman" w:hAnsi="Times New Roman"/>
          <w:sz w:val="28"/>
          <w:szCs w:val="28"/>
        </w:rPr>
        <w:t xml:space="preserve"> будет присутствовать тег </w:t>
      </w:r>
      <w:r w:rsidRPr="00315916">
        <w:rPr>
          <w:rFonts w:ascii="Times New Roman" w:hAnsi="Times New Roman"/>
          <w:i/>
          <w:sz w:val="28"/>
          <w:szCs w:val="28"/>
        </w:rPr>
        <w:t>ResponseMessage/</w:t>
      </w:r>
      <w:r w:rsidRPr="00315916">
        <w:rPr>
          <w:rFonts w:ascii="Times New Roman" w:hAnsi="Times New Roman"/>
          <w:i/>
          <w:sz w:val="28"/>
          <w:szCs w:val="28"/>
          <w:lang w:val="en-US"/>
        </w:rPr>
        <w:t>Ticket</w:t>
      </w:r>
      <w:r w:rsidRPr="00315916">
        <w:rPr>
          <w:rFonts w:ascii="Times New Roman" w:hAnsi="Times New Roman"/>
          <w:i/>
          <w:sz w:val="28"/>
          <w:szCs w:val="28"/>
        </w:rPr>
        <w:t>/RequestProcessResult</w:t>
      </w:r>
      <w:r w:rsidRPr="00315916">
        <w:rPr>
          <w:rFonts w:ascii="Times New Roman" w:hAnsi="Times New Roman"/>
          <w:sz w:val="28"/>
          <w:szCs w:val="28"/>
        </w:rPr>
        <w:t xml:space="preserve"> типа данных </w:t>
      </w:r>
      <w:r w:rsidRPr="00315916">
        <w:rPr>
          <w:rFonts w:ascii="Times New Roman" w:hAnsi="Times New Roman"/>
          <w:i/>
          <w:sz w:val="28"/>
          <w:szCs w:val="28"/>
        </w:rPr>
        <w:t>ResultInfo</w:t>
      </w:r>
      <w:r w:rsidRPr="00315916">
        <w:rPr>
          <w:rFonts w:ascii="Times New Roman" w:hAnsi="Times New Roman"/>
          <w:sz w:val="28"/>
          <w:szCs w:val="28"/>
        </w:rPr>
        <w:t xml:space="preserve">, который описан в подпункте </w:t>
      </w:r>
      <w:r w:rsidRPr="00315916">
        <w:rPr>
          <w:rFonts w:ascii="Times New Roman" w:hAnsi="Times New Roman"/>
        </w:rPr>
        <w:fldChar w:fldCharType="begin"/>
      </w:r>
      <w:r w:rsidRPr="00315916">
        <w:rPr>
          <w:rFonts w:ascii="Times New Roman" w:hAnsi="Times New Roman"/>
        </w:rPr>
        <w:instrText xml:space="preserve"> REF _Ref375764145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5.2.3</w:t>
      </w:r>
      <w:r w:rsidRPr="00315916">
        <w:rPr>
          <w:rFonts w:ascii="Times New Roman" w:hAnsi="Times New Roman"/>
        </w:rPr>
        <w:fldChar w:fldCharType="end"/>
      </w:r>
      <w:r w:rsidRPr="00315916">
        <w:rPr>
          <w:rFonts w:ascii="Times New Roman" w:hAnsi="Times New Roman"/>
          <w:sz w:val="28"/>
          <w:szCs w:val="28"/>
        </w:rPr>
        <w:t>.</w:t>
      </w:r>
    </w:p>
    <w:p w14:paraId="75258A58" w14:textId="4E468546" w:rsidR="0095392A" w:rsidRPr="00315916" w:rsidRDefault="0095392A" w:rsidP="0050277B">
      <w:pPr>
        <w:pStyle w:val="22"/>
        <w:numPr>
          <w:ilvl w:val="1"/>
          <w:numId w:val="5"/>
        </w:numPr>
        <w:tabs>
          <w:tab w:val="left" w:pos="0"/>
        </w:tabs>
        <w:suppressAutoHyphens/>
        <w:spacing w:after="120"/>
        <w:ind w:left="1140" w:hanging="431"/>
        <w:jc w:val="both"/>
        <w:rPr>
          <w:rFonts w:ascii="Times New Roman" w:hAnsi="Times New Roman" w:cs="Times New Roman"/>
          <w:i w:val="0"/>
          <w:lang w:val="ru-RU"/>
        </w:rPr>
      </w:pPr>
      <w:bookmarkStart w:id="890" w:name="_Ref399931554"/>
      <w:r w:rsidRPr="00315916">
        <w:rPr>
          <w:rFonts w:ascii="Times New Roman" w:hAnsi="Times New Roman" w:cs="Times New Roman"/>
          <w:i w:val="0"/>
          <w:lang w:val="ru-RU"/>
        </w:rPr>
        <w:lastRenderedPageBreak/>
        <w:t xml:space="preserve"> </w:t>
      </w:r>
      <w:bookmarkStart w:id="891" w:name="_Toc412042064"/>
      <w:bookmarkStart w:id="892" w:name="_Toc484102007"/>
      <w:bookmarkStart w:id="893" w:name="_Toc511398392"/>
      <w:r w:rsidRPr="00315916">
        <w:rPr>
          <w:rFonts w:ascii="Times New Roman" w:hAnsi="Times New Roman" w:cs="Times New Roman"/>
          <w:i w:val="0"/>
          <w:lang w:val="ru-RU"/>
        </w:rPr>
        <w:t xml:space="preserve">Установление </w:t>
      </w:r>
      <w:r w:rsidR="000301AD" w:rsidRPr="00315916">
        <w:rPr>
          <w:rFonts w:ascii="Times New Roman" w:hAnsi="Times New Roman" w:cs="Times New Roman"/>
          <w:i w:val="0"/>
          <w:lang w:val="ru-RU"/>
        </w:rPr>
        <w:t xml:space="preserve">извещению о приеме к исполнению распоряжения </w:t>
      </w:r>
      <w:r w:rsidRPr="00315916">
        <w:rPr>
          <w:rFonts w:ascii="Times New Roman" w:hAnsi="Times New Roman" w:cs="Times New Roman"/>
          <w:i w:val="0"/>
          <w:lang w:val="ru-RU"/>
        </w:rPr>
        <w:t>статуса «Услуга предоставлена»</w:t>
      </w:r>
      <w:bookmarkEnd w:id="890"/>
      <w:bookmarkEnd w:id="891"/>
      <w:bookmarkEnd w:id="892"/>
      <w:bookmarkEnd w:id="893"/>
    </w:p>
    <w:p w14:paraId="3C394955" w14:textId="3D7B3E95" w:rsidR="0095392A" w:rsidRPr="00315916" w:rsidRDefault="00C722E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Процедура </w:t>
      </w:r>
      <w:r w:rsidR="0095392A" w:rsidRPr="00315916">
        <w:rPr>
          <w:rFonts w:ascii="Times New Roman" w:hAnsi="Times New Roman"/>
          <w:sz w:val="28"/>
          <w:szCs w:val="28"/>
        </w:rPr>
        <w:t>предназначен</w:t>
      </w:r>
      <w:r w:rsidRPr="00315916">
        <w:rPr>
          <w:rFonts w:ascii="Times New Roman" w:hAnsi="Times New Roman"/>
          <w:sz w:val="28"/>
          <w:szCs w:val="28"/>
        </w:rPr>
        <w:t>а</w:t>
      </w:r>
      <w:r w:rsidR="0095392A" w:rsidRPr="00315916">
        <w:rPr>
          <w:rFonts w:ascii="Times New Roman" w:hAnsi="Times New Roman"/>
          <w:sz w:val="28"/>
          <w:szCs w:val="28"/>
        </w:rPr>
        <w:t xml:space="preserve"> для установления </w:t>
      </w:r>
      <w:r w:rsidR="003B1027" w:rsidRPr="00315916">
        <w:rPr>
          <w:rFonts w:ascii="Times New Roman" w:hAnsi="Times New Roman"/>
          <w:sz w:val="28"/>
          <w:szCs w:val="28"/>
        </w:rPr>
        <w:t>извещениям о приеме к исполнению распоряжений</w:t>
      </w:r>
      <w:r w:rsidR="0095392A" w:rsidRPr="00315916">
        <w:rPr>
          <w:rFonts w:ascii="Times New Roman" w:hAnsi="Times New Roman"/>
          <w:sz w:val="28"/>
          <w:szCs w:val="28"/>
        </w:rPr>
        <w:t xml:space="preserve">, </w:t>
      </w:r>
      <w:r w:rsidR="003B1027" w:rsidRPr="00315916">
        <w:rPr>
          <w:rFonts w:ascii="Times New Roman" w:hAnsi="Times New Roman"/>
          <w:sz w:val="28"/>
          <w:szCs w:val="28"/>
        </w:rPr>
        <w:t xml:space="preserve">предоставленным участником </w:t>
      </w:r>
      <w:r w:rsidR="0095392A" w:rsidRPr="00315916">
        <w:rPr>
          <w:rFonts w:ascii="Times New Roman" w:hAnsi="Times New Roman"/>
          <w:sz w:val="28"/>
          <w:szCs w:val="28"/>
        </w:rPr>
        <w:t xml:space="preserve">в </w:t>
      </w:r>
      <w:r w:rsidR="008B37B4" w:rsidRPr="00315916">
        <w:rPr>
          <w:rFonts w:ascii="Times New Roman" w:hAnsi="Times New Roman"/>
          <w:sz w:val="28"/>
          <w:szCs w:val="28"/>
        </w:rPr>
        <w:t>ГИС ГМП</w:t>
      </w:r>
      <w:r w:rsidR="0095392A" w:rsidRPr="00315916">
        <w:rPr>
          <w:rFonts w:ascii="Times New Roman" w:hAnsi="Times New Roman"/>
          <w:sz w:val="28"/>
          <w:szCs w:val="28"/>
        </w:rPr>
        <w:t>, статуса «Услуга предоставлена». Прав</w:t>
      </w:r>
      <w:r w:rsidRPr="00315916">
        <w:rPr>
          <w:rFonts w:ascii="Times New Roman" w:hAnsi="Times New Roman"/>
          <w:sz w:val="28"/>
          <w:szCs w:val="28"/>
        </w:rPr>
        <w:t>о</w:t>
      </w:r>
      <w:r w:rsidR="0095392A" w:rsidRPr="00315916">
        <w:rPr>
          <w:rFonts w:ascii="Times New Roman" w:hAnsi="Times New Roman"/>
          <w:sz w:val="28"/>
          <w:szCs w:val="28"/>
        </w:rPr>
        <w:t xml:space="preserve"> на проставление </w:t>
      </w:r>
      <w:r w:rsidR="003B1027" w:rsidRPr="00315916">
        <w:rPr>
          <w:rFonts w:ascii="Times New Roman" w:hAnsi="Times New Roman"/>
          <w:sz w:val="28"/>
          <w:szCs w:val="28"/>
        </w:rPr>
        <w:t xml:space="preserve">извещению о приеме к исполнению распоряжения </w:t>
      </w:r>
      <w:r w:rsidR="0095392A" w:rsidRPr="00315916">
        <w:rPr>
          <w:rFonts w:ascii="Times New Roman" w:hAnsi="Times New Roman"/>
          <w:sz w:val="28"/>
          <w:szCs w:val="28"/>
        </w:rPr>
        <w:t>статуса «Услуга предоставлена» имеют</w:t>
      </w:r>
      <w:r w:rsidR="00FD503E" w:rsidRPr="00315916">
        <w:rPr>
          <w:rFonts w:ascii="Times New Roman" w:hAnsi="Times New Roman"/>
          <w:sz w:val="28"/>
          <w:szCs w:val="28"/>
        </w:rPr>
        <w:t xml:space="preserve"> участники</w:t>
      </w:r>
      <w:r w:rsidR="0095392A" w:rsidRPr="00315916">
        <w:rPr>
          <w:rFonts w:ascii="Times New Roman" w:hAnsi="Times New Roman"/>
          <w:sz w:val="28"/>
          <w:szCs w:val="28"/>
        </w:rPr>
        <w:t xml:space="preserve">, зарегистрированные в </w:t>
      </w:r>
      <w:r w:rsidR="008B37B4" w:rsidRPr="00315916">
        <w:rPr>
          <w:rFonts w:ascii="Times New Roman" w:hAnsi="Times New Roman"/>
          <w:sz w:val="28"/>
          <w:szCs w:val="28"/>
        </w:rPr>
        <w:t>ГИС ГМП</w:t>
      </w:r>
      <w:r w:rsidR="0095392A" w:rsidRPr="00315916">
        <w:rPr>
          <w:rFonts w:ascii="Times New Roman" w:hAnsi="Times New Roman"/>
          <w:sz w:val="28"/>
          <w:szCs w:val="28"/>
        </w:rPr>
        <w:t xml:space="preserve"> с полномочиями АЗ</w:t>
      </w:r>
      <w:r w:rsidR="00707777" w:rsidRPr="00315916">
        <w:rPr>
          <w:rFonts w:ascii="Times New Roman" w:hAnsi="Times New Roman"/>
          <w:sz w:val="28"/>
          <w:szCs w:val="28"/>
        </w:rPr>
        <w:t>/ГАЗ</w:t>
      </w:r>
      <w:r w:rsidR="00FD503E" w:rsidRPr="00315916">
        <w:rPr>
          <w:rFonts w:ascii="Times New Roman" w:hAnsi="Times New Roman"/>
          <w:sz w:val="28"/>
          <w:szCs w:val="28"/>
        </w:rPr>
        <w:t xml:space="preserve"> с «Орган государственной власти (орган местного самоуправления), обладающий правом получать информацию из </w:t>
      </w:r>
      <w:r w:rsidR="008B37B4" w:rsidRPr="00315916">
        <w:rPr>
          <w:rFonts w:ascii="Times New Roman" w:hAnsi="Times New Roman"/>
          <w:sz w:val="28"/>
          <w:szCs w:val="28"/>
        </w:rPr>
        <w:t>ГИС ГМП</w:t>
      </w:r>
      <w:r w:rsidR="00FD503E" w:rsidRPr="00315916">
        <w:rPr>
          <w:rFonts w:ascii="Times New Roman" w:hAnsi="Times New Roman"/>
          <w:sz w:val="28"/>
          <w:szCs w:val="28"/>
        </w:rPr>
        <w:t xml:space="preserve"> при предоставлении государственных (муниципальных) услуг и (или) выполнении государственных (муниципальных) функций, и не осуществляющий администрирова</w:t>
      </w:r>
      <w:r w:rsidR="008E7758" w:rsidRPr="00315916">
        <w:rPr>
          <w:rFonts w:ascii="Times New Roman" w:hAnsi="Times New Roman"/>
          <w:sz w:val="28"/>
          <w:szCs w:val="28"/>
        </w:rPr>
        <w:t>ние платежей, их территориальный</w:t>
      </w:r>
      <w:r w:rsidR="00FD503E" w:rsidRPr="00315916">
        <w:rPr>
          <w:rFonts w:ascii="Times New Roman" w:hAnsi="Times New Roman"/>
          <w:sz w:val="28"/>
          <w:szCs w:val="28"/>
        </w:rPr>
        <w:t xml:space="preserve"> орган»</w:t>
      </w:r>
      <w:r w:rsidR="0095392A" w:rsidRPr="00315916">
        <w:rPr>
          <w:rFonts w:ascii="Times New Roman" w:hAnsi="Times New Roman"/>
          <w:sz w:val="28"/>
          <w:szCs w:val="28"/>
        </w:rPr>
        <w:t>.</w:t>
      </w:r>
    </w:p>
    <w:p w14:paraId="7CBF02FD" w14:textId="77777777" w:rsidR="0095392A" w:rsidRPr="00315916" w:rsidRDefault="0095392A" w:rsidP="0050277B">
      <w:pPr>
        <w:pStyle w:val="33"/>
        <w:numPr>
          <w:ilvl w:val="2"/>
          <w:numId w:val="5"/>
        </w:numPr>
        <w:tabs>
          <w:tab w:val="left" w:pos="975"/>
        </w:tabs>
        <w:suppressAutoHyphens/>
        <w:spacing w:after="240"/>
        <w:ind w:left="1225" w:hanging="505"/>
        <w:rPr>
          <w:rFonts w:cs="Times New Roman"/>
          <w:szCs w:val="28"/>
        </w:rPr>
      </w:pPr>
      <w:bookmarkStart w:id="894" w:name="_Toc412042065"/>
      <w:bookmarkStart w:id="895" w:name="_Toc484102008"/>
      <w:bookmarkStart w:id="896" w:name="_Toc511398393"/>
      <w:r w:rsidRPr="00315916">
        <w:rPr>
          <w:rFonts w:cs="Times New Roman"/>
          <w:szCs w:val="28"/>
        </w:rPr>
        <w:t>Формат запроса</w:t>
      </w:r>
      <w:bookmarkEnd w:id="894"/>
      <w:bookmarkEnd w:id="895"/>
      <w:bookmarkEnd w:id="896"/>
    </w:p>
    <w:p w14:paraId="46E29E31" w14:textId="36D942D9"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Запрос на установление </w:t>
      </w:r>
      <w:r w:rsidR="003D31C5" w:rsidRPr="00315916">
        <w:rPr>
          <w:rFonts w:ascii="Times New Roman" w:hAnsi="Times New Roman"/>
          <w:sz w:val="28"/>
          <w:szCs w:val="28"/>
        </w:rPr>
        <w:t>извещениям о приеме к исполнению распоряжений</w:t>
      </w:r>
      <w:r w:rsidRPr="00315916">
        <w:rPr>
          <w:rFonts w:ascii="Times New Roman" w:hAnsi="Times New Roman"/>
          <w:sz w:val="28"/>
          <w:szCs w:val="28"/>
        </w:rPr>
        <w:t xml:space="preserve">, </w:t>
      </w:r>
      <w:r w:rsidR="00544CE6" w:rsidRPr="00315916">
        <w:rPr>
          <w:rFonts w:ascii="Times New Roman" w:hAnsi="Times New Roman"/>
          <w:sz w:val="28"/>
          <w:szCs w:val="28"/>
        </w:rPr>
        <w:t xml:space="preserve">предоставленным участником </w:t>
      </w:r>
      <w:r w:rsidRPr="00315916">
        <w:rPr>
          <w:rFonts w:ascii="Times New Roman" w:hAnsi="Times New Roman"/>
          <w:sz w:val="28"/>
          <w:szCs w:val="28"/>
        </w:rPr>
        <w:t xml:space="preserve">в </w:t>
      </w:r>
      <w:r w:rsidR="008B37B4" w:rsidRPr="00315916">
        <w:rPr>
          <w:rFonts w:ascii="Times New Roman" w:hAnsi="Times New Roman"/>
          <w:sz w:val="28"/>
          <w:szCs w:val="28"/>
        </w:rPr>
        <w:t>ГИС ГМП</w:t>
      </w:r>
      <w:r w:rsidRPr="00315916">
        <w:rPr>
          <w:rFonts w:ascii="Times New Roman" w:hAnsi="Times New Roman"/>
          <w:sz w:val="28"/>
          <w:szCs w:val="28"/>
        </w:rPr>
        <w:t xml:space="preserve">, статуса «Услуга предоставлена» осуществляется посредством аналогичного сообщения, что и запрос на принудительное квитирование </w:t>
      </w:r>
      <w:r w:rsidR="00544CE6" w:rsidRPr="00315916">
        <w:rPr>
          <w:rFonts w:ascii="Times New Roman" w:hAnsi="Times New Roman"/>
          <w:sz w:val="28"/>
          <w:szCs w:val="28"/>
        </w:rPr>
        <w:t>извещения о начислении с извещением</w:t>
      </w:r>
      <w:r w:rsidR="00544CE6" w:rsidRPr="00315916">
        <w:rPr>
          <w:rFonts w:ascii="Times New Roman" w:hAnsi="Times New Roman"/>
          <w:sz w:val="28"/>
          <w:szCs w:val="28"/>
          <w:lang w:val="en-US"/>
        </w:rPr>
        <w:t> </w:t>
      </w:r>
      <w:r w:rsidR="00544CE6" w:rsidRPr="00315916">
        <w:rPr>
          <w:rFonts w:ascii="Times New Roman" w:hAnsi="Times New Roman"/>
          <w:sz w:val="28"/>
          <w:szCs w:val="28"/>
        </w:rPr>
        <w:t>(-ями) о приеме к исполнению распоряжения (-ий)</w:t>
      </w:r>
      <w:r w:rsidRPr="00315916">
        <w:rPr>
          <w:rFonts w:ascii="Times New Roman" w:hAnsi="Times New Roman"/>
          <w:sz w:val="28"/>
          <w:szCs w:val="28"/>
        </w:rPr>
        <w:t xml:space="preserve">, описанного в подпункте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_Ref330152285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5.5.2.1.1</w:t>
      </w:r>
      <w:r w:rsidRPr="00315916">
        <w:rPr>
          <w:rFonts w:ascii="Times New Roman" w:hAnsi="Times New Roman"/>
          <w:sz w:val="28"/>
          <w:szCs w:val="28"/>
        </w:rPr>
        <w:fldChar w:fldCharType="end"/>
      </w:r>
      <w:r w:rsidRPr="00315916">
        <w:rPr>
          <w:rFonts w:ascii="Times New Roman" w:hAnsi="Times New Roman"/>
          <w:sz w:val="28"/>
          <w:szCs w:val="28"/>
        </w:rPr>
        <w:t>.</w:t>
      </w:r>
    </w:p>
    <w:p w14:paraId="7EDBA86C" w14:textId="77777777"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Тег </w:t>
      </w:r>
      <w:r w:rsidRPr="00315916">
        <w:rPr>
          <w:rFonts w:ascii="Times New Roman" w:hAnsi="Times New Roman"/>
          <w:i/>
          <w:sz w:val="28"/>
          <w:szCs w:val="28"/>
        </w:rPr>
        <w:t>SupplierBillID</w:t>
      </w:r>
      <w:r w:rsidRPr="00315916">
        <w:rPr>
          <w:rFonts w:ascii="Times New Roman" w:hAnsi="Times New Roman"/>
          <w:sz w:val="28"/>
          <w:szCs w:val="28"/>
        </w:rPr>
        <w:t xml:space="preserve"> должен быть заполнен значением «ChargeNotLoaded».</w:t>
      </w:r>
    </w:p>
    <w:p w14:paraId="4BD92348" w14:textId="77777777"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Контейнер </w:t>
      </w:r>
      <w:r w:rsidRPr="00315916">
        <w:rPr>
          <w:rFonts w:ascii="Times New Roman" w:hAnsi="Times New Roman"/>
          <w:i/>
          <w:sz w:val="28"/>
          <w:szCs w:val="28"/>
        </w:rPr>
        <w:t>Payments</w:t>
      </w:r>
      <w:r w:rsidRPr="00315916">
        <w:rPr>
          <w:rFonts w:ascii="Times New Roman" w:hAnsi="Times New Roman"/>
          <w:sz w:val="28"/>
          <w:szCs w:val="28"/>
        </w:rPr>
        <w:t xml:space="preserve"> должен содержать уникальные идентификаторы платежей, которым необходимо проставить статус «Услуга предоставлена». </w:t>
      </w:r>
    </w:p>
    <w:p w14:paraId="642B584C" w14:textId="77777777" w:rsidR="0095392A" w:rsidRPr="00315916" w:rsidRDefault="0095392A" w:rsidP="0050277B">
      <w:pPr>
        <w:pStyle w:val="33"/>
        <w:numPr>
          <w:ilvl w:val="2"/>
          <w:numId w:val="5"/>
        </w:numPr>
        <w:tabs>
          <w:tab w:val="left" w:pos="975"/>
        </w:tabs>
        <w:suppressAutoHyphens/>
        <w:spacing w:after="240"/>
        <w:ind w:left="1225" w:hanging="505"/>
        <w:rPr>
          <w:rFonts w:cs="Times New Roman"/>
          <w:szCs w:val="28"/>
        </w:rPr>
      </w:pPr>
      <w:bookmarkStart w:id="897" w:name="_Toc412042066"/>
      <w:bookmarkStart w:id="898" w:name="_Toc484102009"/>
      <w:bookmarkStart w:id="899" w:name="_Toc511398394"/>
      <w:r w:rsidRPr="00315916">
        <w:rPr>
          <w:rFonts w:cs="Times New Roman"/>
          <w:szCs w:val="28"/>
        </w:rPr>
        <w:t>Формат ответа</w:t>
      </w:r>
      <w:bookmarkEnd w:id="897"/>
      <w:bookmarkEnd w:id="898"/>
      <w:bookmarkEnd w:id="899"/>
    </w:p>
    <w:p w14:paraId="6DE73EF6" w14:textId="15252A71"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В случае, если установление статуса «Услуга предоставлена» прошло успешно для всех указанных в запросе платежей, сообщение ответа в теге </w:t>
      </w:r>
      <w:r w:rsidRPr="00315916">
        <w:rPr>
          <w:rFonts w:ascii="Times New Roman" w:hAnsi="Times New Roman"/>
          <w:i/>
          <w:sz w:val="28"/>
          <w:szCs w:val="28"/>
        </w:rPr>
        <w:t>AppData</w:t>
      </w:r>
      <w:r w:rsidRPr="00315916">
        <w:rPr>
          <w:rFonts w:ascii="Times New Roman" w:hAnsi="Times New Roman"/>
          <w:sz w:val="28"/>
          <w:szCs w:val="28"/>
        </w:rPr>
        <w:t xml:space="preserve"> будет содержать тег </w:t>
      </w:r>
      <w:r w:rsidRPr="00315916">
        <w:rPr>
          <w:rFonts w:ascii="Times New Roman" w:hAnsi="Times New Roman"/>
          <w:i/>
          <w:sz w:val="28"/>
          <w:szCs w:val="28"/>
        </w:rPr>
        <w:t>AppData/ResponseMessage/</w:t>
      </w:r>
      <w:r w:rsidRPr="00315916">
        <w:rPr>
          <w:rFonts w:ascii="Times New Roman" w:hAnsi="Times New Roman"/>
          <w:i/>
          <w:sz w:val="28"/>
          <w:szCs w:val="28"/>
          <w:lang w:val="en-US"/>
        </w:rPr>
        <w:t>Ticket</w:t>
      </w:r>
      <w:r w:rsidRPr="00315916">
        <w:rPr>
          <w:rFonts w:ascii="Times New Roman" w:hAnsi="Times New Roman"/>
          <w:i/>
          <w:sz w:val="28"/>
          <w:szCs w:val="28"/>
        </w:rPr>
        <w:t>/</w:t>
      </w:r>
      <w:r w:rsidRPr="00315916" w:rsidDel="003E46A6">
        <w:rPr>
          <w:rFonts w:ascii="Times New Roman" w:hAnsi="Times New Roman"/>
          <w:i/>
          <w:sz w:val="28"/>
          <w:szCs w:val="28"/>
        </w:rPr>
        <w:t xml:space="preserve"> </w:t>
      </w:r>
      <w:r w:rsidRPr="00315916">
        <w:rPr>
          <w:rFonts w:ascii="Times New Roman" w:hAnsi="Times New Roman"/>
          <w:i/>
          <w:sz w:val="28"/>
          <w:szCs w:val="28"/>
        </w:rPr>
        <w:t>RequestProcessResult</w:t>
      </w:r>
      <w:r w:rsidRPr="00315916">
        <w:rPr>
          <w:rFonts w:ascii="Times New Roman" w:hAnsi="Times New Roman"/>
          <w:sz w:val="28"/>
          <w:szCs w:val="28"/>
        </w:rPr>
        <w:t xml:space="preserve"> типа данных ResultInfo, который описан в подпункте </w:t>
      </w:r>
      <w:r w:rsidRPr="00315916">
        <w:rPr>
          <w:rFonts w:ascii="Times New Roman" w:hAnsi="Times New Roman"/>
        </w:rPr>
        <w:fldChar w:fldCharType="begin"/>
      </w:r>
      <w:r w:rsidRPr="00315916">
        <w:rPr>
          <w:rFonts w:ascii="Times New Roman" w:hAnsi="Times New Roman"/>
        </w:rPr>
        <w:instrText xml:space="preserve"> REF _Ref375764145 \r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5.2.3</w:t>
      </w:r>
      <w:r w:rsidRPr="00315916">
        <w:rPr>
          <w:rFonts w:ascii="Times New Roman" w:hAnsi="Times New Roman"/>
        </w:rPr>
        <w:fldChar w:fldCharType="end"/>
      </w:r>
      <w:r w:rsidRPr="00315916">
        <w:rPr>
          <w:rFonts w:ascii="Times New Roman" w:hAnsi="Times New Roman"/>
          <w:sz w:val="28"/>
          <w:szCs w:val="28"/>
        </w:rPr>
        <w:t xml:space="preserve">. В теге </w:t>
      </w:r>
      <w:r w:rsidRPr="00315916">
        <w:rPr>
          <w:rFonts w:ascii="Times New Roman" w:hAnsi="Times New Roman"/>
          <w:i/>
          <w:sz w:val="28"/>
          <w:szCs w:val="28"/>
        </w:rPr>
        <w:t>ResultCode</w:t>
      </w:r>
      <w:r w:rsidRPr="00315916">
        <w:rPr>
          <w:rFonts w:ascii="Times New Roman" w:hAnsi="Times New Roman"/>
          <w:sz w:val="28"/>
          <w:szCs w:val="28"/>
        </w:rPr>
        <w:t xml:space="preserve"> будет передаваться значение "0".</w:t>
      </w:r>
    </w:p>
    <w:p w14:paraId="5B675E06" w14:textId="2F53548E"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В случае появления ошибки (платежи отсутствуют в </w:t>
      </w:r>
      <w:r w:rsidR="008B37B4" w:rsidRPr="00315916">
        <w:rPr>
          <w:rFonts w:ascii="Times New Roman" w:hAnsi="Times New Roman"/>
          <w:sz w:val="28"/>
          <w:szCs w:val="28"/>
        </w:rPr>
        <w:t>ГИС ГМП</w:t>
      </w:r>
      <w:r w:rsidRPr="00315916">
        <w:rPr>
          <w:rFonts w:ascii="Times New Roman" w:hAnsi="Times New Roman"/>
          <w:sz w:val="28"/>
          <w:szCs w:val="28"/>
        </w:rPr>
        <w:t xml:space="preserve">), сообщение ответа в теге </w:t>
      </w:r>
      <w:r w:rsidRPr="00315916">
        <w:rPr>
          <w:rFonts w:ascii="Times New Roman" w:hAnsi="Times New Roman"/>
          <w:i/>
          <w:sz w:val="28"/>
          <w:szCs w:val="28"/>
        </w:rPr>
        <w:t>AppData</w:t>
      </w:r>
      <w:r w:rsidRPr="00315916">
        <w:rPr>
          <w:rFonts w:ascii="Times New Roman" w:hAnsi="Times New Roman"/>
          <w:sz w:val="28"/>
          <w:szCs w:val="28"/>
        </w:rPr>
        <w:t xml:space="preserve"> будет содержать тег </w:t>
      </w:r>
      <w:r w:rsidRPr="00315916">
        <w:rPr>
          <w:rFonts w:ascii="Times New Roman" w:hAnsi="Times New Roman"/>
          <w:i/>
          <w:sz w:val="28"/>
          <w:szCs w:val="28"/>
        </w:rPr>
        <w:t>ResponseMessage/DoAcknowledgmentResponse</w:t>
      </w:r>
      <w:r w:rsidRPr="00315916">
        <w:rPr>
          <w:rFonts w:ascii="Times New Roman" w:hAnsi="Times New Roman"/>
          <w:sz w:val="28"/>
          <w:szCs w:val="28"/>
        </w:rPr>
        <w:t xml:space="preserve">, описанный в подпункте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_Ref330152377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5.5.2.1.2</w:t>
      </w:r>
      <w:r w:rsidRPr="00315916">
        <w:rPr>
          <w:rFonts w:ascii="Times New Roman" w:hAnsi="Times New Roman"/>
          <w:sz w:val="28"/>
          <w:szCs w:val="28"/>
        </w:rPr>
        <w:fldChar w:fldCharType="end"/>
      </w:r>
      <w:r w:rsidRPr="00315916">
        <w:rPr>
          <w:rFonts w:ascii="Times New Roman" w:hAnsi="Times New Roman"/>
          <w:sz w:val="28"/>
          <w:szCs w:val="28"/>
        </w:rPr>
        <w:t xml:space="preserve">. Тег будет содержать контейнер PaymentsNotFound, в котором будут перечислены те УИП из запроса, по которым не были найдены платежи. Если какой-либо УИП из запроса не был возвращен в контейнере </w:t>
      </w:r>
      <w:r w:rsidRPr="00315916">
        <w:rPr>
          <w:rFonts w:ascii="Times New Roman" w:hAnsi="Times New Roman"/>
          <w:i/>
          <w:sz w:val="28"/>
          <w:szCs w:val="28"/>
        </w:rPr>
        <w:t>PaymentsNotFound</w:t>
      </w:r>
      <w:r w:rsidRPr="00315916">
        <w:rPr>
          <w:rFonts w:ascii="Times New Roman" w:hAnsi="Times New Roman"/>
          <w:sz w:val="28"/>
          <w:szCs w:val="28"/>
        </w:rPr>
        <w:t xml:space="preserve">, </w:t>
      </w:r>
      <w:r w:rsidRPr="00315916">
        <w:rPr>
          <w:rFonts w:ascii="Times New Roman" w:hAnsi="Times New Roman"/>
          <w:sz w:val="28"/>
          <w:szCs w:val="28"/>
        </w:rPr>
        <w:lastRenderedPageBreak/>
        <w:t>это значит, что платеж с таким УИП был найден, и ему был успешно проставлен статус «Услуга предоставлена».</w:t>
      </w:r>
    </w:p>
    <w:p w14:paraId="278EF35C" w14:textId="43E3CBEE" w:rsidR="0095392A" w:rsidRPr="00315916" w:rsidRDefault="0095392A" w:rsidP="0050277B">
      <w:pPr>
        <w:pStyle w:val="22"/>
        <w:numPr>
          <w:ilvl w:val="1"/>
          <w:numId w:val="5"/>
        </w:numPr>
        <w:tabs>
          <w:tab w:val="left" w:pos="0"/>
        </w:tabs>
        <w:suppressAutoHyphens/>
        <w:spacing w:after="120"/>
        <w:ind w:left="1140" w:hanging="431"/>
        <w:jc w:val="both"/>
        <w:rPr>
          <w:rFonts w:ascii="Times New Roman" w:hAnsi="Times New Roman" w:cs="Times New Roman"/>
          <w:i w:val="0"/>
          <w:lang w:val="ru-RU"/>
        </w:rPr>
      </w:pPr>
      <w:bookmarkStart w:id="900" w:name="_Ref399939922"/>
      <w:bookmarkStart w:id="901" w:name="_Ref399941082"/>
      <w:bookmarkStart w:id="902" w:name="_Toc412042067"/>
      <w:bookmarkStart w:id="903" w:name="_Toc484102010"/>
      <w:bookmarkStart w:id="904" w:name="_Toc511398395"/>
      <w:bookmarkStart w:id="905" w:name="_Ref397001483"/>
      <w:bookmarkStart w:id="906" w:name="_Toc398912467"/>
      <w:r w:rsidRPr="00315916">
        <w:rPr>
          <w:rFonts w:ascii="Times New Roman" w:hAnsi="Times New Roman" w:cs="Times New Roman"/>
          <w:i w:val="0"/>
          <w:lang w:val="ru-RU"/>
        </w:rPr>
        <w:t xml:space="preserve">Формирование </w:t>
      </w:r>
      <w:r w:rsidR="008B37B4" w:rsidRPr="00315916">
        <w:rPr>
          <w:rFonts w:ascii="Times New Roman" w:hAnsi="Times New Roman" w:cs="Times New Roman"/>
          <w:i w:val="0"/>
          <w:lang w:val="ru-RU"/>
        </w:rPr>
        <w:t>ГИС ГМП</w:t>
      </w:r>
      <w:r w:rsidRPr="00315916">
        <w:rPr>
          <w:rFonts w:ascii="Times New Roman" w:hAnsi="Times New Roman" w:cs="Times New Roman"/>
          <w:i w:val="0"/>
          <w:lang w:val="ru-RU"/>
        </w:rPr>
        <w:t xml:space="preserve"> </w:t>
      </w:r>
      <w:r w:rsidR="002E1CC3" w:rsidRPr="00315916">
        <w:rPr>
          <w:rFonts w:ascii="Times New Roman" w:hAnsi="Times New Roman" w:cs="Times New Roman"/>
          <w:i w:val="0"/>
          <w:lang w:val="ru-RU"/>
        </w:rPr>
        <w:t xml:space="preserve">извещения о начисления </w:t>
      </w:r>
      <w:r w:rsidRPr="00315916">
        <w:rPr>
          <w:rFonts w:ascii="Times New Roman" w:hAnsi="Times New Roman" w:cs="Times New Roman"/>
          <w:i w:val="0"/>
          <w:lang w:val="ru-RU"/>
        </w:rPr>
        <w:t>с признаком «Предварительное начисление»</w:t>
      </w:r>
      <w:bookmarkEnd w:id="900"/>
      <w:bookmarkEnd w:id="901"/>
      <w:bookmarkEnd w:id="902"/>
      <w:bookmarkEnd w:id="903"/>
      <w:bookmarkEnd w:id="904"/>
      <w:r w:rsidRPr="00315916">
        <w:rPr>
          <w:rFonts w:ascii="Times New Roman" w:hAnsi="Times New Roman" w:cs="Times New Roman"/>
          <w:i w:val="0"/>
          <w:lang w:val="ru-RU"/>
        </w:rPr>
        <w:t xml:space="preserve"> </w:t>
      </w:r>
      <w:bookmarkEnd w:id="905"/>
      <w:bookmarkEnd w:id="906"/>
    </w:p>
    <w:p w14:paraId="321AC878" w14:textId="6CCA36F1" w:rsidR="0095392A" w:rsidRPr="00315916" w:rsidRDefault="00B6256E"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Процедура </w:t>
      </w:r>
      <w:r w:rsidR="0095392A" w:rsidRPr="00315916">
        <w:rPr>
          <w:rFonts w:ascii="Times New Roman" w:hAnsi="Times New Roman"/>
          <w:sz w:val="28"/>
          <w:szCs w:val="28"/>
        </w:rPr>
        <w:t>предназначен</w:t>
      </w:r>
      <w:r w:rsidRPr="00315916">
        <w:rPr>
          <w:rFonts w:ascii="Times New Roman" w:hAnsi="Times New Roman"/>
          <w:sz w:val="28"/>
          <w:szCs w:val="28"/>
        </w:rPr>
        <w:t>а</w:t>
      </w:r>
      <w:r w:rsidR="0095392A" w:rsidRPr="00315916">
        <w:rPr>
          <w:rFonts w:ascii="Times New Roman" w:hAnsi="Times New Roman"/>
          <w:sz w:val="28"/>
          <w:szCs w:val="28"/>
        </w:rPr>
        <w:t xml:space="preserve"> для формирования </w:t>
      </w:r>
      <w:r w:rsidR="008B37B4" w:rsidRPr="00315916">
        <w:rPr>
          <w:rFonts w:ascii="Times New Roman" w:hAnsi="Times New Roman"/>
          <w:sz w:val="28"/>
          <w:szCs w:val="28"/>
        </w:rPr>
        <w:t>ГИС ГМП</w:t>
      </w:r>
      <w:r w:rsidR="0095392A" w:rsidRPr="00315916">
        <w:rPr>
          <w:rFonts w:ascii="Times New Roman" w:hAnsi="Times New Roman"/>
          <w:sz w:val="28"/>
          <w:szCs w:val="28"/>
        </w:rPr>
        <w:t xml:space="preserve"> </w:t>
      </w:r>
      <w:r w:rsidR="00544CE6" w:rsidRPr="00315916">
        <w:rPr>
          <w:rFonts w:ascii="Times New Roman" w:hAnsi="Times New Roman"/>
          <w:sz w:val="28"/>
          <w:szCs w:val="28"/>
        </w:rPr>
        <w:t xml:space="preserve">извещения о начислении </w:t>
      </w:r>
      <w:r w:rsidR="0095392A" w:rsidRPr="00315916">
        <w:rPr>
          <w:rFonts w:ascii="Times New Roman" w:hAnsi="Times New Roman"/>
          <w:sz w:val="28"/>
          <w:szCs w:val="28"/>
        </w:rPr>
        <w:t xml:space="preserve">с признаком «Предварительное начисление». Права на отправку запроса на формирование </w:t>
      </w:r>
      <w:r w:rsidR="00544CE6" w:rsidRPr="00315916">
        <w:rPr>
          <w:rFonts w:ascii="Times New Roman" w:hAnsi="Times New Roman"/>
          <w:sz w:val="28"/>
          <w:szCs w:val="28"/>
        </w:rPr>
        <w:t xml:space="preserve">извещения о начислении </w:t>
      </w:r>
      <w:r w:rsidR="0095392A" w:rsidRPr="00315916">
        <w:rPr>
          <w:rFonts w:ascii="Times New Roman" w:hAnsi="Times New Roman"/>
          <w:sz w:val="28"/>
          <w:szCs w:val="28"/>
        </w:rPr>
        <w:t xml:space="preserve">с признаком «Предварительное начисление» имеют </w:t>
      </w:r>
      <w:r w:rsidR="00C44E09" w:rsidRPr="00315916">
        <w:rPr>
          <w:rFonts w:ascii="Times New Roman" w:hAnsi="Times New Roman"/>
          <w:sz w:val="28"/>
          <w:szCs w:val="28"/>
        </w:rPr>
        <w:t xml:space="preserve">участники, зарегистрированные в </w:t>
      </w:r>
      <w:r w:rsidR="008B37B4" w:rsidRPr="00315916">
        <w:rPr>
          <w:rFonts w:ascii="Times New Roman" w:hAnsi="Times New Roman"/>
          <w:sz w:val="28"/>
          <w:szCs w:val="28"/>
        </w:rPr>
        <w:t>ГИС ГМП</w:t>
      </w:r>
      <w:r w:rsidR="00C44E09" w:rsidRPr="00315916">
        <w:rPr>
          <w:rFonts w:ascii="Times New Roman" w:hAnsi="Times New Roman"/>
          <w:sz w:val="28"/>
          <w:szCs w:val="28"/>
        </w:rPr>
        <w:t xml:space="preserve"> с полномочием </w:t>
      </w:r>
      <w:r w:rsidR="0095392A" w:rsidRPr="00315916">
        <w:rPr>
          <w:rFonts w:ascii="Times New Roman" w:hAnsi="Times New Roman"/>
          <w:sz w:val="28"/>
          <w:szCs w:val="28"/>
        </w:rPr>
        <w:t xml:space="preserve">АЗ </w:t>
      </w:r>
      <w:r w:rsidR="00707777" w:rsidRPr="00315916">
        <w:rPr>
          <w:rFonts w:ascii="Times New Roman" w:hAnsi="Times New Roman"/>
          <w:sz w:val="28"/>
          <w:szCs w:val="28"/>
        </w:rPr>
        <w:t>с видами «Оператор единого портала государственных и муниципальных услуг (функций)» и «Оператор регионального портала государственных и муниципальных услуг (функций)»</w:t>
      </w:r>
      <w:r w:rsidR="0095392A" w:rsidRPr="00315916">
        <w:rPr>
          <w:rFonts w:ascii="Times New Roman" w:hAnsi="Times New Roman"/>
          <w:sz w:val="28"/>
          <w:szCs w:val="28"/>
        </w:rPr>
        <w:t>.</w:t>
      </w:r>
    </w:p>
    <w:p w14:paraId="48897856" w14:textId="77777777" w:rsidR="0095392A" w:rsidRPr="00315916" w:rsidRDefault="0095392A" w:rsidP="0050277B">
      <w:pPr>
        <w:pStyle w:val="33"/>
        <w:numPr>
          <w:ilvl w:val="2"/>
          <w:numId w:val="5"/>
        </w:numPr>
        <w:tabs>
          <w:tab w:val="left" w:pos="975"/>
        </w:tabs>
        <w:suppressAutoHyphens/>
        <w:spacing w:after="240"/>
        <w:ind w:left="1225" w:hanging="505"/>
        <w:rPr>
          <w:rFonts w:cs="Times New Roman"/>
          <w:szCs w:val="28"/>
        </w:rPr>
      </w:pPr>
      <w:bookmarkStart w:id="907" w:name="_Toc398912468"/>
      <w:bookmarkStart w:id="908" w:name="_Toc412042068"/>
      <w:bookmarkStart w:id="909" w:name="_Toc484102011"/>
      <w:bookmarkStart w:id="910" w:name="_Toc511398396"/>
      <w:r w:rsidRPr="00315916">
        <w:rPr>
          <w:rFonts w:cs="Times New Roman"/>
          <w:szCs w:val="28"/>
        </w:rPr>
        <w:t>Формат запроса</w:t>
      </w:r>
      <w:bookmarkEnd w:id="907"/>
      <w:bookmarkEnd w:id="908"/>
      <w:bookmarkEnd w:id="909"/>
      <w:bookmarkEnd w:id="910"/>
    </w:p>
    <w:p w14:paraId="5CDA65CA" w14:textId="035E8FCB"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сообщении запроса в теге </w:t>
      </w:r>
      <w:r w:rsidRPr="00315916">
        <w:rPr>
          <w:rFonts w:ascii="Times New Roman" w:hAnsi="Times New Roman"/>
          <w:i/>
          <w:sz w:val="28"/>
          <w:szCs w:val="28"/>
        </w:rPr>
        <w:t>AppData</w:t>
      </w:r>
      <w:r w:rsidRPr="00315916">
        <w:rPr>
          <w:rFonts w:ascii="Times New Roman" w:hAnsi="Times New Roman"/>
          <w:sz w:val="28"/>
          <w:szCs w:val="28"/>
        </w:rPr>
        <w:t xml:space="preserve"> должен присутствовать тег </w:t>
      </w:r>
      <w:r w:rsidRPr="00315916">
        <w:rPr>
          <w:rFonts w:ascii="Times New Roman" w:hAnsi="Times New Roman"/>
          <w:i/>
          <w:sz w:val="28"/>
          <w:szCs w:val="28"/>
          <w:lang w:val="en-US"/>
        </w:rPr>
        <w:t>Request</w:t>
      </w:r>
      <w:r w:rsidRPr="00315916">
        <w:rPr>
          <w:rFonts w:ascii="Times New Roman" w:hAnsi="Times New Roman"/>
          <w:i/>
          <w:sz w:val="28"/>
          <w:szCs w:val="28"/>
        </w:rPr>
        <w:t>Message/</w:t>
      </w:r>
      <w:r w:rsidRPr="00315916">
        <w:rPr>
          <w:rFonts w:ascii="Times New Roman" w:hAnsi="Times New Roman"/>
          <w:i/>
          <w:sz w:val="28"/>
          <w:szCs w:val="28"/>
          <w:lang w:val="en-US"/>
        </w:rPr>
        <w:t>ChargeCreationRequest</w:t>
      </w:r>
      <w:r w:rsidRPr="00315916">
        <w:rPr>
          <w:rFonts w:ascii="Times New Roman" w:hAnsi="Times New Roman"/>
          <w:sz w:val="28"/>
          <w:szCs w:val="28"/>
        </w:rPr>
        <w:t xml:space="preserve">, структура которого приведена в файле MessageData.xsd (раздел 7. «XSD-схемы сущностей и сообщений </w:t>
      </w:r>
      <w:r w:rsidR="008B37B4" w:rsidRPr="00315916">
        <w:rPr>
          <w:rFonts w:ascii="Times New Roman" w:hAnsi="Times New Roman"/>
          <w:sz w:val="28"/>
          <w:szCs w:val="28"/>
        </w:rPr>
        <w:t>ГИС ГМП</w:t>
      </w:r>
      <w:r w:rsidRPr="00315916">
        <w:rPr>
          <w:rFonts w:ascii="Times New Roman" w:hAnsi="Times New Roman"/>
          <w:sz w:val="28"/>
          <w:szCs w:val="28"/>
        </w:rPr>
        <w:t>»), описание элементов приведено в таблице ниже (</w:t>
      </w:r>
      <w:r w:rsidRPr="00315916">
        <w:rPr>
          <w:rFonts w:ascii="Times New Roman" w:hAnsi="Times New Roman"/>
        </w:rPr>
        <w:fldChar w:fldCharType="begin"/>
      </w:r>
      <w:r w:rsidRPr="00315916">
        <w:rPr>
          <w:rFonts w:ascii="Times New Roman" w:hAnsi="Times New Roman"/>
        </w:rPr>
        <w:instrText xml:space="preserve"> REF _Ref396828304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28 «Структура запроса на формирование предварительного начисления»</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417FDB76" w14:textId="7BA90B37" w:rsidR="0095392A" w:rsidRPr="00315916" w:rsidRDefault="0095392A" w:rsidP="0095392A">
      <w:pPr>
        <w:pStyle w:val="2ff"/>
        <w:jc w:val="both"/>
        <w:rPr>
          <w:lang w:val="ru-RU"/>
        </w:rPr>
      </w:pPr>
      <w:bookmarkStart w:id="911" w:name="_Ref396828304"/>
      <w:r w:rsidRPr="00315916">
        <w:rPr>
          <w:lang w:val="ru-RU"/>
        </w:rPr>
        <w:t xml:space="preserve">Таблица № </w:t>
      </w:r>
      <w:r w:rsidRPr="00315916">
        <w:rPr>
          <w:lang w:val="ru-RU"/>
        </w:rPr>
        <w:fldChar w:fldCharType="begin"/>
      </w:r>
      <w:r w:rsidRPr="00315916">
        <w:rPr>
          <w:lang w:val="ru-RU"/>
        </w:rPr>
        <w:instrText xml:space="preserve"> SEQ Таблица_№ \* ARABIC </w:instrText>
      </w:r>
      <w:r w:rsidRPr="00315916">
        <w:rPr>
          <w:lang w:val="ru-RU"/>
        </w:rPr>
        <w:fldChar w:fldCharType="separate"/>
      </w:r>
      <w:r w:rsidR="005B2B46">
        <w:rPr>
          <w:noProof/>
          <w:lang w:val="ru-RU"/>
        </w:rPr>
        <w:t>28</w:t>
      </w:r>
      <w:r w:rsidRPr="00315916">
        <w:rPr>
          <w:lang w:val="ru-RU"/>
        </w:rPr>
        <w:fldChar w:fldCharType="end"/>
      </w:r>
      <w:r w:rsidRPr="00315916">
        <w:rPr>
          <w:lang w:val="ru-RU"/>
        </w:rPr>
        <w:t xml:space="preserve"> «Структура запроса на формирование предварительного начисления»</w:t>
      </w:r>
      <w:bookmarkEnd w:id="911"/>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4"/>
        <w:gridCol w:w="1574"/>
        <w:gridCol w:w="1843"/>
        <w:gridCol w:w="3373"/>
      </w:tblGrid>
      <w:tr w:rsidR="0095392A" w:rsidRPr="00315916" w14:paraId="4942C9BD" w14:textId="77777777" w:rsidTr="00017651">
        <w:trPr>
          <w:tblHeader/>
        </w:trPr>
        <w:tc>
          <w:tcPr>
            <w:tcW w:w="3104" w:type="dxa"/>
            <w:shd w:val="clear" w:color="auto" w:fill="D9D9D9"/>
          </w:tcPr>
          <w:p w14:paraId="611318FA"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1574" w:type="dxa"/>
            <w:shd w:val="clear" w:color="auto" w:fill="D9D9D9"/>
          </w:tcPr>
          <w:p w14:paraId="34B22A3A"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843" w:type="dxa"/>
            <w:shd w:val="clear" w:color="auto" w:fill="D9D9D9"/>
          </w:tcPr>
          <w:p w14:paraId="320AD321"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3373" w:type="dxa"/>
            <w:shd w:val="clear" w:color="auto" w:fill="D9D9D9"/>
          </w:tcPr>
          <w:p w14:paraId="64526D95"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65A3F422" w14:textId="77777777" w:rsidTr="00017651">
        <w:tc>
          <w:tcPr>
            <w:tcW w:w="3104" w:type="dxa"/>
            <w:tcBorders>
              <w:top w:val="single" w:sz="4" w:space="0" w:color="auto"/>
              <w:left w:val="single" w:sz="4" w:space="0" w:color="auto"/>
              <w:bottom w:val="single" w:sz="4" w:space="0" w:color="auto"/>
              <w:right w:val="single" w:sz="4" w:space="0" w:color="auto"/>
            </w:tcBorders>
          </w:tcPr>
          <w:p w14:paraId="224244FC"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8"/>
                <w:lang w:val="en-US"/>
              </w:rPr>
              <w:t>ChargeCreationRequest</w:t>
            </w:r>
          </w:p>
        </w:tc>
        <w:tc>
          <w:tcPr>
            <w:tcW w:w="1574" w:type="dxa"/>
            <w:tcBorders>
              <w:top w:val="single" w:sz="4" w:space="0" w:color="auto"/>
              <w:left w:val="single" w:sz="4" w:space="0" w:color="auto"/>
              <w:bottom w:val="single" w:sz="4" w:space="0" w:color="auto"/>
              <w:right w:val="single" w:sz="4" w:space="0" w:color="auto"/>
            </w:tcBorders>
          </w:tcPr>
          <w:p w14:paraId="635D2B8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085C75F3"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8"/>
                <w:lang w:val="en-US"/>
              </w:rPr>
              <w:t>ChargeCreationRequestType</w:t>
            </w:r>
          </w:p>
        </w:tc>
        <w:tc>
          <w:tcPr>
            <w:tcW w:w="3373" w:type="dxa"/>
            <w:tcBorders>
              <w:top w:val="single" w:sz="4" w:space="0" w:color="auto"/>
              <w:left w:val="single" w:sz="4" w:space="0" w:color="auto"/>
              <w:bottom w:val="single" w:sz="4" w:space="0" w:color="auto"/>
              <w:right w:val="single" w:sz="4" w:space="0" w:color="auto"/>
            </w:tcBorders>
          </w:tcPr>
          <w:p w14:paraId="5E25A7D1" w14:textId="77777777" w:rsidR="0095392A" w:rsidRPr="00315916" w:rsidRDefault="0095392A" w:rsidP="00017651">
            <w:pPr>
              <w:pStyle w:val="aff"/>
              <w:rPr>
                <w:rFonts w:ascii="Times New Roman" w:hAnsi="Times New Roman"/>
                <w:sz w:val="24"/>
                <w:szCs w:val="28"/>
                <w:lang w:val="en-US"/>
              </w:rPr>
            </w:pPr>
            <w:r w:rsidRPr="00315916">
              <w:rPr>
                <w:rFonts w:ascii="Times New Roman" w:hAnsi="Times New Roman"/>
                <w:sz w:val="24"/>
                <w:szCs w:val="28"/>
              </w:rPr>
              <w:t>Корневой тег запроса.</w:t>
            </w:r>
          </w:p>
        </w:tc>
      </w:tr>
      <w:tr w:rsidR="0095392A" w:rsidRPr="00315916" w14:paraId="61902BC8" w14:textId="77777777" w:rsidTr="00017651">
        <w:tc>
          <w:tcPr>
            <w:tcW w:w="3104" w:type="dxa"/>
            <w:tcBorders>
              <w:top w:val="single" w:sz="4" w:space="0" w:color="auto"/>
              <w:left w:val="single" w:sz="4" w:space="0" w:color="auto"/>
              <w:bottom w:val="single" w:sz="4" w:space="0" w:color="auto"/>
              <w:right w:val="single" w:sz="4" w:space="0" w:color="auto"/>
            </w:tcBorders>
          </w:tcPr>
          <w:p w14:paraId="5DD9BC2D" w14:textId="77777777" w:rsidR="0095392A" w:rsidRPr="00315916" w:rsidRDefault="0095392A" w:rsidP="00017651">
            <w:pPr>
              <w:pStyle w:val="aff"/>
              <w:spacing w:after="0"/>
              <w:ind w:left="252"/>
              <w:rPr>
                <w:rFonts w:ascii="Times New Roman" w:hAnsi="Times New Roman"/>
                <w:sz w:val="24"/>
                <w:szCs w:val="24"/>
                <w:lang w:val="en-US"/>
              </w:rPr>
            </w:pPr>
            <w:r w:rsidRPr="00315916">
              <w:rPr>
                <w:rFonts w:ascii="Times New Roman" w:hAnsi="Times New Roman"/>
                <w:sz w:val="24"/>
                <w:szCs w:val="24"/>
                <w:lang w:val="en-US"/>
              </w:rPr>
              <w:t>Id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574" w:type="dxa"/>
            <w:tcBorders>
              <w:top w:val="single" w:sz="4" w:space="0" w:color="auto"/>
              <w:left w:val="single" w:sz="4" w:space="0" w:color="auto"/>
              <w:bottom w:val="single" w:sz="4" w:space="0" w:color="auto"/>
              <w:right w:val="single" w:sz="4" w:space="0" w:color="auto"/>
            </w:tcBorders>
          </w:tcPr>
          <w:p w14:paraId="051505E9" w14:textId="302B5728" w:rsidR="0095392A" w:rsidRPr="00315916" w:rsidRDefault="00D445E6" w:rsidP="00017651">
            <w:pPr>
              <w:pStyle w:val="aff"/>
              <w:spacing w:after="0"/>
              <w:rPr>
                <w:rFonts w:ascii="Times New Roman" w:hAnsi="Times New Roman"/>
                <w:sz w:val="24"/>
                <w:szCs w:val="24"/>
              </w:rPr>
            </w:pPr>
            <w:r w:rsidRPr="00315916">
              <w:rPr>
                <w:rFonts w:ascii="Times New Roman" w:hAnsi="Times New Roman"/>
                <w:sz w:val="24"/>
                <w:szCs w:val="24"/>
              </w:rPr>
              <w:t>0…</w:t>
            </w:r>
            <w:r w:rsidR="0095392A" w:rsidRPr="00315916">
              <w:rPr>
                <w:rFonts w:ascii="Times New Roman" w:hAnsi="Times New Roman"/>
                <w:sz w:val="24"/>
                <w:szCs w:val="24"/>
              </w:rPr>
              <w:t xml:space="preserve">1, </w:t>
            </w:r>
            <w:r w:rsidRPr="00315916">
              <w:rPr>
                <w:rFonts w:ascii="Times New Roman" w:hAnsi="Times New Roman"/>
                <w:sz w:val="24"/>
                <w:szCs w:val="24"/>
              </w:rPr>
              <w:t>не</w:t>
            </w:r>
            <w:r w:rsidR="0095392A" w:rsidRPr="00315916">
              <w:rPr>
                <w:rFonts w:ascii="Times New Roman" w:hAnsi="Times New Roman"/>
                <w:sz w:val="24"/>
                <w:szCs w:val="24"/>
              </w:rPr>
              <w:t>обязательно</w:t>
            </w:r>
          </w:p>
        </w:tc>
        <w:tc>
          <w:tcPr>
            <w:tcW w:w="1843" w:type="dxa"/>
            <w:tcBorders>
              <w:top w:val="single" w:sz="4" w:space="0" w:color="auto"/>
              <w:left w:val="single" w:sz="4" w:space="0" w:color="auto"/>
              <w:bottom w:val="single" w:sz="4" w:space="0" w:color="auto"/>
              <w:right w:val="single" w:sz="4" w:space="0" w:color="auto"/>
            </w:tcBorders>
          </w:tcPr>
          <w:p w14:paraId="12905CE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ID</w:t>
            </w:r>
          </w:p>
        </w:tc>
        <w:tc>
          <w:tcPr>
            <w:tcW w:w="3373" w:type="dxa"/>
            <w:tcBorders>
              <w:top w:val="single" w:sz="4" w:space="0" w:color="auto"/>
              <w:left w:val="single" w:sz="4" w:space="0" w:color="auto"/>
              <w:bottom w:val="single" w:sz="4" w:space="0" w:color="auto"/>
              <w:right w:val="single" w:sz="4" w:space="0" w:color="auto"/>
            </w:tcBorders>
          </w:tcPr>
          <w:p w14:paraId="4749495C"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Необходим для наложения ЭП в формате </w:t>
            </w:r>
            <w:r w:rsidRPr="00315916">
              <w:rPr>
                <w:rFonts w:ascii="Times New Roman" w:hAnsi="Times New Roman"/>
                <w:sz w:val="24"/>
                <w:szCs w:val="24"/>
                <w:lang w:val="en-US"/>
              </w:rPr>
              <w:t>XadES</w:t>
            </w:r>
            <w:r w:rsidRPr="00315916">
              <w:rPr>
                <w:rFonts w:ascii="Times New Roman" w:hAnsi="Times New Roman"/>
                <w:sz w:val="24"/>
                <w:szCs w:val="24"/>
              </w:rPr>
              <w:t>. Должен иметь структуру &lt;</w:t>
            </w:r>
            <w:r w:rsidRPr="00315916">
              <w:rPr>
                <w:rFonts w:ascii="Times New Roman" w:hAnsi="Times New Roman"/>
                <w:i/>
                <w:sz w:val="24"/>
                <w:szCs w:val="24"/>
              </w:rPr>
              <w:t>буква [</w:t>
            </w:r>
            <w:r w:rsidRPr="00315916">
              <w:rPr>
                <w:rFonts w:ascii="Times New Roman" w:hAnsi="Times New Roman"/>
                <w:i/>
                <w:sz w:val="24"/>
                <w:szCs w:val="24"/>
                <w:lang w:val="en-US"/>
              </w:rPr>
              <w:t>A</w:t>
            </w:r>
            <w:r w:rsidRPr="00315916">
              <w:rPr>
                <w:rFonts w:ascii="Times New Roman" w:hAnsi="Times New Roman"/>
                <w:i/>
                <w:sz w:val="24"/>
                <w:szCs w:val="24"/>
              </w:rPr>
              <w:t>-</w:t>
            </w:r>
            <w:r w:rsidRPr="00315916">
              <w:rPr>
                <w:rFonts w:ascii="Times New Roman" w:hAnsi="Times New Roman"/>
                <w:i/>
                <w:sz w:val="24"/>
                <w:szCs w:val="24"/>
                <w:lang w:val="en-US"/>
              </w:rPr>
              <w:t>Z</w:t>
            </w:r>
            <w:r w:rsidRPr="00315916">
              <w:rPr>
                <w:rFonts w:ascii="Times New Roman" w:hAnsi="Times New Roman"/>
                <w:i/>
                <w:sz w:val="24"/>
                <w:szCs w:val="24"/>
              </w:rPr>
              <w:t>]</w:t>
            </w:r>
            <w:r w:rsidRPr="00315916">
              <w:rPr>
                <w:rFonts w:ascii="Times New Roman" w:hAnsi="Times New Roman"/>
                <w:sz w:val="24"/>
                <w:szCs w:val="24"/>
              </w:rPr>
              <w:t>&gt;</w:t>
            </w:r>
            <w:r w:rsidRPr="00315916">
              <w:rPr>
                <w:rFonts w:ascii="Times New Roman" w:hAnsi="Times New Roman"/>
                <w:b/>
                <w:sz w:val="24"/>
                <w:szCs w:val="24"/>
              </w:rPr>
              <w:t>_</w:t>
            </w:r>
            <w:r w:rsidRPr="00315916">
              <w:rPr>
                <w:rFonts w:ascii="Times New Roman" w:hAnsi="Times New Roman"/>
                <w:sz w:val="24"/>
                <w:szCs w:val="24"/>
              </w:rPr>
              <w:t>&lt;</w:t>
            </w:r>
            <w:r w:rsidRPr="00315916">
              <w:rPr>
                <w:rFonts w:ascii="Times New Roman" w:hAnsi="Times New Roman"/>
                <w:i/>
                <w:sz w:val="24"/>
                <w:szCs w:val="24"/>
                <w:lang w:val="en-US"/>
              </w:rPr>
              <w:t>GUID</w:t>
            </w:r>
            <w:r w:rsidRPr="00315916">
              <w:rPr>
                <w:rFonts w:ascii="Times New Roman" w:hAnsi="Times New Roman"/>
                <w:sz w:val="24"/>
                <w:szCs w:val="24"/>
              </w:rPr>
              <w:t>&gt;.</w:t>
            </w:r>
          </w:p>
        </w:tc>
      </w:tr>
      <w:tr w:rsidR="0095392A" w:rsidRPr="00315916" w14:paraId="38B59782" w14:textId="77777777" w:rsidTr="00017651">
        <w:tc>
          <w:tcPr>
            <w:tcW w:w="3104" w:type="dxa"/>
            <w:tcBorders>
              <w:top w:val="single" w:sz="4" w:space="0" w:color="auto"/>
              <w:left w:val="single" w:sz="4" w:space="0" w:color="auto"/>
              <w:bottom w:val="single" w:sz="4" w:space="0" w:color="auto"/>
              <w:right w:val="single" w:sz="4" w:space="0" w:color="auto"/>
            </w:tcBorders>
          </w:tcPr>
          <w:p w14:paraId="72EC7DEE" w14:textId="77777777" w:rsidR="0095392A" w:rsidRPr="00315916" w:rsidRDefault="0095392A" w:rsidP="00017651">
            <w:pPr>
              <w:pStyle w:val="aff"/>
              <w:spacing w:after="0"/>
              <w:ind w:left="252"/>
              <w:rPr>
                <w:rFonts w:ascii="Times New Roman" w:hAnsi="Times New Roman"/>
                <w:sz w:val="24"/>
                <w:szCs w:val="24"/>
              </w:rPr>
            </w:pPr>
            <w:r w:rsidRPr="00315916">
              <w:rPr>
                <w:rFonts w:ascii="Times New Roman" w:hAnsi="Times New Roman"/>
                <w:sz w:val="24"/>
                <w:szCs w:val="24"/>
                <w:lang w:val="en-US"/>
              </w:rPr>
              <w:t>originatorID</w:t>
            </w:r>
            <w:r w:rsidRPr="00315916">
              <w:rPr>
                <w:rFonts w:ascii="Times New Roman" w:hAnsi="Times New Roman"/>
                <w:sz w:val="24"/>
                <w:szCs w:val="24"/>
              </w:rPr>
              <w:t xml:space="preserve"> (атрибут)</w:t>
            </w:r>
          </w:p>
        </w:tc>
        <w:tc>
          <w:tcPr>
            <w:tcW w:w="1574" w:type="dxa"/>
            <w:tcBorders>
              <w:top w:val="single" w:sz="4" w:space="0" w:color="auto"/>
              <w:left w:val="single" w:sz="4" w:space="0" w:color="auto"/>
              <w:bottom w:val="single" w:sz="4" w:space="0" w:color="auto"/>
              <w:right w:val="single" w:sz="4" w:space="0" w:color="auto"/>
            </w:tcBorders>
          </w:tcPr>
          <w:p w14:paraId="75A8115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8"/>
              </w:rPr>
              <w:t>0..1, необязательно</w:t>
            </w:r>
          </w:p>
        </w:tc>
        <w:tc>
          <w:tcPr>
            <w:tcW w:w="1843" w:type="dxa"/>
            <w:tcBorders>
              <w:top w:val="single" w:sz="4" w:space="0" w:color="auto"/>
              <w:left w:val="single" w:sz="4" w:space="0" w:color="auto"/>
              <w:bottom w:val="single" w:sz="4" w:space="0" w:color="auto"/>
              <w:right w:val="single" w:sz="4" w:space="0" w:color="auto"/>
            </w:tcBorders>
          </w:tcPr>
          <w:p w14:paraId="4BAE1670"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URNType</w:t>
            </w:r>
          </w:p>
        </w:tc>
        <w:tc>
          <w:tcPr>
            <w:tcW w:w="3373" w:type="dxa"/>
            <w:tcBorders>
              <w:top w:val="single" w:sz="4" w:space="0" w:color="auto"/>
              <w:left w:val="single" w:sz="4" w:space="0" w:color="auto"/>
              <w:bottom w:val="single" w:sz="4" w:space="0" w:color="auto"/>
              <w:right w:val="single" w:sz="4" w:space="0" w:color="auto"/>
            </w:tcBorders>
          </w:tcPr>
          <w:p w14:paraId="709FACD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УРН участника, сформировавшего шаблон начисления. </w:t>
            </w:r>
            <w:r w:rsidRPr="00315916">
              <w:rPr>
                <w:rFonts w:ascii="Times New Roman" w:hAnsi="Times New Roman"/>
                <w:sz w:val="24"/>
                <w:szCs w:val="28"/>
              </w:rPr>
              <w:t>Если запрос сформировал участник косвенного взаимодействия, то заполнение тега является обязательным.</w:t>
            </w:r>
          </w:p>
        </w:tc>
      </w:tr>
      <w:tr w:rsidR="0095392A" w:rsidRPr="00315916" w14:paraId="512FB892" w14:textId="77777777" w:rsidTr="00017651">
        <w:tc>
          <w:tcPr>
            <w:tcW w:w="3104" w:type="dxa"/>
            <w:tcBorders>
              <w:top w:val="single" w:sz="4" w:space="0" w:color="auto"/>
              <w:left w:val="single" w:sz="4" w:space="0" w:color="auto"/>
              <w:bottom w:val="single" w:sz="4" w:space="0" w:color="auto"/>
              <w:right w:val="single" w:sz="4" w:space="0" w:color="auto"/>
            </w:tcBorders>
          </w:tcPr>
          <w:p w14:paraId="29821817" w14:textId="77777777" w:rsidR="0095392A" w:rsidRPr="00315916" w:rsidRDefault="0095392A" w:rsidP="00017651">
            <w:pPr>
              <w:pStyle w:val="aff"/>
              <w:spacing w:after="0"/>
              <w:ind w:left="252"/>
              <w:rPr>
                <w:rFonts w:ascii="Times New Roman" w:hAnsi="Times New Roman"/>
                <w:sz w:val="24"/>
                <w:szCs w:val="24"/>
              </w:rPr>
            </w:pPr>
            <w:r w:rsidRPr="00315916">
              <w:rPr>
                <w:rFonts w:ascii="Times New Roman" w:hAnsi="Times New Roman"/>
                <w:sz w:val="24"/>
                <w:szCs w:val="24"/>
                <w:lang w:val="en-US"/>
              </w:rPr>
              <w:t>ChargeTemplate</w:t>
            </w:r>
          </w:p>
        </w:tc>
        <w:tc>
          <w:tcPr>
            <w:tcW w:w="1574" w:type="dxa"/>
            <w:tcBorders>
              <w:top w:val="single" w:sz="4" w:space="0" w:color="auto"/>
              <w:left w:val="single" w:sz="4" w:space="0" w:color="auto"/>
              <w:bottom w:val="single" w:sz="4" w:space="0" w:color="auto"/>
              <w:right w:val="single" w:sz="4" w:space="0" w:color="auto"/>
            </w:tcBorders>
          </w:tcPr>
          <w:p w14:paraId="7EE2F73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8"/>
              </w:rPr>
              <w:t xml:space="preserve">1, </w:t>
            </w:r>
            <w:r w:rsidRPr="00315916">
              <w:rPr>
                <w:rFonts w:ascii="Times New Roman" w:hAnsi="Times New Roman"/>
                <w:sz w:val="24"/>
                <w:szCs w:val="28"/>
              </w:rPr>
              <w:lastRenderedPageBreak/>
              <w:t>обязательно</w:t>
            </w:r>
          </w:p>
        </w:tc>
        <w:tc>
          <w:tcPr>
            <w:tcW w:w="1843" w:type="dxa"/>
            <w:tcBorders>
              <w:top w:val="single" w:sz="4" w:space="0" w:color="auto"/>
              <w:left w:val="single" w:sz="4" w:space="0" w:color="auto"/>
              <w:bottom w:val="single" w:sz="4" w:space="0" w:color="auto"/>
              <w:right w:val="single" w:sz="4" w:space="0" w:color="auto"/>
            </w:tcBorders>
          </w:tcPr>
          <w:p w14:paraId="7B1281A3" w14:textId="77777777" w:rsidR="005B2B46" w:rsidRPr="005B2B46" w:rsidRDefault="0095392A" w:rsidP="005B2B46">
            <w:pPr>
              <w:pStyle w:val="aff"/>
              <w:spacing w:after="0"/>
              <w:rPr>
                <w:vanish/>
                <w:sz w:val="24"/>
              </w:rPr>
            </w:pPr>
            <w:r w:rsidRPr="00315916">
              <w:rPr>
                <w:rFonts w:ascii="Times New Roman" w:hAnsi="Times New Roman"/>
                <w:sz w:val="24"/>
                <w:szCs w:val="28"/>
              </w:rPr>
              <w:lastRenderedPageBreak/>
              <w:t>ChargeTemplate</w:t>
            </w:r>
            <w:r w:rsidRPr="00315916">
              <w:rPr>
                <w:rFonts w:ascii="Times New Roman" w:hAnsi="Times New Roman"/>
                <w:sz w:val="24"/>
                <w:szCs w:val="28"/>
              </w:rPr>
              <w:lastRenderedPageBreak/>
              <w:t xml:space="preserve">Type (описание элементов представлено в </w:t>
            </w:r>
            <w:r w:rsidRPr="00315916">
              <w:rPr>
                <w:rFonts w:ascii="Times New Roman" w:hAnsi="Times New Roman"/>
              </w:rPr>
              <w:fldChar w:fldCharType="begin"/>
            </w:r>
            <w:r w:rsidRPr="00315916">
              <w:rPr>
                <w:rFonts w:ascii="Times New Roman" w:hAnsi="Times New Roman"/>
              </w:rPr>
              <w:instrText xml:space="preserve"> REF _Ref396839893 \h  \* MERGEFORMAT </w:instrText>
            </w:r>
            <w:r w:rsidRPr="00315916">
              <w:rPr>
                <w:rFonts w:ascii="Times New Roman" w:hAnsi="Times New Roman"/>
              </w:rPr>
            </w:r>
            <w:r w:rsidRPr="00315916">
              <w:rPr>
                <w:rFonts w:ascii="Times New Roman" w:hAnsi="Times New Roman"/>
              </w:rPr>
              <w:fldChar w:fldCharType="separate"/>
            </w:r>
          </w:p>
          <w:p w14:paraId="25E43320" w14:textId="3B1F2D2F" w:rsidR="0095392A" w:rsidRPr="00315916" w:rsidRDefault="005B2B46" w:rsidP="00017651">
            <w:pPr>
              <w:pStyle w:val="aff"/>
              <w:spacing w:after="0"/>
              <w:rPr>
                <w:rFonts w:ascii="Times New Roman" w:hAnsi="Times New Roman"/>
                <w:sz w:val="24"/>
                <w:szCs w:val="28"/>
              </w:rPr>
            </w:pPr>
            <w:r w:rsidRPr="005B2B46">
              <w:rPr>
                <w:rFonts w:ascii="Times New Roman" w:hAnsi="Times New Roman"/>
                <w:sz w:val="24"/>
                <w:szCs w:val="28"/>
              </w:rPr>
              <w:t>Таблица № 29. «Тип данных ChargeTemplateType</w:t>
            </w:r>
            <w:r w:rsidRPr="005B2B46">
              <w:rPr>
                <w:rFonts w:ascii="Times New Roman" w:hAnsi="Times New Roman"/>
              </w:rPr>
              <w:t>»</w:t>
            </w:r>
            <w:r w:rsidR="0095392A" w:rsidRPr="00315916">
              <w:rPr>
                <w:rFonts w:ascii="Times New Roman" w:hAnsi="Times New Roman"/>
              </w:rPr>
              <w:fldChar w:fldCharType="end"/>
            </w:r>
            <w:r w:rsidR="0095392A" w:rsidRPr="00315916">
              <w:rPr>
                <w:rFonts w:ascii="Times New Roman" w:hAnsi="Times New Roman"/>
                <w:sz w:val="24"/>
                <w:szCs w:val="28"/>
              </w:rPr>
              <w:t>)</w:t>
            </w:r>
          </w:p>
        </w:tc>
        <w:tc>
          <w:tcPr>
            <w:tcW w:w="3373" w:type="dxa"/>
            <w:tcBorders>
              <w:top w:val="single" w:sz="4" w:space="0" w:color="auto"/>
              <w:left w:val="single" w:sz="4" w:space="0" w:color="auto"/>
              <w:bottom w:val="single" w:sz="4" w:space="0" w:color="auto"/>
              <w:right w:val="single" w:sz="4" w:space="0" w:color="auto"/>
            </w:tcBorders>
          </w:tcPr>
          <w:p w14:paraId="3E8A0D5F" w14:textId="1B04307C"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8"/>
              </w:rPr>
              <w:lastRenderedPageBreak/>
              <w:t xml:space="preserve">Шаблон начисления, на </w:t>
            </w:r>
            <w:r w:rsidRPr="00315916">
              <w:rPr>
                <w:rFonts w:ascii="Times New Roman" w:hAnsi="Times New Roman"/>
                <w:sz w:val="24"/>
                <w:szCs w:val="28"/>
              </w:rPr>
              <w:lastRenderedPageBreak/>
              <w:t xml:space="preserve">основании которого </w:t>
            </w:r>
            <w:r w:rsidR="008B37B4" w:rsidRPr="00315916">
              <w:rPr>
                <w:rFonts w:ascii="Times New Roman" w:hAnsi="Times New Roman"/>
                <w:sz w:val="24"/>
                <w:szCs w:val="28"/>
              </w:rPr>
              <w:t>ГИС ГМП</w:t>
            </w:r>
            <w:r w:rsidRPr="00315916">
              <w:rPr>
                <w:rFonts w:ascii="Times New Roman" w:hAnsi="Times New Roman"/>
                <w:sz w:val="24"/>
                <w:szCs w:val="28"/>
              </w:rPr>
              <w:t xml:space="preserve"> будет сформировано предварительное начисление.</w:t>
            </w:r>
          </w:p>
        </w:tc>
      </w:tr>
      <w:tr w:rsidR="0095392A" w:rsidRPr="00315916" w14:paraId="72A18FD7" w14:textId="77777777" w:rsidTr="00017651">
        <w:tc>
          <w:tcPr>
            <w:tcW w:w="3104" w:type="dxa"/>
            <w:tcBorders>
              <w:top w:val="single" w:sz="4" w:space="0" w:color="auto"/>
              <w:left w:val="single" w:sz="4" w:space="0" w:color="auto"/>
              <w:bottom w:val="single" w:sz="4" w:space="0" w:color="auto"/>
              <w:right w:val="single" w:sz="4" w:space="0" w:color="auto"/>
            </w:tcBorders>
          </w:tcPr>
          <w:p w14:paraId="2EC8A8AF" w14:textId="77777777" w:rsidR="0095392A" w:rsidRPr="00315916" w:rsidRDefault="0095392A" w:rsidP="00017651">
            <w:pPr>
              <w:pStyle w:val="aff"/>
              <w:spacing w:after="0"/>
              <w:ind w:left="252"/>
              <w:rPr>
                <w:rFonts w:ascii="Times New Roman" w:hAnsi="Times New Roman"/>
                <w:sz w:val="24"/>
                <w:szCs w:val="24"/>
                <w:lang w:val="en-US"/>
              </w:rPr>
            </w:pPr>
            <w:r w:rsidRPr="00315916">
              <w:rPr>
                <w:rFonts w:ascii="Times New Roman" w:hAnsi="Times New Roman"/>
                <w:sz w:val="24"/>
                <w:szCs w:val="24"/>
                <w:lang w:val="en-US"/>
              </w:rPr>
              <w:lastRenderedPageBreak/>
              <w:t>Signature</w:t>
            </w:r>
          </w:p>
        </w:tc>
        <w:tc>
          <w:tcPr>
            <w:tcW w:w="1574" w:type="dxa"/>
            <w:tcBorders>
              <w:top w:val="single" w:sz="4" w:space="0" w:color="auto"/>
              <w:left w:val="single" w:sz="4" w:space="0" w:color="auto"/>
              <w:bottom w:val="single" w:sz="4" w:space="0" w:color="auto"/>
              <w:right w:val="single" w:sz="4" w:space="0" w:color="auto"/>
            </w:tcBorders>
          </w:tcPr>
          <w:p w14:paraId="62FC0DC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 xml:space="preserve">0..1, </w:t>
            </w:r>
            <w:r w:rsidRPr="00315916">
              <w:rPr>
                <w:rFonts w:ascii="Times New Roman" w:hAnsi="Times New Roman"/>
                <w:sz w:val="24"/>
                <w:szCs w:val="24"/>
              </w:rPr>
              <w:t>не</w:t>
            </w:r>
            <w:r w:rsidRPr="00315916">
              <w:rPr>
                <w:rFonts w:ascii="Times New Roman" w:hAnsi="Times New Roman"/>
                <w:sz w:val="24"/>
                <w:szCs w:val="24"/>
                <w:lang w:val="en-US"/>
              </w:rPr>
              <w:t>обязательно</w:t>
            </w:r>
          </w:p>
        </w:tc>
        <w:tc>
          <w:tcPr>
            <w:tcW w:w="1843" w:type="dxa"/>
            <w:tcBorders>
              <w:top w:val="single" w:sz="4" w:space="0" w:color="auto"/>
              <w:left w:val="single" w:sz="4" w:space="0" w:color="auto"/>
              <w:bottom w:val="single" w:sz="4" w:space="0" w:color="auto"/>
              <w:right w:val="single" w:sz="4" w:space="0" w:color="auto"/>
            </w:tcBorders>
          </w:tcPr>
          <w:p w14:paraId="7AA95AB7"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ds:SignatureType</w:t>
            </w:r>
          </w:p>
        </w:tc>
        <w:tc>
          <w:tcPr>
            <w:tcW w:w="3373" w:type="dxa"/>
            <w:tcBorders>
              <w:top w:val="single" w:sz="4" w:space="0" w:color="auto"/>
              <w:left w:val="single" w:sz="4" w:space="0" w:color="auto"/>
              <w:bottom w:val="single" w:sz="4" w:space="0" w:color="auto"/>
              <w:right w:val="single" w:sz="4" w:space="0" w:color="auto"/>
            </w:tcBorders>
          </w:tcPr>
          <w:p w14:paraId="4E0A0D00"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ЭП </w:t>
            </w:r>
            <w:r w:rsidRPr="00315916">
              <w:rPr>
                <w:rFonts w:ascii="Times New Roman" w:hAnsi="Times New Roman"/>
                <w:sz w:val="24"/>
                <w:szCs w:val="24"/>
                <w:lang w:val="en-US"/>
              </w:rPr>
              <w:t>xml</w:t>
            </w:r>
            <w:r w:rsidRPr="00315916">
              <w:rPr>
                <w:rFonts w:ascii="Times New Roman" w:hAnsi="Times New Roman"/>
                <w:sz w:val="24"/>
                <w:szCs w:val="24"/>
              </w:rPr>
              <w:t xml:space="preserve">-документа (шаблона начисления). В теге содержатся реквизиты ЭП, соответствующие стандарту XML Advanced Electronic Signatures with Time-Stamp (описание стандарта находится в сети Интернет по адресу </w:t>
            </w:r>
            <w:hyperlink r:id="rId41" w:history="1">
              <w:r w:rsidRPr="00315916">
                <w:rPr>
                  <w:rFonts w:ascii="Times New Roman" w:hAnsi="Times New Roman"/>
                  <w:color w:val="0000FF"/>
                  <w:spacing w:val="0"/>
                  <w:sz w:val="24"/>
                  <w:szCs w:val="24"/>
                  <w:u w:val="single"/>
                  <w:lang w:eastAsia="ru-RU"/>
                </w:rPr>
                <w:t>http://www.w3.org/TR/XAdES/</w:t>
              </w:r>
            </w:hyperlink>
            <w:r w:rsidRPr="00315916">
              <w:rPr>
                <w:rFonts w:ascii="Times New Roman" w:hAnsi="Times New Roman"/>
                <w:sz w:val="24"/>
                <w:szCs w:val="24"/>
              </w:rPr>
              <w:t>)</w:t>
            </w:r>
          </w:p>
        </w:tc>
      </w:tr>
    </w:tbl>
    <w:p w14:paraId="3B1818F3" w14:textId="77777777" w:rsidR="0095392A" w:rsidRPr="00315916" w:rsidRDefault="0095392A" w:rsidP="0095392A">
      <w:pPr>
        <w:pStyle w:val="2fe"/>
        <w:jc w:val="both"/>
      </w:pPr>
      <w:bookmarkStart w:id="912" w:name="_Ref396839893"/>
    </w:p>
    <w:p w14:paraId="26820735" w14:textId="12B6170A" w:rsidR="0095392A" w:rsidRPr="00315916" w:rsidRDefault="0095392A" w:rsidP="00704AEF">
      <w:pPr>
        <w:pStyle w:val="2fe"/>
        <w:keepNext/>
        <w:jc w:val="both"/>
      </w:pPr>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29</w:t>
      </w:r>
      <w:r w:rsidR="00DF5323">
        <w:rPr>
          <w:noProof/>
        </w:rPr>
        <w:fldChar w:fldCharType="end"/>
      </w:r>
      <w:r w:rsidRPr="00315916">
        <w:t xml:space="preserve">. «Тип </w:t>
      </w:r>
      <w:r w:rsidRPr="00315916">
        <w:rPr>
          <w:szCs w:val="28"/>
        </w:rPr>
        <w:t xml:space="preserve">данных </w:t>
      </w:r>
      <w:r w:rsidRPr="00315916">
        <w:rPr>
          <w:lang w:val="en-US"/>
        </w:rPr>
        <w:t>ChargeTemplateType</w:t>
      </w:r>
      <w:r w:rsidRPr="00315916">
        <w:t>»</w:t>
      </w:r>
      <w:bookmarkEnd w:id="912"/>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843"/>
        <w:gridCol w:w="1713"/>
        <w:gridCol w:w="4034"/>
      </w:tblGrid>
      <w:tr w:rsidR="0095392A" w:rsidRPr="00315916" w14:paraId="4E5B12EE" w14:textId="77777777" w:rsidTr="00017651">
        <w:trPr>
          <w:tblHeader/>
          <w:jc w:val="center"/>
        </w:trPr>
        <w:tc>
          <w:tcPr>
            <w:tcW w:w="2263" w:type="dxa"/>
            <w:shd w:val="clear" w:color="auto" w:fill="D9D9D9"/>
          </w:tcPr>
          <w:p w14:paraId="655B496E"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Наименование</w:t>
            </w:r>
          </w:p>
        </w:tc>
        <w:tc>
          <w:tcPr>
            <w:tcW w:w="1843" w:type="dxa"/>
            <w:shd w:val="clear" w:color="auto" w:fill="D9D9D9"/>
          </w:tcPr>
          <w:p w14:paraId="7A1CDE3E"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713" w:type="dxa"/>
            <w:shd w:val="clear" w:color="auto" w:fill="D9D9D9"/>
          </w:tcPr>
          <w:p w14:paraId="4086F632"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Тип данных</w:t>
            </w:r>
          </w:p>
        </w:tc>
        <w:tc>
          <w:tcPr>
            <w:tcW w:w="4034" w:type="dxa"/>
            <w:shd w:val="clear" w:color="auto" w:fill="D9D9D9"/>
          </w:tcPr>
          <w:p w14:paraId="149FB7CE" w14:textId="77777777" w:rsidR="0095392A" w:rsidRPr="00315916" w:rsidRDefault="0095392A" w:rsidP="00017651">
            <w:pPr>
              <w:pStyle w:val="afb"/>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6AD76076" w14:textId="77777777" w:rsidTr="00017651">
        <w:trPr>
          <w:jc w:val="center"/>
        </w:trPr>
        <w:tc>
          <w:tcPr>
            <w:tcW w:w="2263" w:type="dxa"/>
          </w:tcPr>
          <w:p w14:paraId="16F21E0A"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supplierBillID</w:t>
            </w:r>
          </w:p>
          <w:p w14:paraId="6177167C"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843" w:type="dxa"/>
          </w:tcPr>
          <w:p w14:paraId="30A67D5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0..1, необязательно</w:t>
            </w:r>
          </w:p>
        </w:tc>
        <w:tc>
          <w:tcPr>
            <w:tcW w:w="1713" w:type="dxa"/>
          </w:tcPr>
          <w:p w14:paraId="7E2475AE" w14:textId="31F7FB41"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SupplierBillIDType</w:t>
            </w:r>
            <w:r w:rsidRPr="00315916">
              <w:rPr>
                <w:rFonts w:ascii="Times New Roman" w:hAnsi="Times New Roman"/>
                <w:sz w:val="24"/>
                <w:szCs w:val="24"/>
              </w:rPr>
              <w:t xml:space="preserve"> (описание см. в разделе </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_Ref461470510 \n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2.6.6.8</w:t>
            </w:r>
            <w:r w:rsidRPr="00315916">
              <w:rPr>
                <w:rFonts w:ascii="Times New Roman" w:hAnsi="Times New Roman"/>
                <w:sz w:val="24"/>
                <w:szCs w:val="24"/>
              </w:rPr>
              <w:fldChar w:fldCharType="end"/>
            </w:r>
            <w:r w:rsidRPr="00315916">
              <w:rPr>
                <w:rFonts w:ascii="Times New Roman" w:hAnsi="Times New Roman"/>
                <w:sz w:val="24"/>
                <w:szCs w:val="24"/>
              </w:rPr>
              <w:t>)</w:t>
            </w:r>
          </w:p>
        </w:tc>
        <w:tc>
          <w:tcPr>
            <w:tcW w:w="4034" w:type="dxa"/>
          </w:tcPr>
          <w:p w14:paraId="57C3A20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УИН.</w:t>
            </w:r>
          </w:p>
          <w:p w14:paraId="072CA0B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Не заполняется в случае, когда в атрибуте </w:t>
            </w:r>
            <w:r w:rsidRPr="00315916">
              <w:rPr>
                <w:rFonts w:ascii="Times New Roman" w:hAnsi="Times New Roman"/>
                <w:sz w:val="24"/>
                <w:szCs w:val="24"/>
                <w:lang w:val="en-US"/>
              </w:rPr>
              <w:t>ChangeStatus</w:t>
            </w:r>
            <w:r w:rsidRPr="00315916">
              <w:rPr>
                <w:rFonts w:ascii="Times New Roman" w:hAnsi="Times New Roman"/>
                <w:sz w:val="24"/>
                <w:szCs w:val="24"/>
              </w:rPr>
              <w:t xml:space="preserve"> / </w:t>
            </w:r>
            <w:r w:rsidRPr="00315916">
              <w:rPr>
                <w:rFonts w:ascii="Times New Roman" w:hAnsi="Times New Roman"/>
                <w:sz w:val="24"/>
                <w:szCs w:val="24"/>
                <w:lang w:val="en-US"/>
              </w:rPr>
              <w:t>Meaning</w:t>
            </w:r>
            <w:r w:rsidRPr="00315916">
              <w:rPr>
                <w:rFonts w:ascii="Times New Roman" w:hAnsi="Times New Roman"/>
                <w:sz w:val="24"/>
                <w:szCs w:val="24"/>
              </w:rPr>
              <w:t xml:space="preserve"> указано значение «1» - новый.</w:t>
            </w:r>
          </w:p>
          <w:p w14:paraId="561E7E12" w14:textId="669992B4" w:rsidR="0095392A" w:rsidRPr="00315916" w:rsidRDefault="0095392A">
            <w:pPr>
              <w:pStyle w:val="aff"/>
              <w:rPr>
                <w:rFonts w:ascii="Times New Roman" w:hAnsi="Times New Roman"/>
                <w:sz w:val="24"/>
                <w:szCs w:val="24"/>
              </w:rPr>
            </w:pPr>
            <w:r w:rsidRPr="00315916">
              <w:rPr>
                <w:rFonts w:ascii="Times New Roman" w:hAnsi="Times New Roman"/>
                <w:bCs/>
                <w:sz w:val="24"/>
                <w:szCs w:val="24"/>
              </w:rPr>
              <w:t xml:space="preserve">Заполнение атрибута является обязательным </w:t>
            </w:r>
            <w:r w:rsidRPr="00315916">
              <w:rPr>
                <w:rFonts w:ascii="Times New Roman" w:hAnsi="Times New Roman"/>
                <w:sz w:val="24"/>
                <w:szCs w:val="24"/>
              </w:rPr>
              <w:t xml:space="preserve">в случае, когда в атрибуте </w:t>
            </w:r>
            <w:r w:rsidRPr="00315916">
              <w:rPr>
                <w:rFonts w:ascii="Times New Roman" w:hAnsi="Times New Roman"/>
                <w:sz w:val="24"/>
                <w:szCs w:val="24"/>
                <w:lang w:val="en-US"/>
              </w:rPr>
              <w:t>ChangeStatus</w:t>
            </w:r>
            <w:r w:rsidRPr="00315916">
              <w:rPr>
                <w:rFonts w:ascii="Times New Roman" w:hAnsi="Times New Roman"/>
                <w:sz w:val="24"/>
                <w:szCs w:val="24"/>
              </w:rPr>
              <w:t xml:space="preserve"> / </w:t>
            </w:r>
            <w:r w:rsidRPr="00315916">
              <w:rPr>
                <w:rFonts w:ascii="Times New Roman" w:hAnsi="Times New Roman"/>
                <w:sz w:val="24"/>
                <w:szCs w:val="24"/>
                <w:lang w:val="en-US"/>
              </w:rPr>
              <w:t>Meaning</w:t>
            </w:r>
            <w:r w:rsidRPr="00315916">
              <w:rPr>
                <w:rFonts w:ascii="Times New Roman" w:hAnsi="Times New Roman"/>
                <w:sz w:val="24"/>
                <w:szCs w:val="24"/>
              </w:rPr>
              <w:t xml:space="preserve"> указано значение «2» - уточнение, «3» - аннулирование, «4» - </w:t>
            </w:r>
            <w:r w:rsidR="00031797" w:rsidRPr="00315916">
              <w:rPr>
                <w:rFonts w:ascii="Times New Roman" w:hAnsi="Times New Roman"/>
                <w:sz w:val="24"/>
                <w:szCs w:val="24"/>
              </w:rPr>
              <w:t>восстановление ранее аннулированного (</w:t>
            </w:r>
            <w:r w:rsidRPr="00315916">
              <w:rPr>
                <w:rFonts w:ascii="Times New Roman" w:hAnsi="Times New Roman"/>
                <w:sz w:val="24"/>
                <w:szCs w:val="24"/>
              </w:rPr>
              <w:t>деаннулирование</w:t>
            </w:r>
            <w:r w:rsidR="00031797" w:rsidRPr="00315916">
              <w:rPr>
                <w:rFonts w:ascii="Times New Roman" w:hAnsi="Times New Roman"/>
                <w:sz w:val="24"/>
                <w:szCs w:val="24"/>
              </w:rPr>
              <w:t>)</w:t>
            </w:r>
            <w:r w:rsidRPr="00315916">
              <w:rPr>
                <w:rFonts w:ascii="Times New Roman" w:hAnsi="Times New Roman"/>
                <w:sz w:val="24"/>
                <w:szCs w:val="24"/>
              </w:rPr>
              <w:t>.</w:t>
            </w:r>
          </w:p>
        </w:tc>
      </w:tr>
      <w:tr w:rsidR="0095392A" w:rsidRPr="00315916" w14:paraId="37D237A0" w14:textId="77777777" w:rsidTr="00017651">
        <w:trPr>
          <w:jc w:val="center"/>
        </w:trPr>
        <w:tc>
          <w:tcPr>
            <w:tcW w:w="2263" w:type="dxa"/>
          </w:tcPr>
          <w:p w14:paraId="639C8C9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ValidUntil</w:t>
            </w:r>
          </w:p>
        </w:tc>
        <w:tc>
          <w:tcPr>
            <w:tcW w:w="1843" w:type="dxa"/>
          </w:tcPr>
          <w:p w14:paraId="07CA9BA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Pr>
          <w:p w14:paraId="02C1455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Date</w:t>
            </w:r>
          </w:p>
        </w:tc>
        <w:tc>
          <w:tcPr>
            <w:tcW w:w="4034" w:type="dxa"/>
          </w:tcPr>
          <w:p w14:paraId="4B8E940B" w14:textId="38B3D52C" w:rsidR="0095392A" w:rsidRPr="00315916" w:rsidRDefault="0095392A" w:rsidP="00B97518">
            <w:pPr>
              <w:pStyle w:val="aff"/>
              <w:rPr>
                <w:rFonts w:ascii="Times New Roman" w:hAnsi="Times New Roman"/>
                <w:bCs/>
                <w:sz w:val="24"/>
                <w:szCs w:val="24"/>
              </w:rPr>
            </w:pPr>
            <w:r w:rsidRPr="00315916">
              <w:rPr>
                <w:rFonts w:ascii="Times New Roman" w:hAnsi="Times New Roman"/>
                <w:bCs/>
                <w:sz w:val="24"/>
                <w:szCs w:val="24"/>
              </w:rPr>
              <w:t xml:space="preserve">Дата, до которой (включительно) актуально предварительное начисление, сформированное </w:t>
            </w:r>
            <w:r w:rsidR="008B37B4" w:rsidRPr="00315916">
              <w:rPr>
                <w:rFonts w:ascii="Times New Roman" w:hAnsi="Times New Roman"/>
                <w:bCs/>
                <w:sz w:val="24"/>
                <w:szCs w:val="24"/>
              </w:rPr>
              <w:t>ГИС ГМП</w:t>
            </w:r>
            <w:r w:rsidRPr="00315916">
              <w:rPr>
                <w:rFonts w:ascii="Times New Roman" w:hAnsi="Times New Roman"/>
                <w:bCs/>
                <w:sz w:val="24"/>
                <w:szCs w:val="24"/>
              </w:rPr>
              <w:t xml:space="preserve"> по запросу участника. Дату </w:t>
            </w:r>
            <w:r w:rsidRPr="00315916">
              <w:rPr>
                <w:rFonts w:ascii="Times New Roman" w:hAnsi="Times New Roman"/>
                <w:bCs/>
                <w:sz w:val="24"/>
                <w:szCs w:val="24"/>
              </w:rPr>
              <w:lastRenderedPageBreak/>
              <w:t>указывает участник, направивший запрос на формирование предварительного начисления. Максимальный срок – 30 дней с момента формирования начисления.</w:t>
            </w:r>
          </w:p>
        </w:tc>
      </w:tr>
      <w:tr w:rsidR="0095392A" w:rsidRPr="00315916" w14:paraId="400F96A7" w14:textId="77777777" w:rsidTr="00017651">
        <w:trPr>
          <w:jc w:val="center"/>
        </w:trPr>
        <w:tc>
          <w:tcPr>
            <w:tcW w:w="2263" w:type="dxa"/>
          </w:tcPr>
          <w:p w14:paraId="16ACC680"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lastRenderedPageBreak/>
              <w:t>SupplierOrgInfo</w:t>
            </w:r>
          </w:p>
        </w:tc>
        <w:tc>
          <w:tcPr>
            <w:tcW w:w="1843" w:type="dxa"/>
          </w:tcPr>
          <w:p w14:paraId="7D47DA0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Pr>
          <w:p w14:paraId="4883AA2A" w14:textId="5FFCD61D"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OrganizationType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_Ref461473939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2.6.1</w:t>
            </w:r>
            <w:r w:rsidRPr="00315916">
              <w:rPr>
                <w:rFonts w:ascii="Times New Roman" w:hAnsi="Times New Roman"/>
              </w:rPr>
              <w:fldChar w:fldCharType="end"/>
            </w:r>
            <w:r w:rsidRPr="00315916">
              <w:rPr>
                <w:rFonts w:ascii="Times New Roman" w:hAnsi="Times New Roman"/>
                <w:sz w:val="24"/>
                <w:szCs w:val="24"/>
              </w:rPr>
              <w:t>)</w:t>
            </w:r>
          </w:p>
        </w:tc>
        <w:tc>
          <w:tcPr>
            <w:tcW w:w="4034" w:type="dxa"/>
          </w:tcPr>
          <w:p w14:paraId="7E23D782"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Данные организации, являющейся получателем средств.</w:t>
            </w:r>
          </w:p>
        </w:tc>
      </w:tr>
      <w:tr w:rsidR="0095392A" w:rsidRPr="00315916" w14:paraId="317B784D" w14:textId="77777777" w:rsidTr="00017651">
        <w:trPr>
          <w:jc w:val="center"/>
        </w:trPr>
        <w:tc>
          <w:tcPr>
            <w:tcW w:w="2263" w:type="dxa"/>
          </w:tcPr>
          <w:p w14:paraId="31136B6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BillFor</w:t>
            </w:r>
          </w:p>
        </w:tc>
        <w:tc>
          <w:tcPr>
            <w:tcW w:w="1843" w:type="dxa"/>
          </w:tcPr>
          <w:p w14:paraId="510BDCA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713" w:type="dxa"/>
          </w:tcPr>
          <w:p w14:paraId="4F1CE02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34" w:type="dxa"/>
          </w:tcPr>
          <w:p w14:paraId="21CF8704"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 xml:space="preserve">Назначение платежа. </w:t>
            </w:r>
          </w:p>
        </w:tc>
      </w:tr>
      <w:tr w:rsidR="0095392A" w:rsidRPr="00315916" w14:paraId="1F740BED" w14:textId="77777777" w:rsidTr="00017651">
        <w:trPr>
          <w:jc w:val="center"/>
        </w:trPr>
        <w:tc>
          <w:tcPr>
            <w:tcW w:w="2263" w:type="dxa"/>
          </w:tcPr>
          <w:p w14:paraId="68C2DF4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TotalAmount</w:t>
            </w:r>
          </w:p>
        </w:tc>
        <w:tc>
          <w:tcPr>
            <w:tcW w:w="1843" w:type="dxa"/>
          </w:tcPr>
          <w:p w14:paraId="16FBFD8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Pr>
          <w:p w14:paraId="5C393AD8"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unsignedLong</w:t>
            </w:r>
          </w:p>
        </w:tc>
        <w:tc>
          <w:tcPr>
            <w:tcW w:w="4034" w:type="dxa"/>
          </w:tcPr>
          <w:p w14:paraId="1A934969"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Сумма начисления. Целое число, показывающее сумму в копейках.</w:t>
            </w:r>
          </w:p>
        </w:tc>
      </w:tr>
      <w:tr w:rsidR="0095392A" w:rsidRPr="00315916" w14:paraId="3AA7781C" w14:textId="77777777" w:rsidTr="00017651">
        <w:trPr>
          <w:jc w:val="center"/>
        </w:trPr>
        <w:tc>
          <w:tcPr>
            <w:tcW w:w="2263" w:type="dxa"/>
          </w:tcPr>
          <w:p w14:paraId="41FA4137"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ChangeStatus</w:t>
            </w:r>
          </w:p>
        </w:tc>
        <w:tc>
          <w:tcPr>
            <w:tcW w:w="1843" w:type="dxa"/>
          </w:tcPr>
          <w:p w14:paraId="38A4A4B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Pr>
          <w:p w14:paraId="1F4FA9C5"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rPr>
              <w:t>Контейнер</w:t>
            </w:r>
          </w:p>
        </w:tc>
        <w:tc>
          <w:tcPr>
            <w:tcW w:w="4034" w:type="dxa"/>
          </w:tcPr>
          <w:p w14:paraId="4E30A143"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sz w:val="24"/>
                <w:szCs w:val="24"/>
              </w:rPr>
              <w:t>Сведения о статусе начисления и основаниях его изменения.</w:t>
            </w:r>
          </w:p>
        </w:tc>
      </w:tr>
      <w:tr w:rsidR="0095392A" w:rsidRPr="00315916" w14:paraId="05A5373C" w14:textId="77777777" w:rsidTr="00017651">
        <w:trPr>
          <w:jc w:val="center"/>
        </w:trPr>
        <w:tc>
          <w:tcPr>
            <w:tcW w:w="2263" w:type="dxa"/>
          </w:tcPr>
          <w:p w14:paraId="45B78BCF"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rPr>
              <w:t xml:space="preserve">  </w:t>
            </w:r>
            <w:r w:rsidRPr="00315916">
              <w:rPr>
                <w:rFonts w:ascii="Times New Roman" w:hAnsi="Times New Roman"/>
                <w:sz w:val="24"/>
                <w:szCs w:val="24"/>
                <w:lang w:val="en-US"/>
              </w:rPr>
              <w:t>meaning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843" w:type="dxa"/>
          </w:tcPr>
          <w:p w14:paraId="2D7B628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Pr>
          <w:p w14:paraId="717FEF8B"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4034" w:type="dxa"/>
          </w:tcPr>
          <w:p w14:paraId="5415962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Статус, отражающий изменение данных начисления.</w:t>
            </w:r>
          </w:p>
          <w:p w14:paraId="5B2EAE0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Возможные значения:</w:t>
            </w:r>
          </w:p>
          <w:p w14:paraId="28D774E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 новое;</w:t>
            </w:r>
          </w:p>
          <w:p w14:paraId="6CAB748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 — уточнение;</w:t>
            </w:r>
          </w:p>
          <w:p w14:paraId="08A2B0B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 — аннулирование;</w:t>
            </w:r>
          </w:p>
          <w:p w14:paraId="64615921" w14:textId="2C9DF8BB" w:rsidR="0095392A" w:rsidRPr="00315916" w:rsidRDefault="0095392A">
            <w:pPr>
              <w:pStyle w:val="aff"/>
              <w:rPr>
                <w:rFonts w:ascii="Times New Roman" w:hAnsi="Times New Roman"/>
                <w:bCs/>
                <w:sz w:val="24"/>
                <w:szCs w:val="24"/>
              </w:rPr>
            </w:pPr>
            <w:r w:rsidRPr="00315916">
              <w:rPr>
                <w:rFonts w:ascii="Times New Roman" w:hAnsi="Times New Roman"/>
                <w:sz w:val="24"/>
                <w:szCs w:val="24"/>
              </w:rPr>
              <w:t>4 — </w:t>
            </w:r>
            <w:r w:rsidR="00031797" w:rsidRPr="00315916">
              <w:rPr>
                <w:rFonts w:ascii="Times New Roman" w:hAnsi="Times New Roman"/>
                <w:sz w:val="24"/>
                <w:szCs w:val="24"/>
              </w:rPr>
              <w:t>восстановление ранее аннулированного (</w:t>
            </w:r>
            <w:r w:rsidRPr="00315916">
              <w:rPr>
                <w:rFonts w:ascii="Times New Roman" w:hAnsi="Times New Roman"/>
                <w:sz w:val="24"/>
                <w:szCs w:val="24"/>
              </w:rPr>
              <w:t>деаннулирование</w:t>
            </w:r>
            <w:r w:rsidR="00031797" w:rsidRPr="00315916">
              <w:rPr>
                <w:rFonts w:ascii="Times New Roman" w:hAnsi="Times New Roman"/>
                <w:sz w:val="24"/>
                <w:szCs w:val="24"/>
              </w:rPr>
              <w:t>)</w:t>
            </w:r>
            <w:r w:rsidRPr="00315916">
              <w:rPr>
                <w:rFonts w:ascii="Times New Roman" w:hAnsi="Times New Roman"/>
                <w:sz w:val="24"/>
                <w:szCs w:val="24"/>
              </w:rPr>
              <w:t>.</w:t>
            </w:r>
          </w:p>
        </w:tc>
      </w:tr>
      <w:tr w:rsidR="0095392A" w:rsidRPr="00315916" w14:paraId="0EDF2E4D" w14:textId="77777777" w:rsidTr="00017651">
        <w:trPr>
          <w:jc w:val="center"/>
        </w:trPr>
        <w:tc>
          <w:tcPr>
            <w:tcW w:w="2263" w:type="dxa"/>
          </w:tcPr>
          <w:p w14:paraId="2E44B005"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rPr>
              <w:t xml:space="preserve">  </w:t>
            </w:r>
            <w:r w:rsidRPr="00315916">
              <w:rPr>
                <w:rFonts w:ascii="Times New Roman" w:hAnsi="Times New Roman"/>
                <w:sz w:val="24"/>
                <w:szCs w:val="24"/>
                <w:lang w:val="en-US"/>
              </w:rPr>
              <w:t>Reason</w:t>
            </w:r>
          </w:p>
        </w:tc>
        <w:tc>
          <w:tcPr>
            <w:tcW w:w="1843" w:type="dxa"/>
          </w:tcPr>
          <w:p w14:paraId="1C2184A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0..1, необязательно</w:t>
            </w:r>
          </w:p>
        </w:tc>
        <w:tc>
          <w:tcPr>
            <w:tcW w:w="1713" w:type="dxa"/>
          </w:tcPr>
          <w:p w14:paraId="4CEA2C5E"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4034" w:type="dxa"/>
          </w:tcPr>
          <w:p w14:paraId="4EB4F31B" w14:textId="4CF59BF4" w:rsidR="0095392A" w:rsidRPr="00315916" w:rsidRDefault="0095392A" w:rsidP="009C16CC">
            <w:pPr>
              <w:pStyle w:val="aff"/>
              <w:rPr>
                <w:rFonts w:ascii="Times New Roman" w:hAnsi="Times New Roman"/>
                <w:bCs/>
                <w:sz w:val="24"/>
                <w:szCs w:val="24"/>
              </w:rPr>
            </w:pPr>
            <w:r w:rsidRPr="00315916">
              <w:rPr>
                <w:rFonts w:ascii="Times New Roman" w:hAnsi="Times New Roman"/>
                <w:sz w:val="24"/>
                <w:szCs w:val="24"/>
              </w:rPr>
              <w:t xml:space="preserve">Основание изменения начисления. Указание основания является обязательным, если </w:t>
            </w:r>
            <w:r w:rsidRPr="00315916">
              <w:rPr>
                <w:rFonts w:ascii="Times New Roman" w:hAnsi="Times New Roman"/>
                <w:sz w:val="24"/>
                <w:szCs w:val="24"/>
                <w:lang w:val="en-US"/>
              </w:rPr>
              <w:t>meaning</w:t>
            </w:r>
            <w:r w:rsidR="00EA04A2" w:rsidRPr="00315916">
              <w:rPr>
                <w:rFonts w:ascii="Times New Roman" w:hAnsi="Times New Roman"/>
                <w:sz w:val="24"/>
                <w:szCs w:val="24"/>
              </w:rPr>
              <w:t xml:space="preserve"> </w:t>
            </w:r>
            <w:r w:rsidR="009C16CC" w:rsidRPr="00315916">
              <w:rPr>
                <w:rFonts w:ascii="Times New Roman" w:hAnsi="Times New Roman"/>
                <w:sz w:val="24"/>
                <w:szCs w:val="24"/>
              </w:rPr>
              <w:t xml:space="preserve">не равно </w:t>
            </w:r>
            <w:r w:rsidRPr="00315916">
              <w:rPr>
                <w:rFonts w:ascii="Times New Roman" w:hAnsi="Times New Roman"/>
                <w:sz w:val="24"/>
                <w:szCs w:val="24"/>
              </w:rPr>
              <w:t>«</w:t>
            </w:r>
            <w:r w:rsidR="00EA04A2" w:rsidRPr="00315916">
              <w:rPr>
                <w:rFonts w:ascii="Times New Roman" w:hAnsi="Times New Roman"/>
                <w:sz w:val="24"/>
                <w:szCs w:val="24"/>
              </w:rPr>
              <w:t>1</w:t>
            </w:r>
            <w:r w:rsidRPr="00315916">
              <w:rPr>
                <w:rFonts w:ascii="Times New Roman" w:hAnsi="Times New Roman"/>
                <w:sz w:val="24"/>
                <w:szCs w:val="24"/>
              </w:rPr>
              <w:t>»</w:t>
            </w:r>
          </w:p>
        </w:tc>
      </w:tr>
      <w:tr w:rsidR="0095392A" w:rsidRPr="00315916" w14:paraId="3E5FF2A0" w14:textId="77777777" w:rsidTr="00017651">
        <w:trPr>
          <w:jc w:val="center"/>
        </w:trPr>
        <w:tc>
          <w:tcPr>
            <w:tcW w:w="2263" w:type="dxa"/>
          </w:tcPr>
          <w:p w14:paraId="22FFEB22"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KBK</w:t>
            </w:r>
          </w:p>
        </w:tc>
        <w:tc>
          <w:tcPr>
            <w:tcW w:w="1843" w:type="dxa"/>
          </w:tcPr>
          <w:p w14:paraId="4EEC42C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Pr>
          <w:p w14:paraId="58CBAF4D" w14:textId="34308C08"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KBKType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_Ref461470656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2.6.6.5</w:t>
            </w:r>
            <w:r w:rsidRPr="00315916">
              <w:rPr>
                <w:rFonts w:ascii="Times New Roman" w:hAnsi="Times New Roman"/>
              </w:rPr>
              <w:fldChar w:fldCharType="end"/>
            </w:r>
            <w:r w:rsidRPr="00315916">
              <w:rPr>
                <w:rFonts w:ascii="Times New Roman" w:hAnsi="Times New Roman"/>
                <w:sz w:val="24"/>
                <w:szCs w:val="24"/>
              </w:rPr>
              <w:t>)</w:t>
            </w:r>
          </w:p>
        </w:tc>
        <w:tc>
          <w:tcPr>
            <w:tcW w:w="4034" w:type="dxa"/>
          </w:tcPr>
          <w:p w14:paraId="19110E5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КБК.</w:t>
            </w:r>
          </w:p>
        </w:tc>
      </w:tr>
      <w:tr w:rsidR="0095392A" w:rsidRPr="00315916" w14:paraId="5BFA4B5A" w14:textId="77777777" w:rsidTr="00017651">
        <w:trPr>
          <w:jc w:val="center"/>
        </w:trPr>
        <w:tc>
          <w:tcPr>
            <w:tcW w:w="2263" w:type="dxa"/>
          </w:tcPr>
          <w:p w14:paraId="01EBC7D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OKTMO</w:t>
            </w:r>
          </w:p>
        </w:tc>
        <w:tc>
          <w:tcPr>
            <w:tcW w:w="1843" w:type="dxa"/>
          </w:tcPr>
          <w:p w14:paraId="4D5EED5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Pr>
          <w:p w14:paraId="4DC3A860" w14:textId="4AC7ED16"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OKTMOType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_Ref461470728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2.6.6.4</w:t>
            </w:r>
            <w:r w:rsidRPr="00315916">
              <w:rPr>
                <w:rFonts w:ascii="Times New Roman" w:hAnsi="Times New Roman"/>
              </w:rPr>
              <w:fldChar w:fldCharType="end"/>
            </w:r>
            <w:r w:rsidRPr="00315916">
              <w:rPr>
                <w:rFonts w:ascii="Times New Roman" w:hAnsi="Times New Roman"/>
                <w:sz w:val="24"/>
                <w:szCs w:val="24"/>
              </w:rPr>
              <w:t>)</w:t>
            </w:r>
          </w:p>
        </w:tc>
        <w:tc>
          <w:tcPr>
            <w:tcW w:w="4034" w:type="dxa"/>
          </w:tcPr>
          <w:p w14:paraId="661F5B3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Код по ОКТМО получателя средств.</w:t>
            </w:r>
          </w:p>
        </w:tc>
      </w:tr>
      <w:tr w:rsidR="0095392A" w:rsidRPr="00315916" w14:paraId="0199AE18" w14:textId="77777777" w:rsidTr="00017651">
        <w:trPr>
          <w:jc w:val="center"/>
        </w:trPr>
        <w:tc>
          <w:tcPr>
            <w:tcW w:w="2263" w:type="dxa"/>
          </w:tcPr>
          <w:p w14:paraId="2C29B2C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BudgetIndex</w:t>
            </w:r>
          </w:p>
          <w:p w14:paraId="56BB8801" w14:textId="77777777" w:rsidR="0095392A" w:rsidRPr="00315916" w:rsidRDefault="0095392A" w:rsidP="00017651">
            <w:pPr>
              <w:pStyle w:val="aff"/>
              <w:rPr>
                <w:rFonts w:ascii="Times New Roman" w:hAnsi="Times New Roman"/>
                <w:sz w:val="24"/>
                <w:szCs w:val="24"/>
              </w:rPr>
            </w:pPr>
          </w:p>
        </w:tc>
        <w:tc>
          <w:tcPr>
            <w:tcW w:w="1843" w:type="dxa"/>
          </w:tcPr>
          <w:p w14:paraId="735D6BC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Pr>
          <w:p w14:paraId="61FD5E5A" w14:textId="7B18306D"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BudgetIndexType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_Ref461474012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2.6.5</w:t>
            </w:r>
            <w:r w:rsidRPr="00315916">
              <w:rPr>
                <w:rFonts w:ascii="Times New Roman" w:hAnsi="Times New Roman"/>
              </w:rPr>
              <w:fldChar w:fldCharType="end"/>
            </w:r>
            <w:r w:rsidRPr="00315916">
              <w:rPr>
                <w:rFonts w:ascii="Times New Roman" w:hAnsi="Times New Roman"/>
                <w:sz w:val="24"/>
                <w:szCs w:val="24"/>
              </w:rPr>
              <w:t>)</w:t>
            </w:r>
          </w:p>
        </w:tc>
        <w:tc>
          <w:tcPr>
            <w:tcW w:w="4034" w:type="dxa"/>
          </w:tcPr>
          <w:p w14:paraId="50199C9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Дополнительные реквизиты платежа, заполняемые в распоряжении.</w:t>
            </w:r>
          </w:p>
        </w:tc>
      </w:tr>
      <w:tr w:rsidR="0095392A" w:rsidRPr="00315916" w14:paraId="69D86EE1"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6478C90F" w14:textId="3941DD91" w:rsidR="0095392A" w:rsidRPr="00315916" w:rsidRDefault="0095392A" w:rsidP="0052516B">
            <w:pPr>
              <w:pStyle w:val="aff"/>
              <w:rPr>
                <w:rFonts w:ascii="Times New Roman" w:hAnsi="Times New Roman"/>
                <w:sz w:val="24"/>
                <w:szCs w:val="24"/>
              </w:rPr>
            </w:pPr>
            <w:r w:rsidRPr="00315916">
              <w:rPr>
                <w:rFonts w:ascii="Times New Roman" w:hAnsi="Times New Roman"/>
                <w:sz w:val="24"/>
                <w:szCs w:val="24"/>
                <w:lang w:val="en-US"/>
              </w:rPr>
              <w:lastRenderedPageBreak/>
              <w:t>UnifiedPayerIdentifier</w:t>
            </w:r>
          </w:p>
        </w:tc>
        <w:tc>
          <w:tcPr>
            <w:tcW w:w="1843" w:type="dxa"/>
            <w:tcBorders>
              <w:top w:val="single" w:sz="4" w:space="0" w:color="auto"/>
              <w:left w:val="single" w:sz="4" w:space="0" w:color="auto"/>
              <w:bottom w:val="single" w:sz="4" w:space="0" w:color="auto"/>
              <w:right w:val="single" w:sz="4" w:space="0" w:color="auto"/>
            </w:tcBorders>
          </w:tcPr>
          <w:p w14:paraId="08C6370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p w14:paraId="373963E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 Наличие данного тега исключает наличие тега </w:t>
            </w:r>
            <w:r w:rsidRPr="00315916">
              <w:rPr>
                <w:rFonts w:ascii="Times New Roman" w:hAnsi="Times New Roman"/>
                <w:i/>
                <w:sz w:val="24"/>
                <w:szCs w:val="24"/>
                <w:lang w:val="en-US"/>
              </w:rPr>
              <w:t>AltPayerIdentifier</w:t>
            </w:r>
            <w:r w:rsidRPr="00315916">
              <w:rPr>
                <w:rFonts w:ascii="Times New Roman" w:hAnsi="Times New Roman"/>
                <w:sz w:val="24"/>
                <w:szCs w:val="24"/>
              </w:rPr>
              <w:t>.</w:t>
            </w:r>
          </w:p>
        </w:tc>
        <w:tc>
          <w:tcPr>
            <w:tcW w:w="1713" w:type="dxa"/>
            <w:tcBorders>
              <w:top w:val="single" w:sz="4" w:space="0" w:color="auto"/>
              <w:left w:val="single" w:sz="4" w:space="0" w:color="auto"/>
              <w:bottom w:val="single" w:sz="4" w:space="0" w:color="auto"/>
              <w:right w:val="single" w:sz="4" w:space="0" w:color="auto"/>
            </w:tcBorders>
          </w:tcPr>
          <w:p w14:paraId="2FB976E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791305F5" w14:textId="36153898"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Идентификатор плательщика для ЮЛ или ИП. Алгоритм формирования идентификатора плательщика для ЮЛ или ИП описан в пункте </w:t>
            </w:r>
            <w:r w:rsidRPr="00315916">
              <w:rPr>
                <w:rFonts w:ascii="Times New Roman" w:hAnsi="Times New Roman"/>
              </w:rPr>
              <w:fldChar w:fldCharType="begin"/>
            </w:r>
            <w:r w:rsidRPr="00315916">
              <w:rPr>
                <w:rFonts w:ascii="Times New Roman" w:hAnsi="Times New Roman"/>
              </w:rPr>
              <w:instrText xml:space="preserve"> REF _Ref397013410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3.2</w:t>
            </w:r>
            <w:r w:rsidRPr="00315916">
              <w:rPr>
                <w:rFonts w:ascii="Times New Roman" w:hAnsi="Times New Roman"/>
              </w:rPr>
              <w:fldChar w:fldCharType="end"/>
            </w:r>
            <w:r w:rsidRPr="00315916">
              <w:rPr>
                <w:rFonts w:ascii="Times New Roman" w:hAnsi="Times New Roman"/>
                <w:sz w:val="24"/>
                <w:szCs w:val="24"/>
              </w:rPr>
              <w:t>.1.</w:t>
            </w:r>
          </w:p>
        </w:tc>
      </w:tr>
      <w:tr w:rsidR="0095392A" w:rsidRPr="00315916" w14:paraId="529E24E6"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2F2296B7"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AltPayerIdentifier</w:t>
            </w:r>
          </w:p>
        </w:tc>
        <w:tc>
          <w:tcPr>
            <w:tcW w:w="1843" w:type="dxa"/>
            <w:tcBorders>
              <w:top w:val="single" w:sz="4" w:space="0" w:color="auto"/>
              <w:left w:val="single" w:sz="4" w:space="0" w:color="auto"/>
              <w:bottom w:val="single" w:sz="4" w:space="0" w:color="auto"/>
              <w:right w:val="single" w:sz="4" w:space="0" w:color="auto"/>
            </w:tcBorders>
          </w:tcPr>
          <w:p w14:paraId="5CFCB05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p w14:paraId="6504D1F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 Наличие данного тега исключает наличие тега </w:t>
            </w:r>
            <w:r w:rsidRPr="00315916">
              <w:rPr>
                <w:rFonts w:ascii="Times New Roman" w:hAnsi="Times New Roman"/>
                <w:i/>
                <w:sz w:val="24"/>
                <w:szCs w:val="24"/>
                <w:lang w:val="en-US"/>
              </w:rPr>
              <w:t>UnifiedPayerIdentifier</w:t>
            </w:r>
            <w:r w:rsidRPr="00315916">
              <w:rPr>
                <w:rFonts w:ascii="Times New Roman" w:hAnsi="Times New Roman"/>
                <w:sz w:val="24"/>
                <w:szCs w:val="24"/>
              </w:rPr>
              <w:t>.</w:t>
            </w:r>
          </w:p>
        </w:tc>
        <w:tc>
          <w:tcPr>
            <w:tcW w:w="1713" w:type="dxa"/>
            <w:tcBorders>
              <w:top w:val="single" w:sz="4" w:space="0" w:color="auto"/>
              <w:left w:val="single" w:sz="4" w:space="0" w:color="auto"/>
              <w:bottom w:val="single" w:sz="4" w:space="0" w:color="auto"/>
              <w:right w:val="single" w:sz="4" w:space="0" w:color="auto"/>
            </w:tcBorders>
          </w:tcPr>
          <w:p w14:paraId="04F8CA7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577B7B1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Идентификатор плательщика для ФЛ.</w:t>
            </w:r>
          </w:p>
          <w:p w14:paraId="372CF41F" w14:textId="6728F4DC"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Алгоритм формирования идентификатора плательщика для ФЛ описан в пункте </w:t>
            </w:r>
            <w:r w:rsidRPr="00315916">
              <w:rPr>
                <w:rFonts w:ascii="Times New Roman" w:hAnsi="Times New Roman"/>
              </w:rPr>
              <w:fldChar w:fldCharType="begin"/>
            </w:r>
            <w:r w:rsidRPr="00315916">
              <w:rPr>
                <w:rFonts w:ascii="Times New Roman" w:hAnsi="Times New Roman"/>
              </w:rPr>
              <w:instrText xml:space="preserve"> REF _Ref397013410 \n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4"/>
                <w:szCs w:val="24"/>
              </w:rPr>
              <w:t>3.2</w:t>
            </w:r>
            <w:r w:rsidRPr="00315916">
              <w:rPr>
                <w:rFonts w:ascii="Times New Roman" w:hAnsi="Times New Roman"/>
              </w:rPr>
              <w:fldChar w:fldCharType="end"/>
            </w:r>
            <w:r w:rsidRPr="00315916">
              <w:rPr>
                <w:rFonts w:ascii="Times New Roman" w:hAnsi="Times New Roman"/>
                <w:sz w:val="24"/>
                <w:szCs w:val="24"/>
              </w:rPr>
              <w:t>.2.</w:t>
            </w:r>
          </w:p>
        </w:tc>
      </w:tr>
      <w:tr w:rsidR="00043D2A" w:rsidRPr="00315916" w14:paraId="0C884746"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1CBE5674" w14:textId="2DC46C8E" w:rsidR="00043D2A" w:rsidRPr="00315916" w:rsidRDefault="00043D2A" w:rsidP="00043D2A">
            <w:pPr>
              <w:pStyle w:val="aff"/>
              <w:rPr>
                <w:rFonts w:ascii="Times New Roman" w:hAnsi="Times New Roman"/>
                <w:sz w:val="24"/>
                <w:szCs w:val="24"/>
                <w:lang w:val="en-US"/>
              </w:rPr>
            </w:pPr>
            <w:r w:rsidRPr="001E7A08">
              <w:rPr>
                <w:rFonts w:ascii="Times New Roman" w:hAnsi="Times New Roman"/>
                <w:sz w:val="24"/>
                <w:szCs w:val="24"/>
                <w:lang w:val="en-US"/>
              </w:rPr>
              <w:t>TreasureBranch</w:t>
            </w:r>
          </w:p>
        </w:tc>
        <w:tc>
          <w:tcPr>
            <w:tcW w:w="1843" w:type="dxa"/>
            <w:tcBorders>
              <w:top w:val="single" w:sz="4" w:space="0" w:color="auto"/>
              <w:left w:val="single" w:sz="4" w:space="0" w:color="auto"/>
              <w:bottom w:val="single" w:sz="4" w:space="0" w:color="auto"/>
              <w:right w:val="single" w:sz="4" w:space="0" w:color="auto"/>
            </w:tcBorders>
          </w:tcPr>
          <w:p w14:paraId="4D0768E5" w14:textId="63853DE1" w:rsidR="00043D2A" w:rsidRPr="00315916" w:rsidRDefault="00043D2A" w:rsidP="00043D2A">
            <w:pPr>
              <w:pStyle w:val="aff"/>
              <w:rPr>
                <w:rFonts w:ascii="Times New Roman" w:hAnsi="Times New Roman"/>
                <w:sz w:val="24"/>
                <w:szCs w:val="24"/>
              </w:rPr>
            </w:pPr>
            <w:r w:rsidRPr="00043D2A">
              <w:rPr>
                <w:rFonts w:ascii="Times New Roman" w:hAnsi="Times New Roman"/>
                <w:sz w:val="24"/>
                <w:szCs w:val="24"/>
                <w:lang w:val="en-US"/>
              </w:rPr>
              <w:t>0..1, необязательно</w:t>
            </w:r>
          </w:p>
        </w:tc>
        <w:tc>
          <w:tcPr>
            <w:tcW w:w="1713" w:type="dxa"/>
            <w:tcBorders>
              <w:top w:val="single" w:sz="4" w:space="0" w:color="auto"/>
              <w:left w:val="single" w:sz="4" w:space="0" w:color="auto"/>
              <w:bottom w:val="single" w:sz="4" w:space="0" w:color="auto"/>
              <w:right w:val="single" w:sz="4" w:space="0" w:color="auto"/>
            </w:tcBorders>
          </w:tcPr>
          <w:p w14:paraId="30500158" w14:textId="09A3C6B8" w:rsidR="00043D2A" w:rsidRPr="00315916" w:rsidRDefault="00043D2A" w:rsidP="00043D2A">
            <w:pPr>
              <w:pStyle w:val="aff"/>
              <w:rPr>
                <w:rFonts w:ascii="Times New Roman" w:hAnsi="Times New Roman"/>
                <w:sz w:val="24"/>
                <w:szCs w:val="24"/>
                <w:lang w:val="en-US"/>
              </w:rPr>
            </w:pPr>
            <w:r w:rsidRPr="00043D2A">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085052E1" w14:textId="6B0B3C7C" w:rsidR="00043D2A" w:rsidRPr="00315916" w:rsidRDefault="00043D2A" w:rsidP="00043D2A">
            <w:pPr>
              <w:pStyle w:val="aff"/>
              <w:rPr>
                <w:rFonts w:ascii="Times New Roman" w:hAnsi="Times New Roman"/>
                <w:sz w:val="24"/>
                <w:szCs w:val="24"/>
              </w:rPr>
            </w:pPr>
            <w:r w:rsidRPr="00043D2A">
              <w:rPr>
                <w:rFonts w:ascii="Times New Roman" w:hAnsi="Times New Roman"/>
                <w:sz w:val="24"/>
                <w:szCs w:val="24"/>
              </w:rPr>
              <w:t>Сокращенное наименование органа Федерального казначейства.</w:t>
            </w:r>
          </w:p>
        </w:tc>
      </w:tr>
      <w:tr w:rsidR="0095392A" w:rsidRPr="00315916" w14:paraId="3D77F9A1"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3840795D"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TOFK</w:t>
            </w:r>
          </w:p>
        </w:tc>
        <w:tc>
          <w:tcPr>
            <w:tcW w:w="1843" w:type="dxa"/>
            <w:tcBorders>
              <w:top w:val="single" w:sz="4" w:space="0" w:color="auto"/>
              <w:left w:val="single" w:sz="4" w:space="0" w:color="auto"/>
              <w:bottom w:val="single" w:sz="4" w:space="0" w:color="auto"/>
              <w:right w:val="single" w:sz="4" w:space="0" w:color="auto"/>
            </w:tcBorders>
          </w:tcPr>
          <w:p w14:paraId="1C7CB496"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713" w:type="dxa"/>
            <w:tcBorders>
              <w:top w:val="single" w:sz="4" w:space="0" w:color="auto"/>
              <w:left w:val="single" w:sz="4" w:space="0" w:color="auto"/>
              <w:bottom w:val="single" w:sz="4" w:space="0" w:color="auto"/>
              <w:right w:val="single" w:sz="4" w:space="0" w:color="auto"/>
            </w:tcBorders>
          </w:tcPr>
          <w:p w14:paraId="7728A320"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6D06EB2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Код ТОФК, в котором открыт лицевой счет получателю или финансовому органу.</w:t>
            </w:r>
          </w:p>
        </w:tc>
      </w:tr>
      <w:tr w:rsidR="00043D2A" w:rsidRPr="00315916" w14:paraId="73D71116"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1DD7264E" w14:textId="13A85204" w:rsidR="00043D2A" w:rsidRPr="00315916" w:rsidRDefault="00043D2A" w:rsidP="00043D2A">
            <w:pPr>
              <w:pStyle w:val="aff"/>
              <w:rPr>
                <w:rFonts w:ascii="Times New Roman" w:hAnsi="Times New Roman"/>
                <w:sz w:val="24"/>
                <w:szCs w:val="24"/>
                <w:lang w:val="en-US"/>
              </w:rPr>
            </w:pPr>
            <w:r w:rsidRPr="001E7A08">
              <w:rPr>
                <w:rFonts w:ascii="Times New Roman" w:hAnsi="Times New Roman"/>
                <w:sz w:val="24"/>
                <w:szCs w:val="24"/>
                <w:lang w:val="en-US"/>
              </w:rPr>
              <w:t>FOName</w:t>
            </w:r>
          </w:p>
        </w:tc>
        <w:tc>
          <w:tcPr>
            <w:tcW w:w="1843" w:type="dxa"/>
            <w:tcBorders>
              <w:top w:val="single" w:sz="4" w:space="0" w:color="auto"/>
              <w:left w:val="single" w:sz="4" w:space="0" w:color="auto"/>
              <w:bottom w:val="single" w:sz="4" w:space="0" w:color="auto"/>
              <w:right w:val="single" w:sz="4" w:space="0" w:color="auto"/>
            </w:tcBorders>
          </w:tcPr>
          <w:p w14:paraId="61E54823" w14:textId="3B5F253E" w:rsidR="00043D2A" w:rsidRPr="00315916" w:rsidRDefault="00043D2A" w:rsidP="00043D2A">
            <w:pPr>
              <w:pStyle w:val="aff"/>
              <w:rPr>
                <w:rFonts w:ascii="Times New Roman" w:hAnsi="Times New Roman"/>
                <w:sz w:val="24"/>
                <w:szCs w:val="24"/>
                <w:lang w:val="en-US"/>
              </w:rPr>
            </w:pPr>
            <w:r w:rsidRPr="00043D2A">
              <w:rPr>
                <w:rFonts w:ascii="Times New Roman" w:hAnsi="Times New Roman"/>
                <w:sz w:val="24"/>
                <w:szCs w:val="24"/>
                <w:lang w:val="en-US"/>
              </w:rPr>
              <w:t>0..1, необязательно</w:t>
            </w:r>
          </w:p>
        </w:tc>
        <w:tc>
          <w:tcPr>
            <w:tcW w:w="1713" w:type="dxa"/>
            <w:tcBorders>
              <w:top w:val="single" w:sz="4" w:space="0" w:color="auto"/>
              <w:left w:val="single" w:sz="4" w:space="0" w:color="auto"/>
              <w:bottom w:val="single" w:sz="4" w:space="0" w:color="auto"/>
              <w:right w:val="single" w:sz="4" w:space="0" w:color="auto"/>
            </w:tcBorders>
          </w:tcPr>
          <w:p w14:paraId="340D63B2" w14:textId="4C24816E" w:rsidR="00043D2A" w:rsidRPr="00315916" w:rsidRDefault="00043D2A" w:rsidP="00043D2A">
            <w:pPr>
              <w:pStyle w:val="aff"/>
              <w:rPr>
                <w:rFonts w:ascii="Times New Roman" w:hAnsi="Times New Roman"/>
                <w:sz w:val="24"/>
                <w:szCs w:val="24"/>
                <w:lang w:val="en-US"/>
              </w:rPr>
            </w:pPr>
            <w:r w:rsidRPr="00043D2A">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00B67C9C" w14:textId="2F8644DC" w:rsidR="00043D2A" w:rsidRPr="00315916" w:rsidRDefault="00043D2A" w:rsidP="00043D2A">
            <w:pPr>
              <w:pStyle w:val="aff"/>
              <w:rPr>
                <w:rFonts w:ascii="Times New Roman" w:hAnsi="Times New Roman"/>
                <w:sz w:val="24"/>
                <w:szCs w:val="24"/>
              </w:rPr>
            </w:pPr>
            <w:r w:rsidRPr="00043D2A">
              <w:rPr>
                <w:rFonts w:ascii="Times New Roman" w:hAnsi="Times New Roman"/>
                <w:sz w:val="24"/>
                <w:szCs w:val="24"/>
              </w:rPr>
              <w:t>Наименование финансового органа.</w:t>
            </w:r>
          </w:p>
        </w:tc>
      </w:tr>
      <w:tr w:rsidR="0095392A" w:rsidRPr="00315916" w14:paraId="5DC4E71B"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6F846427"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LSvUFK</w:t>
            </w:r>
          </w:p>
        </w:tc>
        <w:tc>
          <w:tcPr>
            <w:tcW w:w="1843" w:type="dxa"/>
            <w:tcBorders>
              <w:top w:val="single" w:sz="4" w:space="0" w:color="auto"/>
              <w:left w:val="single" w:sz="4" w:space="0" w:color="auto"/>
              <w:bottom w:val="single" w:sz="4" w:space="0" w:color="auto"/>
              <w:right w:val="single" w:sz="4" w:space="0" w:color="auto"/>
            </w:tcBorders>
          </w:tcPr>
          <w:p w14:paraId="450330B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0..1, необязательно</w:t>
            </w:r>
          </w:p>
        </w:tc>
        <w:tc>
          <w:tcPr>
            <w:tcW w:w="1713" w:type="dxa"/>
            <w:tcBorders>
              <w:top w:val="single" w:sz="4" w:space="0" w:color="auto"/>
              <w:left w:val="single" w:sz="4" w:space="0" w:color="auto"/>
              <w:bottom w:val="single" w:sz="4" w:space="0" w:color="auto"/>
              <w:right w:val="single" w:sz="4" w:space="0" w:color="auto"/>
            </w:tcBorders>
          </w:tcPr>
          <w:p w14:paraId="2670C2C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4EEC63F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Номер лицевого счета получателя или финансового органа в ТОФК.</w:t>
            </w:r>
          </w:p>
        </w:tc>
      </w:tr>
      <w:tr w:rsidR="0095392A" w:rsidRPr="00315916" w14:paraId="409C915E"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65E2DCDC"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LsvFO</w:t>
            </w:r>
          </w:p>
        </w:tc>
        <w:tc>
          <w:tcPr>
            <w:tcW w:w="1843" w:type="dxa"/>
            <w:tcBorders>
              <w:top w:val="single" w:sz="4" w:space="0" w:color="auto"/>
              <w:left w:val="single" w:sz="4" w:space="0" w:color="auto"/>
              <w:bottom w:val="single" w:sz="4" w:space="0" w:color="auto"/>
              <w:right w:val="single" w:sz="4" w:space="0" w:color="auto"/>
            </w:tcBorders>
          </w:tcPr>
          <w:p w14:paraId="4B3FCCE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0..1, необязательно</w:t>
            </w:r>
          </w:p>
        </w:tc>
        <w:tc>
          <w:tcPr>
            <w:tcW w:w="1713" w:type="dxa"/>
            <w:tcBorders>
              <w:top w:val="single" w:sz="4" w:space="0" w:color="auto"/>
              <w:left w:val="single" w:sz="4" w:space="0" w:color="auto"/>
              <w:bottom w:val="single" w:sz="4" w:space="0" w:color="auto"/>
              <w:right w:val="single" w:sz="4" w:space="0" w:color="auto"/>
            </w:tcBorders>
          </w:tcPr>
          <w:p w14:paraId="69A4596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61060FE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Номер лицевого счета получателя в финансовом органе.</w:t>
            </w:r>
          </w:p>
        </w:tc>
      </w:tr>
      <w:tr w:rsidR="0095392A" w:rsidRPr="00315916" w14:paraId="5858D718"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5181A06F"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AcptTerm</w:t>
            </w:r>
          </w:p>
        </w:tc>
        <w:tc>
          <w:tcPr>
            <w:tcW w:w="1843" w:type="dxa"/>
            <w:tcBorders>
              <w:top w:val="single" w:sz="4" w:space="0" w:color="auto"/>
              <w:left w:val="single" w:sz="4" w:space="0" w:color="auto"/>
              <w:bottom w:val="single" w:sz="4" w:space="0" w:color="auto"/>
              <w:right w:val="single" w:sz="4" w:space="0" w:color="auto"/>
            </w:tcBorders>
          </w:tcPr>
          <w:p w14:paraId="74F4A1A1"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713" w:type="dxa"/>
            <w:tcBorders>
              <w:top w:val="single" w:sz="4" w:space="0" w:color="auto"/>
              <w:left w:val="single" w:sz="4" w:space="0" w:color="auto"/>
              <w:bottom w:val="single" w:sz="4" w:space="0" w:color="auto"/>
              <w:right w:val="single" w:sz="4" w:space="0" w:color="auto"/>
            </w:tcBorders>
          </w:tcPr>
          <w:p w14:paraId="67E99F7D"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Integer</w:t>
            </w:r>
          </w:p>
        </w:tc>
        <w:tc>
          <w:tcPr>
            <w:tcW w:w="4034" w:type="dxa"/>
            <w:tcBorders>
              <w:top w:val="single" w:sz="4" w:space="0" w:color="auto"/>
              <w:left w:val="single" w:sz="4" w:space="0" w:color="auto"/>
              <w:bottom w:val="single" w:sz="4" w:space="0" w:color="auto"/>
              <w:right w:val="single" w:sz="4" w:space="0" w:color="auto"/>
            </w:tcBorders>
          </w:tcPr>
          <w:p w14:paraId="08985DF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2DD0B23C"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634086D0"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PaytCondition</w:t>
            </w:r>
          </w:p>
        </w:tc>
        <w:tc>
          <w:tcPr>
            <w:tcW w:w="1843" w:type="dxa"/>
            <w:tcBorders>
              <w:top w:val="single" w:sz="4" w:space="0" w:color="auto"/>
              <w:left w:val="single" w:sz="4" w:space="0" w:color="auto"/>
              <w:bottom w:val="single" w:sz="4" w:space="0" w:color="auto"/>
              <w:right w:val="single" w:sz="4" w:space="0" w:color="auto"/>
            </w:tcBorders>
          </w:tcPr>
          <w:p w14:paraId="3D80C443"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713" w:type="dxa"/>
            <w:tcBorders>
              <w:top w:val="single" w:sz="4" w:space="0" w:color="auto"/>
              <w:left w:val="single" w:sz="4" w:space="0" w:color="auto"/>
              <w:bottom w:val="single" w:sz="4" w:space="0" w:color="auto"/>
              <w:right w:val="single" w:sz="4" w:space="0" w:color="auto"/>
            </w:tcBorders>
          </w:tcPr>
          <w:p w14:paraId="0FF60AFF"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Integer</w:t>
            </w:r>
          </w:p>
        </w:tc>
        <w:tc>
          <w:tcPr>
            <w:tcW w:w="4034" w:type="dxa"/>
            <w:tcBorders>
              <w:top w:val="single" w:sz="4" w:space="0" w:color="auto"/>
              <w:left w:val="single" w:sz="4" w:space="0" w:color="auto"/>
              <w:bottom w:val="single" w:sz="4" w:space="0" w:color="auto"/>
              <w:right w:val="single" w:sz="4" w:space="0" w:color="auto"/>
            </w:tcBorders>
          </w:tcPr>
          <w:p w14:paraId="6D10852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7B705014"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3A5280E3"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Origin</w:t>
            </w:r>
          </w:p>
        </w:tc>
        <w:tc>
          <w:tcPr>
            <w:tcW w:w="1843" w:type="dxa"/>
            <w:tcBorders>
              <w:top w:val="single" w:sz="4" w:space="0" w:color="auto"/>
              <w:left w:val="single" w:sz="4" w:space="0" w:color="auto"/>
              <w:bottom w:val="single" w:sz="4" w:space="0" w:color="auto"/>
              <w:right w:val="single" w:sz="4" w:space="0" w:color="auto"/>
            </w:tcBorders>
          </w:tcPr>
          <w:p w14:paraId="0A275D2F"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0..1, необязательно</w:t>
            </w:r>
          </w:p>
        </w:tc>
        <w:tc>
          <w:tcPr>
            <w:tcW w:w="1713" w:type="dxa"/>
            <w:tcBorders>
              <w:top w:val="single" w:sz="4" w:space="0" w:color="auto"/>
              <w:left w:val="single" w:sz="4" w:space="0" w:color="auto"/>
              <w:bottom w:val="single" w:sz="4" w:space="0" w:color="auto"/>
              <w:right w:val="single" w:sz="4" w:space="0" w:color="auto"/>
            </w:tcBorders>
          </w:tcPr>
          <w:p w14:paraId="232E89F3"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4B6EF9C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 используется</w:t>
            </w:r>
          </w:p>
        </w:tc>
      </w:tr>
      <w:tr w:rsidR="0095392A" w:rsidRPr="00315916" w14:paraId="560B6C83"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1EBD0FD8"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AdditionalData</w:t>
            </w:r>
          </w:p>
        </w:tc>
        <w:tc>
          <w:tcPr>
            <w:tcW w:w="1843" w:type="dxa"/>
            <w:tcBorders>
              <w:top w:val="single" w:sz="4" w:space="0" w:color="auto"/>
              <w:left w:val="single" w:sz="4" w:space="0" w:color="auto"/>
              <w:bottom w:val="single" w:sz="4" w:space="0" w:color="auto"/>
              <w:right w:val="single" w:sz="4" w:space="0" w:color="auto"/>
            </w:tcBorders>
          </w:tcPr>
          <w:p w14:paraId="56159F9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0..n</w:t>
            </w:r>
            <w:r w:rsidRPr="00315916">
              <w:rPr>
                <w:rFonts w:ascii="Times New Roman" w:hAnsi="Times New Roman"/>
                <w:sz w:val="24"/>
                <w:szCs w:val="24"/>
              </w:rPr>
              <w:t>, необязательно</w:t>
            </w:r>
          </w:p>
        </w:tc>
        <w:tc>
          <w:tcPr>
            <w:tcW w:w="1713" w:type="dxa"/>
            <w:tcBorders>
              <w:top w:val="single" w:sz="4" w:space="0" w:color="auto"/>
              <w:left w:val="single" w:sz="4" w:space="0" w:color="auto"/>
              <w:bottom w:val="single" w:sz="4" w:space="0" w:color="auto"/>
              <w:right w:val="single" w:sz="4" w:space="0" w:color="auto"/>
            </w:tcBorders>
          </w:tcPr>
          <w:p w14:paraId="16995B8C"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rPr>
              <w:t>Контейнер</w:t>
            </w:r>
          </w:p>
        </w:tc>
        <w:tc>
          <w:tcPr>
            <w:tcW w:w="4034" w:type="dxa"/>
            <w:tcBorders>
              <w:top w:val="single" w:sz="4" w:space="0" w:color="auto"/>
              <w:left w:val="single" w:sz="4" w:space="0" w:color="auto"/>
              <w:bottom w:val="single" w:sz="4" w:space="0" w:color="auto"/>
              <w:right w:val="single" w:sz="4" w:space="0" w:color="auto"/>
            </w:tcBorders>
          </w:tcPr>
          <w:p w14:paraId="1459D9F6"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Дополнительные поля начисления.</w:t>
            </w:r>
          </w:p>
        </w:tc>
      </w:tr>
      <w:tr w:rsidR="0095392A" w:rsidRPr="00315916" w14:paraId="211120A6" w14:textId="77777777" w:rsidTr="00017651">
        <w:trPr>
          <w:jc w:val="center"/>
        </w:trPr>
        <w:tc>
          <w:tcPr>
            <w:tcW w:w="2263" w:type="dxa"/>
            <w:tcBorders>
              <w:top w:val="single" w:sz="4" w:space="0" w:color="auto"/>
              <w:left w:val="single" w:sz="4" w:space="0" w:color="auto"/>
              <w:bottom w:val="single" w:sz="4" w:space="0" w:color="auto"/>
              <w:right w:val="single" w:sz="4" w:space="0" w:color="auto"/>
            </w:tcBorders>
          </w:tcPr>
          <w:p w14:paraId="0F4EB5A2" w14:textId="77777777" w:rsidR="0095392A" w:rsidRPr="00315916" w:rsidRDefault="0095392A" w:rsidP="00017651">
            <w:pPr>
              <w:pStyle w:val="aff"/>
              <w:ind w:left="195"/>
              <w:rPr>
                <w:rFonts w:ascii="Times New Roman" w:hAnsi="Times New Roman"/>
                <w:sz w:val="24"/>
                <w:szCs w:val="24"/>
                <w:lang w:val="en-US"/>
              </w:rPr>
            </w:pPr>
            <w:r w:rsidRPr="00315916">
              <w:rPr>
                <w:rFonts w:ascii="Times New Roman" w:hAnsi="Times New Roman"/>
                <w:sz w:val="24"/>
                <w:szCs w:val="24"/>
                <w:lang w:val="en-US"/>
              </w:rPr>
              <w:t>Name</w:t>
            </w:r>
          </w:p>
        </w:tc>
        <w:tc>
          <w:tcPr>
            <w:tcW w:w="1843" w:type="dxa"/>
            <w:tcBorders>
              <w:top w:val="single" w:sz="4" w:space="0" w:color="auto"/>
              <w:left w:val="single" w:sz="4" w:space="0" w:color="auto"/>
              <w:bottom w:val="single" w:sz="4" w:space="0" w:color="auto"/>
              <w:right w:val="single" w:sz="4" w:space="0" w:color="auto"/>
            </w:tcBorders>
          </w:tcPr>
          <w:p w14:paraId="599ACBB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Borders>
              <w:top w:val="single" w:sz="4" w:space="0" w:color="auto"/>
              <w:left w:val="single" w:sz="4" w:space="0" w:color="auto"/>
              <w:bottom w:val="single" w:sz="4" w:space="0" w:color="auto"/>
              <w:right w:val="single" w:sz="4" w:space="0" w:color="auto"/>
            </w:tcBorders>
          </w:tcPr>
          <w:p w14:paraId="2286DAD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2A873BE2"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Наименование поля.</w:t>
            </w:r>
          </w:p>
        </w:tc>
      </w:tr>
      <w:tr w:rsidR="0095392A" w:rsidRPr="00315916" w14:paraId="7A1609F9" w14:textId="77777777" w:rsidTr="00017651">
        <w:trPr>
          <w:trHeight w:val="305"/>
          <w:jc w:val="center"/>
        </w:trPr>
        <w:tc>
          <w:tcPr>
            <w:tcW w:w="2263" w:type="dxa"/>
            <w:tcBorders>
              <w:top w:val="single" w:sz="4" w:space="0" w:color="auto"/>
              <w:left w:val="single" w:sz="4" w:space="0" w:color="auto"/>
              <w:bottom w:val="single" w:sz="4" w:space="0" w:color="auto"/>
              <w:right w:val="single" w:sz="4" w:space="0" w:color="auto"/>
            </w:tcBorders>
          </w:tcPr>
          <w:p w14:paraId="291E4816" w14:textId="77777777" w:rsidR="0095392A" w:rsidRPr="00315916" w:rsidRDefault="0095392A" w:rsidP="00017651">
            <w:pPr>
              <w:pStyle w:val="aff"/>
              <w:ind w:left="195"/>
              <w:rPr>
                <w:rFonts w:ascii="Times New Roman" w:hAnsi="Times New Roman"/>
                <w:sz w:val="24"/>
                <w:szCs w:val="24"/>
                <w:lang w:val="en-US"/>
              </w:rPr>
            </w:pPr>
            <w:r w:rsidRPr="00315916">
              <w:rPr>
                <w:rFonts w:ascii="Times New Roman" w:hAnsi="Times New Roman"/>
                <w:sz w:val="24"/>
                <w:szCs w:val="24"/>
                <w:lang w:val="en-US"/>
              </w:rPr>
              <w:t>Value</w:t>
            </w:r>
          </w:p>
        </w:tc>
        <w:tc>
          <w:tcPr>
            <w:tcW w:w="1843" w:type="dxa"/>
            <w:tcBorders>
              <w:top w:val="single" w:sz="4" w:space="0" w:color="auto"/>
              <w:left w:val="single" w:sz="4" w:space="0" w:color="auto"/>
              <w:bottom w:val="single" w:sz="4" w:space="0" w:color="auto"/>
              <w:right w:val="single" w:sz="4" w:space="0" w:color="auto"/>
            </w:tcBorders>
          </w:tcPr>
          <w:p w14:paraId="09C04E4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 обязательно</w:t>
            </w:r>
          </w:p>
        </w:tc>
        <w:tc>
          <w:tcPr>
            <w:tcW w:w="1713" w:type="dxa"/>
            <w:tcBorders>
              <w:top w:val="single" w:sz="4" w:space="0" w:color="auto"/>
              <w:left w:val="single" w:sz="4" w:space="0" w:color="auto"/>
              <w:bottom w:val="single" w:sz="4" w:space="0" w:color="auto"/>
              <w:right w:val="single" w:sz="4" w:space="0" w:color="auto"/>
            </w:tcBorders>
          </w:tcPr>
          <w:p w14:paraId="3187F54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lang w:val="en-US"/>
              </w:rPr>
              <w:t>String</w:t>
            </w:r>
          </w:p>
        </w:tc>
        <w:tc>
          <w:tcPr>
            <w:tcW w:w="4034" w:type="dxa"/>
            <w:tcBorders>
              <w:top w:val="single" w:sz="4" w:space="0" w:color="auto"/>
              <w:left w:val="single" w:sz="4" w:space="0" w:color="auto"/>
              <w:bottom w:val="single" w:sz="4" w:space="0" w:color="auto"/>
              <w:right w:val="single" w:sz="4" w:space="0" w:color="auto"/>
            </w:tcBorders>
          </w:tcPr>
          <w:p w14:paraId="47D96575" w14:textId="77777777" w:rsidR="0095392A" w:rsidRPr="00315916" w:rsidRDefault="0095392A" w:rsidP="00017651">
            <w:pPr>
              <w:pStyle w:val="aff"/>
              <w:rPr>
                <w:rFonts w:ascii="Times New Roman" w:hAnsi="Times New Roman"/>
                <w:bCs/>
                <w:sz w:val="24"/>
                <w:szCs w:val="24"/>
              </w:rPr>
            </w:pPr>
            <w:r w:rsidRPr="00315916">
              <w:rPr>
                <w:rFonts w:ascii="Times New Roman" w:hAnsi="Times New Roman"/>
                <w:bCs/>
                <w:sz w:val="24"/>
                <w:szCs w:val="24"/>
              </w:rPr>
              <w:t>Значение поля.</w:t>
            </w:r>
          </w:p>
        </w:tc>
      </w:tr>
    </w:tbl>
    <w:p w14:paraId="3A8998CF" w14:textId="77777777" w:rsidR="0095392A" w:rsidRPr="00315916" w:rsidRDefault="0095392A" w:rsidP="0050277B">
      <w:pPr>
        <w:pStyle w:val="33"/>
        <w:numPr>
          <w:ilvl w:val="2"/>
          <w:numId w:val="5"/>
        </w:numPr>
        <w:tabs>
          <w:tab w:val="left" w:pos="975"/>
        </w:tabs>
        <w:suppressAutoHyphens/>
        <w:spacing w:after="240"/>
        <w:ind w:left="1225" w:hanging="505"/>
        <w:rPr>
          <w:rFonts w:cs="Times New Roman"/>
          <w:szCs w:val="28"/>
        </w:rPr>
      </w:pPr>
      <w:bookmarkStart w:id="913" w:name="_Toc398912469"/>
      <w:bookmarkStart w:id="914" w:name="_Toc412042069"/>
      <w:bookmarkStart w:id="915" w:name="_Toc484102012"/>
      <w:bookmarkStart w:id="916" w:name="_Toc511398397"/>
      <w:bookmarkStart w:id="917" w:name="_Ref378167886"/>
      <w:bookmarkStart w:id="918" w:name="_Toc398912464"/>
      <w:r w:rsidRPr="00315916">
        <w:rPr>
          <w:rFonts w:cs="Times New Roman"/>
          <w:szCs w:val="28"/>
        </w:rPr>
        <w:lastRenderedPageBreak/>
        <w:t>Формат ответа</w:t>
      </w:r>
      <w:bookmarkEnd w:id="913"/>
      <w:bookmarkEnd w:id="914"/>
      <w:bookmarkEnd w:id="915"/>
      <w:bookmarkEnd w:id="916"/>
    </w:p>
    <w:p w14:paraId="4BB800B6" w14:textId="29468D5D" w:rsidR="0095392A" w:rsidRPr="00315916" w:rsidRDefault="0095392A" w:rsidP="0095392A">
      <w:pPr>
        <w:pStyle w:val="af9"/>
        <w:keepNext/>
        <w:spacing w:before="0" w:after="0" w:line="240" w:lineRule="auto"/>
        <w:ind w:left="0" w:firstLine="720"/>
        <w:rPr>
          <w:rFonts w:ascii="Times New Roman" w:hAnsi="Times New Roman"/>
        </w:rPr>
      </w:pPr>
      <w:r w:rsidRPr="00315916">
        <w:rPr>
          <w:rFonts w:ascii="Times New Roman" w:hAnsi="Times New Roman"/>
          <w:sz w:val="28"/>
          <w:szCs w:val="28"/>
        </w:rPr>
        <w:t xml:space="preserve">В сообщении ответа в теге AppData будет присутствовать тег ResponseMessage/ChargeCreationResponse,структура которого приведена в файле MessageData.xsd (раздел 7. «XSD-схемы сущностей и сообщений </w:t>
      </w:r>
      <w:r w:rsidR="008B37B4" w:rsidRPr="00315916">
        <w:rPr>
          <w:rFonts w:ascii="Times New Roman" w:hAnsi="Times New Roman"/>
          <w:sz w:val="28"/>
          <w:szCs w:val="28"/>
        </w:rPr>
        <w:t>ГИС ГМП</w:t>
      </w:r>
      <w:r w:rsidRPr="00315916">
        <w:rPr>
          <w:rFonts w:ascii="Times New Roman" w:hAnsi="Times New Roman"/>
          <w:sz w:val="28"/>
          <w:szCs w:val="28"/>
        </w:rPr>
        <w:t>»), описание элементов приведено в таблице ниже (</w:t>
      </w:r>
      <w:r w:rsidRPr="00315916">
        <w:rPr>
          <w:rFonts w:ascii="Times New Roman" w:hAnsi="Times New Roman"/>
        </w:rPr>
        <w:fldChar w:fldCharType="begin"/>
      </w:r>
      <w:r w:rsidRPr="00315916">
        <w:rPr>
          <w:rFonts w:ascii="Times New Roman" w:hAnsi="Times New Roman"/>
        </w:rPr>
        <w:instrText xml:space="preserve"> REF _Ref399920937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sz w:val="28"/>
          <w:szCs w:val="28"/>
        </w:rPr>
        <w:t>Таблица № 30. «Структура ответа на запрос формирования предварительного начисления»</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6D0012D7" w14:textId="4F2F7903" w:rsidR="0095392A" w:rsidRPr="00315916" w:rsidRDefault="0095392A" w:rsidP="0095392A">
      <w:pPr>
        <w:pStyle w:val="2ff"/>
        <w:jc w:val="both"/>
        <w:rPr>
          <w:lang w:val="ru-RU"/>
        </w:rPr>
      </w:pPr>
      <w:bookmarkStart w:id="919" w:name="_Ref399920937"/>
      <w:r w:rsidRPr="00315916">
        <w:rPr>
          <w:lang w:val="ru-RU"/>
        </w:rPr>
        <w:t xml:space="preserve">Таблица № </w:t>
      </w:r>
      <w:r w:rsidRPr="00315916">
        <w:rPr>
          <w:lang w:val="ru-RU"/>
        </w:rPr>
        <w:fldChar w:fldCharType="begin"/>
      </w:r>
      <w:r w:rsidRPr="00315916">
        <w:rPr>
          <w:lang w:val="ru-RU"/>
        </w:rPr>
        <w:instrText xml:space="preserve"> SEQ Таблица_№ \* ARABIC </w:instrText>
      </w:r>
      <w:r w:rsidRPr="00315916">
        <w:rPr>
          <w:lang w:val="ru-RU"/>
        </w:rPr>
        <w:fldChar w:fldCharType="separate"/>
      </w:r>
      <w:r w:rsidR="005B2B46">
        <w:rPr>
          <w:noProof/>
          <w:lang w:val="ru-RU"/>
        </w:rPr>
        <w:t>30</w:t>
      </w:r>
      <w:r w:rsidRPr="00315916">
        <w:rPr>
          <w:lang w:val="ru-RU"/>
        </w:rPr>
        <w:fldChar w:fldCharType="end"/>
      </w:r>
      <w:r w:rsidRPr="00315916">
        <w:rPr>
          <w:lang w:val="ru-RU"/>
        </w:rPr>
        <w:t>. «Структура ответа на запрос формирования предварительного начисления»</w:t>
      </w:r>
      <w:bookmarkEnd w:id="9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2032"/>
        <w:gridCol w:w="2319"/>
        <w:gridCol w:w="3620"/>
      </w:tblGrid>
      <w:tr w:rsidR="0095392A" w:rsidRPr="00315916" w14:paraId="50DC0A65" w14:textId="77777777" w:rsidTr="00017651">
        <w:trPr>
          <w:tblHeader/>
        </w:trPr>
        <w:tc>
          <w:tcPr>
            <w:tcW w:w="955" w:type="pct"/>
            <w:shd w:val="clear" w:color="auto" w:fill="D9D9D9"/>
          </w:tcPr>
          <w:p w14:paraId="36DFC24F"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1031" w:type="pct"/>
            <w:shd w:val="clear" w:color="auto" w:fill="D9D9D9"/>
          </w:tcPr>
          <w:p w14:paraId="412E2272"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177" w:type="pct"/>
            <w:shd w:val="clear" w:color="auto" w:fill="D9D9D9"/>
          </w:tcPr>
          <w:p w14:paraId="21EC4FC6"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1837" w:type="pct"/>
            <w:shd w:val="clear" w:color="auto" w:fill="D9D9D9"/>
          </w:tcPr>
          <w:p w14:paraId="01BD290A" w14:textId="77777777" w:rsidR="0095392A" w:rsidRPr="00315916" w:rsidRDefault="0095392A" w:rsidP="00017651">
            <w:pPr>
              <w:pStyle w:val="afb"/>
              <w:spacing w:before="0"/>
              <w:jc w:val="both"/>
              <w:rPr>
                <w:rFonts w:ascii="Times New Roman" w:hAnsi="Times New Roman" w:cs="Times New Roman"/>
                <w:lang w:val="en-US"/>
              </w:rPr>
            </w:pPr>
            <w:r w:rsidRPr="00315916">
              <w:rPr>
                <w:rFonts w:ascii="Times New Roman" w:hAnsi="Times New Roman" w:cs="Times New Roman"/>
              </w:rPr>
              <w:t>Комментарий</w:t>
            </w:r>
          </w:p>
        </w:tc>
      </w:tr>
      <w:tr w:rsidR="0095392A" w:rsidRPr="00315916" w14:paraId="0D45314D" w14:textId="77777777" w:rsidTr="00017651">
        <w:tc>
          <w:tcPr>
            <w:tcW w:w="955" w:type="pct"/>
            <w:tcBorders>
              <w:top w:val="single" w:sz="4" w:space="0" w:color="auto"/>
              <w:left w:val="single" w:sz="4" w:space="0" w:color="auto"/>
              <w:bottom w:val="single" w:sz="4" w:space="0" w:color="auto"/>
              <w:right w:val="single" w:sz="4" w:space="0" w:color="auto"/>
            </w:tcBorders>
          </w:tcPr>
          <w:p w14:paraId="2487B384"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ChargeCreationResponse</w:t>
            </w:r>
          </w:p>
        </w:tc>
        <w:tc>
          <w:tcPr>
            <w:tcW w:w="1031" w:type="pct"/>
            <w:tcBorders>
              <w:top w:val="single" w:sz="4" w:space="0" w:color="auto"/>
              <w:left w:val="single" w:sz="4" w:space="0" w:color="auto"/>
              <w:bottom w:val="single" w:sz="4" w:space="0" w:color="auto"/>
              <w:right w:val="single" w:sz="4" w:space="0" w:color="auto"/>
            </w:tcBorders>
          </w:tcPr>
          <w:p w14:paraId="04FE8BE0" w14:textId="77777777" w:rsidR="0095392A" w:rsidRPr="00315916" w:rsidRDefault="0095392A" w:rsidP="00017651">
            <w:pPr>
              <w:jc w:val="both"/>
              <w:rPr>
                <w:spacing w:val="-5"/>
                <w:lang w:eastAsia="en-US"/>
              </w:rPr>
            </w:pPr>
            <w:r w:rsidRPr="00315916">
              <w:rPr>
                <w:lang w:val="en-US"/>
              </w:rPr>
              <w:t>1</w:t>
            </w:r>
            <w:r w:rsidRPr="00315916">
              <w:t>, обязательно</w:t>
            </w:r>
          </w:p>
        </w:tc>
        <w:tc>
          <w:tcPr>
            <w:tcW w:w="1177" w:type="pct"/>
            <w:tcBorders>
              <w:top w:val="single" w:sz="4" w:space="0" w:color="auto"/>
              <w:left w:val="single" w:sz="4" w:space="0" w:color="auto"/>
              <w:bottom w:val="single" w:sz="4" w:space="0" w:color="auto"/>
              <w:right w:val="single" w:sz="4" w:space="0" w:color="auto"/>
            </w:tcBorders>
          </w:tcPr>
          <w:p w14:paraId="3448B757"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ChargeCreationResponce</w:t>
            </w:r>
            <w:r w:rsidRPr="00315916">
              <w:rPr>
                <w:rFonts w:ascii="Times New Roman" w:hAnsi="Times New Roman"/>
                <w:sz w:val="24"/>
                <w:szCs w:val="24"/>
              </w:rPr>
              <w:t>Type</w:t>
            </w:r>
          </w:p>
        </w:tc>
        <w:tc>
          <w:tcPr>
            <w:tcW w:w="1837" w:type="pct"/>
            <w:tcBorders>
              <w:top w:val="single" w:sz="4" w:space="0" w:color="auto"/>
              <w:left w:val="single" w:sz="4" w:space="0" w:color="auto"/>
              <w:bottom w:val="single" w:sz="4" w:space="0" w:color="auto"/>
              <w:right w:val="single" w:sz="4" w:space="0" w:color="auto"/>
            </w:tcBorders>
          </w:tcPr>
          <w:p w14:paraId="64AE497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Ответ на запрос формирования предварительного начисления.</w:t>
            </w:r>
          </w:p>
        </w:tc>
      </w:tr>
      <w:tr w:rsidR="0095392A" w:rsidRPr="00315916" w14:paraId="781EB647" w14:textId="77777777" w:rsidTr="00017651">
        <w:tc>
          <w:tcPr>
            <w:tcW w:w="955" w:type="pct"/>
            <w:tcBorders>
              <w:top w:val="single" w:sz="4" w:space="0" w:color="auto"/>
              <w:left w:val="single" w:sz="4" w:space="0" w:color="auto"/>
              <w:bottom w:val="single" w:sz="4" w:space="0" w:color="auto"/>
              <w:right w:val="single" w:sz="4" w:space="0" w:color="auto"/>
            </w:tcBorders>
          </w:tcPr>
          <w:p w14:paraId="32810CFF" w14:textId="77777777" w:rsidR="0095392A" w:rsidRPr="00315916" w:rsidRDefault="0095392A" w:rsidP="00017651">
            <w:pPr>
              <w:pStyle w:val="aff"/>
              <w:ind w:left="180"/>
              <w:rPr>
                <w:rFonts w:ascii="Times New Roman" w:hAnsi="Times New Roman"/>
                <w:sz w:val="24"/>
                <w:szCs w:val="24"/>
                <w:lang w:val="en-US"/>
              </w:rPr>
            </w:pPr>
            <w:r w:rsidRPr="00315916">
              <w:rPr>
                <w:rFonts w:ascii="Times New Roman" w:hAnsi="Times New Roman"/>
                <w:sz w:val="24"/>
                <w:szCs w:val="24"/>
                <w:lang w:val="en-US"/>
              </w:rPr>
              <w:t>ChargeData</w:t>
            </w:r>
          </w:p>
        </w:tc>
        <w:tc>
          <w:tcPr>
            <w:tcW w:w="1031" w:type="pct"/>
            <w:tcBorders>
              <w:top w:val="single" w:sz="4" w:space="0" w:color="auto"/>
              <w:left w:val="single" w:sz="4" w:space="0" w:color="auto"/>
              <w:bottom w:val="single" w:sz="4" w:space="0" w:color="auto"/>
              <w:right w:val="single" w:sz="4" w:space="0" w:color="auto"/>
            </w:tcBorders>
          </w:tcPr>
          <w:p w14:paraId="1BDC6B0E" w14:textId="77777777" w:rsidR="0095392A" w:rsidRPr="00315916" w:rsidRDefault="0095392A" w:rsidP="00017651">
            <w:pPr>
              <w:jc w:val="both"/>
            </w:pPr>
            <w:r w:rsidRPr="00315916">
              <w:t>1, обязательно</w:t>
            </w:r>
          </w:p>
        </w:tc>
        <w:tc>
          <w:tcPr>
            <w:tcW w:w="1177" w:type="pct"/>
            <w:tcBorders>
              <w:top w:val="single" w:sz="4" w:space="0" w:color="auto"/>
              <w:left w:val="single" w:sz="4" w:space="0" w:color="auto"/>
              <w:bottom w:val="single" w:sz="4" w:space="0" w:color="auto"/>
              <w:right w:val="single" w:sz="4" w:space="0" w:color="auto"/>
            </w:tcBorders>
          </w:tcPr>
          <w:p w14:paraId="7203B872"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Base64Binary</w:t>
            </w:r>
          </w:p>
        </w:tc>
        <w:tc>
          <w:tcPr>
            <w:tcW w:w="1837" w:type="pct"/>
            <w:tcBorders>
              <w:top w:val="single" w:sz="4" w:space="0" w:color="auto"/>
              <w:left w:val="single" w:sz="4" w:space="0" w:color="auto"/>
              <w:bottom w:val="single" w:sz="4" w:space="0" w:color="auto"/>
              <w:right w:val="single" w:sz="4" w:space="0" w:color="auto"/>
            </w:tcBorders>
          </w:tcPr>
          <w:p w14:paraId="13C7EEBE" w14:textId="526DBF6A"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Данные предварительного начисления, сформированного </w:t>
            </w:r>
            <w:r w:rsidR="008B37B4" w:rsidRPr="00315916">
              <w:rPr>
                <w:rFonts w:ascii="Times New Roman" w:hAnsi="Times New Roman"/>
                <w:sz w:val="24"/>
                <w:szCs w:val="24"/>
              </w:rPr>
              <w:t>ГИС ГМП</w:t>
            </w:r>
            <w:r w:rsidRPr="00315916">
              <w:rPr>
                <w:rFonts w:ascii="Times New Roman" w:hAnsi="Times New Roman"/>
                <w:sz w:val="24"/>
                <w:szCs w:val="24"/>
              </w:rPr>
              <w:t xml:space="preserve"> по запросу участника.</w:t>
            </w:r>
          </w:p>
        </w:tc>
      </w:tr>
    </w:tbl>
    <w:p w14:paraId="4D43B808" w14:textId="4D00FB2C"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В случае возникновения ошибки при обработке запроса формирования предварительного начисления код ошибки возвращается в сообщении ответа в теге </w:t>
      </w:r>
      <w:r w:rsidRPr="00315916">
        <w:rPr>
          <w:rFonts w:ascii="Times New Roman" w:hAnsi="Times New Roman"/>
          <w:i/>
          <w:sz w:val="28"/>
          <w:szCs w:val="28"/>
        </w:rPr>
        <w:t>AppData/ResponseMessage/</w:t>
      </w:r>
      <w:r w:rsidRPr="00315916">
        <w:rPr>
          <w:rFonts w:ascii="Times New Roman" w:hAnsi="Times New Roman"/>
          <w:i/>
          <w:sz w:val="28"/>
          <w:szCs w:val="28"/>
          <w:lang w:val="en-US"/>
        </w:rPr>
        <w:t>Ticket</w:t>
      </w:r>
      <w:r w:rsidRPr="00315916">
        <w:rPr>
          <w:rFonts w:ascii="Times New Roman" w:hAnsi="Times New Roman"/>
          <w:i/>
          <w:sz w:val="28"/>
          <w:szCs w:val="28"/>
        </w:rPr>
        <w:t>/RequestProcessResult</w:t>
      </w:r>
      <w:r w:rsidRPr="00315916">
        <w:rPr>
          <w:rFonts w:ascii="Times New Roman" w:hAnsi="Times New Roman"/>
          <w:sz w:val="28"/>
          <w:szCs w:val="28"/>
        </w:rPr>
        <w:t xml:space="preserve">, имеющем тип данных </w:t>
      </w:r>
      <w:r w:rsidRPr="00315916">
        <w:rPr>
          <w:rFonts w:ascii="Times New Roman" w:hAnsi="Times New Roman"/>
          <w:sz w:val="28"/>
          <w:szCs w:val="28"/>
          <w:lang w:val="en-US"/>
        </w:rPr>
        <w:t>ResultInfo</w:t>
      </w:r>
      <w:r w:rsidRPr="00315916">
        <w:rPr>
          <w:rFonts w:ascii="Times New Roman" w:hAnsi="Times New Roman"/>
          <w:sz w:val="28"/>
          <w:szCs w:val="28"/>
        </w:rPr>
        <w:t xml:space="preserve">, который описан в подпункте </w:t>
      </w:r>
      <w:r w:rsidRPr="00315916">
        <w:rPr>
          <w:rFonts w:ascii="Times New Roman" w:hAnsi="Times New Roman"/>
          <w:sz w:val="28"/>
          <w:szCs w:val="28"/>
        </w:rPr>
        <w:fldChar w:fldCharType="begin"/>
      </w:r>
      <w:r w:rsidRPr="00315916">
        <w:rPr>
          <w:rFonts w:ascii="Times New Roman" w:hAnsi="Times New Roman"/>
          <w:sz w:val="28"/>
          <w:szCs w:val="28"/>
        </w:rPr>
        <w:instrText xml:space="preserve"> REF _Ref375764145 \r \h  \* MERGEFORMAT </w:instrText>
      </w:r>
      <w:r w:rsidRPr="00315916">
        <w:rPr>
          <w:rFonts w:ascii="Times New Roman" w:hAnsi="Times New Roman"/>
          <w:sz w:val="28"/>
          <w:szCs w:val="28"/>
        </w:rPr>
      </w:r>
      <w:r w:rsidRPr="00315916">
        <w:rPr>
          <w:rFonts w:ascii="Times New Roman" w:hAnsi="Times New Roman"/>
          <w:sz w:val="28"/>
          <w:szCs w:val="28"/>
        </w:rPr>
        <w:fldChar w:fldCharType="separate"/>
      </w:r>
      <w:r w:rsidR="005B2B46">
        <w:rPr>
          <w:rFonts w:ascii="Times New Roman" w:hAnsi="Times New Roman"/>
          <w:sz w:val="28"/>
          <w:szCs w:val="28"/>
        </w:rPr>
        <w:t>5.2.3</w:t>
      </w:r>
      <w:r w:rsidRPr="00315916">
        <w:rPr>
          <w:rFonts w:ascii="Times New Roman" w:hAnsi="Times New Roman"/>
          <w:sz w:val="28"/>
          <w:szCs w:val="28"/>
        </w:rPr>
        <w:fldChar w:fldCharType="end"/>
      </w:r>
      <w:r w:rsidRPr="00315916">
        <w:rPr>
          <w:rFonts w:ascii="Times New Roman" w:hAnsi="Times New Roman"/>
          <w:sz w:val="28"/>
          <w:szCs w:val="28"/>
        </w:rPr>
        <w:t>.</w:t>
      </w:r>
    </w:p>
    <w:p w14:paraId="39F7D6A9" w14:textId="77777777" w:rsidR="0095392A" w:rsidRPr="00315916" w:rsidRDefault="0095392A" w:rsidP="0050277B">
      <w:pPr>
        <w:pStyle w:val="22"/>
        <w:numPr>
          <w:ilvl w:val="1"/>
          <w:numId w:val="5"/>
        </w:numPr>
        <w:tabs>
          <w:tab w:val="left" w:pos="0"/>
        </w:tabs>
        <w:suppressAutoHyphens/>
        <w:spacing w:after="120"/>
        <w:ind w:left="1140" w:hanging="431"/>
        <w:jc w:val="both"/>
        <w:rPr>
          <w:rFonts w:ascii="Times New Roman" w:hAnsi="Times New Roman" w:cs="Times New Roman"/>
          <w:i w:val="0"/>
          <w:lang w:val="ru-RU"/>
        </w:rPr>
      </w:pPr>
      <w:bookmarkStart w:id="920" w:name="_Toc396987640"/>
      <w:bookmarkStart w:id="921" w:name="_Toc397006708"/>
      <w:bookmarkStart w:id="922" w:name="_Toc397015215"/>
      <w:bookmarkStart w:id="923" w:name="_Toc397082722"/>
      <w:bookmarkStart w:id="924" w:name="_Toc397094669"/>
      <w:bookmarkStart w:id="925" w:name="_Ref399939923"/>
      <w:bookmarkStart w:id="926" w:name="_Toc412042070"/>
      <w:bookmarkStart w:id="927" w:name="_Toc484102013"/>
      <w:bookmarkStart w:id="928" w:name="_Toc511398398"/>
      <w:bookmarkStart w:id="929" w:name="_Ref384313891"/>
      <w:bookmarkStart w:id="930" w:name="_Ref384313956"/>
      <w:bookmarkEnd w:id="917"/>
      <w:bookmarkEnd w:id="918"/>
      <w:bookmarkEnd w:id="920"/>
      <w:bookmarkEnd w:id="921"/>
      <w:bookmarkEnd w:id="922"/>
      <w:bookmarkEnd w:id="923"/>
      <w:bookmarkEnd w:id="924"/>
      <w:r w:rsidRPr="00315916">
        <w:rPr>
          <w:rFonts w:ascii="Times New Roman" w:hAnsi="Times New Roman" w:cs="Times New Roman"/>
          <w:i w:val="0"/>
          <w:lang w:val="ru-RU"/>
        </w:rPr>
        <w:t>Загрузка и обновление сертификатов ключей проверки ЭП участников</w:t>
      </w:r>
      <w:bookmarkEnd w:id="925"/>
      <w:bookmarkEnd w:id="926"/>
      <w:bookmarkEnd w:id="927"/>
      <w:bookmarkEnd w:id="928"/>
    </w:p>
    <w:p w14:paraId="73F2DD5E" w14:textId="77777777"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Сервис предназначен для централизованного сбора и обновления сертификатов ключей проверки ЭП участников прямого взаимодействия.</w:t>
      </w:r>
    </w:p>
    <w:p w14:paraId="47236665" w14:textId="77777777" w:rsidR="0095392A" w:rsidRPr="00315916" w:rsidRDefault="0095392A" w:rsidP="0050277B">
      <w:pPr>
        <w:pStyle w:val="33"/>
        <w:numPr>
          <w:ilvl w:val="2"/>
          <w:numId w:val="5"/>
        </w:numPr>
        <w:tabs>
          <w:tab w:val="left" w:pos="975"/>
        </w:tabs>
        <w:suppressAutoHyphens/>
        <w:spacing w:after="120"/>
        <w:ind w:left="1225" w:hanging="505"/>
        <w:rPr>
          <w:rFonts w:cs="Times New Roman"/>
          <w:szCs w:val="28"/>
        </w:rPr>
      </w:pPr>
      <w:bookmarkStart w:id="931" w:name="_Toc412042071"/>
      <w:bookmarkStart w:id="932" w:name="_Toc484102014"/>
      <w:bookmarkStart w:id="933" w:name="_Toc511398399"/>
      <w:r w:rsidRPr="00315916">
        <w:rPr>
          <w:rFonts w:cs="Times New Roman"/>
          <w:szCs w:val="28"/>
        </w:rPr>
        <w:t>Формат запроса</w:t>
      </w:r>
      <w:bookmarkEnd w:id="931"/>
      <w:bookmarkEnd w:id="932"/>
      <w:bookmarkEnd w:id="933"/>
    </w:p>
    <w:p w14:paraId="341C0549" w14:textId="732D9047" w:rsidR="0095392A" w:rsidRPr="00315916" w:rsidRDefault="0095392A" w:rsidP="0095392A">
      <w:pPr>
        <w:pStyle w:val="af9"/>
        <w:spacing w:before="0" w:after="0" w:line="240" w:lineRule="auto"/>
        <w:ind w:left="0" w:firstLine="720"/>
        <w:rPr>
          <w:rFonts w:ascii="Times New Roman" w:hAnsi="Times New Roman"/>
        </w:rPr>
      </w:pPr>
      <w:r w:rsidRPr="00315916">
        <w:rPr>
          <w:rFonts w:ascii="Times New Roman" w:hAnsi="Times New Roman"/>
          <w:sz w:val="28"/>
          <w:szCs w:val="28"/>
        </w:rPr>
        <w:t xml:space="preserve">В сообщении запроса в теге </w:t>
      </w:r>
      <w:r w:rsidRPr="00315916">
        <w:rPr>
          <w:rFonts w:ascii="Times New Roman" w:hAnsi="Times New Roman"/>
          <w:i/>
          <w:sz w:val="28"/>
          <w:szCs w:val="28"/>
        </w:rPr>
        <w:t>AppData</w:t>
      </w:r>
      <w:r w:rsidRPr="00315916">
        <w:rPr>
          <w:rFonts w:ascii="Times New Roman" w:hAnsi="Times New Roman"/>
          <w:sz w:val="28"/>
          <w:szCs w:val="28"/>
        </w:rPr>
        <w:t xml:space="preserve"> должен присутствовать тег </w:t>
      </w:r>
      <w:r w:rsidRPr="00315916">
        <w:rPr>
          <w:rFonts w:ascii="Times New Roman" w:hAnsi="Times New Roman"/>
          <w:i/>
          <w:sz w:val="28"/>
          <w:szCs w:val="28"/>
          <w:lang w:val="en-US"/>
        </w:rPr>
        <w:t>Request</w:t>
      </w:r>
      <w:r w:rsidRPr="00315916">
        <w:rPr>
          <w:rFonts w:ascii="Times New Roman" w:hAnsi="Times New Roman"/>
          <w:i/>
          <w:sz w:val="28"/>
          <w:szCs w:val="28"/>
        </w:rPr>
        <w:t>Message/</w:t>
      </w:r>
      <w:r w:rsidRPr="00315916">
        <w:rPr>
          <w:rFonts w:ascii="Times New Roman" w:hAnsi="Times New Roman"/>
          <w:i/>
          <w:sz w:val="28"/>
          <w:szCs w:val="28"/>
          <w:lang w:val="en-US"/>
        </w:rPr>
        <w:t>ImportCertificateRequest</w:t>
      </w:r>
      <w:r w:rsidRPr="00315916">
        <w:rPr>
          <w:rFonts w:ascii="Times New Roman" w:hAnsi="Times New Roman"/>
          <w:sz w:val="28"/>
          <w:szCs w:val="28"/>
        </w:rPr>
        <w:t xml:space="preserve">, структура которого приведена в файле MessageData.xsd (раздел 7. «XSD-схемы сущностей и сообщений </w:t>
      </w:r>
      <w:r w:rsidR="008B37B4" w:rsidRPr="00315916">
        <w:rPr>
          <w:rFonts w:ascii="Times New Roman" w:hAnsi="Times New Roman"/>
          <w:sz w:val="28"/>
          <w:szCs w:val="28"/>
        </w:rPr>
        <w:t>ГИС ГМП</w:t>
      </w:r>
      <w:r w:rsidRPr="00315916">
        <w:rPr>
          <w:rFonts w:ascii="Times New Roman" w:hAnsi="Times New Roman"/>
          <w:sz w:val="28"/>
          <w:szCs w:val="28"/>
        </w:rPr>
        <w:t>»), описание элементов приведено в таблице ниже (</w:t>
      </w:r>
      <w:r w:rsidRPr="00315916">
        <w:rPr>
          <w:rFonts w:ascii="Times New Roman" w:hAnsi="Times New Roman"/>
        </w:rPr>
        <w:fldChar w:fldCharType="begin"/>
      </w:r>
      <w:r w:rsidRPr="00315916">
        <w:rPr>
          <w:rFonts w:ascii="Times New Roman" w:hAnsi="Times New Roman"/>
        </w:rPr>
        <w:instrText xml:space="preserve"> REF _Ref399945145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Таблица</w:t>
      </w:r>
      <w:r w:rsidR="005B2B46" w:rsidRPr="005B2B46">
        <w:rPr>
          <w:rFonts w:ascii="Times New Roman" w:hAnsi="Times New Roman"/>
          <w:sz w:val="28"/>
          <w:szCs w:val="28"/>
        </w:rPr>
        <w:t xml:space="preserve"> № 31 «Структура запроса на загрузку или обновление сертификата ключа проверки ЭП участников»</w:t>
      </w:r>
      <w:r w:rsidRPr="00315916">
        <w:rPr>
          <w:rFonts w:ascii="Times New Roman" w:hAnsi="Times New Roman"/>
        </w:rPr>
        <w:fldChar w:fldCharType="end"/>
      </w:r>
      <w:r w:rsidRPr="00315916">
        <w:rPr>
          <w:rFonts w:ascii="Times New Roman" w:hAnsi="Times New Roman"/>
        </w:rPr>
        <w:t>)</w:t>
      </w:r>
      <w:r w:rsidRPr="00315916">
        <w:rPr>
          <w:rFonts w:ascii="Times New Roman" w:hAnsi="Times New Roman"/>
          <w:sz w:val="28"/>
          <w:szCs w:val="28"/>
        </w:rPr>
        <w:t>.</w:t>
      </w:r>
    </w:p>
    <w:p w14:paraId="32039E22" w14:textId="04A644C3" w:rsidR="0095392A" w:rsidRPr="00315916" w:rsidRDefault="0095392A" w:rsidP="0095392A">
      <w:pPr>
        <w:pStyle w:val="2ff"/>
        <w:jc w:val="both"/>
        <w:rPr>
          <w:lang w:val="ru-RU"/>
        </w:rPr>
      </w:pPr>
      <w:bookmarkStart w:id="934" w:name="_Ref399945145"/>
      <w:r w:rsidRPr="00315916">
        <w:rPr>
          <w:lang w:val="ru-RU"/>
        </w:rPr>
        <w:lastRenderedPageBreak/>
        <w:t xml:space="preserve">Таблица № </w:t>
      </w:r>
      <w:r w:rsidRPr="00315916">
        <w:rPr>
          <w:lang w:val="ru-RU"/>
        </w:rPr>
        <w:fldChar w:fldCharType="begin"/>
      </w:r>
      <w:r w:rsidRPr="00315916">
        <w:rPr>
          <w:lang w:val="ru-RU"/>
        </w:rPr>
        <w:instrText xml:space="preserve"> SEQ Таблица_№ \* ARABIC </w:instrText>
      </w:r>
      <w:r w:rsidRPr="00315916">
        <w:rPr>
          <w:lang w:val="ru-RU"/>
        </w:rPr>
        <w:fldChar w:fldCharType="separate"/>
      </w:r>
      <w:r w:rsidR="005B2B46">
        <w:rPr>
          <w:noProof/>
          <w:lang w:val="ru-RU"/>
        </w:rPr>
        <w:t>31</w:t>
      </w:r>
      <w:r w:rsidRPr="00315916">
        <w:rPr>
          <w:lang w:val="ru-RU"/>
        </w:rPr>
        <w:fldChar w:fldCharType="end"/>
      </w:r>
      <w:r w:rsidRPr="00315916">
        <w:rPr>
          <w:lang w:val="ru-RU"/>
        </w:rPr>
        <w:t xml:space="preserve"> «Структура запроса на загрузку или обновление сертификата ключа проверки ЭП участников»</w:t>
      </w:r>
      <w:bookmarkEnd w:id="93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1559"/>
        <w:gridCol w:w="1843"/>
        <w:gridCol w:w="3656"/>
      </w:tblGrid>
      <w:tr w:rsidR="0095392A" w:rsidRPr="00315916" w14:paraId="3C1A04B7" w14:textId="77777777" w:rsidTr="00017651">
        <w:trPr>
          <w:tblHeader/>
        </w:trPr>
        <w:tc>
          <w:tcPr>
            <w:tcW w:w="2581" w:type="dxa"/>
            <w:shd w:val="clear" w:color="auto" w:fill="D9D9D9"/>
          </w:tcPr>
          <w:p w14:paraId="4FD6454F"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Наименование</w:t>
            </w:r>
          </w:p>
        </w:tc>
        <w:tc>
          <w:tcPr>
            <w:tcW w:w="1559" w:type="dxa"/>
            <w:shd w:val="clear" w:color="auto" w:fill="D9D9D9"/>
          </w:tcPr>
          <w:p w14:paraId="6A2DC20F"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Кол-во тегов, обязательность тега или атрибута</w:t>
            </w:r>
          </w:p>
        </w:tc>
        <w:tc>
          <w:tcPr>
            <w:tcW w:w="1843" w:type="dxa"/>
            <w:shd w:val="clear" w:color="auto" w:fill="D9D9D9"/>
          </w:tcPr>
          <w:p w14:paraId="787ABBE5"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Тип данных</w:t>
            </w:r>
          </w:p>
        </w:tc>
        <w:tc>
          <w:tcPr>
            <w:tcW w:w="3656" w:type="dxa"/>
            <w:shd w:val="clear" w:color="auto" w:fill="D9D9D9"/>
          </w:tcPr>
          <w:p w14:paraId="17874976"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Комментарий</w:t>
            </w:r>
          </w:p>
        </w:tc>
      </w:tr>
      <w:tr w:rsidR="0095392A" w:rsidRPr="00315916" w14:paraId="79A234CC" w14:textId="77777777" w:rsidTr="00017651">
        <w:tc>
          <w:tcPr>
            <w:tcW w:w="2581" w:type="dxa"/>
            <w:tcBorders>
              <w:top w:val="single" w:sz="4" w:space="0" w:color="auto"/>
              <w:left w:val="single" w:sz="4" w:space="0" w:color="auto"/>
              <w:bottom w:val="single" w:sz="4" w:space="0" w:color="auto"/>
              <w:right w:val="single" w:sz="4" w:space="0" w:color="auto"/>
            </w:tcBorders>
          </w:tcPr>
          <w:p w14:paraId="4D33B9F2"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8"/>
                <w:lang w:val="en-US"/>
              </w:rPr>
              <w:t>ImportCertificateRequest</w:t>
            </w:r>
          </w:p>
        </w:tc>
        <w:tc>
          <w:tcPr>
            <w:tcW w:w="1559" w:type="dxa"/>
            <w:tcBorders>
              <w:top w:val="single" w:sz="4" w:space="0" w:color="auto"/>
              <w:left w:val="single" w:sz="4" w:space="0" w:color="auto"/>
              <w:bottom w:val="single" w:sz="4" w:space="0" w:color="auto"/>
              <w:right w:val="single" w:sz="4" w:space="0" w:color="auto"/>
            </w:tcBorders>
          </w:tcPr>
          <w:p w14:paraId="54714E1B"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1</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19CE4FC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8"/>
                <w:lang w:val="en-US"/>
              </w:rPr>
              <w:t>ImportCertificateRequestType</w:t>
            </w:r>
          </w:p>
        </w:tc>
        <w:tc>
          <w:tcPr>
            <w:tcW w:w="3656" w:type="dxa"/>
            <w:tcBorders>
              <w:top w:val="single" w:sz="4" w:space="0" w:color="auto"/>
              <w:left w:val="single" w:sz="4" w:space="0" w:color="auto"/>
              <w:bottom w:val="single" w:sz="4" w:space="0" w:color="auto"/>
              <w:right w:val="single" w:sz="4" w:space="0" w:color="auto"/>
            </w:tcBorders>
          </w:tcPr>
          <w:p w14:paraId="1AD85E31" w14:textId="77777777" w:rsidR="0095392A" w:rsidRPr="00315916" w:rsidRDefault="0095392A" w:rsidP="00017651">
            <w:pPr>
              <w:pStyle w:val="aff"/>
              <w:rPr>
                <w:rFonts w:ascii="Times New Roman" w:hAnsi="Times New Roman"/>
                <w:sz w:val="24"/>
                <w:szCs w:val="28"/>
                <w:lang w:val="en-US"/>
              </w:rPr>
            </w:pPr>
            <w:r w:rsidRPr="00315916">
              <w:rPr>
                <w:rFonts w:ascii="Times New Roman" w:hAnsi="Times New Roman"/>
                <w:sz w:val="24"/>
                <w:szCs w:val="28"/>
              </w:rPr>
              <w:t>Корневой тег запроса.</w:t>
            </w:r>
          </w:p>
        </w:tc>
      </w:tr>
      <w:tr w:rsidR="0095392A" w:rsidRPr="00315916" w14:paraId="6808509D" w14:textId="77777777" w:rsidTr="00017651">
        <w:trPr>
          <w:trHeight w:val="608"/>
        </w:trPr>
        <w:tc>
          <w:tcPr>
            <w:tcW w:w="2581" w:type="dxa"/>
            <w:tcBorders>
              <w:top w:val="single" w:sz="4" w:space="0" w:color="auto"/>
              <w:left w:val="single" w:sz="4" w:space="0" w:color="auto"/>
              <w:bottom w:val="single" w:sz="4" w:space="0" w:color="auto"/>
              <w:right w:val="single" w:sz="4" w:space="0" w:color="auto"/>
            </w:tcBorders>
          </w:tcPr>
          <w:p w14:paraId="5ED05C63" w14:textId="77777777" w:rsidR="0095392A" w:rsidRPr="00315916" w:rsidRDefault="0095392A" w:rsidP="00017651">
            <w:pPr>
              <w:pStyle w:val="aff"/>
              <w:spacing w:after="0"/>
              <w:ind w:left="252"/>
              <w:rPr>
                <w:rFonts w:ascii="Times New Roman" w:hAnsi="Times New Roman"/>
                <w:sz w:val="24"/>
                <w:szCs w:val="28"/>
                <w:lang w:val="en-US"/>
              </w:rPr>
            </w:pPr>
            <w:r w:rsidRPr="00315916">
              <w:rPr>
                <w:rFonts w:ascii="Times New Roman" w:hAnsi="Times New Roman"/>
                <w:sz w:val="24"/>
                <w:szCs w:val="28"/>
                <w:lang w:val="en-US"/>
              </w:rPr>
              <w:t>RequestEntry</w:t>
            </w:r>
          </w:p>
        </w:tc>
        <w:tc>
          <w:tcPr>
            <w:tcW w:w="1559" w:type="dxa"/>
            <w:tcBorders>
              <w:top w:val="single" w:sz="4" w:space="0" w:color="auto"/>
              <w:left w:val="single" w:sz="4" w:space="0" w:color="auto"/>
              <w:bottom w:val="single" w:sz="4" w:space="0" w:color="auto"/>
              <w:right w:val="single" w:sz="4" w:space="0" w:color="auto"/>
            </w:tcBorders>
          </w:tcPr>
          <w:p w14:paraId="7A75198E"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1..n</w:t>
            </w:r>
            <w:r w:rsidRPr="00315916">
              <w:rPr>
                <w:rFonts w:ascii="Times New Roman" w:hAnsi="Times New Roman"/>
                <w:sz w:val="24"/>
                <w:szCs w:val="24"/>
              </w:rPr>
              <w:t>, обязательно</w:t>
            </w:r>
          </w:p>
        </w:tc>
        <w:tc>
          <w:tcPr>
            <w:tcW w:w="1843" w:type="dxa"/>
            <w:tcBorders>
              <w:top w:val="single" w:sz="4" w:space="0" w:color="auto"/>
              <w:left w:val="single" w:sz="4" w:space="0" w:color="auto"/>
              <w:bottom w:val="single" w:sz="4" w:space="0" w:color="auto"/>
              <w:right w:val="single" w:sz="4" w:space="0" w:color="auto"/>
            </w:tcBorders>
          </w:tcPr>
          <w:p w14:paraId="79624362" w14:textId="77777777" w:rsidR="0095392A" w:rsidRPr="00315916" w:rsidRDefault="0095392A" w:rsidP="00017651">
            <w:pPr>
              <w:pStyle w:val="aff"/>
              <w:spacing w:after="0"/>
              <w:rPr>
                <w:rFonts w:ascii="Times New Roman" w:hAnsi="Times New Roman"/>
                <w:sz w:val="24"/>
                <w:szCs w:val="28"/>
                <w:lang w:val="en-US"/>
              </w:rPr>
            </w:pPr>
            <w:r w:rsidRPr="00315916">
              <w:rPr>
                <w:rFonts w:ascii="Times New Roman" w:hAnsi="Times New Roman"/>
                <w:sz w:val="24"/>
                <w:szCs w:val="28"/>
                <w:lang w:val="en-US"/>
              </w:rPr>
              <w:t>RequestEntryType</w:t>
            </w:r>
          </w:p>
        </w:tc>
        <w:tc>
          <w:tcPr>
            <w:tcW w:w="3656" w:type="dxa"/>
            <w:tcBorders>
              <w:top w:val="single" w:sz="4" w:space="0" w:color="auto"/>
              <w:left w:val="single" w:sz="4" w:space="0" w:color="auto"/>
              <w:bottom w:val="single" w:sz="4" w:space="0" w:color="auto"/>
              <w:right w:val="single" w:sz="4" w:space="0" w:color="auto"/>
            </w:tcBorders>
          </w:tcPr>
          <w:p w14:paraId="49C00EE5" w14:textId="77777777" w:rsidR="0095392A" w:rsidRPr="00315916" w:rsidRDefault="0095392A" w:rsidP="00017651">
            <w:pPr>
              <w:pStyle w:val="aff"/>
              <w:rPr>
                <w:rFonts w:ascii="Times New Roman" w:hAnsi="Times New Roman"/>
                <w:sz w:val="24"/>
                <w:szCs w:val="28"/>
              </w:rPr>
            </w:pPr>
            <w:r w:rsidRPr="00315916">
              <w:rPr>
                <w:rFonts w:ascii="Times New Roman" w:hAnsi="Times New Roman"/>
                <w:sz w:val="24"/>
                <w:szCs w:val="28"/>
              </w:rPr>
              <w:t>Контейнер.</w:t>
            </w:r>
          </w:p>
        </w:tc>
      </w:tr>
      <w:tr w:rsidR="0095392A" w:rsidRPr="00315916" w14:paraId="25B1E4F6" w14:textId="77777777" w:rsidTr="00017651">
        <w:tc>
          <w:tcPr>
            <w:tcW w:w="2581" w:type="dxa"/>
            <w:tcBorders>
              <w:top w:val="single" w:sz="4" w:space="0" w:color="auto"/>
              <w:left w:val="single" w:sz="4" w:space="0" w:color="auto"/>
              <w:bottom w:val="single" w:sz="4" w:space="0" w:color="auto"/>
              <w:right w:val="single" w:sz="4" w:space="0" w:color="auto"/>
            </w:tcBorders>
          </w:tcPr>
          <w:p w14:paraId="220986AE" w14:textId="77777777" w:rsidR="0095392A" w:rsidRPr="00315916" w:rsidRDefault="0095392A" w:rsidP="00017651">
            <w:pPr>
              <w:pStyle w:val="aff"/>
              <w:spacing w:after="0"/>
              <w:ind w:left="397"/>
              <w:rPr>
                <w:rFonts w:ascii="Times New Roman" w:hAnsi="Times New Roman"/>
                <w:sz w:val="24"/>
                <w:szCs w:val="24"/>
                <w:lang w:val="en-US"/>
              </w:rPr>
            </w:pPr>
            <w:r w:rsidRPr="00315916">
              <w:rPr>
                <w:rFonts w:ascii="Times New Roman" w:hAnsi="Times New Roman"/>
                <w:sz w:val="24"/>
                <w:szCs w:val="24"/>
                <w:lang w:val="en-US"/>
              </w:rPr>
              <w:t>operation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559" w:type="dxa"/>
            <w:tcBorders>
              <w:top w:val="single" w:sz="4" w:space="0" w:color="auto"/>
              <w:left w:val="single" w:sz="4" w:space="0" w:color="auto"/>
              <w:bottom w:val="single" w:sz="4" w:space="0" w:color="auto"/>
              <w:right w:val="single" w:sz="4" w:space="0" w:color="auto"/>
            </w:tcBorders>
          </w:tcPr>
          <w:p w14:paraId="62808D69"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78BDEAEE"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28EA9AF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Вид операции. Возможны значения:</w:t>
            </w:r>
          </w:p>
          <w:p w14:paraId="4B48660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APPEND</w:t>
            </w:r>
            <w:r w:rsidRPr="00315916">
              <w:rPr>
                <w:rFonts w:ascii="Times New Roman" w:hAnsi="Times New Roman"/>
                <w:sz w:val="24"/>
                <w:szCs w:val="24"/>
              </w:rPr>
              <w:t> – загрузка нового сертификата ключа проверки ЭП.</w:t>
            </w:r>
          </w:p>
          <w:p w14:paraId="337EE207" w14:textId="57F3B402"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REPLACE</w:t>
            </w:r>
            <w:r w:rsidRPr="00315916">
              <w:rPr>
                <w:rFonts w:ascii="Times New Roman" w:hAnsi="Times New Roman"/>
                <w:sz w:val="24"/>
                <w:szCs w:val="24"/>
              </w:rPr>
              <w:t xml:space="preserve"> – обновление хранящегося в </w:t>
            </w:r>
            <w:r w:rsidR="008B37B4" w:rsidRPr="00315916">
              <w:rPr>
                <w:rFonts w:ascii="Times New Roman" w:hAnsi="Times New Roman"/>
                <w:sz w:val="24"/>
                <w:szCs w:val="24"/>
              </w:rPr>
              <w:t>ГИС ГМП</w:t>
            </w:r>
            <w:r w:rsidRPr="00315916">
              <w:rPr>
                <w:rFonts w:ascii="Times New Roman" w:hAnsi="Times New Roman"/>
                <w:sz w:val="24"/>
                <w:szCs w:val="24"/>
              </w:rPr>
              <w:t xml:space="preserve"> сертификата ключа проверки ЭП.</w:t>
            </w:r>
          </w:p>
        </w:tc>
      </w:tr>
      <w:tr w:rsidR="0095392A" w:rsidRPr="00315916" w14:paraId="1DD69FFA" w14:textId="77777777" w:rsidTr="00017651">
        <w:tc>
          <w:tcPr>
            <w:tcW w:w="2581" w:type="dxa"/>
            <w:tcBorders>
              <w:top w:val="single" w:sz="4" w:space="0" w:color="auto"/>
              <w:left w:val="single" w:sz="4" w:space="0" w:color="auto"/>
              <w:bottom w:val="single" w:sz="4" w:space="0" w:color="auto"/>
              <w:right w:val="single" w:sz="4" w:space="0" w:color="auto"/>
            </w:tcBorders>
          </w:tcPr>
          <w:p w14:paraId="34A9709C" w14:textId="77777777" w:rsidR="0095392A" w:rsidRPr="00315916" w:rsidRDefault="0095392A" w:rsidP="00017651">
            <w:pPr>
              <w:pStyle w:val="aff"/>
              <w:spacing w:after="0"/>
              <w:ind w:left="397"/>
              <w:rPr>
                <w:rFonts w:ascii="Times New Roman" w:hAnsi="Times New Roman"/>
                <w:sz w:val="24"/>
                <w:szCs w:val="24"/>
                <w:lang w:val="en-US"/>
              </w:rPr>
            </w:pPr>
            <w:r w:rsidRPr="00315916">
              <w:rPr>
                <w:rFonts w:ascii="Times New Roman" w:hAnsi="Times New Roman"/>
                <w:sz w:val="24"/>
                <w:szCs w:val="24"/>
                <w:lang w:val="en-US"/>
              </w:rPr>
              <w:t>ownership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559" w:type="dxa"/>
            <w:tcBorders>
              <w:top w:val="single" w:sz="4" w:space="0" w:color="auto"/>
              <w:left w:val="single" w:sz="4" w:space="0" w:color="auto"/>
              <w:bottom w:val="single" w:sz="4" w:space="0" w:color="auto"/>
              <w:right w:val="single" w:sz="4" w:space="0" w:color="auto"/>
            </w:tcBorders>
          </w:tcPr>
          <w:p w14:paraId="6351CFD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8"/>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549F234D" w14:textId="382F2049"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URNType</w:t>
            </w:r>
            <w:r w:rsidRPr="00315916">
              <w:rPr>
                <w:rFonts w:ascii="Times New Roman" w:hAnsi="Times New Roman"/>
                <w:sz w:val="24"/>
                <w:szCs w:val="24"/>
              </w:rPr>
              <w:t xml:space="preserve"> (см. описание в разделе </w:t>
            </w:r>
            <w:r w:rsidRPr="00315916">
              <w:rPr>
                <w:rFonts w:ascii="Times New Roman" w:hAnsi="Times New Roman"/>
              </w:rPr>
              <w:fldChar w:fldCharType="begin"/>
            </w:r>
            <w:r w:rsidRPr="00315916">
              <w:rPr>
                <w:rFonts w:ascii="Times New Roman" w:hAnsi="Times New Roman"/>
                <w:sz w:val="24"/>
                <w:szCs w:val="24"/>
              </w:rPr>
              <w:instrText xml:space="preserve"> REF _Ref461473073 \n \h </w:instrText>
            </w:r>
            <w:r w:rsidR="00C1661E" w:rsidRPr="00315916">
              <w:rPr>
                <w:rFonts w:ascii="Times New Roman" w:hAnsi="Times New Roman"/>
              </w:rPr>
              <w:instrText xml:space="preserve"> \* MERGEFORMAT </w:instrText>
            </w:r>
            <w:r w:rsidRPr="00315916">
              <w:rPr>
                <w:rFonts w:ascii="Times New Roman" w:hAnsi="Times New Roman"/>
              </w:rPr>
            </w:r>
            <w:r w:rsidRPr="00315916">
              <w:rPr>
                <w:rFonts w:ascii="Times New Roman" w:hAnsi="Times New Roman"/>
              </w:rPr>
              <w:fldChar w:fldCharType="separate"/>
            </w:r>
            <w:r w:rsidR="005B2B46">
              <w:rPr>
                <w:rFonts w:ascii="Times New Roman" w:hAnsi="Times New Roman"/>
                <w:sz w:val="24"/>
                <w:szCs w:val="24"/>
              </w:rPr>
              <w:t>2.6.6.9</w:t>
            </w:r>
            <w:r w:rsidRPr="00315916">
              <w:rPr>
                <w:rFonts w:ascii="Times New Roman" w:hAnsi="Times New Roman"/>
              </w:rPr>
              <w:fldChar w:fldCharType="end"/>
            </w:r>
            <w:r w:rsidRPr="00315916">
              <w:rPr>
                <w:rFonts w:ascii="Times New Roman" w:hAnsi="Times New Roman"/>
                <w:sz w:val="24"/>
                <w:szCs w:val="24"/>
              </w:rPr>
              <w:t>)</w:t>
            </w:r>
          </w:p>
        </w:tc>
        <w:tc>
          <w:tcPr>
            <w:tcW w:w="3656" w:type="dxa"/>
            <w:tcBorders>
              <w:top w:val="single" w:sz="4" w:space="0" w:color="auto"/>
              <w:left w:val="single" w:sz="4" w:space="0" w:color="auto"/>
              <w:bottom w:val="single" w:sz="4" w:space="0" w:color="auto"/>
              <w:right w:val="single" w:sz="4" w:space="0" w:color="auto"/>
            </w:tcBorders>
          </w:tcPr>
          <w:p w14:paraId="781A23A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УРН владельца сертификата ключа проверки ЭП. </w:t>
            </w:r>
          </w:p>
        </w:tc>
      </w:tr>
      <w:tr w:rsidR="0095392A" w:rsidRPr="00315916" w14:paraId="05CC18BC" w14:textId="77777777" w:rsidTr="00017651">
        <w:tc>
          <w:tcPr>
            <w:tcW w:w="2581" w:type="dxa"/>
            <w:tcBorders>
              <w:top w:val="single" w:sz="4" w:space="0" w:color="auto"/>
              <w:left w:val="single" w:sz="4" w:space="0" w:color="auto"/>
              <w:bottom w:val="single" w:sz="4" w:space="0" w:color="auto"/>
              <w:right w:val="single" w:sz="4" w:space="0" w:color="auto"/>
            </w:tcBorders>
          </w:tcPr>
          <w:p w14:paraId="4DC3F949" w14:textId="77777777" w:rsidR="0095392A" w:rsidRPr="00315916" w:rsidRDefault="0095392A" w:rsidP="00017651">
            <w:pPr>
              <w:pStyle w:val="aff"/>
              <w:spacing w:after="0"/>
              <w:ind w:left="397"/>
              <w:rPr>
                <w:rFonts w:ascii="Times New Roman" w:hAnsi="Times New Roman"/>
                <w:sz w:val="24"/>
                <w:szCs w:val="24"/>
                <w:lang w:val="en-US"/>
              </w:rPr>
            </w:pPr>
            <w:r w:rsidRPr="00315916">
              <w:rPr>
                <w:rFonts w:ascii="Times New Roman" w:hAnsi="Times New Roman"/>
                <w:sz w:val="24"/>
                <w:szCs w:val="24"/>
                <w:lang w:val="en-US"/>
              </w:rPr>
              <w:t>serialNumber (</w:t>
            </w:r>
            <w:r w:rsidRPr="00315916">
              <w:rPr>
                <w:rFonts w:ascii="Times New Roman" w:hAnsi="Times New Roman"/>
                <w:sz w:val="24"/>
                <w:szCs w:val="24"/>
              </w:rPr>
              <w:t>атрибут</w:t>
            </w:r>
            <w:r w:rsidRPr="00315916">
              <w:rPr>
                <w:rFonts w:ascii="Times New Roman" w:hAnsi="Times New Roman"/>
                <w:sz w:val="24"/>
                <w:szCs w:val="24"/>
                <w:lang w:val="en-US"/>
              </w:rPr>
              <w:t>)</w:t>
            </w:r>
          </w:p>
        </w:tc>
        <w:tc>
          <w:tcPr>
            <w:tcW w:w="1559" w:type="dxa"/>
            <w:tcBorders>
              <w:top w:val="single" w:sz="4" w:space="0" w:color="auto"/>
              <w:left w:val="single" w:sz="4" w:space="0" w:color="auto"/>
              <w:bottom w:val="single" w:sz="4" w:space="0" w:color="auto"/>
              <w:right w:val="single" w:sz="4" w:space="0" w:color="auto"/>
            </w:tcBorders>
          </w:tcPr>
          <w:p w14:paraId="723F3996" w14:textId="77777777" w:rsidR="0095392A" w:rsidRPr="00315916" w:rsidRDefault="0095392A" w:rsidP="00017651">
            <w:pPr>
              <w:pStyle w:val="aff"/>
              <w:spacing w:after="0"/>
              <w:rPr>
                <w:rFonts w:ascii="Times New Roman" w:hAnsi="Times New Roman"/>
                <w:sz w:val="24"/>
                <w:szCs w:val="28"/>
              </w:rPr>
            </w:pPr>
            <w:r w:rsidRPr="00315916">
              <w:rPr>
                <w:rFonts w:ascii="Times New Roman" w:hAnsi="Times New Roman"/>
                <w:sz w:val="24"/>
                <w:szCs w:val="24"/>
              </w:rPr>
              <w:t>0</w:t>
            </w:r>
            <w:r w:rsidRPr="00315916">
              <w:rPr>
                <w:rFonts w:ascii="Times New Roman" w:hAnsi="Times New Roman"/>
                <w:sz w:val="24"/>
                <w:szCs w:val="24"/>
                <w:lang w:val="en-US"/>
              </w:rPr>
              <w:t>..</w:t>
            </w:r>
            <w:r w:rsidRPr="00315916">
              <w:rPr>
                <w:rFonts w:ascii="Times New Roman" w:hAnsi="Times New Roman"/>
                <w:sz w:val="24"/>
                <w:szCs w:val="24"/>
              </w:rPr>
              <w:t>1, необязательно</w:t>
            </w:r>
          </w:p>
        </w:tc>
        <w:tc>
          <w:tcPr>
            <w:tcW w:w="1843" w:type="dxa"/>
            <w:tcBorders>
              <w:top w:val="single" w:sz="4" w:space="0" w:color="auto"/>
              <w:left w:val="single" w:sz="4" w:space="0" w:color="auto"/>
              <w:bottom w:val="single" w:sz="4" w:space="0" w:color="auto"/>
              <w:right w:val="single" w:sz="4" w:space="0" w:color="auto"/>
            </w:tcBorders>
          </w:tcPr>
          <w:p w14:paraId="7E91280C" w14:textId="77777777" w:rsidR="0095392A" w:rsidRPr="00315916" w:rsidRDefault="0095392A" w:rsidP="00017651">
            <w:pPr>
              <w:pStyle w:val="aff"/>
              <w:spacing w:after="0"/>
              <w:rPr>
                <w:rFonts w:ascii="Times New Roman" w:hAnsi="Times New Roman"/>
                <w:sz w:val="24"/>
                <w:szCs w:val="24"/>
                <w:lang w:val="en-US"/>
              </w:rPr>
            </w:pPr>
            <w:r w:rsidRPr="00315916">
              <w:rPr>
                <w:rFonts w:ascii="Times New Roman" w:hAnsi="Times New Roman"/>
                <w:sz w:val="24"/>
                <w:szCs w:val="24"/>
                <w:lang w:val="en-US"/>
              </w:rPr>
              <w:t>String</w:t>
            </w:r>
          </w:p>
        </w:tc>
        <w:tc>
          <w:tcPr>
            <w:tcW w:w="3656" w:type="dxa"/>
            <w:tcBorders>
              <w:top w:val="single" w:sz="4" w:space="0" w:color="auto"/>
              <w:left w:val="single" w:sz="4" w:space="0" w:color="auto"/>
              <w:bottom w:val="single" w:sz="4" w:space="0" w:color="auto"/>
              <w:right w:val="single" w:sz="4" w:space="0" w:color="auto"/>
            </w:tcBorders>
          </w:tcPr>
          <w:p w14:paraId="21BA5E9B"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Уникальный номер сертификата. Обязательно указание при обновлении сертификата (</w:t>
            </w:r>
            <w:r w:rsidRPr="00315916">
              <w:rPr>
                <w:rFonts w:ascii="Times New Roman" w:hAnsi="Times New Roman"/>
                <w:i/>
                <w:sz w:val="24"/>
                <w:szCs w:val="24"/>
                <w:lang w:val="en-US"/>
              </w:rPr>
              <w:t>operation</w:t>
            </w:r>
            <w:r w:rsidRPr="00315916">
              <w:rPr>
                <w:rFonts w:ascii="Times New Roman" w:hAnsi="Times New Roman"/>
                <w:sz w:val="24"/>
                <w:szCs w:val="24"/>
              </w:rPr>
              <w:t>= «</w:t>
            </w:r>
            <w:r w:rsidRPr="00315916">
              <w:rPr>
                <w:rFonts w:ascii="Times New Roman" w:hAnsi="Times New Roman"/>
                <w:sz w:val="24"/>
                <w:szCs w:val="24"/>
                <w:lang w:val="en-US"/>
              </w:rPr>
              <w:t>REPLACE</w:t>
            </w:r>
            <w:r w:rsidRPr="00315916">
              <w:rPr>
                <w:rFonts w:ascii="Times New Roman" w:hAnsi="Times New Roman"/>
                <w:sz w:val="24"/>
                <w:szCs w:val="24"/>
              </w:rPr>
              <w:t>»).</w:t>
            </w:r>
          </w:p>
        </w:tc>
      </w:tr>
      <w:tr w:rsidR="0095392A" w:rsidRPr="00315916" w14:paraId="433F9A35" w14:textId="77777777" w:rsidTr="00017651">
        <w:tc>
          <w:tcPr>
            <w:tcW w:w="2581" w:type="dxa"/>
            <w:tcBorders>
              <w:top w:val="single" w:sz="4" w:space="0" w:color="auto"/>
              <w:left w:val="single" w:sz="4" w:space="0" w:color="auto"/>
              <w:bottom w:val="single" w:sz="4" w:space="0" w:color="auto"/>
              <w:right w:val="single" w:sz="4" w:space="0" w:color="auto"/>
            </w:tcBorders>
          </w:tcPr>
          <w:p w14:paraId="01DD8F29" w14:textId="77777777" w:rsidR="0095392A" w:rsidRPr="00315916" w:rsidRDefault="0095392A" w:rsidP="00017651">
            <w:pPr>
              <w:pStyle w:val="aff"/>
              <w:spacing w:after="0"/>
              <w:ind w:left="397"/>
              <w:rPr>
                <w:rFonts w:ascii="Times New Roman" w:hAnsi="Times New Roman"/>
                <w:sz w:val="24"/>
                <w:szCs w:val="24"/>
              </w:rPr>
            </w:pPr>
            <w:r w:rsidRPr="00315916">
              <w:rPr>
                <w:rFonts w:ascii="Times New Roman" w:hAnsi="Times New Roman"/>
                <w:sz w:val="24"/>
                <w:szCs w:val="24"/>
                <w:lang w:val="en-US"/>
              </w:rPr>
              <w:t>certificate</w:t>
            </w:r>
            <w:r w:rsidRPr="00315916">
              <w:rPr>
                <w:rFonts w:ascii="Times New Roman" w:hAnsi="Times New Roman"/>
                <w:sz w:val="24"/>
                <w:szCs w:val="24"/>
              </w:rPr>
              <w:t xml:space="preserve"> (атрибут)</w:t>
            </w:r>
          </w:p>
        </w:tc>
        <w:tc>
          <w:tcPr>
            <w:tcW w:w="1559" w:type="dxa"/>
            <w:tcBorders>
              <w:top w:val="single" w:sz="4" w:space="0" w:color="auto"/>
              <w:left w:val="single" w:sz="4" w:space="0" w:color="auto"/>
              <w:bottom w:val="single" w:sz="4" w:space="0" w:color="auto"/>
              <w:right w:val="single" w:sz="4" w:space="0" w:color="auto"/>
            </w:tcBorders>
          </w:tcPr>
          <w:p w14:paraId="2BC9C77A"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8"/>
              </w:rPr>
              <w:t>1, обязательно</w:t>
            </w:r>
          </w:p>
        </w:tc>
        <w:tc>
          <w:tcPr>
            <w:tcW w:w="1843" w:type="dxa"/>
            <w:tcBorders>
              <w:top w:val="single" w:sz="4" w:space="0" w:color="auto"/>
              <w:left w:val="single" w:sz="4" w:space="0" w:color="auto"/>
              <w:bottom w:val="single" w:sz="4" w:space="0" w:color="auto"/>
              <w:right w:val="single" w:sz="4" w:space="0" w:color="auto"/>
            </w:tcBorders>
          </w:tcPr>
          <w:p w14:paraId="76F653E8"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lang w:val="en-US"/>
              </w:rPr>
              <w:t>Base</w:t>
            </w:r>
            <w:r w:rsidRPr="00315916">
              <w:rPr>
                <w:rFonts w:ascii="Times New Roman" w:hAnsi="Times New Roman"/>
                <w:sz w:val="24"/>
                <w:szCs w:val="24"/>
              </w:rPr>
              <w:t>64</w:t>
            </w:r>
            <w:r w:rsidRPr="00315916">
              <w:rPr>
                <w:rFonts w:ascii="Times New Roman" w:hAnsi="Times New Roman"/>
                <w:sz w:val="24"/>
                <w:szCs w:val="24"/>
                <w:lang w:val="en-US"/>
              </w:rPr>
              <w:t>Binary</w:t>
            </w:r>
          </w:p>
        </w:tc>
        <w:tc>
          <w:tcPr>
            <w:tcW w:w="3656" w:type="dxa"/>
            <w:tcBorders>
              <w:top w:val="single" w:sz="4" w:space="0" w:color="auto"/>
              <w:left w:val="single" w:sz="4" w:space="0" w:color="auto"/>
              <w:bottom w:val="single" w:sz="4" w:space="0" w:color="auto"/>
              <w:right w:val="single" w:sz="4" w:space="0" w:color="auto"/>
            </w:tcBorders>
          </w:tcPr>
          <w:p w14:paraId="62FDF226" w14:textId="77777777" w:rsidR="0095392A" w:rsidRPr="00315916" w:rsidRDefault="0095392A" w:rsidP="00017651">
            <w:pPr>
              <w:pStyle w:val="aff"/>
              <w:spacing w:after="0"/>
              <w:rPr>
                <w:rFonts w:ascii="Times New Roman" w:hAnsi="Times New Roman"/>
                <w:sz w:val="24"/>
                <w:szCs w:val="24"/>
              </w:rPr>
            </w:pPr>
            <w:r w:rsidRPr="00315916">
              <w:rPr>
                <w:rFonts w:ascii="Times New Roman" w:hAnsi="Times New Roman"/>
                <w:sz w:val="24"/>
                <w:szCs w:val="24"/>
              </w:rPr>
              <w:t xml:space="preserve">Файл, содержащий сертификат ключа проверки ЭП участника в кодировке </w:t>
            </w:r>
            <w:r w:rsidRPr="00315916">
              <w:rPr>
                <w:rFonts w:ascii="Times New Roman" w:hAnsi="Times New Roman"/>
                <w:sz w:val="24"/>
                <w:szCs w:val="24"/>
                <w:lang w:val="en-US"/>
              </w:rPr>
              <w:t>Base</w:t>
            </w:r>
            <w:r w:rsidRPr="00315916">
              <w:rPr>
                <w:rFonts w:ascii="Times New Roman" w:hAnsi="Times New Roman"/>
                <w:sz w:val="24"/>
                <w:szCs w:val="24"/>
              </w:rPr>
              <w:t>64.</w:t>
            </w:r>
          </w:p>
        </w:tc>
      </w:tr>
    </w:tbl>
    <w:p w14:paraId="7A0BCD80" w14:textId="77777777" w:rsidR="0095392A" w:rsidRPr="00315916" w:rsidRDefault="0095392A" w:rsidP="0050277B">
      <w:pPr>
        <w:pStyle w:val="33"/>
        <w:numPr>
          <w:ilvl w:val="2"/>
          <w:numId w:val="5"/>
        </w:numPr>
        <w:tabs>
          <w:tab w:val="left" w:pos="975"/>
        </w:tabs>
        <w:suppressAutoHyphens/>
        <w:spacing w:after="120"/>
        <w:ind w:left="1225" w:hanging="505"/>
        <w:rPr>
          <w:rFonts w:cs="Times New Roman"/>
          <w:szCs w:val="28"/>
        </w:rPr>
      </w:pPr>
      <w:bookmarkStart w:id="935" w:name="_Toc412042072"/>
      <w:bookmarkStart w:id="936" w:name="_Toc484102015"/>
      <w:bookmarkStart w:id="937" w:name="_Toc511398400"/>
      <w:r w:rsidRPr="00315916">
        <w:rPr>
          <w:rFonts w:cs="Times New Roman"/>
          <w:szCs w:val="28"/>
        </w:rPr>
        <w:t>Формат ответа</w:t>
      </w:r>
      <w:bookmarkEnd w:id="935"/>
      <w:bookmarkEnd w:id="936"/>
      <w:bookmarkEnd w:id="937"/>
    </w:p>
    <w:p w14:paraId="31D79712" w14:textId="77777777" w:rsidR="0095392A" w:rsidRPr="00315916" w:rsidRDefault="0095392A" w:rsidP="0095392A">
      <w:pPr>
        <w:pStyle w:val="af9"/>
        <w:spacing w:before="0" w:after="0" w:line="240" w:lineRule="auto"/>
        <w:ind w:left="0" w:firstLine="720"/>
        <w:rPr>
          <w:rFonts w:ascii="Times New Roman" w:hAnsi="Times New Roman"/>
          <w:sz w:val="28"/>
          <w:szCs w:val="28"/>
        </w:rPr>
      </w:pPr>
      <w:r w:rsidRPr="00315916">
        <w:rPr>
          <w:rFonts w:ascii="Times New Roman" w:hAnsi="Times New Roman"/>
          <w:sz w:val="28"/>
          <w:szCs w:val="28"/>
        </w:rPr>
        <w:t xml:space="preserve">В сообщении ответа в теге </w:t>
      </w:r>
      <w:r w:rsidRPr="00315916">
        <w:rPr>
          <w:rFonts w:ascii="Times New Roman" w:hAnsi="Times New Roman"/>
          <w:i/>
          <w:sz w:val="28"/>
          <w:szCs w:val="28"/>
          <w:lang w:val="en-US"/>
        </w:rPr>
        <w:t>AppData</w:t>
      </w:r>
      <w:r w:rsidRPr="00315916">
        <w:rPr>
          <w:rFonts w:ascii="Times New Roman" w:hAnsi="Times New Roman"/>
          <w:sz w:val="28"/>
          <w:szCs w:val="28"/>
        </w:rPr>
        <w:t xml:space="preserve"> будет присутствовать тег </w:t>
      </w:r>
      <w:r w:rsidRPr="00315916">
        <w:rPr>
          <w:rFonts w:ascii="Times New Roman" w:hAnsi="Times New Roman"/>
          <w:i/>
          <w:sz w:val="28"/>
          <w:szCs w:val="28"/>
        </w:rPr>
        <w:t>ResponseMessage/</w:t>
      </w:r>
      <w:r w:rsidRPr="00315916">
        <w:rPr>
          <w:rFonts w:ascii="Times New Roman" w:hAnsi="Times New Roman"/>
          <w:i/>
          <w:sz w:val="28"/>
          <w:szCs w:val="28"/>
          <w:lang w:val="en-US"/>
        </w:rPr>
        <w:t>TicketPackageProcessResult</w:t>
      </w:r>
      <w:r w:rsidRPr="00315916">
        <w:rPr>
          <w:rFonts w:ascii="Times New Roman" w:hAnsi="Times New Roman"/>
          <w:sz w:val="28"/>
          <w:szCs w:val="28"/>
        </w:rPr>
        <w:t xml:space="preserve">, состоящий из набора элементов </w:t>
      </w:r>
      <w:r w:rsidRPr="00315916">
        <w:rPr>
          <w:rFonts w:ascii="Times New Roman" w:hAnsi="Times New Roman"/>
          <w:i/>
          <w:sz w:val="28"/>
          <w:szCs w:val="28"/>
        </w:rPr>
        <w:t>EntityProcessResult</w:t>
      </w:r>
      <w:r w:rsidRPr="00315916">
        <w:rPr>
          <w:rFonts w:ascii="Times New Roman" w:hAnsi="Times New Roman"/>
          <w:sz w:val="28"/>
          <w:szCs w:val="28"/>
        </w:rPr>
        <w:t xml:space="preserve">, каждый из которых описывает статус обработки одного из загружаемых сертификатов ключей проверки ЭП. Атрибут </w:t>
      </w:r>
      <w:r w:rsidRPr="00315916">
        <w:rPr>
          <w:rFonts w:ascii="Times New Roman" w:hAnsi="Times New Roman"/>
          <w:i/>
          <w:sz w:val="28"/>
          <w:szCs w:val="28"/>
          <w:lang w:val="en-US"/>
        </w:rPr>
        <w:t>entityId</w:t>
      </w:r>
      <w:r w:rsidRPr="00315916">
        <w:rPr>
          <w:rFonts w:ascii="Times New Roman" w:hAnsi="Times New Roman"/>
          <w:sz w:val="28"/>
          <w:szCs w:val="28"/>
        </w:rPr>
        <w:t xml:space="preserve"> элемента </w:t>
      </w:r>
      <w:r w:rsidRPr="00315916">
        <w:rPr>
          <w:rFonts w:ascii="Times New Roman" w:hAnsi="Times New Roman"/>
          <w:i/>
          <w:sz w:val="28"/>
          <w:szCs w:val="28"/>
        </w:rPr>
        <w:t>EntityProcessResult</w:t>
      </w:r>
      <w:r w:rsidRPr="00315916">
        <w:rPr>
          <w:rFonts w:ascii="Times New Roman" w:hAnsi="Times New Roman"/>
          <w:sz w:val="28"/>
          <w:szCs w:val="28"/>
        </w:rPr>
        <w:t xml:space="preserve"> соответствует атрибуту </w:t>
      </w:r>
      <w:r w:rsidRPr="00315916">
        <w:rPr>
          <w:rFonts w:ascii="Times New Roman" w:hAnsi="Times New Roman"/>
          <w:i/>
          <w:sz w:val="28"/>
          <w:szCs w:val="28"/>
        </w:rPr>
        <w:t>ownership</w:t>
      </w:r>
      <w:r w:rsidRPr="00315916">
        <w:rPr>
          <w:rFonts w:ascii="Times New Roman" w:hAnsi="Times New Roman"/>
          <w:sz w:val="28"/>
          <w:szCs w:val="28"/>
        </w:rPr>
        <w:t xml:space="preserve"> обработанного сертификата. В случае успешной обработки сертификата участника в теге </w:t>
      </w:r>
      <w:r w:rsidRPr="00315916">
        <w:rPr>
          <w:rFonts w:ascii="Times New Roman" w:hAnsi="Times New Roman"/>
          <w:i/>
          <w:sz w:val="28"/>
          <w:szCs w:val="28"/>
        </w:rPr>
        <w:t>EntityProcessResult/ResultCode</w:t>
      </w:r>
      <w:r w:rsidRPr="00315916">
        <w:rPr>
          <w:rFonts w:ascii="Times New Roman" w:hAnsi="Times New Roman"/>
          <w:sz w:val="28"/>
          <w:szCs w:val="28"/>
        </w:rPr>
        <w:t xml:space="preserve"> передается значение «0»; в случае неуспешной — код соответствующей ошибки. Перечень кодов ошибок приведен в главе 6.</w:t>
      </w:r>
    </w:p>
    <w:p w14:paraId="36CB52D9" w14:textId="77777777" w:rsidR="0095392A" w:rsidRPr="00315916" w:rsidRDefault="0095392A" w:rsidP="0050277B">
      <w:pPr>
        <w:pStyle w:val="11"/>
        <w:widowControl/>
        <w:numPr>
          <w:ilvl w:val="0"/>
          <w:numId w:val="5"/>
        </w:numPr>
        <w:tabs>
          <w:tab w:val="left" w:pos="851"/>
        </w:tabs>
        <w:suppressAutoHyphens/>
        <w:autoSpaceDE/>
        <w:autoSpaceDN/>
        <w:adjustRightInd/>
        <w:spacing w:before="240" w:after="120"/>
        <w:ind w:left="357" w:hanging="357"/>
        <w:jc w:val="both"/>
      </w:pPr>
      <w:bookmarkStart w:id="938" w:name="_Ref410064346"/>
      <w:bookmarkStart w:id="939" w:name="_Ref410064352"/>
      <w:bookmarkStart w:id="940" w:name="_Ref410064801"/>
      <w:bookmarkStart w:id="941" w:name="_Toc412042073"/>
      <w:bookmarkStart w:id="942" w:name="_Toc484102016"/>
      <w:bookmarkStart w:id="943" w:name="_Toc511398401"/>
      <w:r w:rsidRPr="00315916">
        <w:lastRenderedPageBreak/>
        <w:t>Перечень контролей</w:t>
      </w:r>
      <w:bookmarkEnd w:id="863"/>
      <w:bookmarkEnd w:id="864"/>
      <w:bookmarkEnd w:id="865"/>
      <w:bookmarkEnd w:id="866"/>
      <w:bookmarkEnd w:id="929"/>
      <w:bookmarkEnd w:id="930"/>
      <w:bookmarkEnd w:id="938"/>
      <w:bookmarkEnd w:id="939"/>
      <w:bookmarkEnd w:id="940"/>
      <w:bookmarkEnd w:id="941"/>
      <w:bookmarkEnd w:id="942"/>
      <w:bookmarkEnd w:id="943"/>
    </w:p>
    <w:p w14:paraId="31362959" w14:textId="3ABD289D" w:rsidR="0095392A" w:rsidRPr="00315916" w:rsidRDefault="0095392A" w:rsidP="0095392A">
      <w:pPr>
        <w:pStyle w:val="af9"/>
        <w:spacing w:line="240" w:lineRule="auto"/>
        <w:ind w:left="0" w:firstLine="720"/>
        <w:rPr>
          <w:rFonts w:ascii="Times New Roman" w:hAnsi="Times New Roman"/>
          <w:sz w:val="28"/>
          <w:szCs w:val="28"/>
        </w:rPr>
      </w:pPr>
      <w:r w:rsidRPr="00315916">
        <w:rPr>
          <w:rFonts w:ascii="Times New Roman" w:hAnsi="Times New Roman"/>
          <w:sz w:val="28"/>
          <w:szCs w:val="28"/>
        </w:rPr>
        <w:t xml:space="preserve">В процессе обработки запросов </w:t>
      </w:r>
      <w:r w:rsidR="008B37B4" w:rsidRPr="00315916">
        <w:rPr>
          <w:rFonts w:ascii="Times New Roman" w:hAnsi="Times New Roman"/>
          <w:sz w:val="28"/>
          <w:szCs w:val="28"/>
        </w:rPr>
        <w:t>ГИС ГМП</w:t>
      </w:r>
      <w:r w:rsidRPr="00315916">
        <w:rPr>
          <w:rFonts w:ascii="Times New Roman" w:hAnsi="Times New Roman"/>
          <w:sz w:val="28"/>
          <w:szCs w:val="28"/>
        </w:rPr>
        <w:t xml:space="preserve"> осуществляет контроли и результаты обработки доводит до инициатора запросов с описанием выявленн</w:t>
      </w:r>
      <w:r w:rsidR="00E609F2">
        <w:rPr>
          <w:rFonts w:ascii="Times New Roman" w:hAnsi="Times New Roman"/>
          <w:sz w:val="28"/>
          <w:szCs w:val="28"/>
        </w:rPr>
        <w:t>7</w:t>
      </w:r>
      <w:r w:rsidRPr="00315916">
        <w:rPr>
          <w:rFonts w:ascii="Times New Roman" w:hAnsi="Times New Roman"/>
          <w:sz w:val="28"/>
          <w:szCs w:val="28"/>
        </w:rPr>
        <w:t>ых ошибок.</w:t>
      </w:r>
    </w:p>
    <w:p w14:paraId="05DCFEFF" w14:textId="7570820F" w:rsidR="0095392A" w:rsidRPr="00315916" w:rsidRDefault="0095392A" w:rsidP="0095392A">
      <w:pPr>
        <w:pStyle w:val="af9"/>
        <w:keepNext/>
        <w:spacing w:line="240" w:lineRule="auto"/>
        <w:ind w:left="0" w:firstLine="720"/>
        <w:rPr>
          <w:rFonts w:ascii="Times New Roman" w:hAnsi="Times New Roman"/>
          <w:sz w:val="28"/>
          <w:szCs w:val="28"/>
        </w:rPr>
      </w:pPr>
      <w:r w:rsidRPr="00315916">
        <w:rPr>
          <w:rFonts w:ascii="Times New Roman" w:hAnsi="Times New Roman"/>
          <w:sz w:val="28"/>
          <w:szCs w:val="28"/>
        </w:rPr>
        <w:t xml:space="preserve">В Таблице </w:t>
      </w:r>
      <w:r w:rsidR="000A791D" w:rsidRPr="00315916">
        <w:rPr>
          <w:rFonts w:ascii="Times New Roman" w:hAnsi="Times New Roman"/>
          <w:sz w:val="28"/>
          <w:szCs w:val="28"/>
        </w:rPr>
        <w:t>(</w:t>
      </w:r>
      <w:r w:rsidRPr="00315916">
        <w:rPr>
          <w:rFonts w:ascii="Times New Roman" w:hAnsi="Times New Roman"/>
        </w:rPr>
        <w:fldChar w:fldCharType="begin"/>
      </w:r>
      <w:r w:rsidRPr="00315916">
        <w:rPr>
          <w:rFonts w:ascii="Times New Roman" w:hAnsi="Times New Roman"/>
        </w:rPr>
        <w:instrText xml:space="preserve"> REF _Ref320290602 \h  \* MERGEFORMAT </w:instrText>
      </w:r>
      <w:r w:rsidRPr="00315916">
        <w:rPr>
          <w:rFonts w:ascii="Times New Roman" w:hAnsi="Times New Roman"/>
        </w:rPr>
      </w:r>
      <w:r w:rsidRPr="00315916">
        <w:rPr>
          <w:rFonts w:ascii="Times New Roman" w:hAnsi="Times New Roman"/>
        </w:rPr>
        <w:fldChar w:fldCharType="separate"/>
      </w:r>
      <w:r w:rsidR="005B2B46" w:rsidRPr="005B2B46">
        <w:rPr>
          <w:rFonts w:ascii="Times New Roman" w:hAnsi="Times New Roman"/>
          <w:vanish/>
          <w:sz w:val="28"/>
          <w:szCs w:val="28"/>
        </w:rPr>
        <w:t xml:space="preserve">Таблица </w:t>
      </w:r>
      <w:r w:rsidR="005B2B46" w:rsidRPr="005B2B46">
        <w:rPr>
          <w:rFonts w:ascii="Times New Roman" w:hAnsi="Times New Roman"/>
          <w:sz w:val="28"/>
          <w:szCs w:val="28"/>
        </w:rPr>
        <w:t>№ 32. «Перечень контролей»</w:t>
      </w:r>
      <w:r w:rsidRPr="00315916">
        <w:rPr>
          <w:rFonts w:ascii="Times New Roman" w:hAnsi="Times New Roman"/>
        </w:rPr>
        <w:fldChar w:fldCharType="end"/>
      </w:r>
      <w:r w:rsidR="000A791D" w:rsidRPr="00315916">
        <w:rPr>
          <w:rFonts w:ascii="Times New Roman" w:hAnsi="Times New Roman"/>
        </w:rPr>
        <w:t>)</w:t>
      </w:r>
      <w:r w:rsidRPr="00315916">
        <w:rPr>
          <w:rFonts w:ascii="Times New Roman" w:hAnsi="Times New Roman"/>
          <w:sz w:val="28"/>
          <w:szCs w:val="28"/>
        </w:rPr>
        <w:t xml:space="preserve"> приводится перечень проводимых контролей и возможных ошибок.</w:t>
      </w:r>
    </w:p>
    <w:p w14:paraId="0A2F30F1" w14:textId="62DFEFA2" w:rsidR="0095392A" w:rsidRPr="00315916" w:rsidRDefault="0095392A" w:rsidP="0095392A">
      <w:pPr>
        <w:pStyle w:val="2fe"/>
        <w:keepNext/>
        <w:jc w:val="both"/>
        <w:rPr>
          <w:b/>
          <w:szCs w:val="28"/>
        </w:rPr>
      </w:pPr>
      <w:bookmarkStart w:id="944" w:name="_Ref320290602"/>
      <w:r w:rsidRPr="00315916">
        <w:t xml:space="preserve">Таблица № </w:t>
      </w:r>
      <w:r w:rsidR="00DF5323">
        <w:fldChar w:fldCharType="begin"/>
      </w:r>
      <w:r w:rsidR="00DF5323">
        <w:instrText xml:space="preserve"> SEQ Таблица_№ \* ARABIC </w:instrText>
      </w:r>
      <w:r w:rsidR="00DF5323">
        <w:fldChar w:fldCharType="separate"/>
      </w:r>
      <w:r w:rsidR="005B2B46">
        <w:rPr>
          <w:noProof/>
        </w:rPr>
        <w:t>32</w:t>
      </w:r>
      <w:r w:rsidR="00DF5323">
        <w:rPr>
          <w:noProof/>
        </w:rPr>
        <w:fldChar w:fldCharType="end"/>
      </w:r>
      <w:r w:rsidRPr="00315916">
        <w:t>. «Перечень контролей»</w:t>
      </w:r>
      <w:bookmarkEnd w:id="9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2885"/>
        <w:gridCol w:w="2611"/>
        <w:gridCol w:w="3184"/>
      </w:tblGrid>
      <w:tr w:rsidR="0095392A" w:rsidRPr="00315916" w14:paraId="2CD48F54" w14:textId="77777777" w:rsidTr="00017651">
        <w:trPr>
          <w:tblHeader/>
        </w:trPr>
        <w:tc>
          <w:tcPr>
            <w:tcW w:w="595" w:type="pct"/>
            <w:tcBorders>
              <w:top w:val="single" w:sz="4" w:space="0" w:color="000000"/>
              <w:left w:val="single" w:sz="4" w:space="0" w:color="000000"/>
              <w:bottom w:val="single" w:sz="4" w:space="0" w:color="000000"/>
              <w:right w:val="single" w:sz="4" w:space="0" w:color="000000"/>
              <w:tl2br w:val="nil"/>
              <w:tr2bl w:val="nil"/>
            </w:tcBorders>
            <w:shd w:val="clear" w:color="auto" w:fill="E6E6E6"/>
            <w:vAlign w:val="center"/>
          </w:tcPr>
          <w:p w14:paraId="4F7538C9"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Коды ошибок</w:t>
            </w:r>
          </w:p>
          <w:p w14:paraId="5F104970"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w:t>
            </w:r>
            <w:r w:rsidRPr="00315916">
              <w:rPr>
                <w:rFonts w:ascii="Times New Roman" w:hAnsi="Times New Roman" w:cs="Times New Roman"/>
                <w:lang w:val="en-US"/>
              </w:rPr>
              <w:t>ErrorCode</w:t>
            </w:r>
            <w:r w:rsidRPr="00315916">
              <w:rPr>
                <w:rFonts w:ascii="Times New Roman" w:hAnsi="Times New Roman" w:cs="Times New Roman"/>
              </w:rPr>
              <w:t>)</w:t>
            </w:r>
          </w:p>
        </w:tc>
        <w:tc>
          <w:tcPr>
            <w:tcW w:w="1464" w:type="pct"/>
            <w:tcBorders>
              <w:top w:val="single" w:sz="4" w:space="0" w:color="000000"/>
              <w:left w:val="single" w:sz="4" w:space="0" w:color="000000"/>
              <w:bottom w:val="single" w:sz="4" w:space="0" w:color="000000"/>
              <w:right w:val="single" w:sz="4" w:space="0" w:color="000000"/>
              <w:tl2br w:val="nil"/>
              <w:tr2bl w:val="nil"/>
            </w:tcBorders>
            <w:shd w:val="clear" w:color="auto" w:fill="E6E6E6"/>
            <w:vAlign w:val="center"/>
          </w:tcPr>
          <w:p w14:paraId="0EDE4666" w14:textId="7B05728C"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 xml:space="preserve">Текст в </w:t>
            </w:r>
            <w:r w:rsidR="00B407F1" w:rsidRPr="00315916">
              <w:rPr>
                <w:rFonts w:ascii="Times New Roman" w:hAnsi="Times New Roman" w:cs="Times New Roman"/>
              </w:rPr>
              <w:t>сообщении со статусом обработки пакета</w:t>
            </w:r>
          </w:p>
          <w:p w14:paraId="003F8270" w14:textId="77777777" w:rsidR="0095392A" w:rsidRPr="00315916" w:rsidRDefault="0095392A" w:rsidP="00017651">
            <w:pPr>
              <w:pStyle w:val="afb"/>
              <w:spacing w:before="0"/>
              <w:jc w:val="both"/>
              <w:rPr>
                <w:rFonts w:ascii="Times New Roman" w:hAnsi="Times New Roman" w:cs="Times New Roman"/>
              </w:rPr>
            </w:pPr>
            <w:r w:rsidRPr="00315916">
              <w:rPr>
                <w:rFonts w:ascii="Times New Roman" w:hAnsi="Times New Roman" w:cs="Times New Roman"/>
              </w:rPr>
              <w:t>(</w:t>
            </w:r>
            <w:r w:rsidRPr="00315916">
              <w:rPr>
                <w:rFonts w:ascii="Times New Roman" w:hAnsi="Times New Roman" w:cs="Times New Roman"/>
                <w:lang w:val="en-US"/>
              </w:rPr>
              <w:t>ResultDescription</w:t>
            </w:r>
            <w:r w:rsidRPr="00315916">
              <w:rPr>
                <w:rFonts w:ascii="Times New Roman" w:hAnsi="Times New Roman" w:cs="Times New Roman"/>
              </w:rPr>
              <w:t>)</w:t>
            </w:r>
          </w:p>
        </w:tc>
        <w:tc>
          <w:tcPr>
            <w:tcW w:w="1325" w:type="pct"/>
            <w:tcBorders>
              <w:top w:val="single" w:sz="4" w:space="0" w:color="000000"/>
              <w:left w:val="single" w:sz="4" w:space="0" w:color="000000"/>
              <w:bottom w:val="single" w:sz="4" w:space="0" w:color="000000"/>
              <w:right w:val="single" w:sz="4" w:space="0" w:color="000000"/>
              <w:tl2br w:val="nil"/>
              <w:tr2bl w:val="nil"/>
            </w:tcBorders>
            <w:shd w:val="clear" w:color="auto" w:fill="E6E6E6"/>
            <w:vAlign w:val="center"/>
          </w:tcPr>
          <w:p w14:paraId="1F7BABD3" w14:textId="77777777" w:rsidR="0095392A" w:rsidRPr="00315916" w:rsidRDefault="0095392A" w:rsidP="00284A3C">
            <w:pPr>
              <w:pStyle w:val="afb"/>
              <w:spacing w:before="0"/>
              <w:rPr>
                <w:rFonts w:ascii="Times New Roman" w:hAnsi="Times New Roman" w:cs="Times New Roman"/>
              </w:rPr>
            </w:pPr>
            <w:r w:rsidRPr="00315916">
              <w:rPr>
                <w:rFonts w:ascii="Times New Roman" w:hAnsi="Times New Roman" w:cs="Times New Roman"/>
              </w:rPr>
              <w:t>Описание контролей</w:t>
            </w:r>
          </w:p>
        </w:tc>
        <w:tc>
          <w:tcPr>
            <w:tcW w:w="1616" w:type="pct"/>
            <w:tcBorders>
              <w:top w:val="single" w:sz="4" w:space="0" w:color="000000"/>
              <w:left w:val="single" w:sz="4" w:space="0" w:color="000000"/>
              <w:bottom w:val="single" w:sz="4" w:space="0" w:color="000000"/>
              <w:right w:val="single" w:sz="4" w:space="0" w:color="000000"/>
              <w:tl2br w:val="nil"/>
              <w:tr2bl w:val="nil"/>
            </w:tcBorders>
            <w:shd w:val="clear" w:color="auto" w:fill="E6E6E6"/>
            <w:vAlign w:val="center"/>
          </w:tcPr>
          <w:p w14:paraId="667B8CC7" w14:textId="77777777" w:rsidR="0095392A" w:rsidRPr="00315916" w:rsidRDefault="0095392A" w:rsidP="00284A3C">
            <w:pPr>
              <w:pStyle w:val="afb"/>
              <w:spacing w:before="0"/>
              <w:rPr>
                <w:rFonts w:ascii="Times New Roman" w:hAnsi="Times New Roman" w:cs="Times New Roman"/>
              </w:rPr>
            </w:pPr>
            <w:r w:rsidRPr="00315916">
              <w:rPr>
                <w:rFonts w:ascii="Times New Roman" w:hAnsi="Times New Roman" w:cs="Times New Roman"/>
              </w:rPr>
              <w:t>Описание ошибок</w:t>
            </w:r>
          </w:p>
        </w:tc>
      </w:tr>
      <w:tr w:rsidR="0095392A" w:rsidRPr="00315916" w14:paraId="2FD27564" w14:textId="77777777" w:rsidTr="00017651">
        <w:tc>
          <w:tcPr>
            <w:tcW w:w="595" w:type="pct"/>
          </w:tcPr>
          <w:p w14:paraId="718B459B"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2</w:t>
            </w:r>
          </w:p>
        </w:tc>
        <w:tc>
          <w:tcPr>
            <w:tcW w:w="1464" w:type="pct"/>
          </w:tcPr>
          <w:p w14:paraId="06FA3F1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Начисление с УИН «&lt;УИН&gt;» не найдено в системе</w:t>
            </w:r>
          </w:p>
        </w:tc>
        <w:tc>
          <w:tcPr>
            <w:tcW w:w="1325" w:type="pct"/>
          </w:tcPr>
          <w:p w14:paraId="495287C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наличия начисления, которое требуется сквитировать с платежами</w:t>
            </w:r>
          </w:p>
        </w:tc>
        <w:tc>
          <w:tcPr>
            <w:tcW w:w="1616" w:type="pct"/>
          </w:tcPr>
          <w:p w14:paraId="7E30C3B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Начисление, УИН которого указан в запросе на проведение квитирования по инициативе АН, отсутствует или аннулировано</w:t>
            </w:r>
          </w:p>
        </w:tc>
      </w:tr>
      <w:tr w:rsidR="0095392A" w:rsidRPr="00315916" w14:paraId="24294BAA" w14:textId="77777777" w:rsidTr="00017651">
        <w:tc>
          <w:tcPr>
            <w:tcW w:w="595" w:type="pct"/>
          </w:tcPr>
          <w:p w14:paraId="37EE52AC"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3</w:t>
            </w:r>
          </w:p>
        </w:tc>
        <w:tc>
          <w:tcPr>
            <w:tcW w:w="1464" w:type="pct"/>
          </w:tcPr>
          <w:p w14:paraId="4CE6660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Платеж с УИП «&lt;УИП&gt;» уже сквитирован с начислением</w:t>
            </w:r>
          </w:p>
        </w:tc>
        <w:tc>
          <w:tcPr>
            <w:tcW w:w="1325" w:type="pct"/>
          </w:tcPr>
          <w:p w14:paraId="3DE5EB3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того, что платеж, с которым требуется сквитировать начисление, не был сквитирован с начислением ранее</w:t>
            </w:r>
          </w:p>
        </w:tc>
        <w:tc>
          <w:tcPr>
            <w:tcW w:w="1616" w:type="pct"/>
          </w:tcPr>
          <w:p w14:paraId="387CBB4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Платеж, УИП которого указан в запросе на проведение квитирования по инициативе АН, уже сквитирован с начислением</w:t>
            </w:r>
          </w:p>
        </w:tc>
      </w:tr>
      <w:tr w:rsidR="0095392A" w:rsidRPr="00315916" w14:paraId="4BD58026" w14:textId="77777777" w:rsidTr="00017651">
        <w:tc>
          <w:tcPr>
            <w:tcW w:w="595" w:type="pct"/>
          </w:tcPr>
          <w:p w14:paraId="5F488D6D"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4</w:t>
            </w:r>
          </w:p>
        </w:tc>
        <w:tc>
          <w:tcPr>
            <w:tcW w:w="1464" w:type="pct"/>
          </w:tcPr>
          <w:p w14:paraId="7D66722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Платеж с УИП «&lt;УИП&gt;» не найден в системе</w:t>
            </w:r>
          </w:p>
        </w:tc>
        <w:tc>
          <w:tcPr>
            <w:tcW w:w="1325" w:type="pct"/>
          </w:tcPr>
          <w:p w14:paraId="5E37118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наличия платежа, с которым требуется сквитировать начисление</w:t>
            </w:r>
          </w:p>
        </w:tc>
        <w:tc>
          <w:tcPr>
            <w:tcW w:w="1616" w:type="pct"/>
          </w:tcPr>
          <w:p w14:paraId="01A9029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Платеж, УИП которого указан в запросе на проведение квитирования по инициативе АН, отсутствует или аннулирован</w:t>
            </w:r>
          </w:p>
        </w:tc>
      </w:tr>
      <w:tr w:rsidR="0095392A" w:rsidRPr="00315916" w14:paraId="6A49939A" w14:textId="77777777" w:rsidTr="00017651">
        <w:tc>
          <w:tcPr>
            <w:tcW w:w="595" w:type="pct"/>
          </w:tcPr>
          <w:p w14:paraId="58A2001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5</w:t>
            </w:r>
          </w:p>
        </w:tc>
        <w:tc>
          <w:tcPr>
            <w:tcW w:w="1464" w:type="pct"/>
          </w:tcPr>
          <w:p w14:paraId="59EAE9FE" w14:textId="1B086789" w:rsidR="0095392A" w:rsidRPr="00315916" w:rsidRDefault="00303D55" w:rsidP="00017651">
            <w:pPr>
              <w:pStyle w:val="aff"/>
              <w:rPr>
                <w:rFonts w:ascii="Times New Roman" w:hAnsi="Times New Roman"/>
                <w:sz w:val="24"/>
                <w:szCs w:val="24"/>
              </w:rPr>
            </w:pPr>
            <w:r w:rsidRPr="00315916">
              <w:rPr>
                <w:rFonts w:ascii="Times New Roman" w:hAnsi="Times New Roman"/>
                <w:sz w:val="24"/>
                <w:szCs w:val="24"/>
              </w:rPr>
              <w:t xml:space="preserve">Предоставленные участником </w:t>
            </w:r>
            <w:r w:rsidR="0095392A" w:rsidRPr="00315916">
              <w:rPr>
                <w:rFonts w:ascii="Times New Roman" w:hAnsi="Times New Roman"/>
                <w:sz w:val="24"/>
                <w:szCs w:val="24"/>
              </w:rPr>
              <w:t>данные уже присутствуют в системе</w:t>
            </w:r>
          </w:p>
        </w:tc>
        <w:tc>
          <w:tcPr>
            <w:tcW w:w="1325" w:type="pct"/>
          </w:tcPr>
          <w:p w14:paraId="241F9B7A" w14:textId="2C78C438" w:rsidR="0095392A" w:rsidRPr="00315916" w:rsidRDefault="0095392A" w:rsidP="00303D55">
            <w:pPr>
              <w:pStyle w:val="aff"/>
              <w:rPr>
                <w:rFonts w:ascii="Times New Roman" w:hAnsi="Times New Roman"/>
                <w:sz w:val="24"/>
                <w:szCs w:val="24"/>
              </w:rPr>
            </w:pPr>
            <w:r w:rsidRPr="00315916">
              <w:rPr>
                <w:rFonts w:ascii="Times New Roman" w:hAnsi="Times New Roman"/>
                <w:sz w:val="24"/>
                <w:szCs w:val="24"/>
              </w:rPr>
              <w:t xml:space="preserve">Запрет </w:t>
            </w:r>
            <w:r w:rsidR="00303D55" w:rsidRPr="00315916">
              <w:rPr>
                <w:rFonts w:ascii="Times New Roman" w:hAnsi="Times New Roman"/>
                <w:sz w:val="24"/>
                <w:szCs w:val="24"/>
              </w:rPr>
              <w:t xml:space="preserve">предоставления </w:t>
            </w:r>
            <w:r w:rsidRPr="00315916">
              <w:rPr>
                <w:rFonts w:ascii="Times New Roman" w:hAnsi="Times New Roman"/>
                <w:sz w:val="24"/>
                <w:szCs w:val="24"/>
              </w:rPr>
              <w:t>дубликата сущности</w:t>
            </w:r>
          </w:p>
        </w:tc>
        <w:tc>
          <w:tcPr>
            <w:tcW w:w="1616" w:type="pct"/>
          </w:tcPr>
          <w:p w14:paraId="6B9C67DE" w14:textId="66BDD4D6" w:rsidR="0095392A" w:rsidRPr="00315916" w:rsidRDefault="0095392A" w:rsidP="00B97518">
            <w:pPr>
              <w:pStyle w:val="aff"/>
              <w:rPr>
                <w:rFonts w:ascii="Times New Roman" w:hAnsi="Times New Roman"/>
                <w:sz w:val="24"/>
                <w:szCs w:val="24"/>
              </w:rPr>
            </w:pPr>
            <w:r w:rsidRPr="00315916">
              <w:rPr>
                <w:rFonts w:ascii="Times New Roman" w:hAnsi="Times New Roman"/>
                <w:sz w:val="24"/>
                <w:szCs w:val="24"/>
              </w:rPr>
              <w:t xml:space="preserve">Производится попытка </w:t>
            </w:r>
            <w:r w:rsidR="00303D55" w:rsidRPr="00315916">
              <w:rPr>
                <w:rFonts w:ascii="Times New Roman" w:hAnsi="Times New Roman"/>
                <w:sz w:val="24"/>
                <w:szCs w:val="24"/>
              </w:rPr>
              <w:t>предоставления участником сущности</w:t>
            </w:r>
            <w:r w:rsidRPr="00315916">
              <w:rPr>
                <w:rFonts w:ascii="Times New Roman" w:hAnsi="Times New Roman"/>
                <w:sz w:val="24"/>
                <w:szCs w:val="24"/>
              </w:rPr>
              <w:t xml:space="preserve">, </w:t>
            </w:r>
            <w:r w:rsidR="00303D55" w:rsidRPr="00315916">
              <w:rPr>
                <w:rFonts w:ascii="Times New Roman" w:hAnsi="Times New Roman"/>
                <w:sz w:val="24"/>
                <w:szCs w:val="24"/>
              </w:rPr>
              <w:t xml:space="preserve">которая </w:t>
            </w:r>
            <w:r w:rsidRPr="00315916">
              <w:rPr>
                <w:rFonts w:ascii="Times New Roman" w:hAnsi="Times New Roman"/>
                <w:sz w:val="24"/>
                <w:szCs w:val="24"/>
              </w:rPr>
              <w:t xml:space="preserve">уже присутствует в БД </w:t>
            </w:r>
            <w:r w:rsidR="008B37B4" w:rsidRPr="00315916">
              <w:rPr>
                <w:rFonts w:ascii="Times New Roman" w:hAnsi="Times New Roman"/>
                <w:sz w:val="24"/>
                <w:szCs w:val="24"/>
              </w:rPr>
              <w:t>ГИС ГМП</w:t>
            </w:r>
          </w:p>
        </w:tc>
      </w:tr>
      <w:tr w:rsidR="0095392A" w:rsidRPr="00315916" w14:paraId="2F8D00D6" w14:textId="77777777" w:rsidTr="00017651">
        <w:tc>
          <w:tcPr>
            <w:tcW w:w="595" w:type="pct"/>
          </w:tcPr>
          <w:p w14:paraId="23B060C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6</w:t>
            </w:r>
          </w:p>
        </w:tc>
        <w:tc>
          <w:tcPr>
            <w:tcW w:w="1464" w:type="pct"/>
          </w:tcPr>
          <w:p w14:paraId="407D6000" w14:textId="40BEABE8" w:rsidR="0095392A" w:rsidRPr="00315916" w:rsidRDefault="0095392A" w:rsidP="00303D55">
            <w:pPr>
              <w:pStyle w:val="aff"/>
              <w:rPr>
                <w:rFonts w:ascii="Times New Roman" w:hAnsi="Times New Roman"/>
                <w:sz w:val="24"/>
                <w:szCs w:val="24"/>
              </w:rPr>
            </w:pPr>
            <w:r w:rsidRPr="00315916">
              <w:rPr>
                <w:rFonts w:ascii="Times New Roman" w:hAnsi="Times New Roman"/>
                <w:sz w:val="24"/>
                <w:szCs w:val="24"/>
              </w:rPr>
              <w:t xml:space="preserve">Уточнение </w:t>
            </w:r>
            <w:r w:rsidR="00303D55" w:rsidRPr="00315916">
              <w:rPr>
                <w:rFonts w:ascii="Times New Roman" w:hAnsi="Times New Roman"/>
                <w:sz w:val="24"/>
                <w:szCs w:val="24"/>
              </w:rPr>
              <w:t>извещения о начислении</w:t>
            </w:r>
            <w:r w:rsidRPr="00315916">
              <w:rPr>
                <w:rFonts w:ascii="Times New Roman" w:hAnsi="Times New Roman"/>
                <w:sz w:val="24"/>
                <w:szCs w:val="24"/>
              </w:rPr>
              <w:t>, выставленного ранее 01.01.2013, не допускается</w:t>
            </w:r>
          </w:p>
        </w:tc>
        <w:tc>
          <w:tcPr>
            <w:tcW w:w="1325" w:type="pct"/>
          </w:tcPr>
          <w:p w14:paraId="24D8B233" w14:textId="6DD5B22E" w:rsidR="0095392A" w:rsidRPr="00315916" w:rsidRDefault="0095392A" w:rsidP="00303D55">
            <w:pPr>
              <w:pStyle w:val="aff"/>
              <w:rPr>
                <w:rFonts w:ascii="Times New Roman" w:hAnsi="Times New Roman"/>
                <w:sz w:val="24"/>
                <w:szCs w:val="24"/>
              </w:rPr>
            </w:pPr>
            <w:r w:rsidRPr="00315916">
              <w:rPr>
                <w:rFonts w:ascii="Times New Roman" w:hAnsi="Times New Roman"/>
                <w:sz w:val="24"/>
                <w:szCs w:val="24"/>
              </w:rPr>
              <w:t xml:space="preserve">Запрет уточнения </w:t>
            </w:r>
            <w:r w:rsidR="00303D55" w:rsidRPr="00315916">
              <w:rPr>
                <w:rFonts w:ascii="Times New Roman" w:hAnsi="Times New Roman"/>
                <w:sz w:val="24"/>
                <w:szCs w:val="24"/>
              </w:rPr>
              <w:t>извещения о начислении</w:t>
            </w:r>
            <w:r w:rsidRPr="00315916">
              <w:rPr>
                <w:rFonts w:ascii="Times New Roman" w:hAnsi="Times New Roman"/>
                <w:sz w:val="24"/>
                <w:szCs w:val="24"/>
              </w:rPr>
              <w:t>, дата выставления которого ранее 01.01.2013</w:t>
            </w:r>
          </w:p>
        </w:tc>
        <w:tc>
          <w:tcPr>
            <w:tcW w:w="1616" w:type="pct"/>
          </w:tcPr>
          <w:p w14:paraId="28390BF8" w14:textId="3A2172D1" w:rsidR="0095392A" w:rsidRPr="00315916" w:rsidRDefault="0095392A" w:rsidP="00303D55">
            <w:pPr>
              <w:pStyle w:val="aff"/>
              <w:rPr>
                <w:rFonts w:ascii="Times New Roman" w:hAnsi="Times New Roman"/>
                <w:sz w:val="24"/>
                <w:szCs w:val="24"/>
              </w:rPr>
            </w:pPr>
            <w:r w:rsidRPr="00315916">
              <w:rPr>
                <w:rFonts w:ascii="Times New Roman" w:hAnsi="Times New Roman"/>
                <w:sz w:val="24"/>
                <w:szCs w:val="24"/>
              </w:rPr>
              <w:t xml:space="preserve">Производится попытка уточнения </w:t>
            </w:r>
            <w:r w:rsidR="00303D55" w:rsidRPr="00315916">
              <w:rPr>
                <w:rFonts w:ascii="Times New Roman" w:hAnsi="Times New Roman"/>
                <w:sz w:val="24"/>
                <w:szCs w:val="24"/>
              </w:rPr>
              <w:t>извещения о начислении</w:t>
            </w:r>
            <w:r w:rsidRPr="00315916">
              <w:rPr>
                <w:rFonts w:ascii="Times New Roman" w:hAnsi="Times New Roman"/>
                <w:sz w:val="24"/>
                <w:szCs w:val="24"/>
              </w:rPr>
              <w:t>, дата выставления которого ранее 01.01.2013</w:t>
            </w:r>
          </w:p>
        </w:tc>
      </w:tr>
      <w:tr w:rsidR="0095392A" w:rsidRPr="00315916" w14:paraId="1C212265" w14:textId="77777777" w:rsidTr="00017651">
        <w:tc>
          <w:tcPr>
            <w:tcW w:w="595" w:type="pct"/>
          </w:tcPr>
          <w:p w14:paraId="4F65E01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7</w:t>
            </w:r>
          </w:p>
        </w:tc>
        <w:tc>
          <w:tcPr>
            <w:tcW w:w="1464" w:type="pct"/>
          </w:tcPr>
          <w:p w14:paraId="1253B89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 найден исходный документ (файл)</w:t>
            </w:r>
          </w:p>
        </w:tc>
        <w:tc>
          <w:tcPr>
            <w:tcW w:w="1325" w:type="pct"/>
          </w:tcPr>
          <w:p w14:paraId="30DD3C98" w14:textId="24F0F5C1"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наличия в БД </w:t>
            </w:r>
            <w:r w:rsidR="008B37B4" w:rsidRPr="00315916">
              <w:rPr>
                <w:rFonts w:ascii="Times New Roman" w:hAnsi="Times New Roman"/>
                <w:sz w:val="24"/>
                <w:szCs w:val="24"/>
              </w:rPr>
              <w:t>ГИС ГМП</w:t>
            </w:r>
            <w:r w:rsidRPr="00315916">
              <w:rPr>
                <w:rFonts w:ascii="Times New Roman" w:hAnsi="Times New Roman"/>
                <w:sz w:val="24"/>
                <w:szCs w:val="24"/>
              </w:rPr>
              <w:t xml:space="preserve"> исходных данных для уточнения, аннулирования, принудительного </w:t>
            </w:r>
            <w:r w:rsidRPr="00315916">
              <w:rPr>
                <w:rFonts w:ascii="Times New Roman" w:hAnsi="Times New Roman"/>
                <w:sz w:val="24"/>
                <w:szCs w:val="24"/>
              </w:rPr>
              <w:lastRenderedPageBreak/>
              <w:t>квитирования</w:t>
            </w:r>
          </w:p>
        </w:tc>
        <w:tc>
          <w:tcPr>
            <w:tcW w:w="1616" w:type="pct"/>
          </w:tcPr>
          <w:p w14:paraId="326A4E7D" w14:textId="303E892E" w:rsidR="0095392A" w:rsidRPr="00315916" w:rsidRDefault="0095392A" w:rsidP="00017651">
            <w:pPr>
              <w:pStyle w:val="aff"/>
              <w:rPr>
                <w:rFonts w:ascii="Times New Roman" w:hAnsi="Times New Roman"/>
                <w:i/>
                <w:sz w:val="24"/>
                <w:szCs w:val="24"/>
              </w:rPr>
            </w:pPr>
            <w:r w:rsidRPr="00315916">
              <w:rPr>
                <w:rFonts w:ascii="Times New Roman" w:hAnsi="Times New Roman"/>
                <w:i/>
                <w:sz w:val="24"/>
                <w:szCs w:val="24"/>
              </w:rPr>
              <w:lastRenderedPageBreak/>
              <w:t xml:space="preserve">В ответе на запрос </w:t>
            </w:r>
            <w:r w:rsidR="00303D55" w:rsidRPr="00315916">
              <w:rPr>
                <w:rFonts w:ascii="Times New Roman" w:hAnsi="Times New Roman"/>
                <w:i/>
                <w:sz w:val="24"/>
                <w:szCs w:val="24"/>
              </w:rPr>
              <w:t xml:space="preserve">предоставления участником </w:t>
            </w:r>
            <w:r w:rsidRPr="00315916">
              <w:rPr>
                <w:rFonts w:ascii="Times New Roman" w:hAnsi="Times New Roman"/>
                <w:i/>
                <w:sz w:val="24"/>
                <w:szCs w:val="24"/>
              </w:rPr>
              <w:t>сущностей:</w:t>
            </w:r>
          </w:p>
          <w:p w14:paraId="3351DEE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При попытке уточнить или аннулировать сущность не </w:t>
            </w:r>
            <w:r w:rsidRPr="00315916">
              <w:rPr>
                <w:rFonts w:ascii="Times New Roman" w:hAnsi="Times New Roman"/>
                <w:sz w:val="24"/>
                <w:szCs w:val="24"/>
              </w:rPr>
              <w:lastRenderedPageBreak/>
              <w:t>найдена или уже аннулирована сущность, которую пытаются уточнить или аннулировать.</w:t>
            </w:r>
          </w:p>
          <w:p w14:paraId="66E07D42" w14:textId="77777777" w:rsidR="0095392A" w:rsidRPr="00315916" w:rsidRDefault="0095392A" w:rsidP="00017651">
            <w:pPr>
              <w:pStyle w:val="aff"/>
              <w:rPr>
                <w:rFonts w:ascii="Times New Roman" w:hAnsi="Times New Roman"/>
                <w:i/>
                <w:sz w:val="24"/>
                <w:szCs w:val="24"/>
              </w:rPr>
            </w:pPr>
            <w:r w:rsidRPr="00315916">
              <w:rPr>
                <w:rFonts w:ascii="Times New Roman" w:hAnsi="Times New Roman"/>
                <w:i/>
                <w:sz w:val="24"/>
                <w:szCs w:val="24"/>
              </w:rPr>
              <w:t>В ответе на запросы квитирования начисления с платежами по инициативе АН\ГАН или квитирования начисления с отсутствующим платежом:</w:t>
            </w:r>
          </w:p>
          <w:p w14:paraId="4D32422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 найдена сущность, которую пытаются сквитировать (сопоставить).</w:t>
            </w:r>
          </w:p>
        </w:tc>
      </w:tr>
      <w:tr w:rsidR="0095392A" w:rsidRPr="00315916" w14:paraId="286D9B09" w14:textId="77777777" w:rsidTr="00017651">
        <w:tc>
          <w:tcPr>
            <w:tcW w:w="595" w:type="pct"/>
          </w:tcPr>
          <w:p w14:paraId="3E314E1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8</w:t>
            </w:r>
          </w:p>
        </w:tc>
        <w:tc>
          <w:tcPr>
            <w:tcW w:w="1464" w:type="pct"/>
          </w:tcPr>
          <w:p w14:paraId="048C9FB2" w14:textId="6A216799" w:rsidR="0095392A" w:rsidRPr="00315916" w:rsidRDefault="0095392A" w:rsidP="00303D55">
            <w:pPr>
              <w:pStyle w:val="aff"/>
              <w:rPr>
                <w:rFonts w:ascii="Times New Roman" w:hAnsi="Times New Roman"/>
                <w:sz w:val="24"/>
                <w:szCs w:val="24"/>
              </w:rPr>
            </w:pPr>
            <w:r w:rsidRPr="00315916">
              <w:rPr>
                <w:rFonts w:ascii="Times New Roman" w:hAnsi="Times New Roman"/>
                <w:sz w:val="24"/>
                <w:szCs w:val="24"/>
              </w:rPr>
              <w:t xml:space="preserve">Нет прав на </w:t>
            </w:r>
            <w:r w:rsidR="00303D55" w:rsidRPr="00315916">
              <w:rPr>
                <w:rFonts w:ascii="Times New Roman" w:hAnsi="Times New Roman"/>
                <w:sz w:val="24"/>
                <w:szCs w:val="24"/>
              </w:rPr>
              <w:t>предоставление</w:t>
            </w:r>
            <w:r w:rsidRPr="00315916">
              <w:rPr>
                <w:rFonts w:ascii="Times New Roman" w:hAnsi="Times New Roman"/>
                <w:sz w:val="24"/>
                <w:szCs w:val="24"/>
              </w:rPr>
              <w:t>/ уточнение/аннулирование сущности данного типа</w:t>
            </w:r>
          </w:p>
        </w:tc>
        <w:tc>
          <w:tcPr>
            <w:tcW w:w="1325" w:type="pct"/>
          </w:tcPr>
          <w:p w14:paraId="21D72803" w14:textId="0F4CBF84" w:rsidR="0095392A" w:rsidRPr="00315916" w:rsidRDefault="0095392A" w:rsidP="00704AEF">
            <w:pPr>
              <w:pStyle w:val="aff"/>
              <w:rPr>
                <w:rFonts w:ascii="Times New Roman" w:hAnsi="Times New Roman"/>
                <w:sz w:val="24"/>
                <w:szCs w:val="24"/>
              </w:rPr>
            </w:pPr>
            <w:r w:rsidRPr="00315916">
              <w:rPr>
                <w:rFonts w:ascii="Times New Roman" w:hAnsi="Times New Roman"/>
                <w:sz w:val="24"/>
                <w:szCs w:val="24"/>
              </w:rPr>
              <w:t xml:space="preserve">Контроль полномочий участника на </w:t>
            </w:r>
            <w:r w:rsidR="00704AEF" w:rsidRPr="00315916">
              <w:rPr>
                <w:rFonts w:ascii="Times New Roman" w:hAnsi="Times New Roman"/>
                <w:sz w:val="24"/>
                <w:szCs w:val="24"/>
              </w:rPr>
              <w:t>предоставление</w:t>
            </w:r>
            <w:r w:rsidRPr="00315916">
              <w:rPr>
                <w:rFonts w:ascii="Times New Roman" w:hAnsi="Times New Roman"/>
                <w:sz w:val="24"/>
                <w:szCs w:val="24"/>
              </w:rPr>
              <w:t>, уточнение, аннулирование сущности</w:t>
            </w:r>
          </w:p>
        </w:tc>
        <w:tc>
          <w:tcPr>
            <w:tcW w:w="1616" w:type="pct"/>
          </w:tcPr>
          <w:p w14:paraId="5626C558" w14:textId="22DEA65E" w:rsidR="0095392A" w:rsidRPr="00315916" w:rsidRDefault="0095392A" w:rsidP="00303D55">
            <w:pPr>
              <w:pStyle w:val="aff"/>
              <w:rPr>
                <w:rFonts w:ascii="Times New Roman" w:hAnsi="Times New Roman"/>
                <w:sz w:val="24"/>
                <w:szCs w:val="24"/>
              </w:rPr>
            </w:pPr>
            <w:r w:rsidRPr="00315916">
              <w:rPr>
                <w:rFonts w:ascii="Times New Roman" w:hAnsi="Times New Roman"/>
                <w:sz w:val="24"/>
                <w:szCs w:val="24"/>
              </w:rPr>
              <w:t xml:space="preserve">Участник пытается </w:t>
            </w:r>
            <w:r w:rsidR="00303D55" w:rsidRPr="00315916">
              <w:rPr>
                <w:rFonts w:ascii="Times New Roman" w:hAnsi="Times New Roman"/>
                <w:sz w:val="24"/>
                <w:szCs w:val="24"/>
              </w:rPr>
              <w:t>предоставить</w:t>
            </w:r>
            <w:r w:rsidRPr="00315916">
              <w:rPr>
                <w:rFonts w:ascii="Times New Roman" w:hAnsi="Times New Roman"/>
                <w:sz w:val="24"/>
                <w:szCs w:val="24"/>
              </w:rPr>
              <w:t xml:space="preserve">, уточнить или аннулировать сущность, которая не предназначена для </w:t>
            </w:r>
            <w:r w:rsidR="00303D55" w:rsidRPr="00315916">
              <w:rPr>
                <w:rFonts w:ascii="Times New Roman" w:hAnsi="Times New Roman"/>
                <w:sz w:val="24"/>
                <w:szCs w:val="24"/>
              </w:rPr>
              <w:t xml:space="preserve">предоставления </w:t>
            </w:r>
            <w:r w:rsidRPr="00315916">
              <w:rPr>
                <w:rFonts w:ascii="Times New Roman" w:hAnsi="Times New Roman"/>
                <w:sz w:val="24"/>
                <w:szCs w:val="24"/>
              </w:rPr>
              <w:t>данным типом участников</w:t>
            </w:r>
          </w:p>
        </w:tc>
      </w:tr>
      <w:tr w:rsidR="0095392A" w:rsidRPr="00315916" w14:paraId="6D65A806" w14:textId="77777777" w:rsidTr="00017651">
        <w:tc>
          <w:tcPr>
            <w:tcW w:w="595" w:type="pct"/>
          </w:tcPr>
          <w:p w14:paraId="0FE1687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10</w:t>
            </w:r>
          </w:p>
        </w:tc>
        <w:tc>
          <w:tcPr>
            <w:tcW w:w="1464" w:type="pct"/>
          </w:tcPr>
          <w:p w14:paraId="55722A1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Некорректный УРН в УИН</w:t>
            </w:r>
          </w:p>
          <w:p w14:paraId="17C4EA41" w14:textId="77777777" w:rsidR="0095392A" w:rsidRPr="00315916" w:rsidRDefault="0095392A" w:rsidP="00017651">
            <w:pPr>
              <w:pStyle w:val="aff"/>
              <w:rPr>
                <w:rFonts w:ascii="Times New Roman" w:hAnsi="Times New Roman"/>
                <w:sz w:val="24"/>
                <w:szCs w:val="24"/>
              </w:rPr>
            </w:pPr>
          </w:p>
        </w:tc>
        <w:tc>
          <w:tcPr>
            <w:tcW w:w="1325" w:type="pct"/>
          </w:tcPr>
          <w:p w14:paraId="785B80C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формата 25-символьного УИН (первые 8 символов УИН после перевода из десятичного представления в шестнадцатиричное должны совпадать с УРН Участника, сформировавшего начисление)</w:t>
            </w:r>
          </w:p>
        </w:tc>
        <w:tc>
          <w:tcPr>
            <w:tcW w:w="1616" w:type="pct"/>
          </w:tcPr>
          <w:p w14:paraId="6969135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Участник пытается загрузить начисление, в УИН которого первые 8 символов после перевода из десятичного представления в шестнадцатиричное не совпадают с УРН Участника</w:t>
            </w:r>
          </w:p>
          <w:p w14:paraId="7F1896FF" w14:textId="77777777" w:rsidR="0095392A" w:rsidRPr="00315916" w:rsidRDefault="0095392A" w:rsidP="00017651">
            <w:pPr>
              <w:pStyle w:val="aff"/>
              <w:rPr>
                <w:rFonts w:ascii="Times New Roman" w:hAnsi="Times New Roman"/>
                <w:sz w:val="24"/>
                <w:szCs w:val="24"/>
              </w:rPr>
            </w:pPr>
          </w:p>
        </w:tc>
      </w:tr>
      <w:tr w:rsidR="0095392A" w:rsidRPr="00315916" w14:paraId="6BB84D23" w14:textId="77777777" w:rsidTr="00017651">
        <w:tc>
          <w:tcPr>
            <w:tcW w:w="595" w:type="pct"/>
          </w:tcPr>
          <w:p w14:paraId="6FEBE3E4"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11</w:t>
            </w:r>
          </w:p>
        </w:tc>
        <w:tc>
          <w:tcPr>
            <w:tcW w:w="1464" w:type="pct"/>
          </w:tcPr>
          <w:p w14:paraId="47928974" w14:textId="77777777" w:rsidR="0095392A" w:rsidRPr="00315916" w:rsidRDefault="0095392A" w:rsidP="00017651">
            <w:pPr>
              <w:pStyle w:val="aff"/>
              <w:rPr>
                <w:rFonts w:ascii="Times New Roman" w:hAnsi="Times New Roman"/>
                <w:b/>
                <w:sz w:val="24"/>
                <w:szCs w:val="24"/>
              </w:rPr>
            </w:pPr>
            <w:r w:rsidRPr="00315916">
              <w:rPr>
                <w:rFonts w:ascii="Times New Roman" w:hAnsi="Times New Roman"/>
                <w:sz w:val="24"/>
                <w:szCs w:val="24"/>
              </w:rPr>
              <w:t xml:space="preserve">Формат запроса (файла) не соответствует </w:t>
            </w:r>
            <w:r w:rsidRPr="00315916">
              <w:rPr>
                <w:rFonts w:ascii="Times New Roman" w:hAnsi="Times New Roman"/>
                <w:sz w:val="24"/>
                <w:szCs w:val="24"/>
                <w:lang w:val="en-US"/>
              </w:rPr>
              <w:t>xsd</w:t>
            </w:r>
            <w:r w:rsidRPr="00315916">
              <w:rPr>
                <w:rFonts w:ascii="Times New Roman" w:hAnsi="Times New Roman"/>
                <w:sz w:val="24"/>
                <w:szCs w:val="24"/>
              </w:rPr>
              <w:t>-схеме</w:t>
            </w:r>
          </w:p>
        </w:tc>
        <w:tc>
          <w:tcPr>
            <w:tcW w:w="1325" w:type="pct"/>
          </w:tcPr>
          <w:p w14:paraId="5BB0091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соответствия формата запроса (файла) x</w:t>
            </w:r>
            <w:r w:rsidRPr="00315916">
              <w:rPr>
                <w:rFonts w:ascii="Times New Roman" w:hAnsi="Times New Roman"/>
                <w:sz w:val="24"/>
                <w:szCs w:val="24"/>
                <w:lang w:val="en-US"/>
              </w:rPr>
              <w:t>sd</w:t>
            </w:r>
            <w:r w:rsidRPr="00315916">
              <w:rPr>
                <w:rFonts w:ascii="Times New Roman" w:hAnsi="Times New Roman"/>
                <w:sz w:val="24"/>
                <w:szCs w:val="24"/>
              </w:rPr>
              <w:t>-схеме</w:t>
            </w:r>
          </w:p>
        </w:tc>
        <w:tc>
          <w:tcPr>
            <w:tcW w:w="1616" w:type="pct"/>
          </w:tcPr>
          <w:p w14:paraId="0B58E0E4" w14:textId="52A119B9" w:rsidR="0095392A" w:rsidRPr="00315916" w:rsidRDefault="0095392A" w:rsidP="00B407F1">
            <w:pPr>
              <w:pStyle w:val="aff"/>
              <w:rPr>
                <w:rFonts w:ascii="Times New Roman" w:hAnsi="Times New Roman"/>
                <w:b/>
                <w:sz w:val="24"/>
                <w:szCs w:val="24"/>
              </w:rPr>
            </w:pPr>
            <w:r w:rsidRPr="00315916">
              <w:rPr>
                <w:rFonts w:ascii="Times New Roman" w:hAnsi="Times New Roman"/>
                <w:sz w:val="24"/>
                <w:szCs w:val="24"/>
              </w:rPr>
              <w:t xml:space="preserve">Файл запроса или сообщение-запрос имеют недопустимый формат (не соответствуют утвержденной </w:t>
            </w:r>
            <w:r w:rsidRPr="00315916">
              <w:rPr>
                <w:rFonts w:ascii="Times New Roman" w:hAnsi="Times New Roman"/>
                <w:sz w:val="24"/>
                <w:szCs w:val="24"/>
                <w:lang w:val="en-US"/>
              </w:rPr>
              <w:t>XSD</w:t>
            </w:r>
            <w:r w:rsidRPr="00315916">
              <w:rPr>
                <w:rFonts w:ascii="Times New Roman" w:hAnsi="Times New Roman"/>
                <w:sz w:val="24"/>
                <w:szCs w:val="24"/>
              </w:rPr>
              <w:t xml:space="preserve">-схеме). Описание несоответствий содержится в комментарии к </w:t>
            </w:r>
            <w:r w:rsidR="00B407F1" w:rsidRPr="00315916">
              <w:rPr>
                <w:rFonts w:ascii="Times New Roman" w:hAnsi="Times New Roman"/>
                <w:sz w:val="24"/>
                <w:szCs w:val="24"/>
              </w:rPr>
              <w:t xml:space="preserve">статусу обработки пакета </w:t>
            </w:r>
            <w:r w:rsidRPr="00315916">
              <w:rPr>
                <w:rFonts w:ascii="Times New Roman" w:hAnsi="Times New Roman"/>
                <w:sz w:val="24"/>
                <w:szCs w:val="24"/>
              </w:rPr>
              <w:t xml:space="preserve">(в теге </w:t>
            </w:r>
            <w:r w:rsidRPr="00315916">
              <w:rPr>
                <w:rFonts w:ascii="Times New Roman" w:hAnsi="Times New Roman"/>
                <w:i/>
                <w:sz w:val="24"/>
                <w:szCs w:val="24"/>
                <w:lang w:val="en-US"/>
              </w:rPr>
              <w:t>ResultData</w:t>
            </w:r>
            <w:r w:rsidRPr="00315916">
              <w:rPr>
                <w:rFonts w:ascii="Times New Roman" w:hAnsi="Times New Roman"/>
                <w:sz w:val="24"/>
                <w:szCs w:val="24"/>
              </w:rPr>
              <w:t>)</w:t>
            </w:r>
          </w:p>
        </w:tc>
      </w:tr>
      <w:tr w:rsidR="0095392A" w:rsidRPr="00315916" w14:paraId="0ACAAAC5" w14:textId="77777777" w:rsidTr="00017651">
        <w:tc>
          <w:tcPr>
            <w:tcW w:w="595" w:type="pct"/>
          </w:tcPr>
          <w:p w14:paraId="18742E6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12</w:t>
            </w:r>
          </w:p>
        </w:tc>
        <w:tc>
          <w:tcPr>
            <w:tcW w:w="1464" w:type="pct"/>
          </w:tcPr>
          <w:p w14:paraId="3C24F47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Получена сущность (начисление /платеж) от </w:t>
            </w:r>
            <w:r w:rsidRPr="00315916">
              <w:rPr>
                <w:rFonts w:ascii="Times New Roman" w:hAnsi="Times New Roman"/>
                <w:sz w:val="24"/>
                <w:szCs w:val="24"/>
              </w:rPr>
              <w:lastRenderedPageBreak/>
              <w:t>незарегистрированного участника</w:t>
            </w:r>
          </w:p>
        </w:tc>
        <w:tc>
          <w:tcPr>
            <w:tcW w:w="1325" w:type="pct"/>
          </w:tcPr>
          <w:p w14:paraId="70C36B4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 xml:space="preserve">Контроль наличия регистрации участника, </w:t>
            </w:r>
            <w:r w:rsidRPr="00315916">
              <w:rPr>
                <w:rFonts w:ascii="Times New Roman" w:hAnsi="Times New Roman"/>
                <w:sz w:val="24"/>
                <w:szCs w:val="24"/>
              </w:rPr>
              <w:lastRenderedPageBreak/>
              <w:t>сформировавшего начисление (платеж)</w:t>
            </w:r>
          </w:p>
        </w:tc>
        <w:tc>
          <w:tcPr>
            <w:tcW w:w="1616" w:type="pct"/>
          </w:tcPr>
          <w:p w14:paraId="13F7217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 xml:space="preserve">Получено начисление (платеж) от </w:t>
            </w:r>
            <w:r w:rsidRPr="00315916">
              <w:rPr>
                <w:rFonts w:ascii="Times New Roman" w:hAnsi="Times New Roman"/>
                <w:sz w:val="24"/>
                <w:szCs w:val="24"/>
              </w:rPr>
              <w:lastRenderedPageBreak/>
              <w:t>незарегистрированного участника</w:t>
            </w:r>
          </w:p>
        </w:tc>
      </w:tr>
      <w:tr w:rsidR="0095392A" w:rsidRPr="00315916" w14:paraId="48C5FCF3" w14:textId="77777777" w:rsidTr="00017651">
        <w:tc>
          <w:tcPr>
            <w:tcW w:w="595" w:type="pct"/>
          </w:tcPr>
          <w:p w14:paraId="1C05FC5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13</w:t>
            </w:r>
          </w:p>
        </w:tc>
        <w:tc>
          <w:tcPr>
            <w:tcW w:w="1464" w:type="pct"/>
          </w:tcPr>
          <w:p w14:paraId="2CAD8479" w14:textId="08E8A511" w:rsidR="0095392A" w:rsidRPr="00315916" w:rsidRDefault="00365C9E" w:rsidP="00F770D9">
            <w:pPr>
              <w:pStyle w:val="aff"/>
              <w:spacing w:after="0"/>
              <w:rPr>
                <w:rFonts w:ascii="Times New Roman" w:hAnsi="Times New Roman"/>
                <w:sz w:val="24"/>
                <w:szCs w:val="24"/>
              </w:rPr>
            </w:pPr>
            <w:r w:rsidRPr="00365C9E">
              <w:rPr>
                <w:rFonts w:ascii="Times New Roman" w:hAnsi="Times New Roman"/>
                <w:sz w:val="24"/>
                <w:szCs w:val="24"/>
              </w:rPr>
              <w:t>ЭП под сущностью (запросом)</w:t>
            </w:r>
            <w:r w:rsidR="00CF14C7">
              <w:rPr>
                <w:rFonts w:ascii="Times New Roman" w:hAnsi="Times New Roman"/>
                <w:sz w:val="24"/>
                <w:szCs w:val="24"/>
              </w:rPr>
              <w:t xml:space="preserve"> не верна</w:t>
            </w:r>
          </w:p>
        </w:tc>
        <w:tc>
          <w:tcPr>
            <w:tcW w:w="1325" w:type="pct"/>
          </w:tcPr>
          <w:p w14:paraId="17BFCFA8" w14:textId="6FCB2436" w:rsidR="0095392A" w:rsidRPr="00315916" w:rsidRDefault="0095392A" w:rsidP="005B2B46">
            <w:pPr>
              <w:pStyle w:val="aff"/>
              <w:spacing w:after="0"/>
              <w:rPr>
                <w:rFonts w:ascii="Times New Roman" w:hAnsi="Times New Roman"/>
                <w:sz w:val="24"/>
                <w:szCs w:val="24"/>
              </w:rPr>
            </w:pPr>
            <w:r w:rsidRPr="00315916">
              <w:rPr>
                <w:rFonts w:ascii="Times New Roman" w:hAnsi="Times New Roman"/>
                <w:sz w:val="24"/>
                <w:szCs w:val="24"/>
              </w:rPr>
              <w:t xml:space="preserve">Проверка </w:t>
            </w:r>
            <w:r w:rsidR="00CF14C7">
              <w:rPr>
                <w:rFonts w:ascii="Times New Roman" w:hAnsi="Times New Roman"/>
                <w:sz w:val="24"/>
                <w:szCs w:val="24"/>
              </w:rPr>
              <w:t xml:space="preserve">корректности </w:t>
            </w:r>
            <w:r w:rsidRPr="00315916">
              <w:rPr>
                <w:rFonts w:ascii="Times New Roman" w:hAnsi="Times New Roman"/>
                <w:sz w:val="24"/>
                <w:szCs w:val="24"/>
              </w:rPr>
              <w:t>ЭП под сущностью (запросом)</w:t>
            </w:r>
          </w:p>
        </w:tc>
        <w:tc>
          <w:tcPr>
            <w:tcW w:w="1616" w:type="pct"/>
          </w:tcPr>
          <w:p w14:paraId="348E0E43" w14:textId="77777777"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Не пройдена проверка ЭП под сущностью (запросом)</w:t>
            </w:r>
          </w:p>
        </w:tc>
      </w:tr>
      <w:tr w:rsidR="0095392A" w:rsidRPr="00315916" w14:paraId="2CF6D8E9" w14:textId="77777777" w:rsidTr="00017651">
        <w:tc>
          <w:tcPr>
            <w:tcW w:w="595" w:type="pct"/>
          </w:tcPr>
          <w:p w14:paraId="6E85E39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14</w:t>
            </w:r>
          </w:p>
        </w:tc>
        <w:tc>
          <w:tcPr>
            <w:tcW w:w="1464" w:type="pct"/>
          </w:tcPr>
          <w:p w14:paraId="21793EF3" w14:textId="5CF83875"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 xml:space="preserve">Не определено полномочие, с которым участник обращается к </w:t>
            </w:r>
            <w:r w:rsidR="008B37B4" w:rsidRPr="00315916">
              <w:rPr>
                <w:rFonts w:ascii="Times New Roman" w:hAnsi="Times New Roman"/>
                <w:sz w:val="24"/>
                <w:szCs w:val="24"/>
              </w:rPr>
              <w:t>ГИС ГМП</w:t>
            </w:r>
          </w:p>
        </w:tc>
        <w:tc>
          <w:tcPr>
            <w:tcW w:w="1325" w:type="pct"/>
          </w:tcPr>
          <w:p w14:paraId="4370A627" w14:textId="0AACDDCB"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 xml:space="preserve">Контроль указания полномочия, с которым участник обращается к </w:t>
            </w:r>
            <w:r w:rsidR="008B37B4" w:rsidRPr="00315916">
              <w:rPr>
                <w:rFonts w:ascii="Times New Roman" w:hAnsi="Times New Roman"/>
                <w:sz w:val="24"/>
                <w:szCs w:val="24"/>
              </w:rPr>
              <w:t>ГИС ГМП</w:t>
            </w:r>
            <w:r w:rsidRPr="00315916">
              <w:rPr>
                <w:rFonts w:ascii="Times New Roman" w:hAnsi="Times New Roman"/>
                <w:sz w:val="24"/>
                <w:szCs w:val="24"/>
              </w:rPr>
              <w:t xml:space="preserve">, в случае регистрации участника в </w:t>
            </w:r>
            <w:r w:rsidR="008B37B4" w:rsidRPr="00315916">
              <w:rPr>
                <w:rFonts w:ascii="Times New Roman" w:hAnsi="Times New Roman"/>
                <w:sz w:val="24"/>
                <w:szCs w:val="24"/>
              </w:rPr>
              <w:t>ГИС ГМП</w:t>
            </w:r>
            <w:r w:rsidRPr="00315916">
              <w:rPr>
                <w:rFonts w:ascii="Times New Roman" w:hAnsi="Times New Roman"/>
                <w:sz w:val="24"/>
                <w:szCs w:val="24"/>
              </w:rPr>
              <w:t xml:space="preserve"> с несколькими полномочиями одновременно</w:t>
            </w:r>
          </w:p>
        </w:tc>
        <w:tc>
          <w:tcPr>
            <w:tcW w:w="1616" w:type="pct"/>
          </w:tcPr>
          <w:p w14:paraId="53A2F0A5" w14:textId="44DA3D44"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 xml:space="preserve">В запросе указан УРН (атрибут </w:t>
            </w:r>
            <w:r w:rsidRPr="00315916">
              <w:rPr>
                <w:rFonts w:ascii="Times New Roman" w:hAnsi="Times New Roman"/>
                <w:i/>
                <w:sz w:val="24"/>
                <w:szCs w:val="24"/>
                <w:lang w:val="en-US"/>
              </w:rPr>
              <w:t>senderIdentifier</w:t>
            </w:r>
            <w:r w:rsidRPr="00315916">
              <w:rPr>
                <w:rFonts w:ascii="Times New Roman" w:hAnsi="Times New Roman"/>
                <w:sz w:val="24"/>
                <w:szCs w:val="24"/>
              </w:rPr>
              <w:t xml:space="preserve">), принадлежащий зарегистрированному в </w:t>
            </w:r>
            <w:r w:rsidR="008B37B4" w:rsidRPr="00315916">
              <w:rPr>
                <w:rFonts w:ascii="Times New Roman" w:hAnsi="Times New Roman"/>
                <w:sz w:val="24"/>
                <w:szCs w:val="24"/>
              </w:rPr>
              <w:t>ГИС ГМП</w:t>
            </w:r>
            <w:r w:rsidRPr="00315916">
              <w:rPr>
                <w:rFonts w:ascii="Times New Roman" w:hAnsi="Times New Roman"/>
                <w:sz w:val="24"/>
                <w:szCs w:val="24"/>
              </w:rPr>
              <w:t xml:space="preserve"> с несколькими полномочиями одновременно участнику. При этом тег </w:t>
            </w:r>
            <w:r w:rsidRPr="00315916">
              <w:rPr>
                <w:rFonts w:ascii="Times New Roman" w:hAnsi="Times New Roman"/>
                <w:i/>
                <w:sz w:val="24"/>
                <w:szCs w:val="24"/>
                <w:lang w:val="en-US"/>
              </w:rPr>
              <w:t>senderRole</w:t>
            </w:r>
            <w:r w:rsidRPr="00315916">
              <w:rPr>
                <w:rFonts w:ascii="Times New Roman" w:hAnsi="Times New Roman"/>
                <w:sz w:val="24"/>
                <w:szCs w:val="24"/>
              </w:rPr>
              <w:t xml:space="preserve"> заполнен некорректным значением (указанное полномочие не принадлежит участнику)</w:t>
            </w:r>
          </w:p>
        </w:tc>
      </w:tr>
      <w:tr w:rsidR="0095392A" w:rsidRPr="00315916" w14:paraId="502BC8C7" w14:textId="77777777" w:rsidTr="00017651">
        <w:tc>
          <w:tcPr>
            <w:tcW w:w="595" w:type="pct"/>
          </w:tcPr>
          <w:p w14:paraId="14EC3CD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15</w:t>
            </w:r>
          </w:p>
        </w:tc>
        <w:tc>
          <w:tcPr>
            <w:tcW w:w="1464" w:type="pct"/>
          </w:tcPr>
          <w:p w14:paraId="45E79212" w14:textId="0FD507DE"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 xml:space="preserve">Файл сертификата ключа проверки ЭП не может быть загружен в </w:t>
            </w:r>
            <w:r w:rsidR="008B37B4" w:rsidRPr="00315916">
              <w:rPr>
                <w:rFonts w:ascii="Times New Roman" w:hAnsi="Times New Roman"/>
                <w:sz w:val="24"/>
                <w:szCs w:val="24"/>
              </w:rPr>
              <w:t>ГИС ГМП</w:t>
            </w:r>
          </w:p>
        </w:tc>
        <w:tc>
          <w:tcPr>
            <w:tcW w:w="1325" w:type="pct"/>
          </w:tcPr>
          <w:p w14:paraId="5FDBA7AF" w14:textId="77777777"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Контроль корректности формата файла сертификата ключа проверки ЭП, полученного от участника для загрузки или обновления</w:t>
            </w:r>
          </w:p>
        </w:tc>
        <w:tc>
          <w:tcPr>
            <w:tcW w:w="1616" w:type="pct"/>
          </w:tcPr>
          <w:p w14:paraId="08BCDB0A" w14:textId="77777777"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Файл с сертификатом ключа проверки ЭП, полученный от участника для загрузки или обновления, имеет некорректный формат</w:t>
            </w:r>
          </w:p>
        </w:tc>
      </w:tr>
      <w:tr w:rsidR="0095392A" w:rsidRPr="00315916" w14:paraId="6F007B99" w14:textId="77777777" w:rsidTr="00017651">
        <w:tc>
          <w:tcPr>
            <w:tcW w:w="595" w:type="pct"/>
          </w:tcPr>
          <w:p w14:paraId="3AC2525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16</w:t>
            </w:r>
          </w:p>
        </w:tc>
        <w:tc>
          <w:tcPr>
            <w:tcW w:w="1464" w:type="pct"/>
          </w:tcPr>
          <w:p w14:paraId="4BDD7120" w14:textId="77777777"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Не найден сертификат ключа проверки ЭП для обновления</w:t>
            </w:r>
          </w:p>
        </w:tc>
        <w:tc>
          <w:tcPr>
            <w:tcW w:w="1325" w:type="pct"/>
          </w:tcPr>
          <w:p w14:paraId="0949C832" w14:textId="77777777"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Проверка наличия сертификата ключа проверки ЭП для обновления</w:t>
            </w:r>
          </w:p>
        </w:tc>
        <w:tc>
          <w:tcPr>
            <w:tcW w:w="1616" w:type="pct"/>
          </w:tcPr>
          <w:p w14:paraId="6E91EB65" w14:textId="77777777" w:rsidR="0095392A" w:rsidRPr="00315916" w:rsidRDefault="0095392A" w:rsidP="00365C9E">
            <w:pPr>
              <w:pStyle w:val="aff"/>
              <w:spacing w:after="0"/>
              <w:rPr>
                <w:rFonts w:ascii="Times New Roman" w:hAnsi="Times New Roman"/>
                <w:sz w:val="24"/>
                <w:szCs w:val="24"/>
              </w:rPr>
            </w:pPr>
            <w:r w:rsidRPr="00315916">
              <w:rPr>
                <w:rFonts w:ascii="Times New Roman" w:hAnsi="Times New Roman"/>
                <w:sz w:val="24"/>
                <w:szCs w:val="24"/>
              </w:rPr>
              <w:t>При попытке обновить сертификат ключа проверки ЭП не найден исходный сертификат</w:t>
            </w:r>
          </w:p>
        </w:tc>
      </w:tr>
      <w:tr w:rsidR="0095392A" w:rsidRPr="00315916" w14:paraId="38F6D197" w14:textId="77777777" w:rsidTr="00017651">
        <w:tc>
          <w:tcPr>
            <w:tcW w:w="595" w:type="pct"/>
          </w:tcPr>
          <w:p w14:paraId="00928AC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17</w:t>
            </w:r>
          </w:p>
        </w:tc>
        <w:tc>
          <w:tcPr>
            <w:tcW w:w="1464" w:type="pct"/>
          </w:tcPr>
          <w:p w14:paraId="10E3BBC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Получен сертификат ключа проверки ЭП от незарегистрированного участника</w:t>
            </w:r>
          </w:p>
        </w:tc>
        <w:tc>
          <w:tcPr>
            <w:tcW w:w="1325" w:type="pct"/>
          </w:tcPr>
          <w:p w14:paraId="0BA8A5CE" w14:textId="3E5DADA1"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наличия участника-владельца сертификата в справочнике зарегистрированных участников </w:t>
            </w:r>
            <w:r w:rsidR="008B37B4" w:rsidRPr="00315916">
              <w:rPr>
                <w:rFonts w:ascii="Times New Roman" w:hAnsi="Times New Roman"/>
                <w:sz w:val="24"/>
                <w:szCs w:val="24"/>
              </w:rPr>
              <w:t>ГИС ГМП</w:t>
            </w:r>
          </w:p>
        </w:tc>
        <w:tc>
          <w:tcPr>
            <w:tcW w:w="1616" w:type="pct"/>
          </w:tcPr>
          <w:p w14:paraId="5FED984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УРН, указанный в запросе на загрузку или обновления сертификата не принадлежит передавшему запрос участнику </w:t>
            </w:r>
          </w:p>
        </w:tc>
      </w:tr>
      <w:tr w:rsidR="0095392A" w:rsidRPr="00315916" w14:paraId="4963A46F" w14:textId="77777777" w:rsidTr="00017651">
        <w:tc>
          <w:tcPr>
            <w:tcW w:w="595" w:type="pct"/>
          </w:tcPr>
          <w:p w14:paraId="6FD3531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18</w:t>
            </w:r>
          </w:p>
        </w:tc>
        <w:tc>
          <w:tcPr>
            <w:tcW w:w="1464" w:type="pct"/>
          </w:tcPr>
          <w:p w14:paraId="19276CE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Загружаемый / обновляемый сертификат ключа проверки ЭП имеет недопустимый срок действия</w:t>
            </w:r>
          </w:p>
        </w:tc>
        <w:tc>
          <w:tcPr>
            <w:tcW w:w="1325" w:type="pct"/>
          </w:tcPr>
          <w:p w14:paraId="1889A1C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срока действия загружаемого</w:t>
            </w:r>
            <w:r w:rsidRPr="00315916">
              <w:rPr>
                <w:rFonts w:ascii="Times New Roman" w:hAnsi="Times New Roman"/>
                <w:sz w:val="24"/>
                <w:szCs w:val="24"/>
                <w:lang w:val="en-US"/>
              </w:rPr>
              <w:t> </w:t>
            </w:r>
            <w:r w:rsidRPr="00315916">
              <w:rPr>
                <w:rFonts w:ascii="Times New Roman" w:hAnsi="Times New Roman"/>
                <w:sz w:val="24"/>
                <w:szCs w:val="24"/>
              </w:rPr>
              <w:t>/ обновляемого сертификата ключа проверки ЭП</w:t>
            </w:r>
          </w:p>
        </w:tc>
        <w:tc>
          <w:tcPr>
            <w:tcW w:w="1616" w:type="pct"/>
          </w:tcPr>
          <w:p w14:paraId="73100A2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Загружаемый обновляемый сертификат ключа проверки ЭП имеет истекший срок действия</w:t>
            </w:r>
          </w:p>
        </w:tc>
      </w:tr>
      <w:tr w:rsidR="0095392A" w:rsidRPr="00315916" w14:paraId="76A38424" w14:textId="77777777" w:rsidTr="00017651">
        <w:tc>
          <w:tcPr>
            <w:tcW w:w="595" w:type="pct"/>
          </w:tcPr>
          <w:p w14:paraId="0EA81DC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20</w:t>
            </w:r>
          </w:p>
        </w:tc>
        <w:tc>
          <w:tcPr>
            <w:tcW w:w="1464" w:type="pct"/>
          </w:tcPr>
          <w:p w14:paraId="628C1564" w14:textId="272C57BA"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В </w:t>
            </w:r>
            <w:r w:rsidR="008B37B4" w:rsidRPr="00315916">
              <w:rPr>
                <w:rFonts w:ascii="Times New Roman" w:hAnsi="Times New Roman"/>
                <w:sz w:val="24"/>
                <w:szCs w:val="24"/>
              </w:rPr>
              <w:t>ГИС ГМП</w:t>
            </w:r>
            <w:r w:rsidRPr="00315916">
              <w:rPr>
                <w:rFonts w:ascii="Times New Roman" w:hAnsi="Times New Roman"/>
                <w:sz w:val="24"/>
                <w:szCs w:val="24"/>
              </w:rPr>
              <w:t xml:space="preserve"> уже загружен </w:t>
            </w:r>
            <w:r w:rsidRPr="00315916">
              <w:rPr>
                <w:rFonts w:ascii="Times New Roman" w:hAnsi="Times New Roman"/>
                <w:sz w:val="24"/>
                <w:szCs w:val="24"/>
              </w:rPr>
              <w:lastRenderedPageBreak/>
              <w:t>сертификат ключа проверки ЭП с данным уникальным номером</w:t>
            </w:r>
          </w:p>
        </w:tc>
        <w:tc>
          <w:tcPr>
            <w:tcW w:w="1325" w:type="pct"/>
          </w:tcPr>
          <w:p w14:paraId="331D87F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 xml:space="preserve">Контроль наличия </w:t>
            </w:r>
            <w:r w:rsidRPr="00315916">
              <w:rPr>
                <w:rFonts w:ascii="Times New Roman" w:hAnsi="Times New Roman"/>
                <w:sz w:val="24"/>
                <w:szCs w:val="24"/>
              </w:rPr>
              <w:lastRenderedPageBreak/>
              <w:t>сертификата ключа проверки ЭП с уникальным номером, совпадающим с уникальным номером загружаемого сертификата</w:t>
            </w:r>
          </w:p>
        </w:tc>
        <w:tc>
          <w:tcPr>
            <w:tcW w:w="1616" w:type="pct"/>
          </w:tcPr>
          <w:p w14:paraId="0EF56154" w14:textId="661C4EDB"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 xml:space="preserve">В </w:t>
            </w:r>
            <w:r w:rsidR="008B37B4" w:rsidRPr="00315916">
              <w:rPr>
                <w:rFonts w:ascii="Times New Roman" w:hAnsi="Times New Roman"/>
                <w:sz w:val="24"/>
                <w:szCs w:val="24"/>
              </w:rPr>
              <w:t>ГИС ГМП</w:t>
            </w:r>
            <w:r w:rsidRPr="00315916">
              <w:rPr>
                <w:rFonts w:ascii="Times New Roman" w:hAnsi="Times New Roman"/>
                <w:sz w:val="24"/>
                <w:szCs w:val="24"/>
              </w:rPr>
              <w:t xml:space="preserve"> уже </w:t>
            </w:r>
            <w:r w:rsidRPr="00315916">
              <w:rPr>
                <w:rFonts w:ascii="Times New Roman" w:hAnsi="Times New Roman"/>
                <w:sz w:val="24"/>
                <w:szCs w:val="24"/>
              </w:rPr>
              <w:lastRenderedPageBreak/>
              <w:t>присутствует сертификат ключа проверки ЭП с данным номером</w:t>
            </w:r>
          </w:p>
        </w:tc>
      </w:tr>
      <w:tr w:rsidR="0095392A" w:rsidRPr="00315916" w14:paraId="379EF19A" w14:textId="77777777" w:rsidTr="00017651">
        <w:tc>
          <w:tcPr>
            <w:tcW w:w="595" w:type="pct"/>
          </w:tcPr>
          <w:p w14:paraId="7A1154D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21</w:t>
            </w:r>
          </w:p>
        </w:tc>
        <w:tc>
          <w:tcPr>
            <w:tcW w:w="1464" w:type="pct"/>
          </w:tcPr>
          <w:p w14:paraId="05F1587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Получен запрос от незарегистрированного участника</w:t>
            </w:r>
          </w:p>
        </w:tc>
        <w:tc>
          <w:tcPr>
            <w:tcW w:w="1325" w:type="pct"/>
          </w:tcPr>
          <w:p w14:paraId="16DB66EF" w14:textId="09E3C9B1" w:rsidR="0095392A" w:rsidRPr="00315916" w:rsidRDefault="0095392A" w:rsidP="00B97518">
            <w:pPr>
              <w:pStyle w:val="aff"/>
              <w:rPr>
                <w:rFonts w:ascii="Times New Roman" w:hAnsi="Times New Roman"/>
                <w:sz w:val="24"/>
                <w:szCs w:val="24"/>
              </w:rPr>
            </w:pPr>
            <w:r w:rsidRPr="00315916">
              <w:rPr>
                <w:rFonts w:ascii="Times New Roman" w:hAnsi="Times New Roman"/>
                <w:sz w:val="24"/>
                <w:szCs w:val="24"/>
              </w:rPr>
              <w:t xml:space="preserve">Контроль наличия УРН участника в справочниках </w:t>
            </w:r>
            <w:r w:rsidR="008B37B4" w:rsidRPr="00315916">
              <w:rPr>
                <w:rFonts w:ascii="Times New Roman" w:hAnsi="Times New Roman"/>
                <w:sz w:val="24"/>
                <w:szCs w:val="24"/>
              </w:rPr>
              <w:t>ГИС ГМП</w:t>
            </w:r>
          </w:p>
        </w:tc>
        <w:tc>
          <w:tcPr>
            <w:tcW w:w="1616" w:type="pct"/>
          </w:tcPr>
          <w:p w14:paraId="7A089DE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Принят запрос от незарегистрированного участника</w:t>
            </w:r>
          </w:p>
        </w:tc>
      </w:tr>
      <w:tr w:rsidR="0095392A" w:rsidRPr="00315916" w14:paraId="77BA1112" w14:textId="77777777" w:rsidTr="00017651">
        <w:tc>
          <w:tcPr>
            <w:tcW w:w="595" w:type="pct"/>
          </w:tcPr>
          <w:p w14:paraId="67A7617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23</w:t>
            </w:r>
          </w:p>
        </w:tc>
        <w:tc>
          <w:tcPr>
            <w:tcW w:w="1464" w:type="pct"/>
          </w:tcPr>
          <w:p w14:paraId="1B52AE6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Попытка передачи начисления (платежа) участником, не завершившим тестирование или исключенным участником</w:t>
            </w:r>
          </w:p>
        </w:tc>
        <w:tc>
          <w:tcPr>
            <w:tcW w:w="1325" w:type="pct"/>
          </w:tcPr>
          <w:p w14:paraId="4DF98AA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активности учетной записи участника, сформировавшего начисление (платеж)</w:t>
            </w:r>
          </w:p>
        </w:tc>
        <w:tc>
          <w:tcPr>
            <w:tcW w:w="1616" w:type="pct"/>
          </w:tcPr>
          <w:p w14:paraId="7948C4FD" w14:textId="2FA87AC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Участник, сформировавший начисление (платеж), имеет статус «Блокирован» или «Исключен» в </w:t>
            </w:r>
            <w:r w:rsidR="008B37B4" w:rsidRPr="00315916">
              <w:rPr>
                <w:rFonts w:ascii="Times New Roman" w:hAnsi="Times New Roman"/>
                <w:sz w:val="24"/>
                <w:szCs w:val="24"/>
              </w:rPr>
              <w:t>ГИС ГМП</w:t>
            </w:r>
          </w:p>
        </w:tc>
      </w:tr>
      <w:tr w:rsidR="0095392A" w:rsidRPr="00315916" w14:paraId="0BE8CFC8" w14:textId="77777777" w:rsidTr="00017651">
        <w:tc>
          <w:tcPr>
            <w:tcW w:w="595" w:type="pct"/>
          </w:tcPr>
          <w:p w14:paraId="382DE6C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24</w:t>
            </w:r>
          </w:p>
        </w:tc>
        <w:tc>
          <w:tcPr>
            <w:tcW w:w="1464" w:type="pct"/>
          </w:tcPr>
          <w:p w14:paraId="53FB819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Запрос данных участником, не завершившим тестирование или исключенным участником</w:t>
            </w:r>
          </w:p>
        </w:tc>
        <w:tc>
          <w:tcPr>
            <w:tcW w:w="1325" w:type="pct"/>
          </w:tcPr>
          <w:p w14:paraId="72A840A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активности участника, направившего запрос</w:t>
            </w:r>
          </w:p>
        </w:tc>
        <w:tc>
          <w:tcPr>
            <w:tcW w:w="1616" w:type="pct"/>
          </w:tcPr>
          <w:p w14:paraId="3BC4E743" w14:textId="222F4A22"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Участник, запросивший данные, имеет статус «Блокирован» или «Исключен» в </w:t>
            </w:r>
            <w:r w:rsidR="008B37B4" w:rsidRPr="00315916">
              <w:rPr>
                <w:rFonts w:ascii="Times New Roman" w:hAnsi="Times New Roman"/>
                <w:sz w:val="24"/>
                <w:szCs w:val="24"/>
              </w:rPr>
              <w:t>ГИС ГМП</w:t>
            </w:r>
          </w:p>
        </w:tc>
      </w:tr>
      <w:tr w:rsidR="0095392A" w:rsidRPr="00315916" w14:paraId="0CC8EBAF" w14:textId="77777777" w:rsidTr="00017651">
        <w:tc>
          <w:tcPr>
            <w:tcW w:w="595" w:type="pct"/>
          </w:tcPr>
          <w:p w14:paraId="7D77E85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27</w:t>
            </w:r>
          </w:p>
        </w:tc>
        <w:tc>
          <w:tcPr>
            <w:tcW w:w="1464" w:type="pct"/>
          </w:tcPr>
          <w:p w14:paraId="7C197D1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Ваш запрос не был обработан – ЭП-ОВ некорректна </w:t>
            </w:r>
          </w:p>
        </w:tc>
        <w:tc>
          <w:tcPr>
            <w:tcW w:w="1325" w:type="pct"/>
          </w:tcPr>
          <w:p w14:paraId="78E1B93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ЭП-ОВ</w:t>
            </w:r>
          </w:p>
        </w:tc>
        <w:tc>
          <w:tcPr>
            <w:tcW w:w="1616" w:type="pct"/>
          </w:tcPr>
          <w:p w14:paraId="068A902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 итогам проверки ЭП-ОВ установлена ее некорректность</w:t>
            </w:r>
          </w:p>
        </w:tc>
      </w:tr>
      <w:tr w:rsidR="0095392A" w:rsidRPr="00315916" w14:paraId="6944267A" w14:textId="77777777" w:rsidTr="00017651">
        <w:tc>
          <w:tcPr>
            <w:tcW w:w="595" w:type="pct"/>
          </w:tcPr>
          <w:p w14:paraId="13063EF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28</w:t>
            </w:r>
          </w:p>
        </w:tc>
        <w:tc>
          <w:tcPr>
            <w:tcW w:w="1464" w:type="pct"/>
          </w:tcPr>
          <w:p w14:paraId="71A9570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Ошибка вызова информационной системы участника</w:t>
            </w:r>
          </w:p>
        </w:tc>
        <w:tc>
          <w:tcPr>
            <w:tcW w:w="1325" w:type="pct"/>
          </w:tcPr>
          <w:p w14:paraId="087C793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доступности информационной системы участника</w:t>
            </w:r>
          </w:p>
        </w:tc>
        <w:tc>
          <w:tcPr>
            <w:tcW w:w="1616" w:type="pct"/>
          </w:tcPr>
          <w:p w14:paraId="2A430C8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При взаимодействии с информационной системой участника возникла ошибка</w:t>
            </w:r>
          </w:p>
        </w:tc>
      </w:tr>
      <w:tr w:rsidR="0095392A" w:rsidRPr="00315916" w14:paraId="5B90E822" w14:textId="77777777" w:rsidTr="00017651">
        <w:tc>
          <w:tcPr>
            <w:tcW w:w="595" w:type="pct"/>
          </w:tcPr>
          <w:p w14:paraId="7685003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30</w:t>
            </w:r>
          </w:p>
        </w:tc>
        <w:tc>
          <w:tcPr>
            <w:tcW w:w="1464" w:type="pct"/>
          </w:tcPr>
          <w:p w14:paraId="67654AE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У вас недостаточно прав на проведение данной операции</w:t>
            </w:r>
          </w:p>
        </w:tc>
        <w:tc>
          <w:tcPr>
            <w:tcW w:w="1325" w:type="pct"/>
          </w:tcPr>
          <w:p w14:paraId="33F6E6A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наличия прав на проведение операции</w:t>
            </w:r>
          </w:p>
        </w:tc>
        <w:tc>
          <w:tcPr>
            <w:tcW w:w="1616" w:type="pct"/>
          </w:tcPr>
          <w:p w14:paraId="21FBFFCC" w14:textId="0D7119B5"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Попытка информационной системы участника провести операцию, на которую у нее нет прав. Например, провести квитирование начисления, которое было загружено в </w:t>
            </w:r>
            <w:r w:rsidR="008B37B4" w:rsidRPr="00315916">
              <w:rPr>
                <w:rFonts w:ascii="Times New Roman" w:hAnsi="Times New Roman"/>
                <w:sz w:val="24"/>
                <w:szCs w:val="24"/>
              </w:rPr>
              <w:t>ГИС ГМП</w:t>
            </w:r>
            <w:r w:rsidRPr="00315916">
              <w:rPr>
                <w:rFonts w:ascii="Times New Roman" w:hAnsi="Times New Roman"/>
                <w:sz w:val="24"/>
                <w:szCs w:val="24"/>
              </w:rPr>
              <w:t xml:space="preserve"> другой системой.</w:t>
            </w:r>
          </w:p>
        </w:tc>
      </w:tr>
      <w:tr w:rsidR="0095392A" w:rsidRPr="00315916" w14:paraId="06DFDE83" w14:textId="77777777" w:rsidTr="00017651">
        <w:tc>
          <w:tcPr>
            <w:tcW w:w="595" w:type="pct"/>
          </w:tcPr>
          <w:p w14:paraId="612654F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31</w:t>
            </w:r>
          </w:p>
        </w:tc>
        <w:tc>
          <w:tcPr>
            <w:tcW w:w="1464" w:type="pct"/>
          </w:tcPr>
          <w:p w14:paraId="16956D4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Неверный сертификат ключа проверки ЭП в запросе </w:t>
            </w:r>
          </w:p>
        </w:tc>
        <w:tc>
          <w:tcPr>
            <w:tcW w:w="1325" w:type="pct"/>
          </w:tcPr>
          <w:p w14:paraId="7D8F154F" w14:textId="2544005E" w:rsidR="0095392A" w:rsidRPr="00315916" w:rsidRDefault="0095392A" w:rsidP="00B97518">
            <w:pPr>
              <w:pStyle w:val="aff"/>
              <w:rPr>
                <w:rFonts w:ascii="Times New Roman" w:hAnsi="Times New Roman"/>
                <w:sz w:val="24"/>
                <w:szCs w:val="24"/>
              </w:rPr>
            </w:pPr>
            <w:r w:rsidRPr="00315916">
              <w:rPr>
                <w:rFonts w:ascii="Times New Roman" w:hAnsi="Times New Roman"/>
                <w:sz w:val="24"/>
                <w:szCs w:val="24"/>
              </w:rPr>
              <w:t xml:space="preserve">Контроль соответствия сертификата ключа проверки ЭП-ОВ хранящемуся в </w:t>
            </w:r>
            <w:r w:rsidR="008B37B4" w:rsidRPr="00315916">
              <w:rPr>
                <w:rFonts w:ascii="Times New Roman" w:hAnsi="Times New Roman"/>
                <w:sz w:val="24"/>
                <w:szCs w:val="24"/>
              </w:rPr>
              <w:lastRenderedPageBreak/>
              <w:t>ГИС ГМП</w:t>
            </w:r>
            <w:r w:rsidRPr="00315916">
              <w:rPr>
                <w:rFonts w:ascii="Times New Roman" w:hAnsi="Times New Roman"/>
                <w:sz w:val="24"/>
                <w:szCs w:val="24"/>
              </w:rPr>
              <w:t xml:space="preserve"> в запросе к веб-сервису </w:t>
            </w:r>
            <w:r w:rsidR="008B37B4" w:rsidRPr="00315916">
              <w:rPr>
                <w:rFonts w:ascii="Times New Roman" w:hAnsi="Times New Roman"/>
                <w:sz w:val="24"/>
                <w:szCs w:val="24"/>
              </w:rPr>
              <w:t>ГИС ГМП</w:t>
            </w:r>
          </w:p>
        </w:tc>
        <w:tc>
          <w:tcPr>
            <w:tcW w:w="1616" w:type="pct"/>
          </w:tcPr>
          <w:p w14:paraId="75317EF1" w14:textId="66E2B0B9"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 xml:space="preserve">Сертификат ключа проверки ЭП-ОВ, указанный в запросе от информационной системы участника, не соответствует </w:t>
            </w:r>
            <w:r w:rsidRPr="00315916">
              <w:rPr>
                <w:rFonts w:ascii="Times New Roman" w:hAnsi="Times New Roman"/>
                <w:sz w:val="24"/>
                <w:szCs w:val="24"/>
              </w:rPr>
              <w:lastRenderedPageBreak/>
              <w:t xml:space="preserve">сертификатам ЭП, привязанным к данной системе в </w:t>
            </w:r>
            <w:r w:rsidR="008B37B4" w:rsidRPr="00315916">
              <w:rPr>
                <w:rFonts w:ascii="Times New Roman" w:hAnsi="Times New Roman"/>
                <w:sz w:val="24"/>
                <w:szCs w:val="24"/>
              </w:rPr>
              <w:t>ГИС ГМП</w:t>
            </w:r>
          </w:p>
        </w:tc>
      </w:tr>
      <w:tr w:rsidR="0095392A" w:rsidRPr="00315916" w14:paraId="2EBC169A" w14:textId="77777777" w:rsidTr="00017651">
        <w:tc>
          <w:tcPr>
            <w:tcW w:w="595" w:type="pct"/>
          </w:tcPr>
          <w:p w14:paraId="5567FDE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32</w:t>
            </w:r>
          </w:p>
        </w:tc>
        <w:tc>
          <w:tcPr>
            <w:tcW w:w="1464" w:type="pct"/>
          </w:tcPr>
          <w:p w14:paraId="1184C7F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Извещение о приеме к исполнению распоряжения имеет нулевую сумму платежа</w:t>
            </w:r>
          </w:p>
        </w:tc>
        <w:tc>
          <w:tcPr>
            <w:tcW w:w="1325" w:type="pct"/>
          </w:tcPr>
          <w:p w14:paraId="2DF6F211" w14:textId="23007768" w:rsidR="0095392A" w:rsidRPr="00315916" w:rsidRDefault="0095392A" w:rsidP="00303D55">
            <w:pPr>
              <w:pStyle w:val="aff"/>
              <w:rPr>
                <w:rFonts w:ascii="Times New Roman" w:hAnsi="Times New Roman"/>
                <w:sz w:val="24"/>
                <w:szCs w:val="24"/>
              </w:rPr>
            </w:pPr>
            <w:r w:rsidRPr="00315916">
              <w:rPr>
                <w:rFonts w:ascii="Times New Roman" w:hAnsi="Times New Roman"/>
                <w:sz w:val="24"/>
                <w:szCs w:val="24"/>
              </w:rPr>
              <w:t xml:space="preserve">Контроль суммы </w:t>
            </w:r>
            <w:r w:rsidR="00303D55" w:rsidRPr="00315916">
              <w:rPr>
                <w:rFonts w:ascii="Times New Roman" w:hAnsi="Times New Roman"/>
                <w:sz w:val="24"/>
                <w:szCs w:val="24"/>
              </w:rPr>
              <w:t xml:space="preserve">извещения о приеме к исполнению распоряжения </w:t>
            </w:r>
            <w:r w:rsidRPr="00315916">
              <w:rPr>
                <w:rFonts w:ascii="Times New Roman" w:hAnsi="Times New Roman"/>
                <w:sz w:val="24"/>
                <w:szCs w:val="24"/>
              </w:rPr>
              <w:t>(</w:t>
            </w:r>
            <w:r w:rsidR="00303D55" w:rsidRPr="00315916">
              <w:rPr>
                <w:rFonts w:ascii="Times New Roman" w:hAnsi="Times New Roman"/>
                <w:sz w:val="24"/>
                <w:szCs w:val="24"/>
              </w:rPr>
              <w:t xml:space="preserve">предоставление извещения о приеме к исполнению распоряжения </w:t>
            </w:r>
            <w:r w:rsidRPr="00315916">
              <w:rPr>
                <w:rFonts w:ascii="Times New Roman" w:hAnsi="Times New Roman"/>
                <w:sz w:val="24"/>
                <w:szCs w:val="24"/>
              </w:rPr>
              <w:t>с нулевой суммой недопустим)</w:t>
            </w:r>
          </w:p>
        </w:tc>
        <w:tc>
          <w:tcPr>
            <w:tcW w:w="1616" w:type="pct"/>
          </w:tcPr>
          <w:p w14:paraId="75B152A2" w14:textId="7489DE02" w:rsidR="0095392A" w:rsidRPr="00315916" w:rsidRDefault="0095392A" w:rsidP="00303D55">
            <w:pPr>
              <w:pStyle w:val="aff"/>
              <w:rPr>
                <w:rFonts w:ascii="Times New Roman" w:hAnsi="Times New Roman"/>
                <w:sz w:val="24"/>
                <w:szCs w:val="24"/>
              </w:rPr>
            </w:pPr>
            <w:r w:rsidRPr="00315916">
              <w:rPr>
                <w:rFonts w:ascii="Times New Roman" w:hAnsi="Times New Roman"/>
                <w:sz w:val="24"/>
                <w:szCs w:val="24"/>
              </w:rPr>
              <w:t xml:space="preserve">Попытка участника </w:t>
            </w:r>
            <w:r w:rsidR="00303D55" w:rsidRPr="00315916">
              <w:rPr>
                <w:rFonts w:ascii="Times New Roman" w:hAnsi="Times New Roman"/>
                <w:sz w:val="24"/>
                <w:szCs w:val="24"/>
              </w:rPr>
              <w:t xml:space="preserve">предоставить в </w:t>
            </w:r>
            <w:r w:rsidR="008B37B4" w:rsidRPr="00315916">
              <w:rPr>
                <w:rFonts w:ascii="Times New Roman" w:hAnsi="Times New Roman"/>
                <w:sz w:val="24"/>
                <w:szCs w:val="24"/>
              </w:rPr>
              <w:t>ГИС ГМП</w:t>
            </w:r>
            <w:r w:rsidR="00303D55" w:rsidRPr="00315916">
              <w:rPr>
                <w:rFonts w:ascii="Times New Roman" w:hAnsi="Times New Roman"/>
                <w:sz w:val="24"/>
                <w:szCs w:val="24"/>
              </w:rPr>
              <w:t xml:space="preserve"> </w:t>
            </w:r>
            <w:r w:rsidRPr="00315916">
              <w:rPr>
                <w:rFonts w:ascii="Times New Roman" w:hAnsi="Times New Roman"/>
                <w:sz w:val="24"/>
                <w:szCs w:val="24"/>
              </w:rPr>
              <w:t>новое извещение о приеме к исполнению распоряжения с нулевой суммой</w:t>
            </w:r>
          </w:p>
        </w:tc>
      </w:tr>
      <w:tr w:rsidR="0095392A" w:rsidRPr="00315916" w14:paraId="596A01A0" w14:textId="77777777" w:rsidTr="00017651">
        <w:tc>
          <w:tcPr>
            <w:tcW w:w="595" w:type="pct"/>
          </w:tcPr>
          <w:p w14:paraId="00BBCE4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33</w:t>
            </w:r>
          </w:p>
        </w:tc>
        <w:tc>
          <w:tcPr>
            <w:tcW w:w="1464" w:type="pct"/>
          </w:tcPr>
          <w:p w14:paraId="3FE4C2A5" w14:textId="0BFAA592" w:rsidR="0095392A" w:rsidRPr="00315916" w:rsidRDefault="00CF14C7" w:rsidP="00CF14C7">
            <w:pPr>
              <w:pStyle w:val="aff"/>
              <w:rPr>
                <w:rFonts w:ascii="Times New Roman" w:hAnsi="Times New Roman"/>
                <w:sz w:val="24"/>
                <w:szCs w:val="24"/>
              </w:rPr>
            </w:pPr>
            <w:r>
              <w:rPr>
                <w:rFonts w:ascii="Times New Roman" w:hAnsi="Times New Roman"/>
                <w:sz w:val="24"/>
                <w:szCs w:val="24"/>
              </w:rPr>
              <w:t xml:space="preserve">Неверный сертификат ключа проверки </w:t>
            </w:r>
            <w:r w:rsidR="0095392A" w:rsidRPr="00315916">
              <w:rPr>
                <w:rFonts w:ascii="Times New Roman" w:hAnsi="Times New Roman"/>
                <w:sz w:val="24"/>
                <w:szCs w:val="24"/>
              </w:rPr>
              <w:t>ЭП под сущностью (запросом)</w:t>
            </w:r>
          </w:p>
        </w:tc>
        <w:tc>
          <w:tcPr>
            <w:tcW w:w="1325" w:type="pct"/>
          </w:tcPr>
          <w:p w14:paraId="460C19C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соответствия сертификата ключа проверки ЭП под сущностью (запросом)</w:t>
            </w:r>
          </w:p>
        </w:tc>
        <w:tc>
          <w:tcPr>
            <w:tcW w:w="1616" w:type="pct"/>
          </w:tcPr>
          <w:p w14:paraId="59457A19" w14:textId="52AEEF00"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Сертификат ключа проверки ЭП под сущностью, переданной участником, не соответствует сертификату ключа проверки ЭП, привязанному к данному участнику в </w:t>
            </w:r>
            <w:r w:rsidR="008B37B4" w:rsidRPr="00315916">
              <w:rPr>
                <w:rFonts w:ascii="Times New Roman" w:hAnsi="Times New Roman"/>
                <w:sz w:val="24"/>
                <w:szCs w:val="24"/>
              </w:rPr>
              <w:t>ГИС ГМП</w:t>
            </w:r>
          </w:p>
        </w:tc>
      </w:tr>
      <w:tr w:rsidR="0095392A" w:rsidRPr="00315916" w14:paraId="3660F24B" w14:textId="77777777" w:rsidTr="00017651">
        <w:tc>
          <w:tcPr>
            <w:tcW w:w="595" w:type="pct"/>
          </w:tcPr>
          <w:p w14:paraId="52CD2A3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34</w:t>
            </w:r>
          </w:p>
        </w:tc>
        <w:tc>
          <w:tcPr>
            <w:tcW w:w="1464" w:type="pct"/>
          </w:tcPr>
          <w:p w14:paraId="23D9910B" w14:textId="3C95065A" w:rsidR="0095392A" w:rsidRPr="00315916" w:rsidRDefault="0095392A" w:rsidP="00FD3FBC">
            <w:pPr>
              <w:pStyle w:val="aff"/>
              <w:rPr>
                <w:rFonts w:ascii="Times New Roman" w:hAnsi="Times New Roman"/>
                <w:sz w:val="24"/>
                <w:szCs w:val="24"/>
              </w:rPr>
            </w:pPr>
            <w:r w:rsidRPr="00315916">
              <w:rPr>
                <w:rFonts w:ascii="Times New Roman" w:hAnsi="Times New Roman"/>
                <w:sz w:val="24"/>
                <w:szCs w:val="24"/>
              </w:rPr>
              <w:t xml:space="preserve">В запросе на </w:t>
            </w:r>
            <w:r w:rsidR="00FD3FBC" w:rsidRPr="00315916">
              <w:rPr>
                <w:rFonts w:ascii="Times New Roman" w:hAnsi="Times New Roman"/>
                <w:sz w:val="24"/>
                <w:szCs w:val="24"/>
              </w:rPr>
              <w:t xml:space="preserve">получение участником информации из </w:t>
            </w:r>
            <w:r w:rsidR="008B37B4" w:rsidRPr="00315916">
              <w:rPr>
                <w:rFonts w:ascii="Times New Roman" w:hAnsi="Times New Roman"/>
                <w:sz w:val="24"/>
                <w:szCs w:val="24"/>
              </w:rPr>
              <w:t>ГИС ГМП</w:t>
            </w:r>
            <w:r w:rsidR="00FD3FBC" w:rsidRPr="00315916">
              <w:rPr>
                <w:rFonts w:ascii="Times New Roman" w:hAnsi="Times New Roman"/>
                <w:sz w:val="24"/>
                <w:szCs w:val="24"/>
              </w:rPr>
              <w:t xml:space="preserve"> </w:t>
            </w:r>
            <w:r w:rsidRPr="00315916">
              <w:rPr>
                <w:rFonts w:ascii="Times New Roman" w:hAnsi="Times New Roman"/>
                <w:sz w:val="24"/>
                <w:szCs w:val="24"/>
              </w:rPr>
              <w:t>не указаны основные параметры запроса</w:t>
            </w:r>
          </w:p>
        </w:tc>
        <w:tc>
          <w:tcPr>
            <w:tcW w:w="1325" w:type="pct"/>
          </w:tcPr>
          <w:p w14:paraId="6C9E1FA5" w14:textId="6C3CB512" w:rsidR="0095392A" w:rsidRPr="00315916" w:rsidRDefault="0095392A" w:rsidP="00B97518">
            <w:pPr>
              <w:pStyle w:val="aff"/>
              <w:rPr>
                <w:rFonts w:ascii="Times New Roman" w:hAnsi="Times New Roman"/>
                <w:sz w:val="24"/>
                <w:szCs w:val="24"/>
              </w:rPr>
            </w:pPr>
            <w:r w:rsidRPr="00315916">
              <w:rPr>
                <w:rFonts w:ascii="Times New Roman" w:hAnsi="Times New Roman"/>
                <w:sz w:val="24"/>
                <w:szCs w:val="24"/>
              </w:rPr>
              <w:t xml:space="preserve">Контроль указания основных параметров запроса в запросе </w:t>
            </w:r>
            <w:r w:rsidR="00FD3FBC" w:rsidRPr="00315916">
              <w:rPr>
                <w:rFonts w:ascii="Times New Roman" w:hAnsi="Times New Roman"/>
                <w:sz w:val="24"/>
                <w:szCs w:val="24"/>
              </w:rPr>
              <w:t xml:space="preserve">получение участником информации из </w:t>
            </w:r>
            <w:r w:rsidR="008B37B4" w:rsidRPr="00315916">
              <w:rPr>
                <w:rFonts w:ascii="Times New Roman" w:hAnsi="Times New Roman"/>
                <w:sz w:val="24"/>
                <w:szCs w:val="24"/>
              </w:rPr>
              <w:t>ГИС ГМП</w:t>
            </w:r>
          </w:p>
        </w:tc>
        <w:tc>
          <w:tcPr>
            <w:tcW w:w="1616" w:type="pct"/>
          </w:tcPr>
          <w:p w14:paraId="0930F62E" w14:textId="18B45E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В запросе </w:t>
            </w:r>
            <w:r w:rsidR="00FD3FBC" w:rsidRPr="00315916">
              <w:rPr>
                <w:rFonts w:ascii="Times New Roman" w:hAnsi="Times New Roman"/>
                <w:sz w:val="24"/>
                <w:szCs w:val="24"/>
              </w:rPr>
              <w:t xml:space="preserve">получение участником информации из </w:t>
            </w:r>
            <w:r w:rsidR="008B37B4" w:rsidRPr="00315916">
              <w:rPr>
                <w:rFonts w:ascii="Times New Roman" w:hAnsi="Times New Roman"/>
                <w:sz w:val="24"/>
                <w:szCs w:val="24"/>
              </w:rPr>
              <w:t>ГИС ГМП</w:t>
            </w:r>
            <w:r w:rsidR="00FD3FBC" w:rsidRPr="00315916">
              <w:rPr>
                <w:rFonts w:ascii="Times New Roman" w:hAnsi="Times New Roman"/>
                <w:sz w:val="24"/>
                <w:szCs w:val="24"/>
              </w:rPr>
              <w:t xml:space="preserve"> </w:t>
            </w:r>
            <w:r w:rsidRPr="00315916">
              <w:rPr>
                <w:rFonts w:ascii="Times New Roman" w:hAnsi="Times New Roman"/>
                <w:sz w:val="24"/>
                <w:szCs w:val="24"/>
              </w:rPr>
              <w:t>не указаны основные параметры запроса (УИН или УИП, временной интервал)</w:t>
            </w:r>
          </w:p>
        </w:tc>
      </w:tr>
      <w:tr w:rsidR="0095392A" w:rsidRPr="00315916" w14:paraId="39C5884F" w14:textId="77777777" w:rsidTr="00017651">
        <w:tc>
          <w:tcPr>
            <w:tcW w:w="595" w:type="pct"/>
          </w:tcPr>
          <w:p w14:paraId="403BE7D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36</w:t>
            </w:r>
          </w:p>
        </w:tc>
        <w:tc>
          <w:tcPr>
            <w:tcW w:w="1464" w:type="pct"/>
          </w:tcPr>
          <w:p w14:paraId="5539C63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Недопустимый срок действия предварительного начисления</w:t>
            </w:r>
          </w:p>
        </w:tc>
        <w:tc>
          <w:tcPr>
            <w:tcW w:w="1325" w:type="pct"/>
          </w:tcPr>
          <w:p w14:paraId="24773FF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допустимости указанного срока действия в запросе на формирование предварительного начисления (дата не менее текущей и не более значения: «текущая дата+1 мес.&gt;)</w:t>
            </w:r>
          </w:p>
        </w:tc>
        <w:tc>
          <w:tcPr>
            <w:tcW w:w="1616" w:type="pct"/>
          </w:tcPr>
          <w:p w14:paraId="0DDEDCB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 запросе на формирование предварительного начисление указан недопустимый срок действия</w:t>
            </w:r>
          </w:p>
        </w:tc>
      </w:tr>
      <w:tr w:rsidR="0095392A" w:rsidRPr="00315916" w14:paraId="3A29C035" w14:textId="77777777" w:rsidTr="00017651">
        <w:tc>
          <w:tcPr>
            <w:tcW w:w="595" w:type="pct"/>
          </w:tcPr>
          <w:p w14:paraId="6A0B0AE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37</w:t>
            </w:r>
          </w:p>
        </w:tc>
        <w:tc>
          <w:tcPr>
            <w:tcW w:w="1464" w:type="pct"/>
          </w:tcPr>
          <w:p w14:paraId="44AE0F5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Запрос сформирован неуполномоченным участником</w:t>
            </w:r>
          </w:p>
        </w:tc>
        <w:tc>
          <w:tcPr>
            <w:tcW w:w="1325" w:type="pct"/>
          </w:tcPr>
          <w:p w14:paraId="648F6B1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наличия полномочий участника, сформировавшего запрос</w:t>
            </w:r>
          </w:p>
        </w:tc>
        <w:tc>
          <w:tcPr>
            <w:tcW w:w="1616" w:type="pct"/>
          </w:tcPr>
          <w:p w14:paraId="6D0D8164" w14:textId="30D48C03"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В запросе на </w:t>
            </w:r>
            <w:r w:rsidR="00FD3FBC" w:rsidRPr="00315916">
              <w:rPr>
                <w:rFonts w:ascii="Times New Roman" w:hAnsi="Times New Roman"/>
                <w:sz w:val="24"/>
                <w:szCs w:val="24"/>
              </w:rPr>
              <w:t xml:space="preserve">получение участником информации из </w:t>
            </w:r>
            <w:r w:rsidR="008B37B4" w:rsidRPr="00315916">
              <w:rPr>
                <w:rFonts w:ascii="Times New Roman" w:hAnsi="Times New Roman"/>
                <w:sz w:val="24"/>
                <w:szCs w:val="24"/>
              </w:rPr>
              <w:t>ГИС ГМП</w:t>
            </w:r>
            <w:r w:rsidRPr="00315916">
              <w:rPr>
                <w:rFonts w:ascii="Times New Roman" w:hAnsi="Times New Roman"/>
                <w:sz w:val="24"/>
                <w:szCs w:val="24"/>
              </w:rPr>
              <w:t xml:space="preserve">, принудительное квитирование и формирование </w:t>
            </w:r>
            <w:r w:rsidRPr="00315916">
              <w:rPr>
                <w:rFonts w:ascii="Times New Roman" w:hAnsi="Times New Roman"/>
                <w:sz w:val="24"/>
                <w:szCs w:val="24"/>
              </w:rPr>
              <w:lastRenderedPageBreak/>
              <w:t>предварительного начисления указан УРН неуполномоченного участника</w:t>
            </w:r>
          </w:p>
        </w:tc>
      </w:tr>
      <w:tr w:rsidR="0095392A" w:rsidRPr="00315916" w14:paraId="43E6B8E7" w14:textId="77777777" w:rsidTr="00017651">
        <w:tc>
          <w:tcPr>
            <w:tcW w:w="595" w:type="pct"/>
          </w:tcPr>
          <w:p w14:paraId="6EBF73D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38</w:t>
            </w:r>
          </w:p>
        </w:tc>
        <w:tc>
          <w:tcPr>
            <w:tcW w:w="1464" w:type="pct"/>
          </w:tcPr>
          <w:p w14:paraId="41CCD17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 указана дата поступления распоряжения в банк плательщика</w:t>
            </w:r>
          </w:p>
        </w:tc>
        <w:tc>
          <w:tcPr>
            <w:tcW w:w="1325" w:type="pct"/>
          </w:tcPr>
          <w:p w14:paraId="698D409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указания даты поступления распоряжения в банк плательщика, если распоряжение принято в банк</w:t>
            </w:r>
          </w:p>
        </w:tc>
        <w:tc>
          <w:tcPr>
            <w:tcW w:w="1616" w:type="pct"/>
          </w:tcPr>
          <w:p w14:paraId="6AF49436" w14:textId="74B83B2F" w:rsidR="0095392A" w:rsidRPr="00315916" w:rsidRDefault="0095392A" w:rsidP="00303D55">
            <w:pPr>
              <w:pStyle w:val="aff"/>
              <w:rPr>
                <w:rFonts w:ascii="Times New Roman" w:hAnsi="Times New Roman"/>
                <w:sz w:val="24"/>
                <w:szCs w:val="24"/>
              </w:rPr>
            </w:pPr>
            <w:r w:rsidRPr="00315916">
              <w:rPr>
                <w:rFonts w:ascii="Times New Roman" w:hAnsi="Times New Roman"/>
                <w:sz w:val="24"/>
                <w:szCs w:val="24"/>
              </w:rPr>
              <w:t xml:space="preserve">В запросе на </w:t>
            </w:r>
            <w:r w:rsidR="00303D55" w:rsidRPr="00315916">
              <w:rPr>
                <w:rFonts w:ascii="Times New Roman" w:hAnsi="Times New Roman"/>
                <w:sz w:val="24"/>
                <w:szCs w:val="24"/>
              </w:rPr>
              <w:t xml:space="preserve">предоставление информации об уплате денежных средств </w:t>
            </w:r>
            <w:r w:rsidRPr="00315916">
              <w:rPr>
                <w:rFonts w:ascii="Times New Roman" w:hAnsi="Times New Roman"/>
                <w:sz w:val="24"/>
                <w:szCs w:val="24"/>
              </w:rPr>
              <w:t xml:space="preserve">не указана дата поступления распоряжения в банк плательщика, (не заполнен тег </w:t>
            </w:r>
            <w:r w:rsidRPr="00315916">
              <w:rPr>
                <w:rFonts w:ascii="Times New Roman" w:hAnsi="Times New Roman"/>
                <w:i/>
                <w:sz w:val="24"/>
                <w:szCs w:val="24"/>
                <w:lang w:val="en-US"/>
              </w:rPr>
              <w:t>ReceiptDate</w:t>
            </w:r>
            <w:r w:rsidRPr="00315916">
              <w:rPr>
                <w:rFonts w:ascii="Times New Roman" w:hAnsi="Times New Roman"/>
                <w:sz w:val="24"/>
                <w:szCs w:val="24"/>
              </w:rPr>
              <w:t xml:space="preserve"> при указанной конструкции </w:t>
            </w:r>
            <w:r w:rsidRPr="00315916">
              <w:rPr>
                <w:rFonts w:ascii="Times New Roman" w:hAnsi="Times New Roman"/>
                <w:i/>
                <w:sz w:val="24"/>
                <w:szCs w:val="24"/>
                <w:lang w:val="en-US"/>
              </w:rPr>
              <w:t>PaymentIdentificationData</w:t>
            </w:r>
            <w:r w:rsidRPr="00315916">
              <w:rPr>
                <w:rFonts w:ascii="Times New Roman" w:hAnsi="Times New Roman"/>
                <w:i/>
                <w:sz w:val="24"/>
                <w:szCs w:val="24"/>
              </w:rPr>
              <w:t>/</w:t>
            </w:r>
            <w:r w:rsidRPr="00315916">
              <w:rPr>
                <w:rFonts w:ascii="Times New Roman" w:hAnsi="Times New Roman"/>
                <w:i/>
                <w:sz w:val="24"/>
                <w:szCs w:val="24"/>
                <w:lang w:val="en-US"/>
              </w:rPr>
              <w:t>Bank</w:t>
            </w:r>
            <w:r w:rsidRPr="00315916">
              <w:rPr>
                <w:rFonts w:ascii="Times New Roman" w:hAnsi="Times New Roman"/>
                <w:sz w:val="24"/>
                <w:szCs w:val="24"/>
              </w:rPr>
              <w:t>)</w:t>
            </w:r>
          </w:p>
        </w:tc>
      </w:tr>
      <w:tr w:rsidR="0095392A" w:rsidRPr="00315916" w14:paraId="3ABD9B55" w14:textId="77777777" w:rsidTr="00017651">
        <w:tc>
          <w:tcPr>
            <w:tcW w:w="595" w:type="pct"/>
          </w:tcPr>
          <w:p w14:paraId="0550554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39</w:t>
            </w:r>
          </w:p>
        </w:tc>
        <w:tc>
          <w:tcPr>
            <w:tcW w:w="1464" w:type="pct"/>
          </w:tcPr>
          <w:p w14:paraId="75E54D93" w14:textId="011D92D0"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Не указано </w:t>
            </w:r>
            <w:r w:rsidR="004172DE" w:rsidRPr="00315916">
              <w:rPr>
                <w:rFonts w:ascii="Times New Roman" w:hAnsi="Times New Roman"/>
                <w:sz w:val="24"/>
                <w:szCs w:val="24"/>
              </w:rPr>
              <w:t>основание уточнения</w:t>
            </w:r>
          </w:p>
        </w:tc>
        <w:tc>
          <w:tcPr>
            <w:tcW w:w="1325" w:type="pct"/>
          </w:tcPr>
          <w:p w14:paraId="78DE021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обязательности заполнения основания аннулирования при аннулировании начисления / платежа</w:t>
            </w:r>
          </w:p>
        </w:tc>
        <w:tc>
          <w:tcPr>
            <w:tcW w:w="1616" w:type="pct"/>
          </w:tcPr>
          <w:p w14:paraId="7803897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 запросе на аннулирование начисления / платежа не указано основание аннулирования</w:t>
            </w:r>
          </w:p>
        </w:tc>
      </w:tr>
      <w:tr w:rsidR="0095392A" w:rsidRPr="00315916" w14:paraId="0E2E4BE3" w14:textId="77777777" w:rsidTr="00017651">
        <w:tc>
          <w:tcPr>
            <w:tcW w:w="595" w:type="pct"/>
          </w:tcPr>
          <w:p w14:paraId="16FCE48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40</w:t>
            </w:r>
          </w:p>
        </w:tc>
        <w:tc>
          <w:tcPr>
            <w:tcW w:w="1464" w:type="pct"/>
          </w:tcPr>
          <w:p w14:paraId="7ED7979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Извещение о начислении имеет нулевую сумму</w:t>
            </w:r>
          </w:p>
        </w:tc>
        <w:tc>
          <w:tcPr>
            <w:tcW w:w="1325" w:type="pct"/>
          </w:tcPr>
          <w:p w14:paraId="2FDF241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суммы в начислении (сумма в начислении, не являющемся предварительным, не должна быть нулевой)</w:t>
            </w:r>
          </w:p>
        </w:tc>
        <w:tc>
          <w:tcPr>
            <w:tcW w:w="1616" w:type="pct"/>
          </w:tcPr>
          <w:p w14:paraId="1E78750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Попытка участника загрузить начисление с нулевой суммой (начисление не является предварительным)</w:t>
            </w:r>
          </w:p>
        </w:tc>
      </w:tr>
      <w:tr w:rsidR="0095392A" w:rsidRPr="00315916" w14:paraId="6E3FB811" w14:textId="77777777" w:rsidTr="00017651">
        <w:tc>
          <w:tcPr>
            <w:tcW w:w="595" w:type="pct"/>
          </w:tcPr>
          <w:p w14:paraId="2121FBB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50</w:t>
            </w:r>
          </w:p>
        </w:tc>
        <w:tc>
          <w:tcPr>
            <w:tcW w:w="1464" w:type="pct"/>
          </w:tcPr>
          <w:p w14:paraId="2FC344F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Обработка пакета не завершена</w:t>
            </w:r>
          </w:p>
        </w:tc>
        <w:tc>
          <w:tcPr>
            <w:tcW w:w="1325" w:type="pct"/>
          </w:tcPr>
          <w:p w14:paraId="7138D619" w14:textId="5AC37781" w:rsidR="0095392A" w:rsidRPr="00315916" w:rsidRDefault="0095392A" w:rsidP="00B407F1">
            <w:pPr>
              <w:pStyle w:val="aff"/>
              <w:rPr>
                <w:rFonts w:ascii="Times New Roman" w:hAnsi="Times New Roman"/>
                <w:sz w:val="24"/>
                <w:szCs w:val="24"/>
              </w:rPr>
            </w:pPr>
            <w:r w:rsidRPr="00315916">
              <w:rPr>
                <w:rFonts w:ascii="Times New Roman" w:hAnsi="Times New Roman"/>
                <w:sz w:val="24"/>
                <w:szCs w:val="24"/>
              </w:rPr>
              <w:t xml:space="preserve">Проверка готовности </w:t>
            </w:r>
            <w:r w:rsidR="00B407F1" w:rsidRPr="00315916">
              <w:rPr>
                <w:rFonts w:ascii="Times New Roman" w:hAnsi="Times New Roman"/>
                <w:sz w:val="24"/>
                <w:szCs w:val="24"/>
              </w:rPr>
              <w:t xml:space="preserve">статуса </w:t>
            </w:r>
            <w:r w:rsidRPr="00315916">
              <w:rPr>
                <w:rFonts w:ascii="Times New Roman" w:hAnsi="Times New Roman"/>
                <w:sz w:val="24"/>
                <w:szCs w:val="24"/>
              </w:rPr>
              <w:t>обработки пакета</w:t>
            </w:r>
          </w:p>
        </w:tc>
        <w:tc>
          <w:tcPr>
            <w:tcW w:w="1616" w:type="pct"/>
          </w:tcPr>
          <w:p w14:paraId="2C7A634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Запрошен статус обработки пакета до завершения обработки пакета </w:t>
            </w:r>
          </w:p>
        </w:tc>
      </w:tr>
      <w:tr w:rsidR="0095392A" w:rsidRPr="00315916" w14:paraId="7DF9BF2E" w14:textId="77777777" w:rsidTr="00017651">
        <w:tc>
          <w:tcPr>
            <w:tcW w:w="595" w:type="pct"/>
          </w:tcPr>
          <w:p w14:paraId="1D85482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51</w:t>
            </w:r>
          </w:p>
        </w:tc>
        <w:tc>
          <w:tcPr>
            <w:tcW w:w="1464" w:type="pct"/>
          </w:tcPr>
          <w:p w14:paraId="1D2CFFD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Длина УИН не соответствует требованиям к порядку его формирования</w:t>
            </w:r>
          </w:p>
        </w:tc>
        <w:tc>
          <w:tcPr>
            <w:tcW w:w="1325" w:type="pct"/>
          </w:tcPr>
          <w:p w14:paraId="625EC8FE" w14:textId="79DE30B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длины УИН: 20-в соответствие с п.</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_Ref461381015 \n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3.1.1</w:t>
            </w:r>
            <w:r w:rsidRPr="00315916">
              <w:rPr>
                <w:rFonts w:ascii="Times New Roman" w:hAnsi="Times New Roman"/>
                <w:sz w:val="24"/>
                <w:szCs w:val="24"/>
              </w:rPr>
              <w:fldChar w:fldCharType="end"/>
            </w:r>
            <w:r w:rsidRPr="00315916">
              <w:rPr>
                <w:rFonts w:ascii="Times New Roman" w:hAnsi="Times New Roman"/>
                <w:sz w:val="24"/>
                <w:szCs w:val="24"/>
              </w:rPr>
              <w:t>, 25-в соответствие с п.</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_Ref461381058 \n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3.1.2</w:t>
            </w:r>
            <w:r w:rsidRPr="00315916">
              <w:rPr>
                <w:rFonts w:ascii="Times New Roman" w:hAnsi="Times New Roman"/>
                <w:sz w:val="24"/>
                <w:szCs w:val="24"/>
              </w:rPr>
              <w:fldChar w:fldCharType="end"/>
            </w:r>
          </w:p>
        </w:tc>
        <w:tc>
          <w:tcPr>
            <w:tcW w:w="1616" w:type="pct"/>
          </w:tcPr>
          <w:p w14:paraId="6951B0D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Длина УИН не равна 20 или длина УИН не равна 25 </w:t>
            </w:r>
          </w:p>
        </w:tc>
      </w:tr>
      <w:tr w:rsidR="0095392A" w:rsidRPr="00315916" w14:paraId="5161567F" w14:textId="77777777" w:rsidTr="00017651">
        <w:tc>
          <w:tcPr>
            <w:tcW w:w="595" w:type="pct"/>
          </w:tcPr>
          <w:p w14:paraId="712845D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52</w:t>
            </w:r>
          </w:p>
        </w:tc>
        <w:tc>
          <w:tcPr>
            <w:tcW w:w="1464" w:type="pct"/>
          </w:tcPr>
          <w:p w14:paraId="310B3160" w14:textId="1A077820"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Начисление от даты ранее 2013 года не подлежит передаче в </w:t>
            </w:r>
            <w:r w:rsidR="008B37B4" w:rsidRPr="00315916">
              <w:rPr>
                <w:rFonts w:ascii="Times New Roman" w:hAnsi="Times New Roman"/>
                <w:sz w:val="24"/>
                <w:szCs w:val="24"/>
              </w:rPr>
              <w:t>ГИС ГМП</w:t>
            </w:r>
          </w:p>
        </w:tc>
        <w:tc>
          <w:tcPr>
            <w:tcW w:w="1325" w:type="pct"/>
          </w:tcPr>
          <w:p w14:paraId="1572109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даты начисления не ранее 2013 года</w:t>
            </w:r>
          </w:p>
        </w:tc>
        <w:tc>
          <w:tcPr>
            <w:tcW w:w="1616" w:type="pct"/>
          </w:tcPr>
          <w:p w14:paraId="53F3F741"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Попытка участника загрузить начисление с начисление от даты ранее 1 января 2013 года</w:t>
            </w:r>
          </w:p>
        </w:tc>
      </w:tr>
      <w:tr w:rsidR="0095392A" w:rsidRPr="00315916" w14:paraId="716C9757" w14:textId="77777777" w:rsidTr="00017651">
        <w:tc>
          <w:tcPr>
            <w:tcW w:w="595" w:type="pct"/>
          </w:tcPr>
          <w:p w14:paraId="1E4036D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53</w:t>
            </w:r>
          </w:p>
        </w:tc>
        <w:tc>
          <w:tcPr>
            <w:tcW w:w="1464" w:type="pct"/>
          </w:tcPr>
          <w:p w14:paraId="2084440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КБК не может совпадать с УИН</w:t>
            </w:r>
          </w:p>
        </w:tc>
        <w:tc>
          <w:tcPr>
            <w:tcW w:w="1325" w:type="pct"/>
          </w:tcPr>
          <w:p w14:paraId="0D3362D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несовпадения УИН и КБК</w:t>
            </w:r>
          </w:p>
        </w:tc>
        <w:tc>
          <w:tcPr>
            <w:tcW w:w="1616" w:type="pct"/>
          </w:tcPr>
          <w:p w14:paraId="0762B95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Попытка участника загрузить начисление с УИН = КБК </w:t>
            </w:r>
          </w:p>
        </w:tc>
      </w:tr>
      <w:tr w:rsidR="0095392A" w:rsidRPr="00315916" w14:paraId="13D4E8D3" w14:textId="77777777" w:rsidTr="00017651">
        <w:tc>
          <w:tcPr>
            <w:tcW w:w="595" w:type="pct"/>
          </w:tcPr>
          <w:p w14:paraId="6DF6DDE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54</w:t>
            </w:r>
          </w:p>
        </w:tc>
        <w:tc>
          <w:tcPr>
            <w:tcW w:w="1464" w:type="pct"/>
          </w:tcPr>
          <w:p w14:paraId="32AC36D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УИН и Идентификатор </w:t>
            </w:r>
            <w:r w:rsidRPr="00315916">
              <w:rPr>
                <w:rFonts w:ascii="Times New Roman" w:hAnsi="Times New Roman"/>
                <w:sz w:val="24"/>
                <w:szCs w:val="24"/>
              </w:rPr>
              <w:lastRenderedPageBreak/>
              <w:t>плательщика не могут одновременно быть равны 0</w:t>
            </w:r>
          </w:p>
        </w:tc>
        <w:tc>
          <w:tcPr>
            <w:tcW w:w="1325" w:type="pct"/>
          </w:tcPr>
          <w:p w14:paraId="13C0D86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 xml:space="preserve">Контроль </w:t>
            </w:r>
            <w:r w:rsidRPr="00315916">
              <w:rPr>
                <w:rFonts w:ascii="Times New Roman" w:hAnsi="Times New Roman"/>
                <w:sz w:val="24"/>
                <w:szCs w:val="24"/>
              </w:rPr>
              <w:lastRenderedPageBreak/>
              <w:t>заполненности хотя бы одного из двух полей УИН или Идентификатор плательщика</w:t>
            </w:r>
          </w:p>
        </w:tc>
        <w:tc>
          <w:tcPr>
            <w:tcW w:w="1616" w:type="pct"/>
          </w:tcPr>
          <w:p w14:paraId="683AE2B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 xml:space="preserve">При загрузке платежа не </w:t>
            </w:r>
            <w:r w:rsidRPr="00315916">
              <w:rPr>
                <w:rFonts w:ascii="Times New Roman" w:hAnsi="Times New Roman"/>
                <w:sz w:val="24"/>
                <w:szCs w:val="24"/>
              </w:rPr>
              <w:lastRenderedPageBreak/>
              <w:t>заполнен ни УИН, ни Идентификатор плательщика</w:t>
            </w:r>
          </w:p>
          <w:p w14:paraId="3619B8D7" w14:textId="69C656A6" w:rsidR="0095392A" w:rsidRPr="00315916" w:rsidRDefault="007775D7" w:rsidP="002C5D07">
            <w:pPr>
              <w:pStyle w:val="aff"/>
              <w:rPr>
                <w:rFonts w:ascii="Times New Roman" w:hAnsi="Times New Roman"/>
                <w:sz w:val="24"/>
                <w:szCs w:val="24"/>
              </w:rPr>
            </w:pPr>
            <w:r w:rsidRPr="00315916">
              <w:rPr>
                <w:rFonts w:ascii="Times New Roman" w:hAnsi="Times New Roman"/>
                <w:sz w:val="24"/>
                <w:szCs w:val="24"/>
              </w:rPr>
              <w:t>Если значение параметра УИН равно «0» и при этом дата платежного документа больше или равн</w:t>
            </w:r>
            <w:r w:rsidR="002C5D07" w:rsidRPr="00315916">
              <w:rPr>
                <w:rFonts w:ascii="Times New Roman" w:hAnsi="Times New Roman"/>
                <w:sz w:val="24"/>
                <w:szCs w:val="24"/>
              </w:rPr>
              <w:t>а</w:t>
            </w:r>
            <w:r w:rsidRPr="00315916">
              <w:rPr>
                <w:rFonts w:ascii="Times New Roman" w:hAnsi="Times New Roman"/>
                <w:sz w:val="24"/>
                <w:szCs w:val="24"/>
              </w:rPr>
              <w:t xml:space="preserve"> 28.03.2016, и </w:t>
            </w:r>
            <w:r w:rsidR="0095392A" w:rsidRPr="00315916">
              <w:rPr>
                <w:rFonts w:ascii="Times New Roman" w:hAnsi="Times New Roman"/>
                <w:sz w:val="24"/>
                <w:szCs w:val="24"/>
              </w:rPr>
              <w:t>первые цифры номера банковского счета получателя средств (значение в поле «AccountNumber», требования к заполнению поля приведены в приведены в разделе 2.5.2 настоящего документа) не равны «40302»</w:t>
            </w:r>
            <w:r w:rsidRPr="00315916">
              <w:rPr>
                <w:rFonts w:ascii="Times New Roman" w:hAnsi="Times New Roman"/>
                <w:sz w:val="24"/>
                <w:szCs w:val="24"/>
              </w:rPr>
              <w:t>, то идентификатор плательщика обязателен для заполнения ненулевым значением</w:t>
            </w:r>
          </w:p>
        </w:tc>
      </w:tr>
      <w:tr w:rsidR="0095392A" w:rsidRPr="00315916" w14:paraId="4BC45672" w14:textId="77777777" w:rsidTr="00017651">
        <w:tc>
          <w:tcPr>
            <w:tcW w:w="595" w:type="pct"/>
          </w:tcPr>
          <w:p w14:paraId="69F49C8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55</w:t>
            </w:r>
          </w:p>
        </w:tc>
        <w:tc>
          <w:tcPr>
            <w:tcW w:w="1464" w:type="pct"/>
          </w:tcPr>
          <w:p w14:paraId="6825B18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Дата в УИП не равна дате приема к исполнению распоряжения плательщика</w:t>
            </w:r>
          </w:p>
        </w:tc>
        <w:tc>
          <w:tcPr>
            <w:tcW w:w="1325" w:type="pct"/>
          </w:tcPr>
          <w:p w14:paraId="09182A4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совпадения даты в УИП и даты приема к исполнению распоряжения плательщика</w:t>
            </w:r>
          </w:p>
        </w:tc>
        <w:tc>
          <w:tcPr>
            <w:tcW w:w="1616" w:type="pct"/>
          </w:tcPr>
          <w:p w14:paraId="7F1B0CB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Дата в уникальном идентификаторе платежа не совпадает с датой приема к исполнению распоряжения плательщика</w:t>
            </w:r>
          </w:p>
        </w:tc>
      </w:tr>
      <w:tr w:rsidR="0095392A" w:rsidRPr="00315916" w14:paraId="3956955F" w14:textId="77777777" w:rsidTr="00017651">
        <w:tc>
          <w:tcPr>
            <w:tcW w:w="595" w:type="pct"/>
          </w:tcPr>
          <w:p w14:paraId="46353EA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56</w:t>
            </w:r>
          </w:p>
        </w:tc>
        <w:tc>
          <w:tcPr>
            <w:tcW w:w="1464" w:type="pct"/>
          </w:tcPr>
          <w:p w14:paraId="03B0CA4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Дата сущности не может превышать дату загрузки более чем на одни сутки</w:t>
            </w:r>
          </w:p>
        </w:tc>
        <w:tc>
          <w:tcPr>
            <w:tcW w:w="1325" w:type="pct"/>
          </w:tcPr>
          <w:p w14:paraId="304D088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даты/ сущности и даты загрузки</w:t>
            </w:r>
          </w:p>
        </w:tc>
        <w:tc>
          <w:tcPr>
            <w:tcW w:w="1616" w:type="pct"/>
          </w:tcPr>
          <w:p w14:paraId="164D94E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Попытка участника загрузить сущность дата которой превышает дату загрузки более чем  на 1 сутки</w:t>
            </w:r>
          </w:p>
        </w:tc>
      </w:tr>
      <w:tr w:rsidR="0095392A" w:rsidRPr="00315916" w14:paraId="63B053B5" w14:textId="77777777" w:rsidTr="00017651">
        <w:tc>
          <w:tcPr>
            <w:tcW w:w="595" w:type="pct"/>
          </w:tcPr>
          <w:p w14:paraId="49AD387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60</w:t>
            </w:r>
          </w:p>
        </w:tc>
        <w:tc>
          <w:tcPr>
            <w:tcW w:w="1464" w:type="pct"/>
          </w:tcPr>
          <w:p w14:paraId="155C676E" w14:textId="05B806BE" w:rsidR="0095392A" w:rsidRPr="00315916" w:rsidRDefault="0095392A" w:rsidP="002C7B55">
            <w:pPr>
              <w:pStyle w:val="aff"/>
              <w:rPr>
                <w:rFonts w:ascii="Times New Roman" w:hAnsi="Times New Roman"/>
                <w:sz w:val="24"/>
                <w:szCs w:val="24"/>
              </w:rPr>
            </w:pPr>
            <w:r w:rsidRPr="00315916">
              <w:rPr>
                <w:rFonts w:ascii="Times New Roman" w:hAnsi="Times New Roman"/>
                <w:sz w:val="24"/>
                <w:szCs w:val="24"/>
              </w:rPr>
              <w:t xml:space="preserve">Отсутствует информация о статусе обработки пакета. Воспользуйтесь запросом на </w:t>
            </w:r>
            <w:r w:rsidR="002C7B55" w:rsidRPr="00315916">
              <w:rPr>
                <w:rFonts w:ascii="Times New Roman" w:hAnsi="Times New Roman"/>
                <w:sz w:val="24"/>
                <w:szCs w:val="24"/>
              </w:rPr>
              <w:t xml:space="preserve">получение участником из </w:t>
            </w:r>
            <w:r w:rsidR="008B37B4" w:rsidRPr="00315916">
              <w:rPr>
                <w:rFonts w:ascii="Times New Roman" w:hAnsi="Times New Roman"/>
                <w:sz w:val="24"/>
                <w:szCs w:val="24"/>
              </w:rPr>
              <w:t>ГИС ГМП</w:t>
            </w:r>
            <w:r w:rsidR="002C7B55" w:rsidRPr="00315916">
              <w:rPr>
                <w:rFonts w:ascii="Times New Roman" w:hAnsi="Times New Roman"/>
                <w:sz w:val="24"/>
                <w:szCs w:val="24"/>
              </w:rPr>
              <w:t xml:space="preserve"> </w:t>
            </w:r>
            <w:r w:rsidRPr="00315916">
              <w:rPr>
                <w:rFonts w:ascii="Times New Roman" w:hAnsi="Times New Roman"/>
                <w:sz w:val="24"/>
                <w:szCs w:val="24"/>
              </w:rPr>
              <w:t xml:space="preserve">сущностей. </w:t>
            </w:r>
          </w:p>
        </w:tc>
        <w:tc>
          <w:tcPr>
            <w:tcW w:w="1325" w:type="pct"/>
          </w:tcPr>
          <w:p w14:paraId="14F8A8E7" w14:textId="18676B69" w:rsidR="0095392A" w:rsidRPr="00315916" w:rsidRDefault="0095392A" w:rsidP="00B407F1">
            <w:pPr>
              <w:pStyle w:val="aff"/>
              <w:rPr>
                <w:rFonts w:ascii="Times New Roman" w:hAnsi="Times New Roman"/>
                <w:sz w:val="24"/>
                <w:szCs w:val="24"/>
              </w:rPr>
            </w:pPr>
            <w:r w:rsidRPr="00315916">
              <w:rPr>
                <w:rFonts w:ascii="Times New Roman" w:hAnsi="Times New Roman"/>
                <w:sz w:val="24"/>
                <w:szCs w:val="24"/>
              </w:rPr>
              <w:t xml:space="preserve">Проверка наличия </w:t>
            </w:r>
            <w:r w:rsidR="00B407F1" w:rsidRPr="00315916">
              <w:rPr>
                <w:rFonts w:ascii="Times New Roman" w:hAnsi="Times New Roman"/>
                <w:sz w:val="24"/>
                <w:szCs w:val="24"/>
              </w:rPr>
              <w:t xml:space="preserve">статуса </w:t>
            </w:r>
            <w:r w:rsidRPr="00315916">
              <w:rPr>
                <w:rFonts w:ascii="Times New Roman" w:hAnsi="Times New Roman"/>
                <w:sz w:val="24"/>
                <w:szCs w:val="24"/>
              </w:rPr>
              <w:t>обработки пакета</w:t>
            </w:r>
          </w:p>
        </w:tc>
        <w:tc>
          <w:tcPr>
            <w:tcW w:w="1616" w:type="pct"/>
          </w:tcPr>
          <w:p w14:paraId="2274536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Запрошен статус обработки пакета с неверным идентификатором либо после истечения срока хранения статуса обработки пакета</w:t>
            </w:r>
          </w:p>
        </w:tc>
      </w:tr>
      <w:tr w:rsidR="00823648" w:rsidRPr="00315916" w14:paraId="67AC8185" w14:textId="77777777" w:rsidTr="00017651">
        <w:tc>
          <w:tcPr>
            <w:tcW w:w="595" w:type="pct"/>
          </w:tcPr>
          <w:p w14:paraId="7DA7EFE7" w14:textId="5FF1B723" w:rsidR="00823648" w:rsidRPr="00315916" w:rsidRDefault="00823648" w:rsidP="00823648">
            <w:pPr>
              <w:pStyle w:val="aff"/>
              <w:rPr>
                <w:rFonts w:ascii="Times New Roman" w:hAnsi="Times New Roman"/>
                <w:sz w:val="24"/>
                <w:szCs w:val="24"/>
              </w:rPr>
            </w:pPr>
            <w:r w:rsidRPr="00315916">
              <w:rPr>
                <w:rFonts w:ascii="Times New Roman" w:hAnsi="Times New Roman"/>
                <w:sz w:val="24"/>
                <w:szCs w:val="24"/>
              </w:rPr>
              <w:t>232</w:t>
            </w:r>
          </w:p>
        </w:tc>
        <w:tc>
          <w:tcPr>
            <w:tcW w:w="1464" w:type="pct"/>
          </w:tcPr>
          <w:p w14:paraId="2EAB7432" w14:textId="42D95946" w:rsidR="00823648" w:rsidRPr="00315916" w:rsidRDefault="00823648" w:rsidP="00823648">
            <w:pPr>
              <w:pStyle w:val="aff"/>
              <w:rPr>
                <w:rFonts w:ascii="Times New Roman" w:hAnsi="Times New Roman"/>
                <w:sz w:val="24"/>
                <w:szCs w:val="24"/>
              </w:rPr>
            </w:pPr>
            <w:r w:rsidRPr="00315916">
              <w:rPr>
                <w:rFonts w:ascii="Times New Roman" w:hAnsi="Times New Roman"/>
                <w:sz w:val="25"/>
                <w:szCs w:val="25"/>
              </w:rPr>
              <w:t>Некорректное значение кода по ОКТМО</w:t>
            </w:r>
          </w:p>
        </w:tc>
        <w:tc>
          <w:tcPr>
            <w:tcW w:w="1325" w:type="pct"/>
          </w:tcPr>
          <w:p w14:paraId="02955EA3" w14:textId="167919D4" w:rsidR="00823648" w:rsidRPr="00315916" w:rsidRDefault="00823648" w:rsidP="00503FB2">
            <w:pPr>
              <w:pStyle w:val="aff"/>
              <w:rPr>
                <w:rFonts w:ascii="Times New Roman" w:hAnsi="Times New Roman"/>
                <w:sz w:val="24"/>
                <w:szCs w:val="24"/>
              </w:rPr>
            </w:pPr>
            <w:r w:rsidRPr="00315916">
              <w:rPr>
                <w:rFonts w:ascii="Times New Roman" w:hAnsi="Times New Roman"/>
                <w:sz w:val="25"/>
                <w:szCs w:val="25"/>
              </w:rPr>
              <w:t xml:space="preserve">Контроль наличия </w:t>
            </w:r>
            <w:r w:rsidR="00995505" w:rsidRPr="00315916">
              <w:rPr>
                <w:rFonts w:ascii="Times New Roman" w:hAnsi="Times New Roman"/>
                <w:sz w:val="25"/>
                <w:szCs w:val="25"/>
              </w:rPr>
              <w:t xml:space="preserve">значения </w:t>
            </w:r>
            <w:r w:rsidRPr="00315916">
              <w:rPr>
                <w:rFonts w:ascii="Times New Roman" w:hAnsi="Times New Roman"/>
                <w:sz w:val="25"/>
                <w:szCs w:val="25"/>
              </w:rPr>
              <w:t xml:space="preserve">ОКТМО для счетов 40101 </w:t>
            </w:r>
            <w:r w:rsidR="00995505" w:rsidRPr="00315916">
              <w:rPr>
                <w:rFonts w:ascii="Times New Roman" w:hAnsi="Times New Roman"/>
                <w:sz w:val="25"/>
                <w:szCs w:val="25"/>
              </w:rPr>
              <w:t>в</w:t>
            </w:r>
            <w:r w:rsidRPr="00315916">
              <w:rPr>
                <w:rFonts w:ascii="Times New Roman" w:hAnsi="Times New Roman"/>
                <w:sz w:val="25"/>
                <w:szCs w:val="25"/>
              </w:rPr>
              <w:t xml:space="preserve"> извещен</w:t>
            </w:r>
            <w:r w:rsidR="00995505" w:rsidRPr="00315916">
              <w:rPr>
                <w:rFonts w:ascii="Times New Roman" w:hAnsi="Times New Roman"/>
                <w:sz w:val="25"/>
                <w:szCs w:val="25"/>
              </w:rPr>
              <w:t>иях</w:t>
            </w:r>
            <w:r w:rsidRPr="00315916">
              <w:rPr>
                <w:rFonts w:ascii="Times New Roman" w:hAnsi="Times New Roman"/>
                <w:sz w:val="25"/>
                <w:szCs w:val="25"/>
              </w:rPr>
              <w:t xml:space="preserve"> о начислени</w:t>
            </w:r>
            <w:r w:rsidR="00995505" w:rsidRPr="00315916">
              <w:rPr>
                <w:rFonts w:ascii="Times New Roman" w:hAnsi="Times New Roman"/>
                <w:sz w:val="25"/>
                <w:szCs w:val="25"/>
              </w:rPr>
              <w:t>и</w:t>
            </w:r>
            <w:r w:rsidR="000B7272" w:rsidRPr="00315916">
              <w:rPr>
                <w:rFonts w:ascii="Times New Roman" w:hAnsi="Times New Roman"/>
                <w:sz w:val="25"/>
                <w:szCs w:val="25"/>
              </w:rPr>
              <w:t>,</w:t>
            </w:r>
            <w:r w:rsidRPr="00315916">
              <w:rPr>
                <w:rFonts w:ascii="Times New Roman" w:hAnsi="Times New Roman"/>
                <w:sz w:val="25"/>
                <w:szCs w:val="25"/>
              </w:rPr>
              <w:t xml:space="preserve"> за исключением таможенных и иных платежей, </w:t>
            </w:r>
            <w:r w:rsidRPr="00315916">
              <w:rPr>
                <w:rFonts w:ascii="Times New Roman" w:hAnsi="Times New Roman"/>
                <w:sz w:val="25"/>
                <w:szCs w:val="25"/>
              </w:rPr>
              <w:lastRenderedPageBreak/>
              <w:t>администрируемых таможенными органами</w:t>
            </w:r>
          </w:p>
        </w:tc>
        <w:tc>
          <w:tcPr>
            <w:tcW w:w="1616" w:type="pct"/>
          </w:tcPr>
          <w:p w14:paraId="375C36BB" w14:textId="3EE08C98" w:rsidR="00823648" w:rsidRPr="00315916" w:rsidRDefault="00823648" w:rsidP="005B0F9C">
            <w:pPr>
              <w:pStyle w:val="aff"/>
              <w:rPr>
                <w:rFonts w:ascii="Times New Roman" w:hAnsi="Times New Roman"/>
                <w:sz w:val="24"/>
                <w:szCs w:val="24"/>
              </w:rPr>
            </w:pPr>
            <w:r w:rsidRPr="00315916">
              <w:rPr>
                <w:rFonts w:ascii="Times New Roman" w:hAnsi="Times New Roman"/>
                <w:sz w:val="25"/>
                <w:szCs w:val="25"/>
              </w:rPr>
              <w:lastRenderedPageBreak/>
              <w:t xml:space="preserve">Начисление, по которому поступление средств предполагается на счета 40101 и значение кода КБК не начинается на «153», должно содержать </w:t>
            </w:r>
            <w:r w:rsidR="001E5309" w:rsidRPr="00315916">
              <w:rPr>
                <w:rFonts w:ascii="Times New Roman" w:hAnsi="Times New Roman"/>
                <w:sz w:val="25"/>
                <w:szCs w:val="25"/>
              </w:rPr>
              <w:t xml:space="preserve">значение </w:t>
            </w:r>
            <w:r w:rsidRPr="00315916">
              <w:rPr>
                <w:rFonts w:ascii="Times New Roman" w:hAnsi="Times New Roman"/>
                <w:sz w:val="25"/>
                <w:szCs w:val="25"/>
              </w:rPr>
              <w:t>код</w:t>
            </w:r>
            <w:r w:rsidR="001E5309" w:rsidRPr="00315916">
              <w:rPr>
                <w:rFonts w:ascii="Times New Roman" w:hAnsi="Times New Roman"/>
                <w:sz w:val="25"/>
                <w:szCs w:val="25"/>
              </w:rPr>
              <w:t>а</w:t>
            </w:r>
            <w:r w:rsidRPr="00315916">
              <w:rPr>
                <w:rFonts w:ascii="Times New Roman" w:hAnsi="Times New Roman"/>
                <w:sz w:val="25"/>
                <w:szCs w:val="25"/>
              </w:rPr>
              <w:t xml:space="preserve"> по ОКТМО, отличн</w:t>
            </w:r>
            <w:r w:rsidR="001E5309" w:rsidRPr="00315916">
              <w:rPr>
                <w:rFonts w:ascii="Times New Roman" w:hAnsi="Times New Roman"/>
                <w:sz w:val="25"/>
                <w:szCs w:val="25"/>
              </w:rPr>
              <w:t>ое</w:t>
            </w:r>
            <w:r w:rsidRPr="00315916">
              <w:rPr>
                <w:rFonts w:ascii="Times New Roman" w:hAnsi="Times New Roman"/>
                <w:sz w:val="25"/>
                <w:szCs w:val="25"/>
              </w:rPr>
              <w:t xml:space="preserve"> </w:t>
            </w:r>
            <w:r w:rsidRPr="00315916">
              <w:rPr>
                <w:rFonts w:ascii="Times New Roman" w:hAnsi="Times New Roman"/>
                <w:sz w:val="25"/>
                <w:szCs w:val="25"/>
              </w:rPr>
              <w:lastRenderedPageBreak/>
              <w:t>от нуля</w:t>
            </w:r>
          </w:p>
        </w:tc>
      </w:tr>
      <w:tr w:rsidR="0095392A" w:rsidRPr="00315916" w14:paraId="3EF83BCF" w14:textId="77777777" w:rsidTr="00017651">
        <w:tc>
          <w:tcPr>
            <w:tcW w:w="595" w:type="pct"/>
          </w:tcPr>
          <w:p w14:paraId="7FABA3E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233</w:t>
            </w:r>
          </w:p>
        </w:tc>
        <w:tc>
          <w:tcPr>
            <w:tcW w:w="1464" w:type="pct"/>
          </w:tcPr>
          <w:p w14:paraId="76BC44F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Некорректное значение КБК</w:t>
            </w:r>
          </w:p>
        </w:tc>
        <w:tc>
          <w:tcPr>
            <w:tcW w:w="1325" w:type="pct"/>
          </w:tcPr>
          <w:p w14:paraId="2FAF76D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ненулевого КБК для счетов 40101*</w:t>
            </w:r>
          </w:p>
        </w:tc>
        <w:tc>
          <w:tcPr>
            <w:tcW w:w="1616" w:type="pct"/>
          </w:tcPr>
          <w:p w14:paraId="796F540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Начисление, по которому поступление средств предполагается на счета 40101*, должно содержать КБК, отличный от нуля</w:t>
            </w:r>
          </w:p>
        </w:tc>
      </w:tr>
      <w:tr w:rsidR="0095392A" w:rsidRPr="00315916" w14:paraId="0CE393FA" w14:textId="77777777" w:rsidTr="00017651">
        <w:tc>
          <w:tcPr>
            <w:tcW w:w="595" w:type="pct"/>
          </w:tcPr>
          <w:p w14:paraId="541B39F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234</w:t>
            </w:r>
          </w:p>
        </w:tc>
        <w:tc>
          <w:tcPr>
            <w:tcW w:w="1464" w:type="pct"/>
          </w:tcPr>
          <w:p w14:paraId="338B49F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Контрольный разряд УИН имеет некорректное значение</w:t>
            </w:r>
          </w:p>
        </w:tc>
        <w:tc>
          <w:tcPr>
            <w:tcW w:w="1325" w:type="pct"/>
          </w:tcPr>
          <w:p w14:paraId="01A15A0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контрольного разряда УИН</w:t>
            </w:r>
          </w:p>
        </w:tc>
        <w:tc>
          <w:tcPr>
            <w:tcW w:w="1616" w:type="pct"/>
          </w:tcPr>
          <w:p w14:paraId="26079B7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Контрольный разряд УИН имеет некорректное значение (не соответствует остальным разрядам УИН)</w:t>
            </w:r>
          </w:p>
        </w:tc>
      </w:tr>
      <w:tr w:rsidR="0095392A" w:rsidRPr="00315916" w14:paraId="010D035C" w14:textId="77777777" w:rsidTr="00017651">
        <w:tc>
          <w:tcPr>
            <w:tcW w:w="595" w:type="pct"/>
          </w:tcPr>
          <w:p w14:paraId="11B08CD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235</w:t>
            </w:r>
          </w:p>
        </w:tc>
        <w:tc>
          <w:tcPr>
            <w:tcW w:w="1464" w:type="pct"/>
          </w:tcPr>
          <w:p w14:paraId="3D17D9F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УИП имеет некорректный формат</w:t>
            </w:r>
          </w:p>
        </w:tc>
        <w:tc>
          <w:tcPr>
            <w:tcW w:w="1325" w:type="pct"/>
          </w:tcPr>
          <w:p w14:paraId="5712210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формата УИП</w:t>
            </w:r>
          </w:p>
        </w:tc>
        <w:tc>
          <w:tcPr>
            <w:tcW w:w="1616" w:type="pct"/>
          </w:tcPr>
          <w:p w14:paraId="6D8ACDFB" w14:textId="011B3ED3"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УИП сформирован не в соответствии с алгоритмом, описанным в пункте </w:t>
            </w:r>
            <w:r w:rsidRPr="00315916">
              <w:rPr>
                <w:rFonts w:ascii="Times New Roman" w:hAnsi="Times New Roman"/>
                <w:sz w:val="24"/>
                <w:szCs w:val="24"/>
              </w:rPr>
              <w:fldChar w:fldCharType="begin"/>
            </w:r>
            <w:r w:rsidRPr="00315916">
              <w:rPr>
                <w:rFonts w:ascii="Times New Roman" w:hAnsi="Times New Roman"/>
                <w:sz w:val="24"/>
                <w:szCs w:val="24"/>
              </w:rPr>
              <w:instrText xml:space="preserve"> REF _Ref311718758 \n \h  \* MERGEFORMAT </w:instrText>
            </w:r>
            <w:r w:rsidRPr="00315916">
              <w:rPr>
                <w:rFonts w:ascii="Times New Roman" w:hAnsi="Times New Roman"/>
                <w:sz w:val="24"/>
                <w:szCs w:val="24"/>
              </w:rPr>
            </w:r>
            <w:r w:rsidRPr="00315916">
              <w:rPr>
                <w:rFonts w:ascii="Times New Roman" w:hAnsi="Times New Roman"/>
                <w:sz w:val="24"/>
                <w:szCs w:val="24"/>
              </w:rPr>
              <w:fldChar w:fldCharType="separate"/>
            </w:r>
            <w:r w:rsidR="005B2B46">
              <w:rPr>
                <w:rFonts w:ascii="Times New Roman" w:hAnsi="Times New Roman"/>
                <w:sz w:val="24"/>
                <w:szCs w:val="24"/>
              </w:rPr>
              <w:t>3.3</w:t>
            </w:r>
            <w:r w:rsidRPr="00315916">
              <w:rPr>
                <w:rFonts w:ascii="Times New Roman" w:hAnsi="Times New Roman"/>
                <w:sz w:val="24"/>
                <w:szCs w:val="24"/>
              </w:rPr>
              <w:fldChar w:fldCharType="end"/>
            </w:r>
            <w:r w:rsidRPr="00315916">
              <w:rPr>
                <w:rFonts w:ascii="Times New Roman" w:hAnsi="Times New Roman"/>
                <w:sz w:val="24"/>
                <w:szCs w:val="24"/>
              </w:rPr>
              <w:t>.</w:t>
            </w:r>
          </w:p>
        </w:tc>
      </w:tr>
      <w:tr w:rsidR="0095392A" w:rsidRPr="00315916" w14:paraId="54BA8AF4" w14:textId="77777777" w:rsidTr="00017651">
        <w:tc>
          <w:tcPr>
            <w:tcW w:w="595" w:type="pct"/>
          </w:tcPr>
          <w:p w14:paraId="6B46868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236</w:t>
            </w:r>
          </w:p>
        </w:tc>
        <w:tc>
          <w:tcPr>
            <w:tcW w:w="1464" w:type="pct"/>
          </w:tcPr>
          <w:p w14:paraId="0BA5074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Некорректное значение идентификатора плательщика</w:t>
            </w:r>
          </w:p>
        </w:tc>
        <w:tc>
          <w:tcPr>
            <w:tcW w:w="1325" w:type="pct"/>
          </w:tcPr>
          <w:p w14:paraId="5513E57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корректности идентификатора плательщика</w:t>
            </w:r>
          </w:p>
        </w:tc>
        <w:tc>
          <w:tcPr>
            <w:tcW w:w="1616" w:type="pct"/>
          </w:tcPr>
          <w:p w14:paraId="7756B71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корректности идентификатора плательщика</w:t>
            </w:r>
          </w:p>
        </w:tc>
      </w:tr>
      <w:tr w:rsidR="0095392A" w:rsidRPr="00315916" w14:paraId="441DF9DB" w14:textId="77777777" w:rsidTr="00017651">
        <w:tc>
          <w:tcPr>
            <w:tcW w:w="595" w:type="pct"/>
          </w:tcPr>
          <w:p w14:paraId="137182E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237</w:t>
            </w:r>
          </w:p>
        </w:tc>
        <w:tc>
          <w:tcPr>
            <w:tcW w:w="1464" w:type="pct"/>
          </w:tcPr>
          <w:p w14:paraId="04B72CE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Некорректный формат УИН</w:t>
            </w:r>
          </w:p>
        </w:tc>
        <w:tc>
          <w:tcPr>
            <w:tcW w:w="1325" w:type="pct"/>
          </w:tcPr>
          <w:p w14:paraId="0242B67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невырожденности УИН</w:t>
            </w:r>
          </w:p>
        </w:tc>
        <w:tc>
          <w:tcPr>
            <w:tcW w:w="1616" w:type="pct"/>
          </w:tcPr>
          <w:p w14:paraId="545DF80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 значимых разрядах УИН (для 20 и 25-разрядных УИН) все нули.</w:t>
            </w:r>
          </w:p>
          <w:p w14:paraId="3401CCE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Для прохождения проверки должно выполняться условие: в разрядах 4-19 (для 20-разрядных УИН) или 9-24 (для 25-разрядных УИН) не все нули.</w:t>
            </w:r>
          </w:p>
        </w:tc>
      </w:tr>
      <w:tr w:rsidR="0095392A" w:rsidRPr="00315916" w14:paraId="2D8C65DA" w14:textId="77777777" w:rsidTr="00017651">
        <w:tc>
          <w:tcPr>
            <w:tcW w:w="595" w:type="pct"/>
          </w:tcPr>
          <w:p w14:paraId="4D0714C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238</w:t>
            </w:r>
          </w:p>
        </w:tc>
        <w:tc>
          <w:tcPr>
            <w:tcW w:w="1464" w:type="pct"/>
          </w:tcPr>
          <w:p w14:paraId="23B52EC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Наличие букв в УИН недопустимо</w:t>
            </w:r>
          </w:p>
        </w:tc>
        <w:tc>
          <w:tcPr>
            <w:tcW w:w="1325" w:type="pct"/>
          </w:tcPr>
          <w:p w14:paraId="78D02DE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остутствия букв в УИН для новых начислений</w:t>
            </w:r>
          </w:p>
        </w:tc>
        <w:tc>
          <w:tcPr>
            <w:tcW w:w="1616" w:type="pct"/>
          </w:tcPr>
          <w:p w14:paraId="657DFE2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Новые начисления должны содержать УИН, состоящий только из цифр.</w:t>
            </w:r>
          </w:p>
        </w:tc>
      </w:tr>
      <w:tr w:rsidR="00A03760" w:rsidRPr="00315916" w14:paraId="08A21715" w14:textId="77777777" w:rsidTr="00017651">
        <w:tc>
          <w:tcPr>
            <w:tcW w:w="595" w:type="pct"/>
          </w:tcPr>
          <w:p w14:paraId="39ED8D3A" w14:textId="4D5C2652" w:rsidR="00A03760" w:rsidRPr="00315916" w:rsidRDefault="00A03760" w:rsidP="00017651">
            <w:pPr>
              <w:pStyle w:val="aff"/>
              <w:rPr>
                <w:rFonts w:ascii="Times New Roman" w:hAnsi="Times New Roman"/>
                <w:sz w:val="24"/>
                <w:szCs w:val="24"/>
              </w:rPr>
            </w:pPr>
            <w:r w:rsidRPr="00315916">
              <w:rPr>
                <w:rFonts w:ascii="Times New Roman" w:hAnsi="Times New Roman"/>
                <w:sz w:val="24"/>
                <w:szCs w:val="24"/>
              </w:rPr>
              <w:t>239</w:t>
            </w:r>
          </w:p>
        </w:tc>
        <w:tc>
          <w:tcPr>
            <w:tcW w:w="1464" w:type="pct"/>
          </w:tcPr>
          <w:p w14:paraId="694FAC3B" w14:textId="5355F765" w:rsidR="00A03760" w:rsidRPr="00315916" w:rsidRDefault="00712693">
            <w:pPr>
              <w:pStyle w:val="aff"/>
              <w:rPr>
                <w:rFonts w:ascii="Times New Roman" w:hAnsi="Times New Roman"/>
                <w:sz w:val="24"/>
                <w:szCs w:val="24"/>
              </w:rPr>
            </w:pPr>
            <w:r w:rsidRPr="00315916">
              <w:rPr>
                <w:rFonts w:ascii="Times New Roman" w:hAnsi="Times New Roman"/>
                <w:sz w:val="24"/>
                <w:szCs w:val="24"/>
              </w:rPr>
              <w:t xml:space="preserve">Некорректное значение реквизитов платежа (101, 106 – 109), предусмотренных правилами указания информации в реквизитах распоряжений о переводе денежных средств в уплату платежей в </w:t>
            </w:r>
            <w:r w:rsidRPr="00315916">
              <w:rPr>
                <w:rFonts w:ascii="Times New Roman" w:hAnsi="Times New Roman"/>
                <w:sz w:val="24"/>
                <w:szCs w:val="24"/>
              </w:rPr>
              <w:lastRenderedPageBreak/>
              <w:t>бюджетную систему Российской Федерации</w:t>
            </w:r>
          </w:p>
        </w:tc>
        <w:tc>
          <w:tcPr>
            <w:tcW w:w="1325" w:type="pct"/>
          </w:tcPr>
          <w:p w14:paraId="308F3C2F" w14:textId="4546DD9E" w:rsidR="00A03760" w:rsidRPr="00315916" w:rsidRDefault="00712693" w:rsidP="001959C1">
            <w:pPr>
              <w:pStyle w:val="aff"/>
              <w:rPr>
                <w:rFonts w:ascii="Times New Roman" w:hAnsi="Times New Roman"/>
                <w:sz w:val="24"/>
                <w:szCs w:val="24"/>
              </w:rPr>
            </w:pPr>
            <w:r w:rsidRPr="00315916">
              <w:rPr>
                <w:rFonts w:ascii="Times New Roman" w:hAnsi="Times New Roman"/>
                <w:sz w:val="24"/>
                <w:szCs w:val="24"/>
              </w:rPr>
              <w:lastRenderedPageBreak/>
              <w:t xml:space="preserve">Контроль указания </w:t>
            </w:r>
            <w:r w:rsidR="00D372C4" w:rsidRPr="00315916">
              <w:rPr>
                <w:rFonts w:ascii="Times New Roman" w:hAnsi="Times New Roman"/>
                <w:sz w:val="24"/>
                <w:szCs w:val="24"/>
              </w:rPr>
              <w:t>в изве</w:t>
            </w:r>
            <w:r w:rsidR="00A0003F" w:rsidRPr="00315916">
              <w:rPr>
                <w:rFonts w:ascii="Times New Roman" w:hAnsi="Times New Roman"/>
                <w:sz w:val="24"/>
                <w:szCs w:val="24"/>
              </w:rPr>
              <w:t>щ</w:t>
            </w:r>
            <w:r w:rsidR="00D372C4" w:rsidRPr="00315916">
              <w:rPr>
                <w:rFonts w:ascii="Times New Roman" w:hAnsi="Times New Roman"/>
                <w:sz w:val="24"/>
                <w:szCs w:val="24"/>
              </w:rPr>
              <w:t>ен</w:t>
            </w:r>
            <w:r w:rsidR="00A0003F" w:rsidRPr="00315916">
              <w:rPr>
                <w:rFonts w:ascii="Times New Roman" w:hAnsi="Times New Roman"/>
                <w:sz w:val="24"/>
                <w:szCs w:val="24"/>
              </w:rPr>
              <w:t>ии</w:t>
            </w:r>
            <w:r w:rsidR="00D372C4" w:rsidRPr="00315916">
              <w:rPr>
                <w:rFonts w:ascii="Times New Roman" w:hAnsi="Times New Roman"/>
                <w:sz w:val="24"/>
                <w:szCs w:val="24"/>
              </w:rPr>
              <w:t xml:space="preserve"> о начислени</w:t>
            </w:r>
            <w:r w:rsidR="00A0003F" w:rsidRPr="00315916">
              <w:rPr>
                <w:rFonts w:ascii="Times New Roman" w:hAnsi="Times New Roman"/>
                <w:sz w:val="24"/>
                <w:szCs w:val="24"/>
              </w:rPr>
              <w:t>и</w:t>
            </w:r>
            <w:r w:rsidR="00D372C4" w:rsidRPr="00315916">
              <w:rPr>
                <w:rFonts w:ascii="Times New Roman" w:hAnsi="Times New Roman"/>
                <w:sz w:val="24"/>
                <w:szCs w:val="24"/>
              </w:rPr>
              <w:t xml:space="preserve"> </w:t>
            </w:r>
            <w:r w:rsidR="001E5309" w:rsidRPr="00315916">
              <w:rPr>
                <w:rFonts w:ascii="Times New Roman" w:hAnsi="Times New Roman"/>
                <w:sz w:val="24"/>
                <w:szCs w:val="24"/>
              </w:rPr>
              <w:t xml:space="preserve">значения </w:t>
            </w:r>
            <w:r w:rsidR="0061784E" w:rsidRPr="00315916">
              <w:rPr>
                <w:rFonts w:ascii="Times New Roman" w:hAnsi="Times New Roman"/>
                <w:sz w:val="24"/>
                <w:szCs w:val="24"/>
              </w:rPr>
              <w:t>н</w:t>
            </w:r>
            <w:r w:rsidRPr="00315916">
              <w:rPr>
                <w:rFonts w:ascii="Times New Roman" w:hAnsi="Times New Roman"/>
                <w:sz w:val="24"/>
                <w:szCs w:val="24"/>
              </w:rPr>
              <w:t xml:space="preserve">оль («0») </w:t>
            </w:r>
            <w:r w:rsidR="001E5309" w:rsidRPr="00315916">
              <w:rPr>
                <w:rFonts w:ascii="Times New Roman" w:hAnsi="Times New Roman"/>
                <w:sz w:val="24"/>
                <w:szCs w:val="24"/>
              </w:rPr>
              <w:t xml:space="preserve">в </w:t>
            </w:r>
            <w:r w:rsidRPr="00315916">
              <w:rPr>
                <w:rFonts w:ascii="Times New Roman" w:hAnsi="Times New Roman"/>
                <w:sz w:val="24"/>
                <w:szCs w:val="24"/>
              </w:rPr>
              <w:t>реквизит</w:t>
            </w:r>
            <w:r w:rsidR="001E5309" w:rsidRPr="00315916">
              <w:rPr>
                <w:rFonts w:ascii="Times New Roman" w:hAnsi="Times New Roman"/>
                <w:sz w:val="24"/>
                <w:szCs w:val="24"/>
              </w:rPr>
              <w:t>ах</w:t>
            </w:r>
            <w:r w:rsidRPr="00315916">
              <w:rPr>
                <w:rFonts w:ascii="Times New Roman" w:hAnsi="Times New Roman"/>
                <w:sz w:val="24"/>
                <w:szCs w:val="24"/>
              </w:rPr>
              <w:t xml:space="preserve"> 106</w:t>
            </w:r>
            <w:r w:rsidR="00D372C4" w:rsidRPr="00315916">
              <w:rPr>
                <w:rFonts w:ascii="Times New Roman" w:hAnsi="Times New Roman"/>
                <w:sz w:val="24"/>
                <w:szCs w:val="24"/>
              </w:rPr>
              <w:t xml:space="preserve"> (Purpose)</w:t>
            </w:r>
            <w:r w:rsidRPr="00315916">
              <w:rPr>
                <w:rFonts w:ascii="Times New Roman" w:hAnsi="Times New Roman"/>
                <w:sz w:val="24"/>
                <w:szCs w:val="24"/>
              </w:rPr>
              <w:t>, 107</w:t>
            </w:r>
            <w:r w:rsidR="00D372C4" w:rsidRPr="00315916">
              <w:rPr>
                <w:rFonts w:ascii="Times New Roman" w:hAnsi="Times New Roman"/>
                <w:sz w:val="24"/>
                <w:szCs w:val="24"/>
              </w:rPr>
              <w:t xml:space="preserve"> (TaxPeriod)</w:t>
            </w:r>
            <w:r w:rsidRPr="00315916">
              <w:rPr>
                <w:rFonts w:ascii="Times New Roman" w:hAnsi="Times New Roman"/>
                <w:sz w:val="24"/>
                <w:szCs w:val="24"/>
              </w:rPr>
              <w:t xml:space="preserve"> и 109</w:t>
            </w:r>
            <w:r w:rsidR="00D372C4" w:rsidRPr="00315916">
              <w:rPr>
                <w:rFonts w:ascii="Times New Roman" w:hAnsi="Times New Roman"/>
                <w:sz w:val="24"/>
                <w:szCs w:val="24"/>
              </w:rPr>
              <w:t xml:space="preserve"> (TaxDocDate), за исключением налогов, сборов, страховых </w:t>
            </w:r>
            <w:r w:rsidR="00D372C4" w:rsidRPr="00315916">
              <w:rPr>
                <w:rFonts w:ascii="Times New Roman" w:hAnsi="Times New Roman"/>
                <w:sz w:val="24"/>
                <w:szCs w:val="24"/>
              </w:rPr>
              <w:lastRenderedPageBreak/>
              <w:t>взносов и иных платежей, администрируемых налоговыми органами (значение в поле «KBK» начинается на «182») и таможенных и иных платежей, администрируемых таможенными органами (значение в поле «KBK» начинается на «153»)</w:t>
            </w:r>
          </w:p>
        </w:tc>
        <w:tc>
          <w:tcPr>
            <w:tcW w:w="1616" w:type="pct"/>
          </w:tcPr>
          <w:p w14:paraId="0204AE5F" w14:textId="7AC47641" w:rsidR="00A03760" w:rsidRPr="00315916" w:rsidRDefault="00D372C4" w:rsidP="007C2DFB">
            <w:pPr>
              <w:pStyle w:val="aff"/>
              <w:rPr>
                <w:rFonts w:ascii="Times New Roman" w:hAnsi="Times New Roman"/>
                <w:sz w:val="24"/>
                <w:szCs w:val="24"/>
              </w:rPr>
            </w:pPr>
            <w:r w:rsidRPr="00315916">
              <w:rPr>
                <w:rFonts w:ascii="Times New Roman" w:hAnsi="Times New Roman"/>
                <w:sz w:val="24"/>
                <w:szCs w:val="24"/>
              </w:rPr>
              <w:lastRenderedPageBreak/>
              <w:t xml:space="preserve">Если в извещении о начислении тег </w:t>
            </w:r>
            <w:r w:rsidRPr="00315916">
              <w:rPr>
                <w:rFonts w:ascii="Times New Roman" w:hAnsi="Times New Roman"/>
                <w:i/>
                <w:sz w:val="24"/>
                <w:szCs w:val="24"/>
                <w:lang w:val="en-US"/>
              </w:rPr>
              <w:t>KBK</w:t>
            </w:r>
            <w:r w:rsidRPr="00315916">
              <w:rPr>
                <w:rFonts w:ascii="Times New Roman" w:hAnsi="Times New Roman"/>
                <w:sz w:val="24"/>
                <w:szCs w:val="24"/>
              </w:rPr>
              <w:t xml:space="preserve"> не начинается на «153» или «182», то </w:t>
            </w:r>
            <w:r w:rsidR="00A0003F" w:rsidRPr="00315916">
              <w:rPr>
                <w:rFonts w:ascii="Times New Roman" w:hAnsi="Times New Roman"/>
                <w:sz w:val="24"/>
                <w:szCs w:val="24"/>
              </w:rPr>
              <w:t xml:space="preserve">в тегах </w:t>
            </w:r>
            <w:r w:rsidR="00A0003F" w:rsidRPr="00315916">
              <w:rPr>
                <w:rFonts w:ascii="Times New Roman" w:hAnsi="Times New Roman"/>
                <w:i/>
                <w:sz w:val="24"/>
                <w:szCs w:val="24"/>
              </w:rPr>
              <w:t>Purpose</w:t>
            </w:r>
            <w:r w:rsidR="00A0003F" w:rsidRPr="00315916">
              <w:rPr>
                <w:rFonts w:ascii="Times New Roman" w:hAnsi="Times New Roman"/>
                <w:sz w:val="24"/>
                <w:szCs w:val="24"/>
              </w:rPr>
              <w:t xml:space="preserve">, </w:t>
            </w:r>
            <w:r w:rsidR="00A0003F" w:rsidRPr="00315916">
              <w:rPr>
                <w:rFonts w:ascii="Times New Roman" w:hAnsi="Times New Roman"/>
                <w:i/>
                <w:sz w:val="24"/>
                <w:szCs w:val="24"/>
              </w:rPr>
              <w:t>TaxPeriod</w:t>
            </w:r>
            <w:r w:rsidR="00A0003F" w:rsidRPr="00315916">
              <w:rPr>
                <w:rFonts w:ascii="Times New Roman" w:hAnsi="Times New Roman"/>
                <w:sz w:val="24"/>
                <w:szCs w:val="24"/>
              </w:rPr>
              <w:t xml:space="preserve"> и </w:t>
            </w:r>
            <w:r w:rsidR="00A0003F" w:rsidRPr="00315916">
              <w:rPr>
                <w:rFonts w:ascii="Times New Roman" w:hAnsi="Times New Roman"/>
                <w:i/>
                <w:sz w:val="24"/>
                <w:szCs w:val="24"/>
              </w:rPr>
              <w:t>TaxDocDate</w:t>
            </w:r>
            <w:r w:rsidR="00A0003F" w:rsidRPr="00315916">
              <w:rPr>
                <w:rFonts w:ascii="Times New Roman" w:hAnsi="Times New Roman"/>
                <w:sz w:val="24"/>
                <w:szCs w:val="24"/>
              </w:rPr>
              <w:t xml:space="preserve"> должно быть </w:t>
            </w:r>
            <w:r w:rsidRPr="00315916">
              <w:rPr>
                <w:rFonts w:ascii="Times New Roman" w:hAnsi="Times New Roman"/>
                <w:sz w:val="24"/>
                <w:szCs w:val="24"/>
              </w:rPr>
              <w:t xml:space="preserve">указано значение ноль («0») </w:t>
            </w:r>
          </w:p>
        </w:tc>
      </w:tr>
      <w:tr w:rsidR="006D4B4D" w:rsidRPr="00315916" w14:paraId="6D6F4A06" w14:textId="77777777" w:rsidTr="00017651">
        <w:tc>
          <w:tcPr>
            <w:tcW w:w="595" w:type="pct"/>
          </w:tcPr>
          <w:p w14:paraId="6401A56A" w14:textId="6177B44D" w:rsidR="006D4B4D" w:rsidRPr="00315916" w:rsidRDefault="006D4B4D" w:rsidP="00017651">
            <w:pPr>
              <w:pStyle w:val="aff"/>
              <w:rPr>
                <w:rFonts w:ascii="Times New Roman" w:hAnsi="Times New Roman"/>
                <w:sz w:val="24"/>
                <w:szCs w:val="24"/>
              </w:rPr>
            </w:pPr>
            <w:r w:rsidRPr="00315916">
              <w:rPr>
                <w:rFonts w:ascii="Times New Roman" w:hAnsi="Times New Roman"/>
                <w:sz w:val="24"/>
                <w:szCs w:val="24"/>
              </w:rPr>
              <w:lastRenderedPageBreak/>
              <w:t>240</w:t>
            </w:r>
          </w:p>
        </w:tc>
        <w:tc>
          <w:tcPr>
            <w:tcW w:w="1464" w:type="pct"/>
          </w:tcPr>
          <w:p w14:paraId="2E33BA89" w14:textId="2B572209" w:rsidR="006D4B4D" w:rsidRPr="00315916" w:rsidRDefault="006D4B4D" w:rsidP="00017651">
            <w:pPr>
              <w:pStyle w:val="aff"/>
              <w:rPr>
                <w:rFonts w:ascii="Times New Roman" w:hAnsi="Times New Roman"/>
                <w:sz w:val="24"/>
                <w:szCs w:val="24"/>
              </w:rPr>
            </w:pPr>
            <w:r w:rsidRPr="00315916">
              <w:rPr>
                <w:rFonts w:ascii="Times New Roman" w:hAnsi="Times New Roman"/>
                <w:sz w:val="24"/>
                <w:szCs w:val="24"/>
              </w:rPr>
              <w:t>Некорректное значение корреспондентского счета банка</w:t>
            </w:r>
          </w:p>
        </w:tc>
        <w:tc>
          <w:tcPr>
            <w:tcW w:w="1325" w:type="pct"/>
          </w:tcPr>
          <w:p w14:paraId="0DFC32E0" w14:textId="46ACEE05" w:rsidR="006D4B4D" w:rsidRPr="00315916" w:rsidRDefault="0061784E" w:rsidP="00F80702">
            <w:pPr>
              <w:pStyle w:val="aff"/>
              <w:rPr>
                <w:rFonts w:ascii="Times New Roman" w:hAnsi="Times New Roman"/>
                <w:sz w:val="24"/>
                <w:szCs w:val="24"/>
              </w:rPr>
            </w:pPr>
            <w:r w:rsidRPr="00315916">
              <w:rPr>
                <w:rFonts w:ascii="Times New Roman" w:hAnsi="Times New Roman"/>
                <w:sz w:val="24"/>
                <w:szCs w:val="24"/>
              </w:rPr>
              <w:t>Контроль</w:t>
            </w:r>
            <w:r w:rsidR="006D4B4D" w:rsidRPr="00315916">
              <w:rPr>
                <w:rFonts w:ascii="Times New Roman" w:hAnsi="Times New Roman"/>
                <w:sz w:val="24"/>
                <w:szCs w:val="24"/>
              </w:rPr>
              <w:t xml:space="preserve"> отсутствия значений номера корреспондентского счета в извещении о начислении, по которому поступление средств предполагается на счета 40101 или 40302.</w:t>
            </w:r>
          </w:p>
          <w:p w14:paraId="1187EA3F" w14:textId="4205A55A" w:rsidR="006D4B4D" w:rsidRPr="00315916" w:rsidRDefault="006D4B4D" w:rsidP="00966674">
            <w:pPr>
              <w:pStyle w:val="aff"/>
              <w:rPr>
                <w:rFonts w:ascii="Times New Roman" w:hAnsi="Times New Roman"/>
                <w:sz w:val="24"/>
                <w:szCs w:val="24"/>
              </w:rPr>
            </w:pPr>
            <w:r w:rsidRPr="00315916">
              <w:rPr>
                <w:rFonts w:ascii="Times New Roman" w:hAnsi="Times New Roman"/>
                <w:sz w:val="24"/>
                <w:szCs w:val="24"/>
              </w:rPr>
              <w:t xml:space="preserve">Проверка первых цифр номера корреспондентского счета (значение «301») в извещении о начислении в случае, если поступление средств предполагается на счета 40501, 40601, 40701, 40503, 40603, 40703 и в извещении указано значение </w:t>
            </w:r>
            <w:r w:rsidR="00EA2A55" w:rsidRPr="00315916">
              <w:rPr>
                <w:rFonts w:ascii="Times New Roman" w:hAnsi="Times New Roman"/>
                <w:sz w:val="24"/>
                <w:szCs w:val="24"/>
              </w:rPr>
              <w:t>номера корреспондентского счета</w:t>
            </w:r>
          </w:p>
        </w:tc>
        <w:tc>
          <w:tcPr>
            <w:tcW w:w="1616" w:type="pct"/>
          </w:tcPr>
          <w:p w14:paraId="40C9669F" w14:textId="77777777" w:rsidR="006D4B4D" w:rsidRPr="00315916" w:rsidRDefault="006D4B4D" w:rsidP="0023423D">
            <w:pPr>
              <w:pStyle w:val="aff"/>
              <w:rPr>
                <w:rFonts w:ascii="Times New Roman" w:hAnsi="Times New Roman"/>
                <w:sz w:val="24"/>
                <w:szCs w:val="24"/>
              </w:rPr>
            </w:pPr>
            <w:r w:rsidRPr="00315916">
              <w:rPr>
                <w:rFonts w:ascii="Times New Roman" w:hAnsi="Times New Roman"/>
                <w:sz w:val="24"/>
                <w:szCs w:val="24"/>
              </w:rPr>
              <w:t>Начисление, по которому поступление средств предполагается на счета 40101 или 40302, не должно содержать значений корреспондентского счета кредитной организации.</w:t>
            </w:r>
          </w:p>
          <w:p w14:paraId="26322983" w14:textId="49078EFF" w:rsidR="006D4B4D" w:rsidRPr="00315916" w:rsidRDefault="00EA2A55" w:rsidP="00925C5A">
            <w:pPr>
              <w:pStyle w:val="aff"/>
              <w:rPr>
                <w:rFonts w:ascii="Times New Roman" w:hAnsi="Times New Roman"/>
                <w:sz w:val="24"/>
                <w:szCs w:val="24"/>
              </w:rPr>
            </w:pPr>
            <w:r w:rsidRPr="00315916">
              <w:rPr>
                <w:rFonts w:ascii="Times New Roman" w:hAnsi="Times New Roman"/>
                <w:sz w:val="24"/>
                <w:szCs w:val="24"/>
              </w:rPr>
              <w:t>Если начисление, по которому поступление средств предполагается на счета 40501, 40601, 40701, 40503, 40603, 40703 содержит номер корреспондентского счета, то его значение должно начинаться на «301»</w:t>
            </w:r>
          </w:p>
        </w:tc>
      </w:tr>
      <w:tr w:rsidR="0095392A" w:rsidRPr="00315916" w14:paraId="6D4FA120" w14:textId="77777777" w:rsidTr="00017651">
        <w:tc>
          <w:tcPr>
            <w:tcW w:w="595" w:type="pct"/>
          </w:tcPr>
          <w:p w14:paraId="7E2C38CE" w14:textId="0972A80C"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302</w:t>
            </w:r>
          </w:p>
        </w:tc>
        <w:tc>
          <w:tcPr>
            <w:tcW w:w="1464" w:type="pct"/>
          </w:tcPr>
          <w:p w14:paraId="018C242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Попытка загрузки в систему информации другого участника</w:t>
            </w:r>
          </w:p>
        </w:tc>
        <w:tc>
          <w:tcPr>
            <w:tcW w:w="1325" w:type="pct"/>
          </w:tcPr>
          <w:p w14:paraId="7853ECF7" w14:textId="66DB90F3" w:rsidR="0095392A" w:rsidRPr="00315916" w:rsidRDefault="0095392A" w:rsidP="00B97518">
            <w:pPr>
              <w:pStyle w:val="aff"/>
              <w:rPr>
                <w:rFonts w:ascii="Times New Roman" w:hAnsi="Times New Roman"/>
                <w:sz w:val="24"/>
                <w:szCs w:val="24"/>
              </w:rPr>
            </w:pPr>
            <w:r w:rsidRPr="00315916">
              <w:rPr>
                <w:rFonts w:ascii="Times New Roman" w:hAnsi="Times New Roman"/>
                <w:sz w:val="24"/>
                <w:szCs w:val="24"/>
              </w:rPr>
              <w:t xml:space="preserve">Контроль принадлежности загружаемой в </w:t>
            </w:r>
            <w:r w:rsidR="008B37B4" w:rsidRPr="00315916">
              <w:rPr>
                <w:rFonts w:ascii="Times New Roman" w:hAnsi="Times New Roman"/>
                <w:sz w:val="24"/>
                <w:szCs w:val="24"/>
              </w:rPr>
              <w:lastRenderedPageBreak/>
              <w:t>ГИС ГМП</w:t>
            </w:r>
            <w:r w:rsidRPr="00315916">
              <w:rPr>
                <w:rFonts w:ascii="Times New Roman" w:hAnsi="Times New Roman"/>
                <w:sz w:val="24"/>
                <w:szCs w:val="24"/>
              </w:rPr>
              <w:t xml:space="preserve"> сущности зарегистрированному участнику </w:t>
            </w:r>
          </w:p>
        </w:tc>
        <w:tc>
          <w:tcPr>
            <w:tcW w:w="1616" w:type="pct"/>
          </w:tcPr>
          <w:p w14:paraId="46B6C92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 xml:space="preserve">АН / АП, сформировавший сущность, не является участником косвенного </w:t>
            </w:r>
            <w:r w:rsidRPr="00315916">
              <w:rPr>
                <w:rFonts w:ascii="Times New Roman" w:hAnsi="Times New Roman"/>
                <w:sz w:val="24"/>
                <w:szCs w:val="24"/>
              </w:rPr>
              <w:lastRenderedPageBreak/>
              <w:t xml:space="preserve">взаимодействия ГАН / ГАП ее передавшего (проверка осуществляется по тегу </w:t>
            </w:r>
            <w:r w:rsidRPr="00315916">
              <w:rPr>
                <w:rFonts w:ascii="Times New Roman" w:hAnsi="Times New Roman"/>
                <w:i/>
                <w:sz w:val="24"/>
                <w:szCs w:val="24"/>
              </w:rPr>
              <w:t xml:space="preserve">senderIdentifier </w:t>
            </w:r>
            <w:r w:rsidRPr="00315916">
              <w:rPr>
                <w:rFonts w:ascii="Times New Roman" w:hAnsi="Times New Roman"/>
                <w:sz w:val="24"/>
                <w:szCs w:val="24"/>
              </w:rPr>
              <w:t xml:space="preserve">и атрибуту </w:t>
            </w:r>
            <w:r w:rsidRPr="00315916">
              <w:rPr>
                <w:rFonts w:ascii="Times New Roman" w:hAnsi="Times New Roman"/>
                <w:i/>
                <w:sz w:val="24"/>
                <w:szCs w:val="24"/>
              </w:rPr>
              <w:t>originatorID</w:t>
            </w:r>
            <w:r w:rsidRPr="00315916">
              <w:rPr>
                <w:rFonts w:ascii="Times New Roman" w:hAnsi="Times New Roman"/>
                <w:sz w:val="24"/>
                <w:szCs w:val="24"/>
              </w:rPr>
              <w:t>).</w:t>
            </w:r>
          </w:p>
        </w:tc>
      </w:tr>
      <w:tr w:rsidR="0095392A" w:rsidRPr="00315916" w14:paraId="71DE29A7" w14:textId="77777777" w:rsidTr="00017651">
        <w:tc>
          <w:tcPr>
            <w:tcW w:w="595" w:type="pct"/>
          </w:tcPr>
          <w:p w14:paraId="22E53F2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304</w:t>
            </w:r>
          </w:p>
        </w:tc>
        <w:tc>
          <w:tcPr>
            <w:tcW w:w="1464" w:type="pct"/>
          </w:tcPr>
          <w:p w14:paraId="4FB4EF8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Попытка загрузки платежа с датой приема к исполнению распоряжения плательщика ране «01.01.1993»</w:t>
            </w:r>
          </w:p>
        </w:tc>
        <w:tc>
          <w:tcPr>
            <w:tcW w:w="1325" w:type="pct"/>
          </w:tcPr>
          <w:p w14:paraId="6B55A32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даты приема к исполнению распоряжения плательщика </w:t>
            </w:r>
            <w:r w:rsidRPr="00315916">
              <w:rPr>
                <w:rFonts w:ascii="Times New Roman" w:hAnsi="Times New Roman"/>
                <w:i/>
                <w:sz w:val="24"/>
                <w:szCs w:val="24"/>
              </w:rPr>
              <w:t>(должна быть больше или равна «01.01.1993»)</w:t>
            </w:r>
          </w:p>
        </w:tc>
        <w:tc>
          <w:tcPr>
            <w:tcW w:w="1616" w:type="pct"/>
          </w:tcPr>
          <w:p w14:paraId="4F61B15D" w14:textId="77777777" w:rsidR="0095392A" w:rsidRPr="00315916" w:rsidRDefault="0095392A" w:rsidP="00017651">
            <w:pPr>
              <w:pStyle w:val="aff"/>
              <w:rPr>
                <w:rFonts w:ascii="Times New Roman" w:hAnsi="Times New Roman"/>
                <w:sz w:val="24"/>
                <w:szCs w:val="24"/>
              </w:rPr>
            </w:pPr>
            <w:r w:rsidRPr="00315916">
              <w:rPr>
                <w:rFonts w:ascii="Times New Roman" w:hAnsi="Times New Roman"/>
                <w:i/>
                <w:sz w:val="24"/>
                <w:szCs w:val="24"/>
              </w:rPr>
              <w:t>Значение тега «PaymentDate»</w:t>
            </w:r>
            <w:r w:rsidRPr="00315916" w:rsidDel="00957457">
              <w:rPr>
                <w:rFonts w:ascii="Times New Roman" w:hAnsi="Times New Roman"/>
                <w:sz w:val="24"/>
                <w:szCs w:val="24"/>
              </w:rPr>
              <w:t xml:space="preserve"> </w:t>
            </w:r>
            <w:r w:rsidRPr="00315916">
              <w:rPr>
                <w:rFonts w:ascii="Times New Roman" w:hAnsi="Times New Roman"/>
                <w:sz w:val="24"/>
                <w:szCs w:val="24"/>
              </w:rPr>
              <w:t xml:space="preserve">должно быть больше или равно «01.01.1993» </w:t>
            </w:r>
          </w:p>
        </w:tc>
      </w:tr>
      <w:tr w:rsidR="0095392A" w:rsidRPr="00315916" w14:paraId="25113368" w14:textId="77777777" w:rsidTr="00017651">
        <w:tc>
          <w:tcPr>
            <w:tcW w:w="595" w:type="pct"/>
          </w:tcPr>
          <w:p w14:paraId="72F0E8F2" w14:textId="77777777" w:rsidR="0095392A" w:rsidRPr="00315916" w:rsidRDefault="0095392A" w:rsidP="00017651">
            <w:pPr>
              <w:pStyle w:val="aff"/>
              <w:rPr>
                <w:rFonts w:ascii="Times New Roman" w:hAnsi="Times New Roman"/>
                <w:sz w:val="24"/>
                <w:szCs w:val="24"/>
                <w:lang w:val="en-US"/>
              </w:rPr>
            </w:pPr>
            <w:r w:rsidRPr="00315916">
              <w:rPr>
                <w:rFonts w:ascii="Times New Roman" w:hAnsi="Times New Roman"/>
                <w:sz w:val="24"/>
                <w:szCs w:val="24"/>
                <w:lang w:val="en-US"/>
              </w:rPr>
              <w:t>305</w:t>
            </w:r>
          </w:p>
        </w:tc>
        <w:tc>
          <w:tcPr>
            <w:tcW w:w="1464" w:type="pct"/>
          </w:tcPr>
          <w:p w14:paraId="1F2580B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 извещении о приеме к исполнению распоряжения не указан УИН</w:t>
            </w:r>
          </w:p>
        </w:tc>
        <w:tc>
          <w:tcPr>
            <w:tcW w:w="1325" w:type="pct"/>
          </w:tcPr>
          <w:p w14:paraId="7CC8404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обязательности тэга </w:t>
            </w:r>
            <w:r w:rsidRPr="00315916">
              <w:rPr>
                <w:rFonts w:ascii="Times New Roman" w:hAnsi="Times New Roman"/>
                <w:i/>
                <w:sz w:val="24"/>
                <w:szCs w:val="24"/>
              </w:rPr>
              <w:t>в случае, если первые цифры номера банковского счета получателя средств (AccountNumber) не равны «40302»)</w:t>
            </w:r>
          </w:p>
        </w:tc>
        <w:tc>
          <w:tcPr>
            <w:tcW w:w="1616" w:type="pct"/>
          </w:tcPr>
          <w:p w14:paraId="2957B6E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Тэг SupplierBillID обязателен в случае, если первые цифры номера банковского счета получателя средств (AccountNumber) НЕ равны «40302»</w:t>
            </w:r>
          </w:p>
        </w:tc>
      </w:tr>
      <w:tr w:rsidR="0095392A" w:rsidRPr="00315916" w14:paraId="7002F4C1" w14:textId="77777777" w:rsidTr="00017651">
        <w:tc>
          <w:tcPr>
            <w:tcW w:w="595" w:type="pct"/>
          </w:tcPr>
          <w:p w14:paraId="1FEDF50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306</w:t>
            </w:r>
          </w:p>
        </w:tc>
        <w:tc>
          <w:tcPr>
            <w:tcW w:w="1464" w:type="pct"/>
          </w:tcPr>
          <w:p w14:paraId="06DEA62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 извещении о приеме к исполнению распоряжения не указаны реквизиты платежа 101, 106-110</w:t>
            </w:r>
          </w:p>
        </w:tc>
        <w:tc>
          <w:tcPr>
            <w:tcW w:w="1325" w:type="pct"/>
          </w:tcPr>
          <w:p w14:paraId="2698E303" w14:textId="0E24D38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обязательности блока </w:t>
            </w:r>
            <w:r w:rsidRPr="00315916">
              <w:rPr>
                <w:rFonts w:ascii="Times New Roman" w:hAnsi="Times New Roman"/>
                <w:i/>
                <w:sz w:val="24"/>
                <w:szCs w:val="24"/>
              </w:rPr>
              <w:t>в случае, если первые цифры номера банковского счета получателя средств (AccountNumber) не равны «40302»)</w:t>
            </w:r>
            <w:r w:rsidR="00CE031A" w:rsidRPr="00315916">
              <w:rPr>
                <w:rFonts w:ascii="Times New Roman" w:hAnsi="Times New Roman"/>
                <w:i/>
                <w:sz w:val="24"/>
                <w:szCs w:val="24"/>
              </w:rPr>
              <w:t xml:space="preserve"> либо принимают значение «40302» и заполнено поле «Статус плательщика (реквизит 101)» («Status»)</w:t>
            </w:r>
          </w:p>
        </w:tc>
        <w:tc>
          <w:tcPr>
            <w:tcW w:w="1616" w:type="pct"/>
          </w:tcPr>
          <w:p w14:paraId="5249B07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Блок «</w:t>
            </w:r>
            <w:r w:rsidRPr="00315916">
              <w:rPr>
                <w:rFonts w:ascii="Times New Roman" w:hAnsi="Times New Roman"/>
                <w:sz w:val="24"/>
                <w:szCs w:val="24"/>
                <w:lang w:val="en-US"/>
              </w:rPr>
              <w:t>BudgetIndex</w:t>
            </w:r>
            <w:r w:rsidRPr="00315916">
              <w:rPr>
                <w:rFonts w:ascii="Times New Roman" w:hAnsi="Times New Roman"/>
                <w:sz w:val="24"/>
                <w:szCs w:val="24"/>
              </w:rPr>
              <w:t>» обязателен в случае, если осуществлено поступление средств на банковский счет получателя средств (AccountNumber), первые цифры которого НЕ равны «40302»</w:t>
            </w:r>
          </w:p>
        </w:tc>
      </w:tr>
      <w:tr w:rsidR="0095392A" w:rsidRPr="00315916" w14:paraId="1917B289" w14:textId="77777777" w:rsidTr="00017651">
        <w:tc>
          <w:tcPr>
            <w:tcW w:w="595" w:type="pct"/>
          </w:tcPr>
          <w:p w14:paraId="3C748D2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307</w:t>
            </w:r>
          </w:p>
        </w:tc>
        <w:tc>
          <w:tcPr>
            <w:tcW w:w="1464" w:type="pct"/>
          </w:tcPr>
          <w:p w14:paraId="5E588A9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 извещении о приеме к исполнению распоряжения не указаны сведения о плательщике (идентификатор плательщика)</w:t>
            </w:r>
          </w:p>
        </w:tc>
        <w:tc>
          <w:tcPr>
            <w:tcW w:w="1325" w:type="pct"/>
          </w:tcPr>
          <w:p w14:paraId="05CA29F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обязательности </w:t>
            </w:r>
            <w:r w:rsidRPr="00315916">
              <w:rPr>
                <w:rFonts w:ascii="Times New Roman" w:hAnsi="Times New Roman"/>
                <w:i/>
                <w:sz w:val="24"/>
                <w:szCs w:val="24"/>
              </w:rPr>
              <w:t>в случае, если первые цифры номера банковского счета получателя средств (AccountNumber) не равны «40302»)</w:t>
            </w:r>
          </w:p>
        </w:tc>
        <w:tc>
          <w:tcPr>
            <w:tcW w:w="1616" w:type="pct"/>
          </w:tcPr>
          <w:p w14:paraId="37B7968F"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Тег </w:t>
            </w:r>
            <w:r w:rsidRPr="00315916">
              <w:rPr>
                <w:rFonts w:ascii="Times New Roman" w:hAnsi="Times New Roman"/>
                <w:sz w:val="24"/>
                <w:szCs w:val="24"/>
                <w:lang w:val="en-US"/>
              </w:rPr>
              <w:t>PayerIdentifier</w:t>
            </w:r>
            <w:r w:rsidRPr="00315916">
              <w:rPr>
                <w:rFonts w:ascii="Times New Roman" w:hAnsi="Times New Roman"/>
                <w:sz w:val="24"/>
                <w:szCs w:val="24"/>
              </w:rPr>
              <w:t xml:space="preserve"> обязателен в случае, если первые цифры номера банковского счета получателя средств (AccountNumber) НЕ равны «40302»</w:t>
            </w:r>
          </w:p>
        </w:tc>
      </w:tr>
      <w:tr w:rsidR="0095392A" w:rsidRPr="00315916" w14:paraId="18413E0F" w14:textId="77777777" w:rsidTr="00017651">
        <w:tc>
          <w:tcPr>
            <w:tcW w:w="595" w:type="pct"/>
          </w:tcPr>
          <w:p w14:paraId="3D28E94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308</w:t>
            </w:r>
          </w:p>
        </w:tc>
        <w:tc>
          <w:tcPr>
            <w:tcW w:w="1464" w:type="pct"/>
          </w:tcPr>
          <w:p w14:paraId="658AAC9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 извещении о приеме к исполнению распоряжения не указан КБК</w:t>
            </w:r>
          </w:p>
        </w:tc>
        <w:tc>
          <w:tcPr>
            <w:tcW w:w="1325" w:type="pct"/>
          </w:tcPr>
          <w:p w14:paraId="140B647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обязательности тэга </w:t>
            </w:r>
            <w:r w:rsidRPr="00315916">
              <w:rPr>
                <w:rFonts w:ascii="Times New Roman" w:hAnsi="Times New Roman"/>
                <w:i/>
                <w:sz w:val="24"/>
                <w:szCs w:val="24"/>
              </w:rPr>
              <w:t>в случае, если первые цифры номера банковского счета получателя средств (AccountNumber) не равны «40302»)</w:t>
            </w:r>
          </w:p>
        </w:tc>
        <w:tc>
          <w:tcPr>
            <w:tcW w:w="1616" w:type="pct"/>
          </w:tcPr>
          <w:p w14:paraId="1418D8C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Тэг КБК обязателен в случае, если первые цифры номера банковского счета получателя средств (AccountNumber) НЕ равны «40302»</w:t>
            </w:r>
          </w:p>
        </w:tc>
      </w:tr>
      <w:tr w:rsidR="0095392A" w:rsidRPr="00315916" w14:paraId="3385CE1C" w14:textId="77777777" w:rsidTr="00017651">
        <w:tc>
          <w:tcPr>
            <w:tcW w:w="595" w:type="pct"/>
          </w:tcPr>
          <w:p w14:paraId="19F69148"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309</w:t>
            </w:r>
          </w:p>
        </w:tc>
        <w:tc>
          <w:tcPr>
            <w:tcW w:w="1464" w:type="pct"/>
          </w:tcPr>
          <w:p w14:paraId="233023BE"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В извещении о приеме к исполнению распоряжения не указан код по ОКТМО</w:t>
            </w:r>
          </w:p>
        </w:tc>
        <w:tc>
          <w:tcPr>
            <w:tcW w:w="1325" w:type="pct"/>
          </w:tcPr>
          <w:p w14:paraId="08D7E66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обязательности тэга </w:t>
            </w:r>
            <w:r w:rsidRPr="00315916">
              <w:rPr>
                <w:rFonts w:ascii="Times New Roman" w:hAnsi="Times New Roman"/>
                <w:i/>
                <w:sz w:val="24"/>
                <w:szCs w:val="24"/>
              </w:rPr>
              <w:t>в случае, если первые цифры номера банковского счета получателя средств (AccountNumber) не равны «40302»)</w:t>
            </w:r>
          </w:p>
        </w:tc>
        <w:tc>
          <w:tcPr>
            <w:tcW w:w="1616" w:type="pct"/>
          </w:tcPr>
          <w:p w14:paraId="5DAF9220"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Тэг «ОКТМО» обязателен в случае, если первые цифры номера банковского счета получателя средств (AccountNumber) НЕ равны «40302»</w:t>
            </w:r>
          </w:p>
        </w:tc>
      </w:tr>
      <w:tr w:rsidR="0095392A" w:rsidRPr="00315916" w14:paraId="623DAEE8" w14:textId="77777777" w:rsidTr="00017651">
        <w:tc>
          <w:tcPr>
            <w:tcW w:w="595" w:type="pct"/>
          </w:tcPr>
          <w:p w14:paraId="2F40E502"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310</w:t>
            </w:r>
          </w:p>
        </w:tc>
        <w:tc>
          <w:tcPr>
            <w:tcW w:w="1464" w:type="pct"/>
          </w:tcPr>
          <w:p w14:paraId="679E599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Некорректный формат понижающего коэффициента, (MultiplierSize)</w:t>
            </w:r>
          </w:p>
        </w:tc>
        <w:tc>
          <w:tcPr>
            <w:tcW w:w="1325" w:type="pct"/>
          </w:tcPr>
          <w:p w14:paraId="40DFC3DB"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значения тега </w:t>
            </w:r>
            <w:r w:rsidRPr="00315916">
              <w:rPr>
                <w:rFonts w:ascii="Times New Roman" w:hAnsi="Times New Roman"/>
                <w:i/>
                <w:sz w:val="24"/>
                <w:szCs w:val="24"/>
              </w:rPr>
              <w:t xml:space="preserve">«Value», </w:t>
            </w:r>
            <w:r w:rsidRPr="00315916">
              <w:rPr>
                <w:rFonts w:ascii="Times New Roman" w:hAnsi="Times New Roman"/>
                <w:sz w:val="24"/>
                <w:szCs w:val="24"/>
              </w:rPr>
              <w:t>если значение тега</w:t>
            </w:r>
            <w:r w:rsidRPr="00315916">
              <w:rPr>
                <w:rFonts w:ascii="Times New Roman" w:hAnsi="Times New Roman"/>
                <w:i/>
                <w:sz w:val="24"/>
                <w:szCs w:val="24"/>
              </w:rPr>
              <w:t xml:space="preserve"> «Name» </w:t>
            </w:r>
            <w:r w:rsidRPr="00315916">
              <w:rPr>
                <w:rFonts w:ascii="Times New Roman" w:hAnsi="Times New Roman"/>
                <w:sz w:val="24"/>
                <w:szCs w:val="24"/>
              </w:rPr>
              <w:t>равно</w:t>
            </w:r>
            <w:r w:rsidRPr="00315916">
              <w:rPr>
                <w:rFonts w:ascii="Times New Roman" w:hAnsi="Times New Roman"/>
                <w:i/>
                <w:sz w:val="24"/>
                <w:szCs w:val="24"/>
              </w:rPr>
              <w:t xml:space="preserve"> «MultiplierSize» (</w:t>
            </w:r>
            <w:r w:rsidRPr="00315916">
              <w:rPr>
                <w:rFonts w:ascii="Times New Roman" w:hAnsi="Times New Roman"/>
                <w:sz w:val="24"/>
                <w:szCs w:val="24"/>
              </w:rPr>
              <w:t xml:space="preserve">блок данных </w:t>
            </w:r>
            <w:r w:rsidRPr="00315916">
              <w:rPr>
                <w:rFonts w:ascii="Times New Roman" w:hAnsi="Times New Roman"/>
                <w:i/>
                <w:sz w:val="24"/>
                <w:szCs w:val="24"/>
              </w:rPr>
              <w:t>«</w:t>
            </w:r>
            <w:r w:rsidRPr="00315916">
              <w:rPr>
                <w:rFonts w:ascii="Times New Roman" w:hAnsi="Times New Roman"/>
                <w:i/>
                <w:sz w:val="24"/>
                <w:szCs w:val="24"/>
                <w:lang w:val="en-US"/>
              </w:rPr>
              <w:t>AdditionalData</w:t>
            </w:r>
            <w:r w:rsidRPr="00315916">
              <w:rPr>
                <w:rFonts w:ascii="Times New Roman" w:hAnsi="Times New Roman"/>
                <w:i/>
                <w:sz w:val="24"/>
                <w:szCs w:val="24"/>
              </w:rPr>
              <w:t>»)</w:t>
            </w:r>
          </w:p>
        </w:tc>
        <w:tc>
          <w:tcPr>
            <w:tcW w:w="1616" w:type="pct"/>
          </w:tcPr>
          <w:p w14:paraId="636985C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корректности понижающего  коэффициента</w:t>
            </w:r>
          </w:p>
        </w:tc>
      </w:tr>
      <w:tr w:rsidR="0095392A" w:rsidRPr="00315916" w14:paraId="32FDD50D" w14:textId="77777777" w:rsidTr="00017651">
        <w:tc>
          <w:tcPr>
            <w:tcW w:w="595" w:type="pct"/>
          </w:tcPr>
          <w:p w14:paraId="736BDA0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311</w:t>
            </w:r>
          </w:p>
        </w:tc>
        <w:tc>
          <w:tcPr>
            <w:tcW w:w="1464" w:type="pct"/>
          </w:tcPr>
          <w:p w14:paraId="0B9890B8" w14:textId="77777777" w:rsidR="0095392A" w:rsidRPr="00315916" w:rsidRDefault="0095392A" w:rsidP="00017651">
            <w:pPr>
              <w:pStyle w:val="aff"/>
              <w:rPr>
                <w:rFonts w:ascii="Times New Roman" w:hAnsi="Times New Roman"/>
                <w:bCs/>
                <w:sz w:val="24"/>
                <w:szCs w:val="24"/>
                <w:u w:val="single"/>
              </w:rPr>
            </w:pPr>
            <w:r w:rsidRPr="00315916">
              <w:rPr>
                <w:rFonts w:ascii="Times New Roman" w:hAnsi="Times New Roman"/>
                <w:bCs/>
                <w:sz w:val="24"/>
                <w:szCs w:val="24"/>
                <w:u w:val="single"/>
              </w:rPr>
              <w:t>В извещении о начислении не могут быть одновременно указаны «DiscountSize» и «MultiplierSize»</w:t>
            </w:r>
          </w:p>
        </w:tc>
        <w:tc>
          <w:tcPr>
            <w:tcW w:w="1325" w:type="pct"/>
          </w:tcPr>
          <w:p w14:paraId="76F4A9A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невозможности указания в извещении о начислении процента скидки от суммы начисления и понижающего коэффициента, </w:t>
            </w:r>
          </w:p>
        </w:tc>
        <w:tc>
          <w:tcPr>
            <w:tcW w:w="1616" w:type="pct"/>
          </w:tcPr>
          <w:p w14:paraId="231D3819" w14:textId="77777777" w:rsidR="0095392A" w:rsidRPr="00315916" w:rsidRDefault="0095392A" w:rsidP="00017651">
            <w:pPr>
              <w:pStyle w:val="aff"/>
              <w:rPr>
                <w:rFonts w:ascii="Times New Roman" w:hAnsi="Times New Roman"/>
                <w:sz w:val="24"/>
                <w:szCs w:val="24"/>
              </w:rPr>
            </w:pPr>
            <w:r w:rsidRPr="00315916">
              <w:rPr>
                <w:rFonts w:ascii="Times New Roman" w:hAnsi="Times New Roman"/>
                <w:bCs/>
                <w:sz w:val="24"/>
                <w:szCs w:val="24"/>
                <w:u w:val="single"/>
              </w:rPr>
              <w:t>В извещении о начислении не могут одновременно присутствовать блоки данных «</w:t>
            </w:r>
            <w:r w:rsidRPr="00315916">
              <w:rPr>
                <w:rFonts w:ascii="Times New Roman" w:hAnsi="Times New Roman"/>
                <w:i/>
                <w:sz w:val="24"/>
                <w:szCs w:val="24"/>
                <w:lang w:val="en-US"/>
              </w:rPr>
              <w:t>AdditionalData</w:t>
            </w:r>
            <w:r w:rsidRPr="00315916">
              <w:rPr>
                <w:rFonts w:ascii="Times New Roman" w:hAnsi="Times New Roman"/>
                <w:bCs/>
                <w:sz w:val="24"/>
                <w:szCs w:val="24"/>
                <w:u w:val="single"/>
              </w:rPr>
              <w:t>» с указанием значений «</w:t>
            </w:r>
            <w:r w:rsidRPr="00315916">
              <w:rPr>
                <w:rFonts w:ascii="Times New Roman" w:hAnsi="Times New Roman"/>
                <w:bCs/>
                <w:i/>
                <w:sz w:val="24"/>
                <w:szCs w:val="24"/>
                <w:u w:val="single"/>
              </w:rPr>
              <w:t>DiscountSize</w:t>
            </w:r>
            <w:r w:rsidRPr="00315916">
              <w:rPr>
                <w:rFonts w:ascii="Times New Roman" w:hAnsi="Times New Roman"/>
                <w:bCs/>
                <w:sz w:val="24"/>
                <w:szCs w:val="24"/>
                <w:u w:val="single"/>
              </w:rPr>
              <w:t>» и «</w:t>
            </w:r>
            <w:r w:rsidRPr="00315916">
              <w:rPr>
                <w:rFonts w:ascii="Times New Roman" w:hAnsi="Times New Roman"/>
                <w:bCs/>
                <w:i/>
                <w:sz w:val="24"/>
                <w:szCs w:val="24"/>
                <w:u w:val="single"/>
              </w:rPr>
              <w:t>MultiplierSize</w:t>
            </w:r>
            <w:r w:rsidRPr="00315916">
              <w:rPr>
                <w:rFonts w:ascii="Times New Roman" w:hAnsi="Times New Roman"/>
                <w:bCs/>
                <w:sz w:val="24"/>
                <w:szCs w:val="24"/>
                <w:u w:val="single"/>
              </w:rPr>
              <w:t>» в соответствующих тегах «</w:t>
            </w:r>
            <w:r w:rsidRPr="00315916">
              <w:rPr>
                <w:rFonts w:ascii="Times New Roman" w:hAnsi="Times New Roman"/>
                <w:bCs/>
                <w:i/>
                <w:sz w:val="24"/>
                <w:szCs w:val="24"/>
                <w:u w:val="single"/>
                <w:lang w:val="en-US"/>
              </w:rPr>
              <w:t>Name</w:t>
            </w:r>
            <w:r w:rsidRPr="00315916">
              <w:rPr>
                <w:rFonts w:ascii="Times New Roman" w:hAnsi="Times New Roman"/>
                <w:bCs/>
                <w:sz w:val="24"/>
                <w:szCs w:val="24"/>
                <w:u w:val="single"/>
              </w:rPr>
              <w:t>»</w:t>
            </w:r>
          </w:p>
        </w:tc>
      </w:tr>
      <w:tr w:rsidR="0095392A" w:rsidRPr="00315916" w14:paraId="5AD415FC" w14:textId="77777777" w:rsidTr="00017651">
        <w:tc>
          <w:tcPr>
            <w:tcW w:w="595" w:type="pct"/>
          </w:tcPr>
          <w:p w14:paraId="4EE30F84"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312</w:t>
            </w:r>
          </w:p>
        </w:tc>
        <w:tc>
          <w:tcPr>
            <w:tcW w:w="1464" w:type="pct"/>
          </w:tcPr>
          <w:p w14:paraId="77D712D7" w14:textId="77777777" w:rsidR="0095392A" w:rsidRPr="00315916" w:rsidRDefault="0095392A" w:rsidP="00017651">
            <w:pPr>
              <w:pStyle w:val="aff"/>
              <w:rPr>
                <w:rFonts w:ascii="Times New Roman" w:hAnsi="Times New Roman"/>
                <w:bCs/>
                <w:sz w:val="24"/>
                <w:szCs w:val="24"/>
                <w:u w:val="single"/>
              </w:rPr>
            </w:pPr>
            <w:r w:rsidRPr="00315916">
              <w:rPr>
                <w:rFonts w:ascii="Times New Roman" w:hAnsi="Times New Roman"/>
                <w:sz w:val="24"/>
                <w:szCs w:val="24"/>
              </w:rPr>
              <w:t>Некорректный формат значения скидки (</w:t>
            </w:r>
            <w:r w:rsidRPr="00315916">
              <w:rPr>
                <w:rFonts w:ascii="Times New Roman" w:hAnsi="Times New Roman"/>
                <w:bCs/>
                <w:sz w:val="24"/>
                <w:szCs w:val="24"/>
                <w:u w:val="single"/>
              </w:rPr>
              <w:t>DiscountSize</w:t>
            </w:r>
            <w:r w:rsidRPr="00315916">
              <w:rPr>
                <w:rFonts w:ascii="Times New Roman" w:hAnsi="Times New Roman"/>
                <w:sz w:val="24"/>
                <w:szCs w:val="24"/>
              </w:rPr>
              <w:t>)</w:t>
            </w:r>
          </w:p>
        </w:tc>
        <w:tc>
          <w:tcPr>
            <w:tcW w:w="1325" w:type="pct"/>
          </w:tcPr>
          <w:p w14:paraId="10FAC4C9"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значения тега </w:t>
            </w:r>
            <w:r w:rsidRPr="00315916">
              <w:rPr>
                <w:rFonts w:ascii="Times New Roman" w:hAnsi="Times New Roman"/>
                <w:i/>
                <w:sz w:val="24"/>
                <w:szCs w:val="24"/>
              </w:rPr>
              <w:t xml:space="preserve">«Value», </w:t>
            </w:r>
            <w:r w:rsidRPr="00315916">
              <w:rPr>
                <w:rFonts w:ascii="Times New Roman" w:hAnsi="Times New Roman"/>
                <w:sz w:val="24"/>
                <w:szCs w:val="24"/>
              </w:rPr>
              <w:t>если значение тега</w:t>
            </w:r>
            <w:r w:rsidRPr="00315916">
              <w:rPr>
                <w:rFonts w:ascii="Times New Roman" w:hAnsi="Times New Roman"/>
                <w:i/>
                <w:sz w:val="24"/>
                <w:szCs w:val="24"/>
              </w:rPr>
              <w:t xml:space="preserve"> «Name» </w:t>
            </w:r>
            <w:r w:rsidRPr="00315916">
              <w:rPr>
                <w:rFonts w:ascii="Times New Roman" w:hAnsi="Times New Roman"/>
                <w:sz w:val="24"/>
                <w:szCs w:val="24"/>
              </w:rPr>
              <w:t>равно</w:t>
            </w:r>
            <w:r w:rsidRPr="00315916">
              <w:rPr>
                <w:rFonts w:ascii="Times New Roman" w:hAnsi="Times New Roman"/>
                <w:i/>
                <w:sz w:val="24"/>
                <w:szCs w:val="24"/>
              </w:rPr>
              <w:t xml:space="preserve"> «</w:t>
            </w:r>
            <w:r w:rsidRPr="00315916">
              <w:rPr>
                <w:rFonts w:ascii="Times New Roman" w:hAnsi="Times New Roman"/>
                <w:bCs/>
                <w:sz w:val="24"/>
                <w:szCs w:val="24"/>
                <w:u w:val="single"/>
              </w:rPr>
              <w:t>DiscountSize</w:t>
            </w:r>
            <w:r w:rsidRPr="00315916">
              <w:rPr>
                <w:rFonts w:ascii="Times New Roman" w:hAnsi="Times New Roman"/>
                <w:i/>
                <w:sz w:val="24"/>
                <w:szCs w:val="24"/>
              </w:rPr>
              <w:t>» (</w:t>
            </w:r>
            <w:r w:rsidRPr="00315916">
              <w:rPr>
                <w:rFonts w:ascii="Times New Roman" w:hAnsi="Times New Roman"/>
                <w:sz w:val="24"/>
                <w:szCs w:val="24"/>
              </w:rPr>
              <w:t xml:space="preserve">блок данных </w:t>
            </w:r>
            <w:r w:rsidRPr="00315916">
              <w:rPr>
                <w:rFonts w:ascii="Times New Roman" w:hAnsi="Times New Roman"/>
                <w:i/>
                <w:sz w:val="24"/>
                <w:szCs w:val="24"/>
              </w:rPr>
              <w:t>«</w:t>
            </w:r>
            <w:r w:rsidRPr="00315916">
              <w:rPr>
                <w:rFonts w:ascii="Times New Roman" w:hAnsi="Times New Roman"/>
                <w:i/>
                <w:sz w:val="24"/>
                <w:szCs w:val="24"/>
                <w:lang w:val="en-US"/>
              </w:rPr>
              <w:t>AdditionalData</w:t>
            </w:r>
            <w:r w:rsidRPr="00315916">
              <w:rPr>
                <w:rFonts w:ascii="Times New Roman" w:hAnsi="Times New Roman"/>
                <w:i/>
                <w:sz w:val="24"/>
                <w:szCs w:val="24"/>
              </w:rPr>
              <w:t>»)</w:t>
            </w:r>
          </w:p>
        </w:tc>
        <w:tc>
          <w:tcPr>
            <w:tcW w:w="1616" w:type="pct"/>
          </w:tcPr>
          <w:p w14:paraId="7F5BFE1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Проверка корректности указания процента скидки от суммы начисления</w:t>
            </w:r>
          </w:p>
          <w:p w14:paraId="0730164C" w14:textId="77777777" w:rsidR="0095392A" w:rsidRPr="00315916" w:rsidRDefault="0095392A" w:rsidP="00017651">
            <w:pPr>
              <w:pStyle w:val="aff"/>
              <w:rPr>
                <w:rFonts w:ascii="Times New Roman" w:hAnsi="Times New Roman"/>
                <w:bCs/>
                <w:sz w:val="24"/>
                <w:szCs w:val="24"/>
                <w:u w:val="single"/>
              </w:rPr>
            </w:pPr>
          </w:p>
        </w:tc>
      </w:tr>
      <w:tr w:rsidR="0095392A" w:rsidRPr="00315916" w14:paraId="1D11F940" w14:textId="77777777" w:rsidTr="00017651">
        <w:tc>
          <w:tcPr>
            <w:tcW w:w="595" w:type="pct"/>
          </w:tcPr>
          <w:p w14:paraId="155C3D1D"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313</w:t>
            </w:r>
          </w:p>
        </w:tc>
        <w:tc>
          <w:tcPr>
            <w:tcW w:w="1464" w:type="pct"/>
          </w:tcPr>
          <w:p w14:paraId="0EA14FD7" w14:textId="77777777" w:rsidR="0095392A" w:rsidRPr="00315916" w:rsidRDefault="0095392A" w:rsidP="00017651">
            <w:pPr>
              <w:pStyle w:val="aff"/>
              <w:rPr>
                <w:rFonts w:ascii="Times New Roman" w:hAnsi="Times New Roman"/>
                <w:bCs/>
                <w:sz w:val="24"/>
                <w:szCs w:val="24"/>
                <w:u w:val="single"/>
              </w:rPr>
            </w:pPr>
            <w:r w:rsidRPr="00315916">
              <w:rPr>
                <w:rFonts w:ascii="Times New Roman" w:hAnsi="Times New Roman"/>
                <w:sz w:val="24"/>
                <w:szCs w:val="24"/>
              </w:rPr>
              <w:t>Некорректный формат значения даты, до которой действует скидка (</w:t>
            </w:r>
            <w:r w:rsidRPr="00315916">
              <w:rPr>
                <w:rFonts w:ascii="Times New Roman" w:hAnsi="Times New Roman"/>
                <w:bCs/>
                <w:sz w:val="24"/>
                <w:szCs w:val="24"/>
              </w:rPr>
              <w:t>DiscountDate</w:t>
            </w:r>
            <w:r w:rsidRPr="00315916">
              <w:rPr>
                <w:rFonts w:ascii="Times New Roman" w:hAnsi="Times New Roman"/>
                <w:sz w:val="24"/>
                <w:szCs w:val="24"/>
              </w:rPr>
              <w:t>)</w:t>
            </w:r>
          </w:p>
        </w:tc>
        <w:tc>
          <w:tcPr>
            <w:tcW w:w="1325" w:type="pct"/>
          </w:tcPr>
          <w:p w14:paraId="5D809776"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 xml:space="preserve">Контроль значения тега </w:t>
            </w:r>
            <w:r w:rsidRPr="00315916">
              <w:rPr>
                <w:rFonts w:ascii="Times New Roman" w:hAnsi="Times New Roman"/>
                <w:i/>
                <w:sz w:val="24"/>
                <w:szCs w:val="24"/>
              </w:rPr>
              <w:t xml:space="preserve">«Value», </w:t>
            </w:r>
            <w:r w:rsidRPr="00315916">
              <w:rPr>
                <w:rFonts w:ascii="Times New Roman" w:hAnsi="Times New Roman"/>
                <w:sz w:val="24"/>
                <w:szCs w:val="24"/>
              </w:rPr>
              <w:t>если значение тега</w:t>
            </w:r>
            <w:r w:rsidRPr="00315916">
              <w:rPr>
                <w:rFonts w:ascii="Times New Roman" w:hAnsi="Times New Roman"/>
                <w:i/>
                <w:sz w:val="24"/>
                <w:szCs w:val="24"/>
              </w:rPr>
              <w:t xml:space="preserve"> «Name» </w:t>
            </w:r>
            <w:r w:rsidRPr="00315916">
              <w:rPr>
                <w:rFonts w:ascii="Times New Roman" w:hAnsi="Times New Roman"/>
                <w:sz w:val="24"/>
                <w:szCs w:val="24"/>
              </w:rPr>
              <w:t>равно</w:t>
            </w:r>
            <w:r w:rsidRPr="00315916">
              <w:rPr>
                <w:rFonts w:ascii="Times New Roman" w:hAnsi="Times New Roman"/>
                <w:i/>
                <w:sz w:val="24"/>
                <w:szCs w:val="24"/>
              </w:rPr>
              <w:t xml:space="preserve"> «</w:t>
            </w:r>
            <w:r w:rsidRPr="00315916">
              <w:rPr>
                <w:rFonts w:ascii="Times New Roman" w:hAnsi="Times New Roman"/>
                <w:bCs/>
                <w:sz w:val="24"/>
                <w:szCs w:val="24"/>
              </w:rPr>
              <w:t>DiscountDate</w:t>
            </w:r>
            <w:r w:rsidRPr="00315916">
              <w:rPr>
                <w:rFonts w:ascii="Times New Roman" w:hAnsi="Times New Roman"/>
                <w:i/>
                <w:sz w:val="24"/>
                <w:szCs w:val="24"/>
              </w:rPr>
              <w:t>» (</w:t>
            </w:r>
            <w:r w:rsidRPr="00315916">
              <w:rPr>
                <w:rFonts w:ascii="Times New Roman" w:hAnsi="Times New Roman"/>
                <w:sz w:val="24"/>
                <w:szCs w:val="24"/>
              </w:rPr>
              <w:t xml:space="preserve">блок </w:t>
            </w:r>
            <w:r w:rsidRPr="00315916">
              <w:rPr>
                <w:rFonts w:ascii="Times New Roman" w:hAnsi="Times New Roman"/>
                <w:sz w:val="24"/>
                <w:szCs w:val="24"/>
              </w:rPr>
              <w:lastRenderedPageBreak/>
              <w:t xml:space="preserve">данных </w:t>
            </w:r>
            <w:r w:rsidRPr="00315916">
              <w:rPr>
                <w:rFonts w:ascii="Times New Roman" w:hAnsi="Times New Roman"/>
                <w:i/>
                <w:sz w:val="24"/>
                <w:szCs w:val="24"/>
              </w:rPr>
              <w:t>«</w:t>
            </w:r>
            <w:r w:rsidRPr="00315916">
              <w:rPr>
                <w:rFonts w:ascii="Times New Roman" w:hAnsi="Times New Roman"/>
                <w:i/>
                <w:sz w:val="24"/>
                <w:szCs w:val="24"/>
                <w:lang w:val="en-US"/>
              </w:rPr>
              <w:t>AdditionalData</w:t>
            </w:r>
            <w:r w:rsidRPr="00315916">
              <w:rPr>
                <w:rFonts w:ascii="Times New Roman" w:hAnsi="Times New Roman"/>
                <w:i/>
                <w:sz w:val="24"/>
                <w:szCs w:val="24"/>
              </w:rPr>
              <w:t>»)</w:t>
            </w:r>
          </w:p>
        </w:tc>
        <w:tc>
          <w:tcPr>
            <w:tcW w:w="1616" w:type="pct"/>
          </w:tcPr>
          <w:p w14:paraId="293F7817"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Проверка корректности даты, до которой действует скидка</w:t>
            </w:r>
          </w:p>
          <w:p w14:paraId="02EEC541" w14:textId="77777777" w:rsidR="0095392A" w:rsidRPr="00315916" w:rsidRDefault="0095392A" w:rsidP="00017651">
            <w:pPr>
              <w:pStyle w:val="aff"/>
              <w:rPr>
                <w:rFonts w:ascii="Times New Roman" w:hAnsi="Times New Roman"/>
                <w:bCs/>
                <w:sz w:val="24"/>
                <w:szCs w:val="24"/>
                <w:u w:val="single"/>
              </w:rPr>
            </w:pPr>
          </w:p>
        </w:tc>
      </w:tr>
      <w:tr w:rsidR="0095392A" w:rsidRPr="00315916" w14:paraId="458CA08C" w14:textId="77777777" w:rsidTr="00017651">
        <w:tc>
          <w:tcPr>
            <w:tcW w:w="595" w:type="pct"/>
          </w:tcPr>
          <w:p w14:paraId="5593CD4A"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lastRenderedPageBreak/>
              <w:t>314</w:t>
            </w:r>
          </w:p>
        </w:tc>
        <w:tc>
          <w:tcPr>
            <w:tcW w:w="1464" w:type="pct"/>
          </w:tcPr>
          <w:p w14:paraId="223773D7" w14:textId="77777777" w:rsidR="0095392A" w:rsidRPr="00315916" w:rsidRDefault="0095392A" w:rsidP="00017651">
            <w:pPr>
              <w:pStyle w:val="aff"/>
              <w:rPr>
                <w:rFonts w:ascii="Times New Roman" w:hAnsi="Times New Roman"/>
                <w:bCs/>
                <w:sz w:val="24"/>
                <w:szCs w:val="24"/>
                <w:u w:val="single"/>
              </w:rPr>
            </w:pPr>
            <w:r w:rsidRPr="00315916">
              <w:rPr>
                <w:rFonts w:ascii="Times New Roman" w:hAnsi="Times New Roman"/>
                <w:sz w:val="24"/>
                <w:szCs w:val="24"/>
              </w:rPr>
              <w:t xml:space="preserve">При указании скидки в извещении о начислении должны одновременно присутствовать значения «DiscountSize» и </w:t>
            </w:r>
            <w:r w:rsidRPr="00315916">
              <w:rPr>
                <w:rFonts w:ascii="Times New Roman" w:hAnsi="Times New Roman"/>
                <w:bCs/>
                <w:sz w:val="24"/>
                <w:szCs w:val="24"/>
              </w:rPr>
              <w:t>«DiscountDate»</w:t>
            </w:r>
          </w:p>
        </w:tc>
        <w:tc>
          <w:tcPr>
            <w:tcW w:w="1325" w:type="pct"/>
          </w:tcPr>
          <w:p w14:paraId="4463BE6C"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указания одновременного указания процента скидки и сроки действия скидки</w:t>
            </w:r>
          </w:p>
        </w:tc>
        <w:tc>
          <w:tcPr>
            <w:tcW w:w="1616" w:type="pct"/>
          </w:tcPr>
          <w:p w14:paraId="418CFB5E" w14:textId="77777777" w:rsidR="0095392A" w:rsidRPr="00315916" w:rsidRDefault="0095392A" w:rsidP="00017651">
            <w:pPr>
              <w:pStyle w:val="aff"/>
              <w:rPr>
                <w:rFonts w:ascii="Times New Roman" w:hAnsi="Times New Roman"/>
                <w:bCs/>
                <w:sz w:val="24"/>
                <w:szCs w:val="24"/>
                <w:u w:val="single"/>
              </w:rPr>
            </w:pPr>
            <w:r w:rsidRPr="00315916">
              <w:rPr>
                <w:rFonts w:ascii="Times New Roman" w:hAnsi="Times New Roman"/>
                <w:bCs/>
                <w:sz w:val="24"/>
                <w:szCs w:val="24"/>
                <w:u w:val="single"/>
              </w:rPr>
              <w:t>При указании в извещении о начислении значения тега «</w:t>
            </w:r>
            <w:r w:rsidRPr="00315916">
              <w:rPr>
                <w:rFonts w:ascii="Times New Roman" w:hAnsi="Times New Roman"/>
                <w:bCs/>
                <w:i/>
                <w:sz w:val="24"/>
                <w:szCs w:val="24"/>
                <w:u w:val="single"/>
                <w:lang w:val="en-US"/>
              </w:rPr>
              <w:t>Name</w:t>
            </w:r>
            <w:r w:rsidRPr="00315916">
              <w:rPr>
                <w:rFonts w:ascii="Times New Roman" w:hAnsi="Times New Roman"/>
                <w:bCs/>
                <w:sz w:val="24"/>
                <w:szCs w:val="24"/>
                <w:u w:val="single"/>
              </w:rPr>
              <w:t>», равного «</w:t>
            </w:r>
            <w:r w:rsidRPr="00315916">
              <w:rPr>
                <w:rFonts w:ascii="Times New Roman" w:hAnsi="Times New Roman"/>
                <w:bCs/>
                <w:i/>
                <w:sz w:val="24"/>
                <w:szCs w:val="24"/>
                <w:u w:val="single"/>
              </w:rPr>
              <w:t>DiscountSize</w:t>
            </w:r>
            <w:r w:rsidRPr="00315916">
              <w:rPr>
                <w:rFonts w:ascii="Times New Roman" w:hAnsi="Times New Roman"/>
                <w:bCs/>
                <w:sz w:val="24"/>
                <w:szCs w:val="24"/>
                <w:u w:val="single"/>
              </w:rPr>
              <w:t>» должен присутствовать и тег «</w:t>
            </w:r>
            <w:r w:rsidRPr="00315916">
              <w:rPr>
                <w:rFonts w:ascii="Times New Roman" w:hAnsi="Times New Roman"/>
                <w:bCs/>
                <w:i/>
                <w:sz w:val="24"/>
                <w:szCs w:val="24"/>
                <w:u w:val="single"/>
                <w:lang w:val="en-US"/>
              </w:rPr>
              <w:t>Name</w:t>
            </w:r>
            <w:r w:rsidRPr="00315916">
              <w:rPr>
                <w:rFonts w:ascii="Times New Roman" w:hAnsi="Times New Roman"/>
                <w:bCs/>
                <w:sz w:val="24"/>
                <w:szCs w:val="24"/>
                <w:u w:val="single"/>
              </w:rPr>
              <w:t>», равный «</w:t>
            </w:r>
            <w:r w:rsidRPr="00315916">
              <w:rPr>
                <w:rFonts w:ascii="Times New Roman" w:hAnsi="Times New Roman"/>
                <w:bCs/>
                <w:i/>
                <w:sz w:val="24"/>
                <w:szCs w:val="24"/>
              </w:rPr>
              <w:t>DiscountDate</w:t>
            </w:r>
            <w:r w:rsidRPr="00315916">
              <w:rPr>
                <w:rFonts w:ascii="Times New Roman" w:hAnsi="Times New Roman"/>
                <w:bCs/>
                <w:sz w:val="24"/>
                <w:szCs w:val="24"/>
                <w:u w:val="single"/>
              </w:rPr>
              <w:t>» (</w:t>
            </w:r>
            <w:r w:rsidRPr="00315916">
              <w:rPr>
                <w:rFonts w:ascii="Times New Roman" w:hAnsi="Times New Roman"/>
                <w:sz w:val="24"/>
                <w:szCs w:val="24"/>
              </w:rPr>
              <w:t xml:space="preserve">блок данных </w:t>
            </w:r>
            <w:r w:rsidRPr="00315916">
              <w:rPr>
                <w:rFonts w:ascii="Times New Roman" w:hAnsi="Times New Roman"/>
                <w:i/>
                <w:sz w:val="24"/>
                <w:szCs w:val="24"/>
              </w:rPr>
              <w:t>«</w:t>
            </w:r>
            <w:r w:rsidRPr="00315916">
              <w:rPr>
                <w:rFonts w:ascii="Times New Roman" w:hAnsi="Times New Roman"/>
                <w:bCs/>
                <w:i/>
                <w:sz w:val="24"/>
                <w:szCs w:val="24"/>
                <w:u w:val="single"/>
              </w:rPr>
              <w:t>AdditionalData»</w:t>
            </w:r>
            <w:r w:rsidRPr="00315916">
              <w:rPr>
                <w:rFonts w:ascii="Times New Roman" w:hAnsi="Times New Roman"/>
                <w:bCs/>
                <w:sz w:val="24"/>
                <w:szCs w:val="24"/>
                <w:u w:val="single"/>
              </w:rPr>
              <w:t>)</w:t>
            </w:r>
          </w:p>
          <w:p w14:paraId="58941F96" w14:textId="77777777" w:rsidR="0095392A" w:rsidRPr="00315916" w:rsidRDefault="0095392A" w:rsidP="00017651">
            <w:pPr>
              <w:pStyle w:val="aff"/>
              <w:rPr>
                <w:rFonts w:ascii="Times New Roman" w:hAnsi="Times New Roman"/>
                <w:bCs/>
                <w:sz w:val="24"/>
                <w:szCs w:val="24"/>
                <w:u w:val="single"/>
              </w:rPr>
            </w:pPr>
          </w:p>
        </w:tc>
      </w:tr>
      <w:tr w:rsidR="0095392A" w:rsidRPr="00315916" w14:paraId="398EA030" w14:textId="77777777" w:rsidTr="00017651">
        <w:tc>
          <w:tcPr>
            <w:tcW w:w="595" w:type="pct"/>
          </w:tcPr>
          <w:p w14:paraId="3EF7F9A5"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316</w:t>
            </w:r>
          </w:p>
        </w:tc>
        <w:tc>
          <w:tcPr>
            <w:tcW w:w="1464" w:type="pct"/>
          </w:tcPr>
          <w:p w14:paraId="4A31002A" w14:textId="77777777" w:rsidR="0095392A" w:rsidRPr="00315916" w:rsidRDefault="0095392A" w:rsidP="00017651">
            <w:pPr>
              <w:pStyle w:val="aff"/>
              <w:rPr>
                <w:rFonts w:ascii="Times New Roman" w:hAnsi="Times New Roman"/>
                <w:bCs/>
                <w:sz w:val="24"/>
                <w:szCs w:val="24"/>
                <w:u w:val="single"/>
              </w:rPr>
            </w:pPr>
            <w:r w:rsidRPr="00315916">
              <w:rPr>
                <w:rFonts w:ascii="Times New Roman" w:hAnsi="Times New Roman"/>
                <w:sz w:val="24"/>
                <w:szCs w:val="24"/>
                <w:u w:val="single"/>
              </w:rPr>
              <w:t xml:space="preserve">Дублирование значения поля </w:t>
            </w:r>
            <w:r w:rsidRPr="00315916">
              <w:rPr>
                <w:rFonts w:ascii="Times New Roman" w:hAnsi="Times New Roman"/>
                <w:bCs/>
                <w:sz w:val="24"/>
                <w:szCs w:val="24"/>
                <w:u w:val="single"/>
              </w:rPr>
              <w:t>«</w:t>
            </w:r>
            <w:r w:rsidRPr="00315916">
              <w:rPr>
                <w:rFonts w:ascii="Times New Roman" w:hAnsi="Times New Roman"/>
                <w:bCs/>
                <w:i/>
                <w:sz w:val="24"/>
                <w:szCs w:val="24"/>
                <w:u w:val="single"/>
              </w:rPr>
              <w:t>Name</w:t>
            </w:r>
            <w:r w:rsidRPr="00315916">
              <w:rPr>
                <w:rFonts w:ascii="Times New Roman" w:hAnsi="Times New Roman"/>
                <w:bCs/>
                <w:sz w:val="24"/>
                <w:szCs w:val="24"/>
                <w:u w:val="single"/>
              </w:rPr>
              <w:t>» в блоке данных «</w:t>
            </w:r>
            <w:r w:rsidRPr="00315916">
              <w:rPr>
                <w:rFonts w:ascii="Times New Roman" w:hAnsi="Times New Roman"/>
                <w:bCs/>
                <w:i/>
                <w:sz w:val="24"/>
                <w:szCs w:val="24"/>
                <w:u w:val="single"/>
              </w:rPr>
              <w:t>AdditionalData</w:t>
            </w:r>
            <w:r w:rsidRPr="00315916">
              <w:rPr>
                <w:rFonts w:ascii="Times New Roman" w:hAnsi="Times New Roman"/>
                <w:bCs/>
                <w:sz w:val="24"/>
                <w:szCs w:val="24"/>
                <w:u w:val="single"/>
              </w:rPr>
              <w:t>» недопустимо</w:t>
            </w:r>
          </w:p>
        </w:tc>
        <w:tc>
          <w:tcPr>
            <w:tcW w:w="1325" w:type="pct"/>
          </w:tcPr>
          <w:p w14:paraId="54E0213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Контроль отсутствия дублирования блока данных «</w:t>
            </w:r>
            <w:r w:rsidRPr="00315916">
              <w:rPr>
                <w:rFonts w:ascii="Times New Roman" w:hAnsi="Times New Roman"/>
                <w:bCs/>
                <w:i/>
                <w:sz w:val="24"/>
                <w:szCs w:val="24"/>
                <w:u w:val="single"/>
              </w:rPr>
              <w:t>AdditionalData</w:t>
            </w:r>
            <w:r w:rsidRPr="00315916">
              <w:rPr>
                <w:rFonts w:ascii="Times New Roman" w:hAnsi="Times New Roman"/>
                <w:sz w:val="24"/>
                <w:szCs w:val="24"/>
              </w:rPr>
              <w:t>» со тегом «</w:t>
            </w:r>
            <w:r w:rsidRPr="00315916">
              <w:rPr>
                <w:rFonts w:ascii="Times New Roman" w:hAnsi="Times New Roman"/>
                <w:bCs/>
                <w:i/>
                <w:sz w:val="24"/>
                <w:szCs w:val="24"/>
                <w:u w:val="single"/>
              </w:rPr>
              <w:t>Name</w:t>
            </w:r>
            <w:r w:rsidRPr="00315916">
              <w:rPr>
                <w:rFonts w:ascii="Times New Roman" w:hAnsi="Times New Roman"/>
                <w:sz w:val="24"/>
                <w:szCs w:val="24"/>
              </w:rPr>
              <w:t>»</w:t>
            </w:r>
          </w:p>
        </w:tc>
        <w:tc>
          <w:tcPr>
            <w:tcW w:w="1616" w:type="pct"/>
          </w:tcPr>
          <w:p w14:paraId="3566887B" w14:textId="77777777" w:rsidR="0095392A" w:rsidRPr="00315916" w:rsidRDefault="0095392A" w:rsidP="00017651">
            <w:pPr>
              <w:pStyle w:val="aff"/>
              <w:rPr>
                <w:rFonts w:ascii="Times New Roman" w:hAnsi="Times New Roman"/>
                <w:bCs/>
                <w:sz w:val="24"/>
                <w:szCs w:val="24"/>
                <w:u w:val="single"/>
              </w:rPr>
            </w:pPr>
            <w:r w:rsidRPr="00315916">
              <w:rPr>
                <w:rFonts w:ascii="Times New Roman" w:hAnsi="Times New Roman"/>
                <w:bCs/>
                <w:sz w:val="24"/>
                <w:szCs w:val="24"/>
                <w:u w:val="single"/>
              </w:rPr>
              <w:t>Проверка отсутствия указания дважды в теге «Name» значения  «DiscountSize» и/или «DiscountDate» и/или  «MultiplierSize» (</w:t>
            </w:r>
            <w:r w:rsidRPr="00315916">
              <w:rPr>
                <w:rFonts w:ascii="Times New Roman" w:hAnsi="Times New Roman"/>
                <w:sz w:val="24"/>
                <w:szCs w:val="24"/>
              </w:rPr>
              <w:t xml:space="preserve">блок данных </w:t>
            </w:r>
            <w:r w:rsidRPr="00315916">
              <w:rPr>
                <w:rFonts w:ascii="Times New Roman" w:hAnsi="Times New Roman"/>
                <w:i/>
                <w:sz w:val="24"/>
                <w:szCs w:val="24"/>
              </w:rPr>
              <w:t>«</w:t>
            </w:r>
            <w:r w:rsidRPr="00315916">
              <w:rPr>
                <w:rFonts w:ascii="Times New Roman" w:hAnsi="Times New Roman"/>
                <w:bCs/>
                <w:i/>
                <w:sz w:val="24"/>
                <w:szCs w:val="24"/>
                <w:u w:val="single"/>
              </w:rPr>
              <w:t>AdditionalData»</w:t>
            </w:r>
            <w:r w:rsidRPr="00315916">
              <w:rPr>
                <w:rFonts w:ascii="Times New Roman" w:hAnsi="Times New Roman"/>
                <w:bCs/>
                <w:sz w:val="24"/>
                <w:szCs w:val="24"/>
                <w:u w:val="single"/>
              </w:rPr>
              <w:t>)</w:t>
            </w:r>
          </w:p>
        </w:tc>
      </w:tr>
      <w:tr w:rsidR="00F13C42" w:rsidRPr="00315916" w14:paraId="6C32A17A" w14:textId="77777777" w:rsidTr="00017651">
        <w:tc>
          <w:tcPr>
            <w:tcW w:w="595" w:type="pct"/>
          </w:tcPr>
          <w:p w14:paraId="496E19EF" w14:textId="62752381" w:rsidR="00F13C42" w:rsidRPr="00315916" w:rsidRDefault="00F13C42" w:rsidP="00F13C42">
            <w:pPr>
              <w:pStyle w:val="aff"/>
              <w:rPr>
                <w:rFonts w:ascii="Times New Roman" w:hAnsi="Times New Roman"/>
                <w:sz w:val="24"/>
                <w:szCs w:val="24"/>
              </w:rPr>
            </w:pPr>
            <w:r w:rsidRPr="00315916">
              <w:rPr>
                <w:rFonts w:ascii="Times New Roman" w:hAnsi="Times New Roman"/>
                <w:sz w:val="24"/>
                <w:szCs w:val="24"/>
              </w:rPr>
              <w:t>317</w:t>
            </w:r>
          </w:p>
        </w:tc>
        <w:tc>
          <w:tcPr>
            <w:tcW w:w="1464" w:type="pct"/>
          </w:tcPr>
          <w:p w14:paraId="1FE5D432" w14:textId="42DFE94D" w:rsidR="00F13C42" w:rsidRPr="00315916" w:rsidRDefault="00F13C42" w:rsidP="00F13C42">
            <w:pPr>
              <w:pStyle w:val="aff"/>
              <w:rPr>
                <w:rFonts w:ascii="Times New Roman" w:hAnsi="Times New Roman"/>
                <w:sz w:val="24"/>
                <w:szCs w:val="24"/>
                <w:u w:val="single"/>
              </w:rPr>
            </w:pPr>
            <w:r w:rsidRPr="00315916">
              <w:rPr>
                <w:rFonts w:ascii="Times New Roman" w:hAnsi="Times New Roman"/>
                <w:sz w:val="24"/>
                <w:szCs w:val="24"/>
              </w:rPr>
              <w:t>Начисление с УИН «&lt;УИН&gt;» уже сквитировано в системе</w:t>
            </w:r>
          </w:p>
        </w:tc>
        <w:tc>
          <w:tcPr>
            <w:tcW w:w="1325" w:type="pct"/>
          </w:tcPr>
          <w:p w14:paraId="4F0A4AFE" w14:textId="1AF36FD8" w:rsidR="00F13C42" w:rsidRPr="00315916" w:rsidRDefault="00F13C42" w:rsidP="00F13C42">
            <w:pPr>
              <w:pStyle w:val="aff"/>
              <w:rPr>
                <w:rFonts w:ascii="Times New Roman" w:hAnsi="Times New Roman"/>
                <w:sz w:val="24"/>
                <w:szCs w:val="24"/>
              </w:rPr>
            </w:pPr>
            <w:r w:rsidRPr="00315916">
              <w:rPr>
                <w:rFonts w:ascii="Times New Roman" w:hAnsi="Times New Roman"/>
                <w:sz w:val="24"/>
                <w:szCs w:val="24"/>
              </w:rPr>
              <w:t xml:space="preserve">Контроль того, что извещение о начислении, которое требуется принудительно сквитировать с отсутствующим в </w:t>
            </w:r>
            <w:r w:rsidR="008B37B4" w:rsidRPr="00315916">
              <w:rPr>
                <w:rFonts w:ascii="Times New Roman" w:hAnsi="Times New Roman"/>
                <w:sz w:val="24"/>
                <w:szCs w:val="24"/>
              </w:rPr>
              <w:t>ГИС ГМП</w:t>
            </w:r>
            <w:r w:rsidRPr="00315916">
              <w:rPr>
                <w:rFonts w:ascii="Times New Roman" w:hAnsi="Times New Roman"/>
                <w:sz w:val="24"/>
                <w:szCs w:val="24"/>
              </w:rPr>
              <w:t xml:space="preserve"> извещением о приеме к исполнению распоряжения, не было сквитировано ранее</w:t>
            </w:r>
          </w:p>
        </w:tc>
        <w:tc>
          <w:tcPr>
            <w:tcW w:w="1616" w:type="pct"/>
          </w:tcPr>
          <w:p w14:paraId="58EBE164" w14:textId="5C126927" w:rsidR="00F13C42" w:rsidRPr="00315916" w:rsidRDefault="00F13C42" w:rsidP="00776A5C">
            <w:pPr>
              <w:pStyle w:val="aff"/>
              <w:rPr>
                <w:rFonts w:ascii="Times New Roman" w:hAnsi="Times New Roman"/>
                <w:bCs/>
                <w:sz w:val="24"/>
                <w:szCs w:val="24"/>
                <w:u w:val="single"/>
              </w:rPr>
            </w:pPr>
            <w:r w:rsidRPr="00315916">
              <w:rPr>
                <w:rFonts w:ascii="Times New Roman" w:hAnsi="Times New Roman"/>
                <w:sz w:val="24"/>
                <w:szCs w:val="24"/>
              </w:rPr>
              <w:t xml:space="preserve">Извещение о начислении, УИН которого указан в запросе на проведение принудительного квитирования с отсутствующим в </w:t>
            </w:r>
            <w:r w:rsidR="008B37B4" w:rsidRPr="00315916">
              <w:rPr>
                <w:rFonts w:ascii="Times New Roman" w:hAnsi="Times New Roman"/>
                <w:sz w:val="24"/>
                <w:szCs w:val="24"/>
              </w:rPr>
              <w:t>ГИС ГМП</w:t>
            </w:r>
            <w:r w:rsidRPr="00315916">
              <w:rPr>
                <w:rFonts w:ascii="Times New Roman" w:hAnsi="Times New Roman"/>
                <w:sz w:val="24"/>
                <w:szCs w:val="24"/>
              </w:rPr>
              <w:t xml:space="preserve"> извещением о приеме к исполнению распоряжения по инициативе АН/ГАН, уже сквитировано и итоговый баланс начисления меньше или рав</w:t>
            </w:r>
            <w:r w:rsidR="00776A5C" w:rsidRPr="00315916">
              <w:rPr>
                <w:rFonts w:ascii="Times New Roman" w:hAnsi="Times New Roman"/>
                <w:sz w:val="24"/>
                <w:szCs w:val="24"/>
              </w:rPr>
              <w:t>ен</w:t>
            </w:r>
            <w:r w:rsidRPr="00315916">
              <w:rPr>
                <w:rFonts w:ascii="Times New Roman" w:hAnsi="Times New Roman"/>
                <w:sz w:val="24"/>
                <w:szCs w:val="24"/>
              </w:rPr>
              <w:t xml:space="preserve"> «0»</w:t>
            </w:r>
          </w:p>
        </w:tc>
      </w:tr>
      <w:tr w:rsidR="00F13C42" w:rsidRPr="00315916" w14:paraId="44C37A37" w14:textId="77777777" w:rsidTr="00017651">
        <w:tc>
          <w:tcPr>
            <w:tcW w:w="595" w:type="pct"/>
          </w:tcPr>
          <w:p w14:paraId="54CDEBB1" w14:textId="71AC61D9" w:rsidR="00F13C42" w:rsidRPr="00315916" w:rsidRDefault="00F13C42" w:rsidP="00F13C42">
            <w:pPr>
              <w:pStyle w:val="aff"/>
              <w:rPr>
                <w:rFonts w:ascii="Times New Roman" w:hAnsi="Times New Roman"/>
                <w:sz w:val="24"/>
                <w:szCs w:val="24"/>
              </w:rPr>
            </w:pPr>
            <w:r w:rsidRPr="00315916">
              <w:rPr>
                <w:rFonts w:ascii="Times New Roman" w:hAnsi="Times New Roman"/>
                <w:sz w:val="24"/>
                <w:szCs w:val="24"/>
              </w:rPr>
              <w:t>330</w:t>
            </w:r>
          </w:p>
        </w:tc>
        <w:tc>
          <w:tcPr>
            <w:tcW w:w="1464" w:type="pct"/>
          </w:tcPr>
          <w:p w14:paraId="7AD7D7DD" w14:textId="7D32A45C" w:rsidR="00F13C42" w:rsidRPr="00315916" w:rsidRDefault="00F13C42" w:rsidP="00F13C42">
            <w:pPr>
              <w:pStyle w:val="aff"/>
              <w:rPr>
                <w:rFonts w:ascii="Times New Roman" w:hAnsi="Times New Roman"/>
                <w:sz w:val="24"/>
                <w:szCs w:val="24"/>
                <w:u w:val="single"/>
              </w:rPr>
            </w:pPr>
            <w:r w:rsidRPr="00315916">
              <w:rPr>
                <w:rFonts w:ascii="Times New Roman" w:hAnsi="Times New Roman"/>
                <w:sz w:val="24"/>
                <w:szCs w:val="24"/>
              </w:rPr>
              <w:t>Невозможно принять извещение об уточнении распоряжения. Общая сумма возвратов денежных средств превышает сумму платежа</w:t>
            </w:r>
          </w:p>
        </w:tc>
        <w:tc>
          <w:tcPr>
            <w:tcW w:w="1325" w:type="pct"/>
          </w:tcPr>
          <w:p w14:paraId="45812F13" w14:textId="1AD8583B" w:rsidR="00F13C42" w:rsidRPr="00315916" w:rsidRDefault="00F13C42" w:rsidP="00F13C42">
            <w:pPr>
              <w:pStyle w:val="aff"/>
              <w:rPr>
                <w:rFonts w:ascii="Times New Roman" w:hAnsi="Times New Roman"/>
                <w:sz w:val="24"/>
                <w:szCs w:val="24"/>
              </w:rPr>
            </w:pPr>
            <w:r w:rsidRPr="00315916">
              <w:rPr>
                <w:rFonts w:ascii="Times New Roman" w:hAnsi="Times New Roman"/>
                <w:sz w:val="24"/>
                <w:szCs w:val="24"/>
              </w:rPr>
              <w:t>Контроль соотношения суммы извещения об уточнении распоряжения с общей суммой всех актуальных неаннулированных извещений о возврате</w:t>
            </w:r>
          </w:p>
        </w:tc>
        <w:tc>
          <w:tcPr>
            <w:tcW w:w="1616" w:type="pct"/>
          </w:tcPr>
          <w:p w14:paraId="07F7B410" w14:textId="78BD9E2E" w:rsidR="00F13C42" w:rsidRPr="00315916" w:rsidRDefault="00F13C42" w:rsidP="00F13C42">
            <w:pPr>
              <w:pStyle w:val="aff"/>
              <w:rPr>
                <w:rFonts w:ascii="Times New Roman" w:hAnsi="Times New Roman"/>
                <w:bCs/>
                <w:sz w:val="24"/>
                <w:szCs w:val="24"/>
                <w:u w:val="single"/>
              </w:rPr>
            </w:pPr>
            <w:r w:rsidRPr="00315916">
              <w:rPr>
                <w:rFonts w:ascii="Times New Roman" w:hAnsi="Times New Roman"/>
                <w:sz w:val="24"/>
                <w:szCs w:val="24"/>
              </w:rPr>
              <w:t>Сумма извещения об уточнении распоряжения не должна быть меньше общей суммы всех актуальных неаннулированных извещений о возврате по данному платежу</w:t>
            </w:r>
          </w:p>
        </w:tc>
      </w:tr>
      <w:tr w:rsidR="00F13C42" w:rsidRPr="00315916" w14:paraId="576F946C" w14:textId="77777777" w:rsidTr="00017651">
        <w:tc>
          <w:tcPr>
            <w:tcW w:w="595" w:type="pct"/>
          </w:tcPr>
          <w:p w14:paraId="145A6D0A" w14:textId="1D6A473F" w:rsidR="00F13C42" w:rsidRPr="00315916" w:rsidRDefault="00F13C42" w:rsidP="00F13C42">
            <w:pPr>
              <w:pStyle w:val="aff"/>
              <w:rPr>
                <w:rFonts w:ascii="Times New Roman" w:hAnsi="Times New Roman"/>
                <w:sz w:val="24"/>
                <w:szCs w:val="24"/>
              </w:rPr>
            </w:pPr>
            <w:r w:rsidRPr="00315916">
              <w:rPr>
                <w:rFonts w:ascii="Times New Roman" w:hAnsi="Times New Roman"/>
                <w:sz w:val="24"/>
                <w:szCs w:val="24"/>
              </w:rPr>
              <w:t>331</w:t>
            </w:r>
          </w:p>
        </w:tc>
        <w:tc>
          <w:tcPr>
            <w:tcW w:w="1464" w:type="pct"/>
          </w:tcPr>
          <w:p w14:paraId="6C15DC84" w14:textId="113BEB2B" w:rsidR="00F13C42" w:rsidRPr="00315916" w:rsidRDefault="00F13C42" w:rsidP="00F13C42">
            <w:pPr>
              <w:pStyle w:val="aff"/>
              <w:rPr>
                <w:rFonts w:ascii="Times New Roman" w:hAnsi="Times New Roman"/>
                <w:sz w:val="24"/>
                <w:szCs w:val="24"/>
                <w:u w:val="single"/>
              </w:rPr>
            </w:pPr>
            <w:r w:rsidRPr="00315916">
              <w:rPr>
                <w:rFonts w:ascii="Times New Roman" w:hAnsi="Times New Roman"/>
                <w:sz w:val="24"/>
                <w:szCs w:val="24"/>
              </w:rPr>
              <w:t xml:space="preserve">Невозможно принять извещение об аннулировании. По </w:t>
            </w:r>
            <w:r w:rsidRPr="00315916">
              <w:rPr>
                <w:rFonts w:ascii="Times New Roman" w:hAnsi="Times New Roman"/>
                <w:sz w:val="24"/>
                <w:szCs w:val="24"/>
              </w:rPr>
              <w:lastRenderedPageBreak/>
              <w:t>извещению о приеме к исполнению распоряжения осуществлен возврат денежных средств</w:t>
            </w:r>
          </w:p>
        </w:tc>
        <w:tc>
          <w:tcPr>
            <w:tcW w:w="1325" w:type="pct"/>
          </w:tcPr>
          <w:p w14:paraId="1DB9A386" w14:textId="34455635" w:rsidR="00F13C42" w:rsidRPr="00315916" w:rsidRDefault="00F13C42" w:rsidP="00F13C42">
            <w:pPr>
              <w:pStyle w:val="aff"/>
              <w:rPr>
                <w:rFonts w:ascii="Times New Roman" w:hAnsi="Times New Roman"/>
                <w:sz w:val="24"/>
                <w:szCs w:val="24"/>
              </w:rPr>
            </w:pPr>
            <w:r w:rsidRPr="00315916">
              <w:rPr>
                <w:rFonts w:ascii="Times New Roman" w:hAnsi="Times New Roman"/>
                <w:sz w:val="24"/>
                <w:szCs w:val="24"/>
              </w:rPr>
              <w:lastRenderedPageBreak/>
              <w:t xml:space="preserve">Контроль наличия в </w:t>
            </w:r>
            <w:r w:rsidR="008B37B4" w:rsidRPr="00315916">
              <w:rPr>
                <w:rFonts w:ascii="Times New Roman" w:hAnsi="Times New Roman"/>
                <w:sz w:val="24"/>
                <w:szCs w:val="24"/>
              </w:rPr>
              <w:t>ГИС ГМП</w:t>
            </w:r>
            <w:r w:rsidRPr="00315916">
              <w:rPr>
                <w:rFonts w:ascii="Times New Roman" w:hAnsi="Times New Roman"/>
                <w:sz w:val="24"/>
                <w:szCs w:val="24"/>
              </w:rPr>
              <w:t xml:space="preserve"> извещений о возврате средств по </w:t>
            </w:r>
            <w:r w:rsidRPr="00315916">
              <w:rPr>
                <w:rFonts w:ascii="Times New Roman" w:hAnsi="Times New Roman"/>
                <w:sz w:val="24"/>
                <w:szCs w:val="24"/>
              </w:rPr>
              <w:lastRenderedPageBreak/>
              <w:t>аннулируемому извещению о приеме к исполнению распоряжения</w:t>
            </w:r>
          </w:p>
        </w:tc>
        <w:tc>
          <w:tcPr>
            <w:tcW w:w="1616" w:type="pct"/>
          </w:tcPr>
          <w:p w14:paraId="75C310FC" w14:textId="6596FC04" w:rsidR="00F13C42" w:rsidRPr="00315916" w:rsidRDefault="00F13C42" w:rsidP="00F13C42">
            <w:pPr>
              <w:pStyle w:val="aff"/>
              <w:rPr>
                <w:rFonts w:ascii="Times New Roman" w:hAnsi="Times New Roman"/>
                <w:bCs/>
                <w:sz w:val="24"/>
                <w:szCs w:val="24"/>
                <w:u w:val="single"/>
              </w:rPr>
            </w:pPr>
            <w:r w:rsidRPr="00315916">
              <w:rPr>
                <w:rFonts w:ascii="Times New Roman" w:hAnsi="Times New Roman"/>
                <w:sz w:val="24"/>
                <w:szCs w:val="24"/>
              </w:rPr>
              <w:lastRenderedPageBreak/>
              <w:t xml:space="preserve">Аннулирование извещения о приеме к исполнению распоряжения не </w:t>
            </w:r>
            <w:r w:rsidRPr="00315916">
              <w:rPr>
                <w:rFonts w:ascii="Times New Roman" w:hAnsi="Times New Roman"/>
                <w:sz w:val="24"/>
                <w:szCs w:val="24"/>
              </w:rPr>
              <w:lastRenderedPageBreak/>
              <w:t>допускается, если по указанному в извещении УИП существует активное извещение о возврате плательщику</w:t>
            </w:r>
          </w:p>
        </w:tc>
      </w:tr>
      <w:tr w:rsidR="00E4243C" w:rsidRPr="00315916" w14:paraId="167D4030" w14:textId="77777777" w:rsidTr="00017651">
        <w:tc>
          <w:tcPr>
            <w:tcW w:w="595" w:type="pct"/>
          </w:tcPr>
          <w:p w14:paraId="12AF8E68" w14:textId="5E14298F" w:rsidR="00E4243C" w:rsidRPr="00315916" w:rsidRDefault="00E4243C" w:rsidP="00F13C42">
            <w:pPr>
              <w:pStyle w:val="aff"/>
              <w:rPr>
                <w:rFonts w:ascii="Times New Roman" w:hAnsi="Times New Roman"/>
                <w:sz w:val="24"/>
                <w:szCs w:val="24"/>
              </w:rPr>
            </w:pPr>
            <w:r w:rsidRPr="00315916">
              <w:rPr>
                <w:rFonts w:ascii="Times New Roman" w:hAnsi="Times New Roman"/>
                <w:sz w:val="24"/>
                <w:szCs w:val="24"/>
              </w:rPr>
              <w:lastRenderedPageBreak/>
              <w:t>332</w:t>
            </w:r>
          </w:p>
        </w:tc>
        <w:tc>
          <w:tcPr>
            <w:tcW w:w="1464" w:type="pct"/>
          </w:tcPr>
          <w:p w14:paraId="73F6DC68" w14:textId="47DBA3D8" w:rsidR="00E4243C" w:rsidRPr="00315916" w:rsidRDefault="00E4243C" w:rsidP="00860179">
            <w:pPr>
              <w:pStyle w:val="aff"/>
              <w:rPr>
                <w:rFonts w:ascii="Times New Roman" w:hAnsi="Times New Roman"/>
                <w:sz w:val="24"/>
                <w:szCs w:val="24"/>
              </w:rPr>
            </w:pPr>
            <w:r w:rsidRPr="00315916">
              <w:rPr>
                <w:rFonts w:ascii="Times New Roman" w:hAnsi="Times New Roman"/>
                <w:sz w:val="24"/>
                <w:szCs w:val="24"/>
              </w:rPr>
              <w:t>Указан некорректный расчетный счет получателя средств или неверный контрольный ключ в номере счета</w:t>
            </w:r>
          </w:p>
        </w:tc>
        <w:tc>
          <w:tcPr>
            <w:tcW w:w="1325" w:type="pct"/>
          </w:tcPr>
          <w:p w14:paraId="4DC29531" w14:textId="6966302E" w:rsidR="006C3F0B" w:rsidRPr="00315916" w:rsidRDefault="007333E3" w:rsidP="00CC7627">
            <w:pPr>
              <w:pStyle w:val="aff"/>
              <w:rPr>
                <w:rFonts w:ascii="Times New Roman" w:hAnsi="Times New Roman"/>
                <w:sz w:val="24"/>
                <w:szCs w:val="24"/>
              </w:rPr>
            </w:pPr>
            <w:r w:rsidRPr="00315916">
              <w:rPr>
                <w:rFonts w:ascii="Times New Roman" w:hAnsi="Times New Roman"/>
                <w:sz w:val="24"/>
                <w:szCs w:val="24"/>
              </w:rPr>
              <w:t xml:space="preserve">Контроль </w:t>
            </w:r>
            <w:r w:rsidR="006C3F0B" w:rsidRPr="00315916">
              <w:rPr>
                <w:rFonts w:ascii="Times New Roman" w:hAnsi="Times New Roman"/>
                <w:sz w:val="24"/>
                <w:szCs w:val="24"/>
              </w:rPr>
              <w:t xml:space="preserve">соответствия </w:t>
            </w:r>
            <w:r w:rsidRPr="00315916">
              <w:rPr>
                <w:rFonts w:ascii="Times New Roman" w:hAnsi="Times New Roman"/>
                <w:sz w:val="24"/>
                <w:szCs w:val="24"/>
              </w:rPr>
              <w:t>номера банковского счета</w:t>
            </w:r>
            <w:r w:rsidR="006C3F0B" w:rsidRPr="00315916">
              <w:rPr>
                <w:rFonts w:ascii="Times New Roman" w:hAnsi="Times New Roman"/>
                <w:sz w:val="24"/>
                <w:szCs w:val="24"/>
              </w:rPr>
              <w:t xml:space="preserve"> (тег </w:t>
            </w:r>
            <w:r w:rsidR="00FA2EF8" w:rsidRPr="00315916">
              <w:rPr>
                <w:rFonts w:ascii="Times New Roman" w:hAnsi="Times New Roman"/>
                <w:sz w:val="24"/>
                <w:szCs w:val="24"/>
              </w:rPr>
              <w:t>«AccountNumber»</w:t>
            </w:r>
            <w:r w:rsidR="006C3F0B" w:rsidRPr="00315916">
              <w:rPr>
                <w:rFonts w:ascii="Times New Roman" w:hAnsi="Times New Roman"/>
                <w:sz w:val="24"/>
                <w:szCs w:val="24"/>
              </w:rPr>
              <w:t>)</w:t>
            </w:r>
            <w:r w:rsidRPr="00315916">
              <w:rPr>
                <w:rFonts w:ascii="Times New Roman" w:hAnsi="Times New Roman"/>
                <w:sz w:val="24"/>
                <w:szCs w:val="24"/>
              </w:rPr>
              <w:t xml:space="preserve">, указанного </w:t>
            </w:r>
            <w:r w:rsidR="006C3F0B" w:rsidRPr="00315916">
              <w:rPr>
                <w:rFonts w:ascii="Times New Roman" w:hAnsi="Times New Roman"/>
                <w:sz w:val="24"/>
                <w:szCs w:val="24"/>
              </w:rPr>
              <w:t>в извещении,</w:t>
            </w:r>
            <w:r w:rsidRPr="00315916">
              <w:rPr>
                <w:rFonts w:ascii="Times New Roman" w:hAnsi="Times New Roman"/>
                <w:sz w:val="24"/>
                <w:szCs w:val="24"/>
              </w:rPr>
              <w:t xml:space="preserve"> условиям </w:t>
            </w:r>
            <w:r w:rsidR="006C3F0B" w:rsidRPr="00315916">
              <w:rPr>
                <w:rFonts w:ascii="Times New Roman" w:hAnsi="Times New Roman"/>
                <w:sz w:val="24"/>
                <w:szCs w:val="24"/>
              </w:rPr>
              <w:t>формирования и направления извещений в ГИС ГМП</w:t>
            </w:r>
            <w:r w:rsidR="00FA2EF8" w:rsidRPr="00315916">
              <w:rPr>
                <w:rFonts w:ascii="Times New Roman" w:hAnsi="Times New Roman"/>
                <w:sz w:val="24"/>
                <w:szCs w:val="24"/>
              </w:rPr>
              <w:t xml:space="preserve"> (см.</w:t>
            </w:r>
            <w:r w:rsidR="00860179" w:rsidRPr="00315916">
              <w:rPr>
                <w:rFonts w:ascii="Times New Roman" w:hAnsi="Times New Roman"/>
                <w:sz w:val="24"/>
                <w:szCs w:val="24"/>
              </w:rPr>
              <w:t xml:space="preserve">  </w:t>
            </w:r>
            <w:r w:rsidR="00FA2EF8" w:rsidRPr="00315916">
              <w:rPr>
                <w:rFonts w:ascii="Times New Roman" w:hAnsi="Times New Roman"/>
                <w:sz w:val="24"/>
                <w:szCs w:val="24"/>
              </w:rPr>
              <w:t>раздел</w:t>
            </w:r>
            <w:r w:rsidR="00860179" w:rsidRPr="00315916">
              <w:rPr>
                <w:rFonts w:ascii="Times New Roman" w:hAnsi="Times New Roman"/>
                <w:sz w:val="24"/>
                <w:szCs w:val="24"/>
              </w:rPr>
              <w:t> </w:t>
            </w:r>
            <w:r w:rsidR="00860179" w:rsidRPr="00315916">
              <w:rPr>
                <w:rFonts w:ascii="Times New Roman" w:hAnsi="Times New Roman"/>
                <w:sz w:val="24"/>
                <w:szCs w:val="24"/>
              </w:rPr>
              <w:fldChar w:fldCharType="begin"/>
            </w:r>
            <w:r w:rsidR="00860179" w:rsidRPr="00315916">
              <w:rPr>
                <w:rFonts w:ascii="Times New Roman" w:hAnsi="Times New Roman"/>
                <w:sz w:val="24"/>
                <w:szCs w:val="24"/>
              </w:rPr>
              <w:instrText xml:space="preserve"> REF _Ref511037466 \r \h </w:instrText>
            </w:r>
            <w:r w:rsidR="000B7272" w:rsidRPr="00315916">
              <w:rPr>
                <w:rFonts w:ascii="Times New Roman" w:hAnsi="Times New Roman"/>
                <w:sz w:val="24"/>
                <w:szCs w:val="24"/>
              </w:rPr>
              <w:instrText xml:space="preserve"> \* MERGEFORMAT </w:instrText>
            </w:r>
            <w:r w:rsidR="00860179" w:rsidRPr="00315916">
              <w:rPr>
                <w:rFonts w:ascii="Times New Roman" w:hAnsi="Times New Roman"/>
                <w:sz w:val="24"/>
                <w:szCs w:val="24"/>
              </w:rPr>
            </w:r>
            <w:r w:rsidR="00860179" w:rsidRPr="00315916">
              <w:rPr>
                <w:rFonts w:ascii="Times New Roman" w:hAnsi="Times New Roman"/>
                <w:sz w:val="24"/>
                <w:szCs w:val="24"/>
              </w:rPr>
              <w:fldChar w:fldCharType="separate"/>
            </w:r>
            <w:r w:rsidR="005B2B46">
              <w:rPr>
                <w:rFonts w:ascii="Times New Roman" w:hAnsi="Times New Roman"/>
                <w:sz w:val="24"/>
                <w:szCs w:val="24"/>
              </w:rPr>
              <w:t>2.1</w:t>
            </w:r>
            <w:r w:rsidR="00860179" w:rsidRPr="00315916">
              <w:rPr>
                <w:rFonts w:ascii="Times New Roman" w:hAnsi="Times New Roman"/>
                <w:sz w:val="24"/>
                <w:szCs w:val="24"/>
              </w:rPr>
              <w:fldChar w:fldCharType="end"/>
            </w:r>
            <w:r w:rsidR="00FA2EF8" w:rsidRPr="00315916">
              <w:rPr>
                <w:rFonts w:ascii="Times New Roman" w:hAnsi="Times New Roman"/>
                <w:sz w:val="24"/>
                <w:szCs w:val="24"/>
              </w:rPr>
              <w:t>)</w:t>
            </w:r>
            <w:r w:rsidR="006C3F0B" w:rsidRPr="00315916">
              <w:rPr>
                <w:rFonts w:ascii="Times New Roman" w:hAnsi="Times New Roman"/>
                <w:sz w:val="24"/>
                <w:szCs w:val="24"/>
              </w:rPr>
              <w:t>.</w:t>
            </w:r>
          </w:p>
          <w:p w14:paraId="60727D90" w14:textId="691F8FF3" w:rsidR="00E4243C" w:rsidRPr="00315916" w:rsidRDefault="006C3F0B" w:rsidP="00AE229F">
            <w:pPr>
              <w:pStyle w:val="aff"/>
              <w:rPr>
                <w:rFonts w:ascii="Times New Roman" w:hAnsi="Times New Roman"/>
                <w:sz w:val="24"/>
                <w:szCs w:val="24"/>
              </w:rPr>
            </w:pPr>
            <w:r w:rsidRPr="00315916">
              <w:rPr>
                <w:rFonts w:ascii="Times New Roman" w:hAnsi="Times New Roman"/>
                <w:sz w:val="24"/>
                <w:szCs w:val="24"/>
              </w:rPr>
              <w:t>Контроль правильности расчета контрольного ключа в номере банковского счета.</w:t>
            </w:r>
          </w:p>
        </w:tc>
        <w:tc>
          <w:tcPr>
            <w:tcW w:w="1616" w:type="pct"/>
          </w:tcPr>
          <w:p w14:paraId="5F210AC2" w14:textId="10535015" w:rsidR="00E4243C" w:rsidRPr="00315916" w:rsidRDefault="007333E3" w:rsidP="00F80702">
            <w:pPr>
              <w:pStyle w:val="aff"/>
              <w:rPr>
                <w:rFonts w:ascii="Times New Roman" w:hAnsi="Times New Roman"/>
                <w:sz w:val="24"/>
                <w:szCs w:val="24"/>
              </w:rPr>
            </w:pPr>
            <w:r w:rsidRPr="00315916">
              <w:rPr>
                <w:rFonts w:ascii="Times New Roman" w:hAnsi="Times New Roman"/>
                <w:sz w:val="24"/>
                <w:szCs w:val="24"/>
              </w:rPr>
              <w:t xml:space="preserve">В </w:t>
            </w:r>
            <w:r w:rsidR="00FA2EF8" w:rsidRPr="00315916">
              <w:rPr>
                <w:rFonts w:ascii="Times New Roman" w:hAnsi="Times New Roman"/>
                <w:sz w:val="24"/>
                <w:szCs w:val="24"/>
              </w:rPr>
              <w:t xml:space="preserve">извещении указан номер </w:t>
            </w:r>
            <w:r w:rsidR="00B3564A" w:rsidRPr="00315916">
              <w:rPr>
                <w:rFonts w:ascii="Times New Roman" w:hAnsi="Times New Roman"/>
                <w:sz w:val="24"/>
                <w:szCs w:val="24"/>
              </w:rPr>
              <w:t>расчетного счета получателя средств,</w:t>
            </w:r>
            <w:r w:rsidR="00FA2EF8" w:rsidRPr="00315916">
              <w:rPr>
                <w:rFonts w:ascii="Times New Roman" w:hAnsi="Times New Roman"/>
                <w:sz w:val="24"/>
                <w:szCs w:val="24"/>
              </w:rPr>
              <w:t xml:space="preserve"> </w:t>
            </w:r>
            <w:r w:rsidR="00860179" w:rsidRPr="00315916">
              <w:rPr>
                <w:rFonts w:ascii="Times New Roman" w:hAnsi="Times New Roman"/>
                <w:sz w:val="24"/>
                <w:szCs w:val="24"/>
              </w:rPr>
              <w:t xml:space="preserve">не соответствующий </w:t>
            </w:r>
            <w:r w:rsidR="00B3564A" w:rsidRPr="00315916">
              <w:rPr>
                <w:rFonts w:ascii="Times New Roman" w:hAnsi="Times New Roman"/>
                <w:sz w:val="24"/>
                <w:szCs w:val="24"/>
              </w:rPr>
              <w:t>условиям формирования и направления извещений в ГИС ГМП (см.  раздел </w:t>
            </w:r>
            <w:r w:rsidR="00B3564A" w:rsidRPr="00315916">
              <w:rPr>
                <w:rFonts w:ascii="Times New Roman" w:hAnsi="Times New Roman"/>
                <w:sz w:val="24"/>
                <w:szCs w:val="24"/>
              </w:rPr>
              <w:fldChar w:fldCharType="begin"/>
            </w:r>
            <w:r w:rsidR="00B3564A" w:rsidRPr="00315916">
              <w:rPr>
                <w:rFonts w:ascii="Times New Roman" w:hAnsi="Times New Roman"/>
                <w:sz w:val="24"/>
                <w:szCs w:val="24"/>
              </w:rPr>
              <w:instrText xml:space="preserve"> REF _Ref511037466 \r \h </w:instrText>
            </w:r>
            <w:r w:rsidR="000B7272" w:rsidRPr="00315916">
              <w:rPr>
                <w:rFonts w:ascii="Times New Roman" w:hAnsi="Times New Roman"/>
                <w:sz w:val="24"/>
                <w:szCs w:val="24"/>
              </w:rPr>
              <w:instrText xml:space="preserve"> \* MERGEFORMAT </w:instrText>
            </w:r>
            <w:r w:rsidR="00B3564A" w:rsidRPr="00315916">
              <w:rPr>
                <w:rFonts w:ascii="Times New Roman" w:hAnsi="Times New Roman"/>
                <w:sz w:val="24"/>
                <w:szCs w:val="24"/>
              </w:rPr>
            </w:r>
            <w:r w:rsidR="00B3564A" w:rsidRPr="00315916">
              <w:rPr>
                <w:rFonts w:ascii="Times New Roman" w:hAnsi="Times New Roman"/>
                <w:sz w:val="24"/>
                <w:szCs w:val="24"/>
              </w:rPr>
              <w:fldChar w:fldCharType="separate"/>
            </w:r>
            <w:r w:rsidR="005B2B46">
              <w:rPr>
                <w:rFonts w:ascii="Times New Roman" w:hAnsi="Times New Roman"/>
                <w:sz w:val="24"/>
                <w:szCs w:val="24"/>
              </w:rPr>
              <w:t>2.1</w:t>
            </w:r>
            <w:r w:rsidR="00B3564A" w:rsidRPr="00315916">
              <w:rPr>
                <w:rFonts w:ascii="Times New Roman" w:hAnsi="Times New Roman"/>
                <w:sz w:val="24"/>
                <w:szCs w:val="24"/>
              </w:rPr>
              <w:fldChar w:fldCharType="end"/>
            </w:r>
            <w:r w:rsidR="00B3564A" w:rsidRPr="00315916">
              <w:rPr>
                <w:rFonts w:ascii="Times New Roman" w:hAnsi="Times New Roman"/>
                <w:sz w:val="24"/>
                <w:szCs w:val="24"/>
              </w:rPr>
              <w:t>).</w:t>
            </w:r>
          </w:p>
          <w:p w14:paraId="2347D9DA" w14:textId="18F0D20F" w:rsidR="00B3564A" w:rsidRPr="00315916" w:rsidRDefault="00B3564A" w:rsidP="00966674">
            <w:pPr>
              <w:pStyle w:val="aff"/>
              <w:rPr>
                <w:rFonts w:ascii="Times New Roman" w:hAnsi="Times New Roman"/>
                <w:sz w:val="24"/>
                <w:szCs w:val="24"/>
              </w:rPr>
            </w:pPr>
            <w:r w:rsidRPr="00315916">
              <w:rPr>
                <w:rFonts w:ascii="Times New Roman" w:hAnsi="Times New Roman"/>
                <w:sz w:val="24"/>
                <w:szCs w:val="24"/>
              </w:rPr>
              <w:t xml:space="preserve">В номере расчетного счета получателя средств указан контрольный ключ, не соответствующий </w:t>
            </w:r>
            <w:r w:rsidR="00C64541" w:rsidRPr="00315916">
              <w:rPr>
                <w:rFonts w:ascii="Times New Roman" w:hAnsi="Times New Roman"/>
                <w:sz w:val="24"/>
                <w:szCs w:val="24"/>
              </w:rPr>
              <w:t>порядку расчета контрольного ключа в номере лицевого счета (утв. Банком России 08.09.1997 N 515)</w:t>
            </w:r>
          </w:p>
        </w:tc>
      </w:tr>
      <w:tr w:rsidR="0095392A" w:rsidRPr="00315916" w14:paraId="682183A8" w14:textId="77777777" w:rsidTr="00017651">
        <w:tc>
          <w:tcPr>
            <w:tcW w:w="595" w:type="pct"/>
          </w:tcPr>
          <w:p w14:paraId="0673CF18" w14:textId="11A69BBB" w:rsidR="00300737" w:rsidRPr="00315916" w:rsidRDefault="00300737" w:rsidP="00017651">
            <w:pPr>
              <w:pStyle w:val="aff"/>
              <w:rPr>
                <w:rFonts w:ascii="Times New Roman" w:hAnsi="Times New Roman"/>
                <w:sz w:val="24"/>
                <w:szCs w:val="24"/>
              </w:rPr>
            </w:pPr>
            <w:r w:rsidRPr="00315916">
              <w:rPr>
                <w:rFonts w:ascii="Times New Roman" w:hAnsi="Times New Roman"/>
                <w:sz w:val="24"/>
                <w:szCs w:val="24"/>
                <w:lang w:val="en-US"/>
              </w:rPr>
              <w:t>-1</w:t>
            </w:r>
            <w:r w:rsidRPr="00315916">
              <w:rPr>
                <w:rFonts w:ascii="Times New Roman" w:hAnsi="Times New Roman"/>
                <w:sz w:val="24"/>
                <w:szCs w:val="24"/>
              </w:rPr>
              <w:t>;</w:t>
            </w:r>
          </w:p>
          <w:p w14:paraId="2FA4328C" w14:textId="16B8A9E8" w:rsidR="0095392A" w:rsidRPr="00315916" w:rsidRDefault="00300737" w:rsidP="004557B7">
            <w:pPr>
              <w:pStyle w:val="aff"/>
              <w:rPr>
                <w:rFonts w:ascii="Times New Roman" w:hAnsi="Times New Roman"/>
                <w:sz w:val="24"/>
                <w:szCs w:val="24"/>
              </w:rPr>
            </w:pPr>
            <w:r w:rsidRPr="00315916">
              <w:rPr>
                <w:rFonts w:ascii="Times New Roman" w:hAnsi="Times New Roman"/>
                <w:sz w:val="24"/>
                <w:szCs w:val="24"/>
                <w:lang w:val="en-US"/>
              </w:rPr>
              <w:t>1</w:t>
            </w:r>
          </w:p>
        </w:tc>
        <w:tc>
          <w:tcPr>
            <w:tcW w:w="1464" w:type="pct"/>
          </w:tcPr>
          <w:p w14:paraId="4933E7EC" w14:textId="648777FD" w:rsidR="0095392A" w:rsidRPr="00315916" w:rsidRDefault="004557B7" w:rsidP="00017651">
            <w:pPr>
              <w:pStyle w:val="aff"/>
              <w:rPr>
                <w:rFonts w:ascii="Times New Roman" w:hAnsi="Times New Roman"/>
                <w:sz w:val="24"/>
                <w:szCs w:val="24"/>
              </w:rPr>
            </w:pPr>
            <w:r w:rsidRPr="00315916">
              <w:rPr>
                <w:rFonts w:ascii="Times New Roman" w:hAnsi="Times New Roman"/>
                <w:sz w:val="24"/>
                <w:szCs w:val="24"/>
              </w:rPr>
              <w:t>Внутренняя ошибка</w:t>
            </w:r>
          </w:p>
        </w:tc>
        <w:tc>
          <w:tcPr>
            <w:tcW w:w="1325" w:type="pct"/>
          </w:tcPr>
          <w:p w14:paraId="67551203" w14:textId="77777777" w:rsidR="0095392A" w:rsidRPr="00315916" w:rsidRDefault="0095392A" w:rsidP="00017651">
            <w:pPr>
              <w:pStyle w:val="aff"/>
              <w:rPr>
                <w:rFonts w:ascii="Times New Roman" w:hAnsi="Times New Roman"/>
                <w:sz w:val="24"/>
                <w:szCs w:val="24"/>
              </w:rPr>
            </w:pPr>
            <w:r w:rsidRPr="00315916">
              <w:rPr>
                <w:rFonts w:ascii="Times New Roman" w:hAnsi="Times New Roman"/>
                <w:sz w:val="24"/>
                <w:szCs w:val="24"/>
              </w:rPr>
              <w:t>Системный сбой</w:t>
            </w:r>
          </w:p>
          <w:p w14:paraId="45A0EFA8" w14:textId="77777777" w:rsidR="0095392A" w:rsidRPr="00315916" w:rsidRDefault="0095392A" w:rsidP="00017651">
            <w:pPr>
              <w:pStyle w:val="aff"/>
              <w:rPr>
                <w:rFonts w:ascii="Times New Roman" w:hAnsi="Times New Roman"/>
                <w:sz w:val="24"/>
                <w:szCs w:val="24"/>
              </w:rPr>
            </w:pPr>
          </w:p>
        </w:tc>
        <w:tc>
          <w:tcPr>
            <w:tcW w:w="1616" w:type="pct"/>
          </w:tcPr>
          <w:p w14:paraId="4A16CF74" w14:textId="24BCCC97" w:rsidR="0095392A" w:rsidRPr="00315916" w:rsidRDefault="0095392A" w:rsidP="00284A3C">
            <w:pPr>
              <w:pStyle w:val="aff"/>
              <w:rPr>
                <w:rFonts w:ascii="Times New Roman" w:hAnsi="Times New Roman"/>
                <w:sz w:val="24"/>
                <w:szCs w:val="24"/>
              </w:rPr>
            </w:pPr>
            <w:r w:rsidRPr="00315916">
              <w:rPr>
                <w:rFonts w:ascii="Times New Roman" w:hAnsi="Times New Roman"/>
                <w:sz w:val="24"/>
                <w:szCs w:val="24"/>
              </w:rPr>
              <w:t xml:space="preserve">Разовый отказ </w:t>
            </w:r>
            <w:r w:rsidR="008B37B4" w:rsidRPr="00315916">
              <w:rPr>
                <w:rFonts w:ascii="Times New Roman" w:hAnsi="Times New Roman"/>
                <w:sz w:val="24"/>
                <w:szCs w:val="24"/>
              </w:rPr>
              <w:t>ГИС ГМП</w:t>
            </w:r>
            <w:r w:rsidRPr="00315916">
              <w:rPr>
                <w:rFonts w:ascii="Times New Roman" w:hAnsi="Times New Roman"/>
                <w:sz w:val="24"/>
                <w:szCs w:val="24"/>
              </w:rPr>
              <w:t>, необходимо повторить вызов, с рекомендуемым интервалом 1-5 минут</w:t>
            </w:r>
          </w:p>
        </w:tc>
      </w:tr>
      <w:tr w:rsidR="004557B7" w:rsidRPr="00315916" w14:paraId="7FEF8C24" w14:textId="77777777" w:rsidTr="00017651">
        <w:tc>
          <w:tcPr>
            <w:tcW w:w="595" w:type="pct"/>
          </w:tcPr>
          <w:p w14:paraId="575C8AF9" w14:textId="2E0C9DC2" w:rsidR="004557B7" w:rsidRPr="00315916" w:rsidRDefault="004557B7" w:rsidP="00512440">
            <w:pPr>
              <w:pStyle w:val="aff"/>
              <w:rPr>
                <w:rFonts w:ascii="Times New Roman" w:hAnsi="Times New Roman"/>
                <w:sz w:val="24"/>
                <w:szCs w:val="24"/>
                <w:lang w:val="en-US"/>
              </w:rPr>
            </w:pPr>
            <w:r w:rsidRPr="00315916">
              <w:rPr>
                <w:rFonts w:ascii="Times New Roman" w:hAnsi="Times New Roman"/>
                <w:sz w:val="24"/>
                <w:szCs w:val="24"/>
              </w:rPr>
              <w:t>777</w:t>
            </w:r>
          </w:p>
        </w:tc>
        <w:tc>
          <w:tcPr>
            <w:tcW w:w="1464" w:type="pct"/>
          </w:tcPr>
          <w:p w14:paraId="144C5358" w14:textId="3A55BFD2" w:rsidR="004557B7" w:rsidRPr="00315916" w:rsidRDefault="004557B7" w:rsidP="00017651">
            <w:pPr>
              <w:pStyle w:val="aff"/>
              <w:rPr>
                <w:rFonts w:ascii="Times New Roman" w:hAnsi="Times New Roman"/>
                <w:sz w:val="24"/>
                <w:szCs w:val="24"/>
              </w:rPr>
            </w:pPr>
            <w:r w:rsidRPr="00315916">
              <w:rPr>
                <w:rFonts w:ascii="Times New Roman" w:hAnsi="Times New Roman"/>
                <w:sz w:val="24"/>
                <w:szCs w:val="24"/>
              </w:rPr>
              <w:t>Превышено время ожидания ответа</w:t>
            </w:r>
          </w:p>
        </w:tc>
        <w:tc>
          <w:tcPr>
            <w:tcW w:w="1325" w:type="pct"/>
          </w:tcPr>
          <w:p w14:paraId="4F260520" w14:textId="7DEE7487" w:rsidR="004557B7" w:rsidRPr="00315916" w:rsidRDefault="004557B7" w:rsidP="00017651">
            <w:pPr>
              <w:pStyle w:val="aff"/>
              <w:rPr>
                <w:rFonts w:ascii="Times New Roman" w:hAnsi="Times New Roman"/>
                <w:sz w:val="24"/>
                <w:szCs w:val="24"/>
              </w:rPr>
            </w:pPr>
            <w:r w:rsidRPr="00315916">
              <w:rPr>
                <w:rFonts w:ascii="Times New Roman" w:hAnsi="Times New Roman"/>
                <w:sz w:val="24"/>
                <w:szCs w:val="24"/>
              </w:rPr>
              <w:t>Время обработки запроса превысило 60 секунд</w:t>
            </w:r>
          </w:p>
        </w:tc>
        <w:tc>
          <w:tcPr>
            <w:tcW w:w="1616" w:type="pct"/>
          </w:tcPr>
          <w:p w14:paraId="009F7246" w14:textId="58BEC51A" w:rsidR="004557B7" w:rsidRPr="00315916" w:rsidRDefault="0086615B" w:rsidP="0086615B">
            <w:pPr>
              <w:pStyle w:val="aff"/>
              <w:spacing w:after="0"/>
              <w:rPr>
                <w:rFonts w:ascii="Times New Roman" w:hAnsi="Times New Roman"/>
                <w:sz w:val="24"/>
                <w:szCs w:val="24"/>
              </w:rPr>
            </w:pPr>
            <w:r w:rsidRPr="00315916">
              <w:rPr>
                <w:rFonts w:ascii="Times New Roman" w:hAnsi="Times New Roman"/>
                <w:sz w:val="24"/>
                <w:szCs w:val="24"/>
              </w:rPr>
              <w:t xml:space="preserve">Необходимо сократить временной интервал, за который запрашиваются сущности (интервал, указанный в блоке </w:t>
            </w:r>
            <w:r w:rsidRPr="00315916">
              <w:rPr>
                <w:rFonts w:ascii="Times New Roman" w:hAnsi="Times New Roman"/>
                <w:i/>
                <w:sz w:val="24"/>
                <w:szCs w:val="24"/>
                <w:lang w:val="en-US"/>
              </w:rPr>
              <w:t>Timeslot</w:t>
            </w:r>
            <w:r w:rsidRPr="00315916">
              <w:rPr>
                <w:rFonts w:ascii="Times New Roman" w:hAnsi="Times New Roman"/>
                <w:i/>
                <w:sz w:val="24"/>
                <w:szCs w:val="24"/>
              </w:rPr>
              <w:t>)</w:t>
            </w:r>
          </w:p>
        </w:tc>
      </w:tr>
      <w:tr w:rsidR="004557B7" w:rsidRPr="00315916" w14:paraId="04FD0D9A" w14:textId="77777777" w:rsidTr="00017651">
        <w:tc>
          <w:tcPr>
            <w:tcW w:w="595" w:type="pct"/>
          </w:tcPr>
          <w:p w14:paraId="786618CB" w14:textId="03121EDE" w:rsidR="004557B7" w:rsidRPr="00315916" w:rsidRDefault="004557B7" w:rsidP="004557B7">
            <w:pPr>
              <w:pStyle w:val="aff"/>
              <w:rPr>
                <w:rFonts w:ascii="Times New Roman" w:hAnsi="Times New Roman"/>
                <w:sz w:val="24"/>
                <w:szCs w:val="24"/>
              </w:rPr>
            </w:pPr>
            <w:r w:rsidRPr="00315916">
              <w:rPr>
                <w:rFonts w:ascii="Times New Roman" w:hAnsi="Times New Roman"/>
                <w:sz w:val="24"/>
                <w:szCs w:val="24"/>
              </w:rPr>
              <w:t>888</w:t>
            </w:r>
          </w:p>
        </w:tc>
        <w:tc>
          <w:tcPr>
            <w:tcW w:w="1464" w:type="pct"/>
          </w:tcPr>
          <w:p w14:paraId="7FD21915" w14:textId="084535DD" w:rsidR="004557B7" w:rsidRPr="00315916" w:rsidRDefault="004557B7" w:rsidP="00017651">
            <w:pPr>
              <w:pStyle w:val="aff"/>
              <w:rPr>
                <w:rFonts w:ascii="Times New Roman" w:hAnsi="Times New Roman"/>
                <w:sz w:val="24"/>
                <w:szCs w:val="24"/>
              </w:rPr>
            </w:pPr>
            <w:r w:rsidRPr="00315916">
              <w:rPr>
                <w:rFonts w:ascii="Times New Roman" w:hAnsi="Times New Roman"/>
                <w:sz w:val="24"/>
                <w:szCs w:val="24"/>
              </w:rPr>
              <w:t>Запрошено слишком большое количество объектов</w:t>
            </w:r>
          </w:p>
        </w:tc>
        <w:tc>
          <w:tcPr>
            <w:tcW w:w="1325" w:type="pct"/>
          </w:tcPr>
          <w:p w14:paraId="3A1925DA" w14:textId="55EE1303" w:rsidR="004557B7" w:rsidRPr="00315916" w:rsidRDefault="004557B7" w:rsidP="00017651">
            <w:pPr>
              <w:pStyle w:val="aff"/>
              <w:rPr>
                <w:rFonts w:ascii="Times New Roman" w:hAnsi="Times New Roman"/>
                <w:sz w:val="24"/>
                <w:szCs w:val="24"/>
              </w:rPr>
            </w:pPr>
            <w:r w:rsidRPr="00315916">
              <w:rPr>
                <w:rFonts w:ascii="Times New Roman" w:hAnsi="Times New Roman"/>
                <w:sz w:val="24"/>
                <w:szCs w:val="24"/>
              </w:rPr>
              <w:t>Время обработки запроса превысило 60 секунд</w:t>
            </w:r>
          </w:p>
        </w:tc>
        <w:tc>
          <w:tcPr>
            <w:tcW w:w="1616" w:type="pct"/>
          </w:tcPr>
          <w:p w14:paraId="71CDF356" w14:textId="556EAA1C" w:rsidR="004557B7" w:rsidRPr="00315916" w:rsidRDefault="0086615B" w:rsidP="0086615B">
            <w:pPr>
              <w:pStyle w:val="aff"/>
              <w:rPr>
                <w:rFonts w:ascii="Times New Roman" w:hAnsi="Times New Roman"/>
                <w:sz w:val="24"/>
                <w:szCs w:val="24"/>
              </w:rPr>
            </w:pPr>
            <w:r w:rsidRPr="00315916">
              <w:rPr>
                <w:rFonts w:ascii="Times New Roman" w:hAnsi="Times New Roman"/>
                <w:sz w:val="24"/>
                <w:szCs w:val="24"/>
              </w:rPr>
              <w:t>Рекомендуется указать дополнительные ограничения в параметрах запроса</w:t>
            </w:r>
          </w:p>
        </w:tc>
      </w:tr>
    </w:tbl>
    <w:p w14:paraId="68C4C129" w14:textId="77777777" w:rsidR="0095392A" w:rsidRPr="00315916" w:rsidRDefault="0095392A" w:rsidP="0095392A">
      <w:pPr>
        <w:jc w:val="both"/>
        <w:rPr>
          <w:lang w:eastAsia="en-US"/>
        </w:rPr>
      </w:pPr>
      <w:bookmarkStart w:id="945" w:name="_Ref311196939"/>
      <w:bookmarkStart w:id="946" w:name="_Ref311196940"/>
      <w:bookmarkStart w:id="947" w:name="_Toc412042074"/>
    </w:p>
    <w:p w14:paraId="5F3328C5" w14:textId="77777777" w:rsidR="0095392A" w:rsidRPr="00315916" w:rsidRDefault="0095392A" w:rsidP="0095392A">
      <w:pPr>
        <w:jc w:val="both"/>
        <w:rPr>
          <w:lang w:eastAsia="en-US"/>
        </w:rPr>
      </w:pPr>
      <w:r w:rsidRPr="00315916">
        <w:rPr>
          <w:lang w:eastAsia="en-US"/>
        </w:rPr>
        <w:br w:type="page"/>
      </w:r>
    </w:p>
    <w:p w14:paraId="48AFF677" w14:textId="48FD4E6A" w:rsidR="0095392A" w:rsidRPr="00315916" w:rsidRDefault="0095392A" w:rsidP="008F735E">
      <w:pPr>
        <w:pStyle w:val="11"/>
        <w:widowControl/>
        <w:numPr>
          <w:ilvl w:val="0"/>
          <w:numId w:val="5"/>
        </w:numPr>
        <w:tabs>
          <w:tab w:val="left" w:pos="851"/>
        </w:tabs>
        <w:suppressAutoHyphens/>
        <w:autoSpaceDE/>
        <w:autoSpaceDN/>
        <w:adjustRightInd/>
        <w:spacing w:before="120" w:after="120"/>
        <w:ind w:left="431" w:hanging="431"/>
        <w:jc w:val="both"/>
        <w:rPr>
          <w:lang w:val="ru-RU"/>
        </w:rPr>
      </w:pPr>
      <w:bookmarkStart w:id="948" w:name="_Ref456538683"/>
      <w:bookmarkStart w:id="949" w:name="_Ref456538814"/>
      <w:bookmarkStart w:id="950" w:name="_Ref456538984"/>
      <w:bookmarkStart w:id="951" w:name="_Ref456539001"/>
      <w:bookmarkStart w:id="952" w:name="_Ref456541330"/>
      <w:bookmarkStart w:id="953" w:name="_Ref456541726"/>
      <w:bookmarkStart w:id="954" w:name="_Ref456542031"/>
      <w:bookmarkStart w:id="955" w:name="_Ref456627850"/>
      <w:bookmarkStart w:id="956" w:name="_Toc484102017"/>
      <w:bookmarkStart w:id="957" w:name="_Toc511398402"/>
      <w:r w:rsidRPr="00315916">
        <w:lastRenderedPageBreak/>
        <w:t>XSD</w:t>
      </w:r>
      <w:r w:rsidRPr="00315916">
        <w:rPr>
          <w:lang w:val="ru-RU"/>
        </w:rPr>
        <w:t xml:space="preserve">-схемы сущностей и сообщений </w:t>
      </w:r>
      <w:r w:rsidR="008B37B4" w:rsidRPr="00315916">
        <w:rPr>
          <w:lang w:val="ru-RU"/>
        </w:rPr>
        <w:t>ГИС ГМП</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945"/>
      <w:bookmarkEnd w:id="946"/>
      <w:bookmarkEnd w:id="947"/>
      <w:bookmarkEnd w:id="948"/>
      <w:bookmarkEnd w:id="949"/>
      <w:bookmarkEnd w:id="950"/>
      <w:bookmarkEnd w:id="951"/>
      <w:bookmarkEnd w:id="952"/>
      <w:bookmarkEnd w:id="953"/>
      <w:bookmarkEnd w:id="954"/>
      <w:bookmarkEnd w:id="955"/>
      <w:bookmarkEnd w:id="956"/>
      <w:bookmarkEnd w:id="957"/>
    </w:p>
    <w:p w14:paraId="218F1876" w14:textId="14CAA14D" w:rsidR="0095392A" w:rsidRPr="00315916" w:rsidRDefault="0095392A" w:rsidP="007E440A">
      <w:pPr>
        <w:pStyle w:val="af9"/>
        <w:spacing w:before="0" w:after="0" w:line="240" w:lineRule="auto"/>
        <w:ind w:left="0" w:firstLine="720"/>
        <w:rPr>
          <w:rFonts w:ascii="Times New Roman" w:hAnsi="Times New Roman"/>
          <w:sz w:val="28"/>
        </w:rPr>
      </w:pPr>
      <w:r w:rsidRPr="00315916">
        <w:rPr>
          <w:rFonts w:ascii="Times New Roman" w:hAnsi="Times New Roman"/>
          <w:sz w:val="28"/>
        </w:rPr>
        <w:t xml:space="preserve">Файлы с </w:t>
      </w:r>
      <w:r w:rsidRPr="00315916">
        <w:rPr>
          <w:rFonts w:ascii="Times New Roman" w:hAnsi="Times New Roman"/>
          <w:sz w:val="28"/>
          <w:lang w:val="en-US"/>
        </w:rPr>
        <w:t>XSD</w:t>
      </w:r>
      <w:r w:rsidRPr="00315916">
        <w:rPr>
          <w:rFonts w:ascii="Times New Roman" w:hAnsi="Times New Roman"/>
          <w:sz w:val="28"/>
        </w:rPr>
        <w:t>-схемами находятся в прикрепленном архиве:</w:t>
      </w:r>
    </w:p>
    <w:p w14:paraId="2D903AE0" w14:textId="77777777" w:rsidR="00E653D5" w:rsidRPr="00315916" w:rsidRDefault="00E653D5" w:rsidP="007E440A">
      <w:pPr>
        <w:pStyle w:val="af9"/>
        <w:tabs>
          <w:tab w:val="left" w:pos="4665"/>
        </w:tabs>
        <w:spacing w:before="0" w:after="0" w:line="240" w:lineRule="auto"/>
        <w:ind w:left="0" w:firstLine="720"/>
        <w:rPr>
          <w:rFonts w:ascii="Times New Roman" w:hAnsi="Times New Roman"/>
          <w:sz w:val="28"/>
        </w:rPr>
      </w:pPr>
      <w:r>
        <w:rPr>
          <w:rFonts w:ascii="Times New Roman" w:hAnsi="Times New Roman"/>
          <w:sz w:val="28"/>
        </w:rPr>
        <w:object w:dxaOrig="1471" w:dyaOrig="811" w14:anchorId="1C08277C">
          <v:shape id="_x0000_i1026" type="#_x0000_t75" style="width:1in;height:43.5pt" o:ole="">
            <v:imagedata r:id="rId42" o:title=""/>
          </v:shape>
          <o:OLEObject Type="Embed" ProgID="Package" ShapeID="_x0000_i1026" DrawAspect="Content" ObjectID="_1586089678" r:id="rId43"/>
        </w:object>
      </w:r>
    </w:p>
    <w:p w14:paraId="6008F963" w14:textId="753221A8" w:rsidR="0095392A" w:rsidRPr="00315916" w:rsidRDefault="0095392A" w:rsidP="008F735E">
      <w:pPr>
        <w:pStyle w:val="11"/>
        <w:widowControl/>
        <w:numPr>
          <w:ilvl w:val="0"/>
          <w:numId w:val="5"/>
        </w:numPr>
        <w:tabs>
          <w:tab w:val="left" w:pos="851"/>
        </w:tabs>
        <w:suppressAutoHyphens/>
        <w:autoSpaceDE/>
        <w:autoSpaceDN/>
        <w:adjustRightInd/>
        <w:spacing w:before="120" w:after="120"/>
        <w:ind w:left="431" w:hanging="431"/>
        <w:jc w:val="both"/>
        <w:rPr>
          <w:lang w:val="ru-RU"/>
        </w:rPr>
      </w:pPr>
      <w:bookmarkStart w:id="958" w:name="_Toc301794614"/>
      <w:bookmarkStart w:id="959" w:name="_Ref310946332"/>
      <w:bookmarkStart w:id="960" w:name="_Toc412042075"/>
      <w:bookmarkStart w:id="961" w:name="_Ref456540976"/>
      <w:bookmarkStart w:id="962" w:name="_Toc484102018"/>
      <w:bookmarkStart w:id="963" w:name="_Toc511398403"/>
      <w:r w:rsidRPr="00315916">
        <w:t>WSDL</w:t>
      </w:r>
      <w:r w:rsidRPr="00315916">
        <w:rPr>
          <w:lang w:val="ru-RU"/>
        </w:rPr>
        <w:t xml:space="preserve"> веб-сервиса</w:t>
      </w:r>
      <w:bookmarkEnd w:id="958"/>
      <w:bookmarkEnd w:id="959"/>
      <w:r w:rsidRPr="00315916">
        <w:rPr>
          <w:lang w:val="ru-RU"/>
        </w:rPr>
        <w:t>, размещенного в СМЭВ</w:t>
      </w:r>
      <w:bookmarkEnd w:id="960"/>
      <w:bookmarkEnd w:id="961"/>
      <w:bookmarkEnd w:id="962"/>
      <w:bookmarkEnd w:id="963"/>
    </w:p>
    <w:p w14:paraId="53542BC5" w14:textId="638084C3" w:rsidR="0095392A" w:rsidRPr="00315916" w:rsidRDefault="0095392A" w:rsidP="0095392A">
      <w:pPr>
        <w:pStyle w:val="af9"/>
        <w:spacing w:line="240" w:lineRule="auto"/>
        <w:ind w:left="0" w:firstLine="720"/>
        <w:rPr>
          <w:rFonts w:ascii="Times New Roman" w:hAnsi="Times New Roman"/>
          <w:sz w:val="26"/>
        </w:rPr>
      </w:pPr>
      <w:r w:rsidRPr="00315916">
        <w:rPr>
          <w:rFonts w:ascii="Times New Roman" w:hAnsi="Times New Roman"/>
          <w:sz w:val="26"/>
        </w:rPr>
        <w:t xml:space="preserve">URL веб-сервиса </w:t>
      </w:r>
      <w:r w:rsidR="008B37B4" w:rsidRPr="00315916">
        <w:rPr>
          <w:rFonts w:ascii="Times New Roman" w:hAnsi="Times New Roman"/>
          <w:sz w:val="26"/>
        </w:rPr>
        <w:t>ГИС ГМП</w:t>
      </w:r>
      <w:r w:rsidRPr="00315916">
        <w:rPr>
          <w:rFonts w:ascii="Times New Roman" w:hAnsi="Times New Roman"/>
          <w:sz w:val="26"/>
        </w:rPr>
        <w:t xml:space="preserve"> для взаимодействия через СМЭВ может отличаться от URL, указанного в файле SmevGISGMPService.wsdl.</w:t>
      </w:r>
    </w:p>
    <w:p w14:paraId="5F20187B" w14:textId="77777777" w:rsidR="0095392A" w:rsidRPr="00315916" w:rsidRDefault="0095392A" w:rsidP="0095392A">
      <w:pPr>
        <w:autoSpaceDE w:val="0"/>
        <w:autoSpaceDN w:val="0"/>
        <w:adjustRightInd w:val="0"/>
        <w:jc w:val="both"/>
        <w:rPr>
          <w:color w:val="000000"/>
          <w:sz w:val="26"/>
          <w:szCs w:val="26"/>
          <w:lang w:val="en-US"/>
        </w:rPr>
      </w:pPr>
      <w:r w:rsidRPr="00315916">
        <w:rPr>
          <w:color w:val="008080"/>
          <w:sz w:val="26"/>
          <w:szCs w:val="26"/>
          <w:lang w:val="en-US"/>
        </w:rPr>
        <w:t>&lt;?xml version="1.0" encoding="UTF-8" standalone="no"?&gt;</w:t>
      </w:r>
    </w:p>
    <w:p w14:paraId="6D580072" w14:textId="77777777" w:rsidR="0095392A" w:rsidRPr="00315916" w:rsidRDefault="0095392A" w:rsidP="0095392A">
      <w:pPr>
        <w:autoSpaceDE w:val="0"/>
        <w:autoSpaceDN w:val="0"/>
        <w:adjustRightInd w:val="0"/>
        <w:jc w:val="both"/>
        <w:rPr>
          <w:color w:val="000000"/>
          <w:sz w:val="26"/>
          <w:szCs w:val="26"/>
          <w:lang w:val="en-US"/>
        </w:rPr>
      </w:pPr>
      <w:r w:rsidRPr="00315916">
        <w:rPr>
          <w:color w:val="0000FF"/>
          <w:sz w:val="26"/>
          <w:szCs w:val="26"/>
          <w:lang w:val="en-US"/>
        </w:rPr>
        <w:t>&lt;</w:t>
      </w:r>
      <w:r w:rsidRPr="00315916">
        <w:rPr>
          <w:color w:val="800000"/>
          <w:sz w:val="26"/>
          <w:szCs w:val="26"/>
          <w:lang w:val="en-US"/>
        </w:rPr>
        <w:t>wsdl:definitions</w:t>
      </w:r>
      <w:r w:rsidRPr="00315916">
        <w:rPr>
          <w:color w:val="FF0000"/>
          <w:sz w:val="26"/>
          <w:szCs w:val="26"/>
          <w:lang w:val="en-US"/>
        </w:rPr>
        <w:t xml:space="preserve"> xmlns:soap</w:t>
      </w:r>
      <w:r w:rsidRPr="00315916">
        <w:rPr>
          <w:color w:val="0000FF"/>
          <w:sz w:val="26"/>
          <w:szCs w:val="26"/>
          <w:lang w:val="en-US"/>
        </w:rPr>
        <w:t>="</w:t>
      </w:r>
      <w:r w:rsidRPr="00315916">
        <w:rPr>
          <w:color w:val="000000"/>
          <w:sz w:val="26"/>
          <w:szCs w:val="26"/>
          <w:lang w:val="en-US"/>
        </w:rPr>
        <w:t>http://schemas.xmlsoap.org/wsdl/soap/</w:t>
      </w:r>
      <w:r w:rsidRPr="00315916">
        <w:rPr>
          <w:color w:val="0000FF"/>
          <w:sz w:val="26"/>
          <w:szCs w:val="26"/>
          <w:lang w:val="en-US"/>
        </w:rPr>
        <w:t>"</w:t>
      </w:r>
      <w:r w:rsidRPr="00315916">
        <w:rPr>
          <w:color w:val="FF0000"/>
          <w:sz w:val="26"/>
          <w:szCs w:val="26"/>
          <w:lang w:val="en-US"/>
        </w:rPr>
        <w:t xml:space="preserve"> xmlns:wsdl</w:t>
      </w:r>
      <w:r w:rsidRPr="00315916">
        <w:rPr>
          <w:color w:val="0000FF"/>
          <w:sz w:val="26"/>
          <w:szCs w:val="26"/>
          <w:lang w:val="en-US"/>
        </w:rPr>
        <w:t>="</w:t>
      </w:r>
      <w:r w:rsidRPr="00315916">
        <w:rPr>
          <w:color w:val="000000"/>
          <w:sz w:val="26"/>
          <w:szCs w:val="26"/>
          <w:lang w:val="en-US"/>
        </w:rPr>
        <w:t>http://schemas.xmlsoap.org/wsdl/</w:t>
      </w:r>
      <w:r w:rsidRPr="00315916">
        <w:rPr>
          <w:color w:val="0000FF"/>
          <w:sz w:val="26"/>
          <w:szCs w:val="26"/>
          <w:lang w:val="en-US"/>
        </w:rPr>
        <w:t>"</w:t>
      </w:r>
      <w:r w:rsidRPr="00315916">
        <w:rPr>
          <w:color w:val="FF0000"/>
          <w:sz w:val="26"/>
          <w:szCs w:val="26"/>
          <w:lang w:val="en-US"/>
        </w:rPr>
        <w:t xml:space="preserve"> xmlns:xsd</w:t>
      </w:r>
      <w:r w:rsidRPr="00315916">
        <w:rPr>
          <w:color w:val="0000FF"/>
          <w:sz w:val="26"/>
          <w:szCs w:val="26"/>
          <w:lang w:val="en-US"/>
        </w:rPr>
        <w:t>="</w:t>
      </w:r>
      <w:r w:rsidRPr="00315916">
        <w:rPr>
          <w:color w:val="000000"/>
          <w:sz w:val="26"/>
          <w:szCs w:val="26"/>
          <w:lang w:val="en-US"/>
        </w:rPr>
        <w:t>http://www.w3.org/2001/XMLSchema</w:t>
      </w:r>
      <w:r w:rsidRPr="00315916">
        <w:rPr>
          <w:color w:val="0000FF"/>
          <w:sz w:val="26"/>
          <w:szCs w:val="26"/>
          <w:lang w:val="en-US"/>
        </w:rPr>
        <w:t>"</w:t>
      </w:r>
      <w:r w:rsidRPr="00315916">
        <w:rPr>
          <w:color w:val="FF0000"/>
          <w:sz w:val="26"/>
          <w:szCs w:val="26"/>
          <w:lang w:val="en-US"/>
        </w:rPr>
        <w:t xml:space="preserve"> xmlns:unifo</w:t>
      </w:r>
      <w:r w:rsidRPr="00315916">
        <w:rPr>
          <w:color w:val="0000FF"/>
          <w:sz w:val="26"/>
          <w:szCs w:val="26"/>
          <w:lang w:val="en-US"/>
        </w:rPr>
        <w:t>="</w:t>
      </w:r>
      <w:r w:rsidRPr="00315916">
        <w:rPr>
          <w:color w:val="000000"/>
          <w:sz w:val="26"/>
          <w:szCs w:val="26"/>
          <w:lang w:val="en-US"/>
        </w:rPr>
        <w:t>http://roskazna.ru/gisgmp/02000000/SmevGISGMPService/</w:t>
      </w:r>
      <w:r w:rsidRPr="00315916">
        <w:rPr>
          <w:color w:val="0000FF"/>
          <w:sz w:val="26"/>
          <w:szCs w:val="26"/>
          <w:lang w:val="en-US"/>
        </w:rPr>
        <w:t>"</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SmevGISGMPService</w:t>
      </w:r>
      <w:r w:rsidRPr="00315916">
        <w:rPr>
          <w:color w:val="0000FF"/>
          <w:sz w:val="26"/>
          <w:szCs w:val="26"/>
          <w:lang w:val="en-US"/>
        </w:rPr>
        <w:t>"</w:t>
      </w:r>
      <w:r w:rsidRPr="00315916">
        <w:rPr>
          <w:color w:val="FF0000"/>
          <w:sz w:val="26"/>
          <w:szCs w:val="26"/>
          <w:lang w:val="en-US"/>
        </w:rPr>
        <w:t xml:space="preserve"> targetNamespace</w:t>
      </w:r>
      <w:r w:rsidRPr="00315916">
        <w:rPr>
          <w:color w:val="0000FF"/>
          <w:sz w:val="26"/>
          <w:szCs w:val="26"/>
          <w:lang w:val="en-US"/>
        </w:rPr>
        <w:t>="</w:t>
      </w:r>
      <w:r w:rsidRPr="00315916">
        <w:rPr>
          <w:color w:val="000000"/>
          <w:sz w:val="26"/>
          <w:szCs w:val="26"/>
          <w:lang w:val="en-US"/>
        </w:rPr>
        <w:t>http://roskazna.ru/gisgmp/02000000/SmevGISGMPService/</w:t>
      </w:r>
      <w:r w:rsidRPr="00315916">
        <w:rPr>
          <w:color w:val="0000FF"/>
          <w:sz w:val="26"/>
          <w:szCs w:val="26"/>
          <w:lang w:val="en-US"/>
        </w:rPr>
        <w:t>"&gt;</w:t>
      </w:r>
    </w:p>
    <w:p w14:paraId="6416067B"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wsdl:types</w:t>
      </w:r>
      <w:r w:rsidRPr="00315916">
        <w:rPr>
          <w:color w:val="0000FF"/>
          <w:sz w:val="26"/>
          <w:szCs w:val="26"/>
          <w:lang w:val="en-US"/>
        </w:rPr>
        <w:t>&gt;</w:t>
      </w:r>
    </w:p>
    <w:p w14:paraId="3C037A45"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xsd:schema</w:t>
      </w:r>
      <w:r w:rsidRPr="00315916">
        <w:rPr>
          <w:color w:val="FF0000"/>
          <w:sz w:val="26"/>
          <w:szCs w:val="26"/>
          <w:lang w:val="en-US"/>
        </w:rPr>
        <w:t xml:space="preserve"> targetNamespace</w:t>
      </w:r>
      <w:r w:rsidRPr="00315916">
        <w:rPr>
          <w:color w:val="0000FF"/>
          <w:sz w:val="26"/>
          <w:szCs w:val="26"/>
          <w:lang w:val="en-US"/>
        </w:rPr>
        <w:t>="</w:t>
      </w:r>
      <w:r w:rsidRPr="00315916">
        <w:rPr>
          <w:color w:val="000000"/>
          <w:sz w:val="26"/>
          <w:szCs w:val="26"/>
          <w:lang w:val="en-US"/>
        </w:rPr>
        <w:t>http://roskazna.ru/gisgmp/02000000/SmevGISGMPService/</w:t>
      </w:r>
      <w:r w:rsidRPr="00315916">
        <w:rPr>
          <w:color w:val="0000FF"/>
          <w:sz w:val="26"/>
          <w:szCs w:val="26"/>
          <w:lang w:val="en-US"/>
        </w:rPr>
        <w:t>"</w:t>
      </w:r>
      <w:r w:rsidRPr="00315916">
        <w:rPr>
          <w:color w:val="FF0000"/>
          <w:sz w:val="26"/>
          <w:szCs w:val="26"/>
          <w:lang w:val="en-US"/>
        </w:rPr>
        <w:t xml:space="preserve"> xmlns:smev</w:t>
      </w:r>
      <w:r w:rsidRPr="00315916">
        <w:rPr>
          <w:color w:val="0000FF"/>
          <w:sz w:val="26"/>
          <w:szCs w:val="26"/>
          <w:lang w:val="en-US"/>
        </w:rPr>
        <w:t>="</w:t>
      </w:r>
      <w:r w:rsidRPr="00315916">
        <w:rPr>
          <w:color w:val="000000"/>
          <w:sz w:val="26"/>
          <w:szCs w:val="26"/>
          <w:lang w:val="en-US"/>
        </w:rPr>
        <w:t>http://smev.gosuslugi.ru/rev120315</w:t>
      </w:r>
      <w:r w:rsidRPr="00315916">
        <w:rPr>
          <w:color w:val="0000FF"/>
          <w:sz w:val="26"/>
          <w:szCs w:val="26"/>
          <w:lang w:val="en-US"/>
        </w:rPr>
        <w:t>"&gt;</w:t>
      </w:r>
    </w:p>
    <w:p w14:paraId="6C767DE2"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xsd:import</w:t>
      </w:r>
      <w:r w:rsidRPr="00315916">
        <w:rPr>
          <w:color w:val="FF0000"/>
          <w:sz w:val="26"/>
          <w:szCs w:val="26"/>
          <w:lang w:val="en-US"/>
        </w:rPr>
        <w:t xml:space="preserve"> schemaLocation</w:t>
      </w:r>
      <w:r w:rsidRPr="00315916">
        <w:rPr>
          <w:color w:val="0000FF"/>
          <w:sz w:val="26"/>
          <w:szCs w:val="26"/>
          <w:lang w:val="en-US"/>
        </w:rPr>
        <w:t>="</w:t>
      </w:r>
      <w:r w:rsidRPr="00315916">
        <w:rPr>
          <w:color w:val="000000"/>
          <w:sz w:val="26"/>
          <w:szCs w:val="26"/>
          <w:lang w:val="en-US"/>
        </w:rPr>
        <w:t>xsd/request/smev.unifo.rev120315.xsd</w:t>
      </w:r>
      <w:r w:rsidRPr="00315916">
        <w:rPr>
          <w:color w:val="0000FF"/>
          <w:sz w:val="26"/>
          <w:szCs w:val="26"/>
          <w:lang w:val="en-US"/>
        </w:rPr>
        <w:t>"</w:t>
      </w:r>
      <w:r w:rsidRPr="00315916">
        <w:rPr>
          <w:color w:val="FF0000"/>
          <w:sz w:val="26"/>
          <w:szCs w:val="26"/>
          <w:lang w:val="en-US"/>
        </w:rPr>
        <w:t xml:space="preserve"> namespace</w:t>
      </w:r>
      <w:r w:rsidRPr="00315916">
        <w:rPr>
          <w:color w:val="0000FF"/>
          <w:sz w:val="26"/>
          <w:szCs w:val="26"/>
          <w:lang w:val="en-US"/>
        </w:rPr>
        <w:t>="</w:t>
      </w:r>
      <w:r w:rsidRPr="00315916">
        <w:rPr>
          <w:color w:val="000000"/>
          <w:sz w:val="26"/>
          <w:szCs w:val="26"/>
          <w:lang w:val="en-US"/>
        </w:rPr>
        <w:t>http://smev.gosuslugi.ru/rev120315</w:t>
      </w:r>
      <w:r w:rsidRPr="00315916">
        <w:rPr>
          <w:color w:val="0000FF"/>
          <w:sz w:val="26"/>
          <w:szCs w:val="26"/>
          <w:lang w:val="en-US"/>
        </w:rPr>
        <w:t>"/&gt;</w:t>
      </w:r>
    </w:p>
    <w:p w14:paraId="18C8389F"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xsd:element</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GISGMPTransferMsg</w:t>
      </w:r>
      <w:r w:rsidRPr="00315916">
        <w:rPr>
          <w:color w:val="0000FF"/>
          <w:sz w:val="26"/>
          <w:szCs w:val="26"/>
          <w:lang w:val="en-US"/>
        </w:rPr>
        <w:t>"</w:t>
      </w:r>
      <w:r w:rsidRPr="00315916">
        <w:rPr>
          <w:color w:val="FF0000"/>
          <w:sz w:val="26"/>
          <w:szCs w:val="26"/>
          <w:lang w:val="en-US"/>
        </w:rPr>
        <w:t xml:space="preserve"> type</w:t>
      </w:r>
      <w:r w:rsidRPr="00315916">
        <w:rPr>
          <w:color w:val="0000FF"/>
          <w:sz w:val="26"/>
          <w:szCs w:val="26"/>
          <w:lang w:val="en-US"/>
        </w:rPr>
        <w:t>="</w:t>
      </w:r>
      <w:r w:rsidRPr="00315916">
        <w:rPr>
          <w:color w:val="000000"/>
          <w:sz w:val="26"/>
          <w:szCs w:val="26"/>
          <w:lang w:val="en-US"/>
        </w:rPr>
        <w:t>smev:BaseMessageType</w:t>
      </w:r>
      <w:r w:rsidRPr="00315916">
        <w:rPr>
          <w:color w:val="0000FF"/>
          <w:sz w:val="26"/>
          <w:szCs w:val="26"/>
          <w:lang w:val="en-US"/>
        </w:rPr>
        <w:t>"/&gt;</w:t>
      </w:r>
    </w:p>
    <w:p w14:paraId="5430E66E"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xsd:schema</w:t>
      </w:r>
      <w:r w:rsidRPr="00315916">
        <w:rPr>
          <w:color w:val="0000FF"/>
          <w:sz w:val="26"/>
          <w:szCs w:val="26"/>
          <w:lang w:val="en-US"/>
        </w:rPr>
        <w:t>&gt;</w:t>
      </w:r>
    </w:p>
    <w:p w14:paraId="7304EC6A"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wsdl:types</w:t>
      </w:r>
      <w:r w:rsidRPr="00315916">
        <w:rPr>
          <w:color w:val="0000FF"/>
          <w:sz w:val="26"/>
          <w:szCs w:val="26"/>
          <w:lang w:val="en-US"/>
        </w:rPr>
        <w:t>&gt;</w:t>
      </w:r>
    </w:p>
    <w:p w14:paraId="1EEE9246"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wsdl:message</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GISGMPTransferMsgRequest</w:t>
      </w:r>
      <w:r w:rsidRPr="00315916">
        <w:rPr>
          <w:color w:val="0000FF"/>
          <w:sz w:val="26"/>
          <w:szCs w:val="26"/>
          <w:lang w:val="en-US"/>
        </w:rPr>
        <w:t>"&gt;</w:t>
      </w:r>
    </w:p>
    <w:p w14:paraId="416E5355"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wsdl:part</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inputmsg</w:t>
      </w:r>
      <w:r w:rsidRPr="00315916">
        <w:rPr>
          <w:color w:val="0000FF"/>
          <w:sz w:val="26"/>
          <w:szCs w:val="26"/>
          <w:lang w:val="en-US"/>
        </w:rPr>
        <w:t>"</w:t>
      </w:r>
      <w:r w:rsidRPr="00315916">
        <w:rPr>
          <w:color w:val="FF0000"/>
          <w:sz w:val="26"/>
          <w:szCs w:val="26"/>
          <w:lang w:val="en-US"/>
        </w:rPr>
        <w:t xml:space="preserve"> element</w:t>
      </w:r>
      <w:r w:rsidRPr="00315916">
        <w:rPr>
          <w:color w:val="0000FF"/>
          <w:sz w:val="26"/>
          <w:szCs w:val="26"/>
          <w:lang w:val="en-US"/>
        </w:rPr>
        <w:t>="</w:t>
      </w:r>
      <w:r w:rsidRPr="00315916">
        <w:rPr>
          <w:color w:val="000000"/>
          <w:sz w:val="26"/>
          <w:szCs w:val="26"/>
          <w:lang w:val="en-US"/>
        </w:rPr>
        <w:t>unifo:GISGMPTransferMsg</w:t>
      </w:r>
      <w:r w:rsidRPr="00315916">
        <w:rPr>
          <w:color w:val="0000FF"/>
          <w:sz w:val="26"/>
          <w:szCs w:val="26"/>
          <w:lang w:val="en-US"/>
        </w:rPr>
        <w:t>"/&gt;</w:t>
      </w:r>
    </w:p>
    <w:p w14:paraId="407FBDCB"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wsdl:message</w:t>
      </w:r>
      <w:r w:rsidRPr="00315916">
        <w:rPr>
          <w:color w:val="0000FF"/>
          <w:sz w:val="26"/>
          <w:szCs w:val="26"/>
          <w:lang w:val="en-US"/>
        </w:rPr>
        <w:t>&gt;</w:t>
      </w:r>
    </w:p>
    <w:p w14:paraId="7FA0ED62"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wsdl:message</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GISGMPTransferMsgResponse</w:t>
      </w:r>
      <w:r w:rsidRPr="00315916">
        <w:rPr>
          <w:color w:val="0000FF"/>
          <w:sz w:val="26"/>
          <w:szCs w:val="26"/>
          <w:lang w:val="en-US"/>
        </w:rPr>
        <w:t>"&gt;</w:t>
      </w:r>
    </w:p>
    <w:p w14:paraId="5BBFC43B"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wsdl:part</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outputmsg</w:t>
      </w:r>
      <w:r w:rsidRPr="00315916">
        <w:rPr>
          <w:color w:val="0000FF"/>
          <w:sz w:val="26"/>
          <w:szCs w:val="26"/>
          <w:lang w:val="en-US"/>
        </w:rPr>
        <w:t>"</w:t>
      </w:r>
      <w:r w:rsidRPr="00315916">
        <w:rPr>
          <w:color w:val="FF0000"/>
          <w:sz w:val="26"/>
          <w:szCs w:val="26"/>
          <w:lang w:val="en-US"/>
        </w:rPr>
        <w:t xml:space="preserve"> element</w:t>
      </w:r>
      <w:r w:rsidRPr="00315916">
        <w:rPr>
          <w:color w:val="0000FF"/>
          <w:sz w:val="26"/>
          <w:szCs w:val="26"/>
          <w:lang w:val="en-US"/>
        </w:rPr>
        <w:t>="</w:t>
      </w:r>
      <w:r w:rsidRPr="00315916">
        <w:rPr>
          <w:color w:val="000000"/>
          <w:sz w:val="26"/>
          <w:szCs w:val="26"/>
          <w:lang w:val="en-US"/>
        </w:rPr>
        <w:t>unifo:GISGMPTransferMsg</w:t>
      </w:r>
      <w:r w:rsidRPr="00315916">
        <w:rPr>
          <w:color w:val="0000FF"/>
          <w:sz w:val="26"/>
          <w:szCs w:val="26"/>
          <w:lang w:val="en-US"/>
        </w:rPr>
        <w:t>"/&gt;</w:t>
      </w:r>
    </w:p>
    <w:p w14:paraId="66D8008B"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wsdl:message</w:t>
      </w:r>
      <w:r w:rsidRPr="00315916">
        <w:rPr>
          <w:color w:val="0000FF"/>
          <w:sz w:val="26"/>
          <w:szCs w:val="26"/>
          <w:lang w:val="en-US"/>
        </w:rPr>
        <w:t>&gt;</w:t>
      </w:r>
    </w:p>
    <w:p w14:paraId="0799D108"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wsdl:portType</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SmevGISGMPService</w:t>
      </w:r>
      <w:r w:rsidRPr="00315916">
        <w:rPr>
          <w:color w:val="0000FF"/>
          <w:sz w:val="26"/>
          <w:szCs w:val="26"/>
          <w:lang w:val="en-US"/>
        </w:rPr>
        <w:t>"&gt;</w:t>
      </w:r>
    </w:p>
    <w:p w14:paraId="32F4CF0A"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wsdl:operation</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GISGMPTransferMsg</w:t>
      </w:r>
      <w:r w:rsidRPr="00315916">
        <w:rPr>
          <w:color w:val="0000FF"/>
          <w:sz w:val="26"/>
          <w:szCs w:val="26"/>
          <w:lang w:val="en-US"/>
        </w:rPr>
        <w:t>"&gt;</w:t>
      </w:r>
    </w:p>
    <w:p w14:paraId="74B76FC5"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wsdl:input</w:t>
      </w:r>
      <w:r w:rsidRPr="00315916">
        <w:rPr>
          <w:color w:val="FF0000"/>
          <w:sz w:val="26"/>
          <w:szCs w:val="26"/>
          <w:lang w:val="en-US"/>
        </w:rPr>
        <w:t xml:space="preserve"> message</w:t>
      </w:r>
      <w:r w:rsidRPr="00315916">
        <w:rPr>
          <w:color w:val="0000FF"/>
          <w:sz w:val="26"/>
          <w:szCs w:val="26"/>
          <w:lang w:val="en-US"/>
        </w:rPr>
        <w:t>="</w:t>
      </w:r>
      <w:r w:rsidRPr="00315916">
        <w:rPr>
          <w:color w:val="000000"/>
          <w:sz w:val="26"/>
          <w:szCs w:val="26"/>
          <w:lang w:val="en-US"/>
        </w:rPr>
        <w:t>unifo:GISGMPTransferMsgRequest</w:t>
      </w:r>
      <w:r w:rsidRPr="00315916">
        <w:rPr>
          <w:color w:val="0000FF"/>
          <w:sz w:val="26"/>
          <w:szCs w:val="26"/>
          <w:lang w:val="en-US"/>
        </w:rPr>
        <w:t>"/&gt;</w:t>
      </w:r>
    </w:p>
    <w:p w14:paraId="3C47E129"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wsdl:output</w:t>
      </w:r>
      <w:r w:rsidRPr="00315916">
        <w:rPr>
          <w:color w:val="FF0000"/>
          <w:sz w:val="26"/>
          <w:szCs w:val="26"/>
          <w:lang w:val="en-US"/>
        </w:rPr>
        <w:t xml:space="preserve"> message</w:t>
      </w:r>
      <w:r w:rsidRPr="00315916">
        <w:rPr>
          <w:color w:val="0000FF"/>
          <w:sz w:val="26"/>
          <w:szCs w:val="26"/>
          <w:lang w:val="en-US"/>
        </w:rPr>
        <w:t>="</w:t>
      </w:r>
      <w:r w:rsidRPr="00315916">
        <w:rPr>
          <w:color w:val="000000"/>
          <w:sz w:val="26"/>
          <w:szCs w:val="26"/>
          <w:lang w:val="en-US"/>
        </w:rPr>
        <w:t>unifo:GISGMPTransferMsgResponse</w:t>
      </w:r>
      <w:r w:rsidRPr="00315916">
        <w:rPr>
          <w:color w:val="0000FF"/>
          <w:sz w:val="26"/>
          <w:szCs w:val="26"/>
          <w:lang w:val="en-US"/>
        </w:rPr>
        <w:t>"/&gt;</w:t>
      </w:r>
    </w:p>
    <w:p w14:paraId="2C95C0D5"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wsdl:operation</w:t>
      </w:r>
      <w:r w:rsidRPr="00315916">
        <w:rPr>
          <w:color w:val="0000FF"/>
          <w:sz w:val="26"/>
          <w:szCs w:val="26"/>
          <w:lang w:val="en-US"/>
        </w:rPr>
        <w:t>&gt;</w:t>
      </w:r>
    </w:p>
    <w:p w14:paraId="0813642E"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wsdl:portType</w:t>
      </w:r>
      <w:r w:rsidRPr="00315916">
        <w:rPr>
          <w:color w:val="0000FF"/>
          <w:sz w:val="26"/>
          <w:szCs w:val="26"/>
          <w:lang w:val="en-US"/>
        </w:rPr>
        <w:t>&gt;</w:t>
      </w:r>
    </w:p>
    <w:p w14:paraId="6AF6E00C"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wsdl:binding</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SmevGISGMPServiceSOAP</w:t>
      </w:r>
      <w:r w:rsidRPr="00315916">
        <w:rPr>
          <w:color w:val="0000FF"/>
          <w:sz w:val="26"/>
          <w:szCs w:val="26"/>
          <w:lang w:val="en-US"/>
        </w:rPr>
        <w:t>"</w:t>
      </w:r>
      <w:r w:rsidRPr="00315916">
        <w:rPr>
          <w:color w:val="FF0000"/>
          <w:sz w:val="26"/>
          <w:szCs w:val="26"/>
          <w:lang w:val="en-US"/>
        </w:rPr>
        <w:t xml:space="preserve"> type</w:t>
      </w:r>
      <w:r w:rsidRPr="00315916">
        <w:rPr>
          <w:color w:val="0000FF"/>
          <w:sz w:val="26"/>
          <w:szCs w:val="26"/>
          <w:lang w:val="en-US"/>
        </w:rPr>
        <w:t>="</w:t>
      </w:r>
      <w:r w:rsidRPr="00315916">
        <w:rPr>
          <w:color w:val="000000"/>
          <w:sz w:val="26"/>
          <w:szCs w:val="26"/>
          <w:lang w:val="en-US"/>
        </w:rPr>
        <w:t>unifo:SmevGISGMPService</w:t>
      </w:r>
      <w:r w:rsidRPr="00315916">
        <w:rPr>
          <w:color w:val="0000FF"/>
          <w:sz w:val="26"/>
          <w:szCs w:val="26"/>
          <w:lang w:val="en-US"/>
        </w:rPr>
        <w:t>"&gt;</w:t>
      </w:r>
    </w:p>
    <w:p w14:paraId="1BFE1410"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lastRenderedPageBreak/>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soap:binding</w:t>
      </w:r>
      <w:r w:rsidRPr="00315916">
        <w:rPr>
          <w:color w:val="FF0000"/>
          <w:sz w:val="26"/>
          <w:szCs w:val="26"/>
          <w:lang w:val="en-US"/>
        </w:rPr>
        <w:t xml:space="preserve"> style</w:t>
      </w:r>
      <w:r w:rsidRPr="00315916">
        <w:rPr>
          <w:color w:val="0000FF"/>
          <w:sz w:val="26"/>
          <w:szCs w:val="26"/>
          <w:lang w:val="en-US"/>
        </w:rPr>
        <w:t>="</w:t>
      </w:r>
      <w:r w:rsidRPr="00315916">
        <w:rPr>
          <w:color w:val="000000"/>
          <w:sz w:val="26"/>
          <w:szCs w:val="26"/>
          <w:lang w:val="en-US"/>
        </w:rPr>
        <w:t>document</w:t>
      </w:r>
      <w:r w:rsidRPr="00315916">
        <w:rPr>
          <w:color w:val="0000FF"/>
          <w:sz w:val="26"/>
          <w:szCs w:val="26"/>
          <w:lang w:val="en-US"/>
        </w:rPr>
        <w:t>"</w:t>
      </w:r>
      <w:r w:rsidRPr="00315916">
        <w:rPr>
          <w:color w:val="FF0000"/>
          <w:sz w:val="26"/>
          <w:szCs w:val="26"/>
          <w:lang w:val="en-US"/>
        </w:rPr>
        <w:t xml:space="preserve"> transport</w:t>
      </w:r>
      <w:r w:rsidRPr="00315916">
        <w:rPr>
          <w:color w:val="0000FF"/>
          <w:sz w:val="26"/>
          <w:szCs w:val="26"/>
          <w:lang w:val="en-US"/>
        </w:rPr>
        <w:t>="</w:t>
      </w:r>
      <w:r w:rsidRPr="00315916">
        <w:rPr>
          <w:color w:val="000000"/>
          <w:sz w:val="26"/>
          <w:szCs w:val="26"/>
          <w:lang w:val="en-US"/>
        </w:rPr>
        <w:t>http://schemas.xmlsoap.org/soap/http</w:t>
      </w:r>
      <w:r w:rsidRPr="00315916">
        <w:rPr>
          <w:color w:val="0000FF"/>
          <w:sz w:val="26"/>
          <w:szCs w:val="26"/>
          <w:lang w:val="en-US"/>
        </w:rPr>
        <w:t>"/&gt;</w:t>
      </w:r>
    </w:p>
    <w:p w14:paraId="7D546C45"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wsdl:operation</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GISGMPTransferMsg</w:t>
      </w:r>
      <w:r w:rsidRPr="00315916">
        <w:rPr>
          <w:color w:val="0000FF"/>
          <w:sz w:val="26"/>
          <w:szCs w:val="26"/>
          <w:lang w:val="en-US"/>
        </w:rPr>
        <w:t>"&gt;</w:t>
      </w:r>
    </w:p>
    <w:p w14:paraId="2ACA97B1"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soap:operation</w:t>
      </w:r>
      <w:r w:rsidRPr="00315916">
        <w:rPr>
          <w:color w:val="FF0000"/>
          <w:sz w:val="26"/>
          <w:szCs w:val="26"/>
          <w:lang w:val="en-US"/>
        </w:rPr>
        <w:t xml:space="preserve"> soapAction</w:t>
      </w:r>
      <w:r w:rsidRPr="00315916">
        <w:rPr>
          <w:color w:val="0000FF"/>
          <w:sz w:val="26"/>
          <w:szCs w:val="26"/>
          <w:lang w:val="en-US"/>
        </w:rPr>
        <w:t>="</w:t>
      </w:r>
      <w:r w:rsidRPr="00315916">
        <w:rPr>
          <w:color w:val="000000"/>
          <w:sz w:val="26"/>
          <w:szCs w:val="26"/>
          <w:lang w:val="en-US"/>
        </w:rPr>
        <w:t>http://roskazna.ru/gisgmp/02000000/SmevGISGMPService/GISGMPTransferMsg</w:t>
      </w:r>
      <w:r w:rsidRPr="00315916">
        <w:rPr>
          <w:color w:val="0000FF"/>
          <w:sz w:val="26"/>
          <w:szCs w:val="26"/>
          <w:lang w:val="en-US"/>
        </w:rPr>
        <w:t>"/&gt;</w:t>
      </w:r>
    </w:p>
    <w:p w14:paraId="392A2842"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wsdl:input</w:t>
      </w:r>
      <w:r w:rsidRPr="00315916">
        <w:rPr>
          <w:color w:val="0000FF"/>
          <w:sz w:val="26"/>
          <w:szCs w:val="26"/>
          <w:lang w:val="en-US"/>
        </w:rPr>
        <w:t>&gt;</w:t>
      </w:r>
    </w:p>
    <w:p w14:paraId="21574658"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soap:body</w:t>
      </w:r>
      <w:r w:rsidRPr="00315916">
        <w:rPr>
          <w:color w:val="FF0000"/>
          <w:sz w:val="26"/>
          <w:szCs w:val="26"/>
          <w:lang w:val="en-US"/>
        </w:rPr>
        <w:t xml:space="preserve"> use</w:t>
      </w:r>
      <w:r w:rsidRPr="00315916">
        <w:rPr>
          <w:color w:val="0000FF"/>
          <w:sz w:val="26"/>
          <w:szCs w:val="26"/>
          <w:lang w:val="en-US"/>
        </w:rPr>
        <w:t>="</w:t>
      </w:r>
      <w:r w:rsidRPr="00315916">
        <w:rPr>
          <w:color w:val="000000"/>
          <w:sz w:val="26"/>
          <w:szCs w:val="26"/>
          <w:lang w:val="en-US"/>
        </w:rPr>
        <w:t>literal</w:t>
      </w:r>
      <w:r w:rsidRPr="00315916">
        <w:rPr>
          <w:color w:val="0000FF"/>
          <w:sz w:val="26"/>
          <w:szCs w:val="26"/>
          <w:lang w:val="en-US"/>
        </w:rPr>
        <w:t>"/&gt;</w:t>
      </w:r>
    </w:p>
    <w:p w14:paraId="2C3253B2"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wsdl:input</w:t>
      </w:r>
      <w:r w:rsidRPr="00315916">
        <w:rPr>
          <w:color w:val="0000FF"/>
          <w:sz w:val="26"/>
          <w:szCs w:val="26"/>
          <w:lang w:val="en-US"/>
        </w:rPr>
        <w:t>&gt;</w:t>
      </w:r>
    </w:p>
    <w:p w14:paraId="21C19035"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wsdl:output</w:t>
      </w:r>
      <w:r w:rsidRPr="00315916">
        <w:rPr>
          <w:color w:val="0000FF"/>
          <w:sz w:val="26"/>
          <w:szCs w:val="26"/>
          <w:lang w:val="en-US"/>
        </w:rPr>
        <w:t>&gt;</w:t>
      </w:r>
    </w:p>
    <w:p w14:paraId="19C6121B"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soap:body</w:t>
      </w:r>
      <w:r w:rsidRPr="00315916">
        <w:rPr>
          <w:color w:val="FF0000"/>
          <w:sz w:val="26"/>
          <w:szCs w:val="26"/>
          <w:lang w:val="en-US"/>
        </w:rPr>
        <w:t xml:space="preserve"> use</w:t>
      </w:r>
      <w:r w:rsidRPr="00315916">
        <w:rPr>
          <w:color w:val="0000FF"/>
          <w:sz w:val="26"/>
          <w:szCs w:val="26"/>
          <w:lang w:val="en-US"/>
        </w:rPr>
        <w:t>="</w:t>
      </w:r>
      <w:r w:rsidRPr="00315916">
        <w:rPr>
          <w:color w:val="000000"/>
          <w:sz w:val="26"/>
          <w:szCs w:val="26"/>
          <w:lang w:val="en-US"/>
        </w:rPr>
        <w:t>literal</w:t>
      </w:r>
      <w:r w:rsidRPr="00315916">
        <w:rPr>
          <w:color w:val="0000FF"/>
          <w:sz w:val="26"/>
          <w:szCs w:val="26"/>
          <w:lang w:val="en-US"/>
        </w:rPr>
        <w:t>"/&gt;</w:t>
      </w:r>
    </w:p>
    <w:p w14:paraId="5EB148E8"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wsdl:output</w:t>
      </w:r>
      <w:r w:rsidRPr="00315916">
        <w:rPr>
          <w:color w:val="0000FF"/>
          <w:sz w:val="26"/>
          <w:szCs w:val="26"/>
          <w:lang w:val="en-US"/>
        </w:rPr>
        <w:t>&gt;</w:t>
      </w:r>
    </w:p>
    <w:p w14:paraId="5246E7D6"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wsdl:operation</w:t>
      </w:r>
      <w:r w:rsidRPr="00315916">
        <w:rPr>
          <w:color w:val="0000FF"/>
          <w:sz w:val="26"/>
          <w:szCs w:val="26"/>
          <w:lang w:val="en-US"/>
        </w:rPr>
        <w:t>&gt;</w:t>
      </w:r>
    </w:p>
    <w:p w14:paraId="0538EABE"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wsdl:binding</w:t>
      </w:r>
      <w:r w:rsidRPr="00315916">
        <w:rPr>
          <w:color w:val="0000FF"/>
          <w:sz w:val="26"/>
          <w:szCs w:val="26"/>
          <w:lang w:val="en-US"/>
        </w:rPr>
        <w:t>&gt;</w:t>
      </w:r>
    </w:p>
    <w:p w14:paraId="73922102"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wsdl:service</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SmevGISGMPService</w:t>
      </w:r>
      <w:r w:rsidRPr="00315916">
        <w:rPr>
          <w:color w:val="0000FF"/>
          <w:sz w:val="26"/>
          <w:szCs w:val="26"/>
          <w:lang w:val="en-US"/>
        </w:rPr>
        <w:t>"&gt;</w:t>
      </w:r>
    </w:p>
    <w:p w14:paraId="48094D73"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wsdl:port</w:t>
      </w:r>
      <w:r w:rsidRPr="00315916">
        <w:rPr>
          <w:color w:val="FF0000"/>
          <w:sz w:val="26"/>
          <w:szCs w:val="26"/>
          <w:lang w:val="en-US"/>
        </w:rPr>
        <w:t xml:space="preserve"> name</w:t>
      </w:r>
      <w:r w:rsidRPr="00315916">
        <w:rPr>
          <w:color w:val="0000FF"/>
          <w:sz w:val="26"/>
          <w:szCs w:val="26"/>
          <w:lang w:val="en-US"/>
        </w:rPr>
        <w:t>="</w:t>
      </w:r>
      <w:r w:rsidRPr="00315916">
        <w:rPr>
          <w:color w:val="000000"/>
          <w:sz w:val="26"/>
          <w:szCs w:val="26"/>
          <w:lang w:val="en-US"/>
        </w:rPr>
        <w:t>SmevGISGMPServiceSOAP</w:t>
      </w:r>
      <w:r w:rsidRPr="00315916">
        <w:rPr>
          <w:color w:val="0000FF"/>
          <w:sz w:val="26"/>
          <w:szCs w:val="26"/>
          <w:lang w:val="en-US"/>
        </w:rPr>
        <w:t>"</w:t>
      </w:r>
      <w:r w:rsidRPr="00315916">
        <w:rPr>
          <w:color w:val="FF0000"/>
          <w:sz w:val="26"/>
          <w:szCs w:val="26"/>
          <w:lang w:val="en-US"/>
        </w:rPr>
        <w:t xml:space="preserve"> binding</w:t>
      </w:r>
      <w:r w:rsidRPr="00315916">
        <w:rPr>
          <w:color w:val="0000FF"/>
          <w:sz w:val="26"/>
          <w:szCs w:val="26"/>
          <w:lang w:val="en-US"/>
        </w:rPr>
        <w:t>="</w:t>
      </w:r>
      <w:r w:rsidRPr="00315916">
        <w:rPr>
          <w:color w:val="000000"/>
          <w:sz w:val="26"/>
          <w:szCs w:val="26"/>
          <w:lang w:val="en-US"/>
        </w:rPr>
        <w:t>unifo:SmevGISGMPServiceSOAP</w:t>
      </w:r>
      <w:r w:rsidRPr="00315916">
        <w:rPr>
          <w:color w:val="0000FF"/>
          <w:sz w:val="26"/>
          <w:szCs w:val="26"/>
          <w:lang w:val="en-US"/>
        </w:rPr>
        <w:t>"&gt;</w:t>
      </w:r>
    </w:p>
    <w:p w14:paraId="27ED1B35"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soap:address</w:t>
      </w:r>
      <w:r w:rsidRPr="00315916">
        <w:rPr>
          <w:color w:val="FF0000"/>
          <w:sz w:val="26"/>
          <w:szCs w:val="26"/>
          <w:lang w:val="en-US"/>
        </w:rPr>
        <w:t xml:space="preserve"> location</w:t>
      </w:r>
      <w:r w:rsidRPr="00315916">
        <w:rPr>
          <w:color w:val="0000FF"/>
          <w:sz w:val="26"/>
          <w:szCs w:val="26"/>
          <w:lang w:val="en-US"/>
        </w:rPr>
        <w:t>="</w:t>
      </w:r>
      <w:r w:rsidRPr="00315916">
        <w:rPr>
          <w:color w:val="000000"/>
          <w:sz w:val="26"/>
          <w:szCs w:val="26"/>
          <w:lang w:val="en-US"/>
        </w:rPr>
        <w:t>http://roskazna.ru/gisgmp/02000000/</w:t>
      </w:r>
      <w:r w:rsidRPr="00315916">
        <w:rPr>
          <w:color w:val="0000FF"/>
          <w:sz w:val="26"/>
          <w:szCs w:val="26"/>
          <w:lang w:val="en-US"/>
        </w:rPr>
        <w:t>"/&gt;</w:t>
      </w:r>
    </w:p>
    <w:p w14:paraId="4E397F58"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wsdl:port</w:t>
      </w:r>
      <w:r w:rsidRPr="00315916">
        <w:rPr>
          <w:color w:val="0000FF"/>
          <w:sz w:val="26"/>
          <w:szCs w:val="26"/>
          <w:lang w:val="en-US"/>
        </w:rPr>
        <w:t>&gt;</w:t>
      </w:r>
    </w:p>
    <w:p w14:paraId="0ED72A90" w14:textId="77777777" w:rsidR="0095392A" w:rsidRPr="00315916" w:rsidRDefault="0095392A" w:rsidP="0095392A">
      <w:pPr>
        <w:autoSpaceDE w:val="0"/>
        <w:autoSpaceDN w:val="0"/>
        <w:adjustRightInd w:val="0"/>
        <w:jc w:val="both"/>
        <w:rPr>
          <w:color w:val="000000"/>
          <w:sz w:val="26"/>
          <w:szCs w:val="26"/>
          <w:lang w:val="en-US"/>
        </w:rPr>
      </w:pPr>
      <w:r w:rsidRPr="00315916">
        <w:rPr>
          <w:color w:val="000000"/>
          <w:sz w:val="26"/>
          <w:szCs w:val="26"/>
          <w:lang w:val="en-US"/>
        </w:rPr>
        <w:tab/>
      </w:r>
      <w:r w:rsidRPr="00315916">
        <w:rPr>
          <w:color w:val="0000FF"/>
          <w:sz w:val="26"/>
          <w:szCs w:val="26"/>
          <w:lang w:val="en-US"/>
        </w:rPr>
        <w:t>&lt;/</w:t>
      </w:r>
      <w:r w:rsidRPr="00315916">
        <w:rPr>
          <w:color w:val="800000"/>
          <w:sz w:val="26"/>
          <w:szCs w:val="26"/>
          <w:lang w:val="en-US"/>
        </w:rPr>
        <w:t>wsdl:service</w:t>
      </w:r>
      <w:r w:rsidRPr="00315916">
        <w:rPr>
          <w:color w:val="0000FF"/>
          <w:sz w:val="26"/>
          <w:szCs w:val="26"/>
          <w:lang w:val="en-US"/>
        </w:rPr>
        <w:t>&gt;</w:t>
      </w:r>
    </w:p>
    <w:p w14:paraId="6F8896C0" w14:textId="77777777" w:rsidR="0095392A" w:rsidRPr="00C346F8" w:rsidRDefault="0095392A" w:rsidP="0095392A">
      <w:pPr>
        <w:autoSpaceDE w:val="0"/>
        <w:autoSpaceDN w:val="0"/>
        <w:adjustRightInd w:val="0"/>
        <w:jc w:val="both"/>
        <w:rPr>
          <w:color w:val="0000FF"/>
          <w:sz w:val="26"/>
          <w:szCs w:val="26"/>
          <w:lang w:val="en-US"/>
        </w:rPr>
      </w:pPr>
      <w:r w:rsidRPr="00315916">
        <w:rPr>
          <w:color w:val="0000FF"/>
          <w:sz w:val="26"/>
          <w:szCs w:val="26"/>
          <w:lang w:val="en-US"/>
        </w:rPr>
        <w:t>&lt;/</w:t>
      </w:r>
      <w:r w:rsidRPr="00315916">
        <w:rPr>
          <w:color w:val="800000"/>
          <w:sz w:val="26"/>
          <w:szCs w:val="26"/>
          <w:lang w:val="en-US"/>
        </w:rPr>
        <w:t>wsdl:definitions</w:t>
      </w:r>
      <w:r w:rsidRPr="00315916">
        <w:rPr>
          <w:color w:val="0000FF"/>
          <w:sz w:val="26"/>
          <w:szCs w:val="26"/>
          <w:lang w:val="en-US"/>
        </w:rPr>
        <w:t>&gt;</w:t>
      </w:r>
    </w:p>
    <w:p w14:paraId="396A79AA" w14:textId="3D46E152" w:rsidR="00CA4537" w:rsidRPr="00C346F8" w:rsidRDefault="00CA4537" w:rsidP="00CA4537">
      <w:pPr>
        <w:rPr>
          <w:lang w:val="en-US"/>
        </w:rPr>
      </w:pPr>
    </w:p>
    <w:sectPr w:rsidR="00CA4537" w:rsidRPr="00C346F8" w:rsidSect="00E362E9">
      <w:headerReference w:type="default" r:id="rId44"/>
      <w:headerReference w:type="first" r:id="rId45"/>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8CF5A" w14:textId="77777777" w:rsidR="00DF5323" w:rsidRDefault="00DF5323">
      <w:r>
        <w:separator/>
      </w:r>
    </w:p>
  </w:endnote>
  <w:endnote w:type="continuationSeparator" w:id="0">
    <w:p w14:paraId="50FF3D90" w14:textId="77777777" w:rsidR="00DF5323" w:rsidRDefault="00DF5323">
      <w:r>
        <w:continuationSeparator/>
      </w:r>
    </w:p>
  </w:endnote>
  <w:endnote w:type="continuationNotice" w:id="1">
    <w:p w14:paraId="1EF69DBB" w14:textId="77777777" w:rsidR="00DF5323" w:rsidRDefault="00DF5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ヒラギノ角ゴ Pro W3">
    <w:altName w:val="Times New Roman"/>
    <w:charset w:val="00"/>
    <w:family w:val="roman"/>
    <w:pitch w:val="default"/>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hicago">
    <w:altName w:val="Arial"/>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HelvCondence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F3E1D" w14:textId="41FD3C2F" w:rsidR="00E609F2" w:rsidRPr="00F72371" w:rsidRDefault="00E609F2" w:rsidP="00F72371">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59C9C" w14:textId="77777777" w:rsidR="00DF5323" w:rsidRDefault="00DF5323">
      <w:r>
        <w:separator/>
      </w:r>
    </w:p>
  </w:footnote>
  <w:footnote w:type="continuationSeparator" w:id="0">
    <w:p w14:paraId="71B9AF4D" w14:textId="77777777" w:rsidR="00DF5323" w:rsidRDefault="00DF5323">
      <w:r>
        <w:continuationSeparator/>
      </w:r>
    </w:p>
  </w:footnote>
  <w:footnote w:type="continuationNotice" w:id="1">
    <w:p w14:paraId="050A8C0E" w14:textId="77777777" w:rsidR="00DF5323" w:rsidRDefault="00DF53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FE38C" w14:textId="77777777" w:rsidR="00E609F2" w:rsidRDefault="00E609F2" w:rsidP="00050C81">
    <w:pPr>
      <w:pStyle w:val="af3"/>
      <w:tabs>
        <w:tab w:val="clear" w:pos="4677"/>
        <w:tab w:val="clear" w:pos="9355"/>
        <w:tab w:val="left" w:pos="31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C25AE" w14:textId="77777777" w:rsidR="00E609F2" w:rsidRDefault="00E609F2" w:rsidP="00050C81">
    <w:pPr>
      <w:pStyle w:val="af3"/>
      <w:tabs>
        <w:tab w:val="clear" w:pos="4677"/>
        <w:tab w:val="clear" w:pos="9355"/>
        <w:tab w:val="left" w:pos="31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72"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508"/>
      <w:gridCol w:w="6116"/>
      <w:gridCol w:w="1072"/>
    </w:tblGrid>
    <w:tr w:rsidR="00E609F2" w:rsidRPr="001C475E" w14:paraId="49892F44" w14:textId="77777777" w:rsidTr="00E7347E">
      <w:trPr>
        <w:cantSplit/>
        <w:trHeight w:val="20"/>
      </w:trPr>
      <w:tc>
        <w:tcPr>
          <w:tcW w:w="1293" w:type="pct"/>
          <w:tcBorders>
            <w:top w:val="single" w:sz="12" w:space="0" w:color="auto"/>
            <w:left w:val="single" w:sz="12" w:space="0" w:color="auto"/>
            <w:bottom w:val="single" w:sz="12" w:space="0" w:color="auto"/>
          </w:tcBorders>
          <w:vAlign w:val="center"/>
        </w:tcPr>
        <w:p w14:paraId="39BCCF0D" w14:textId="77777777" w:rsidR="00E609F2" w:rsidRPr="001C475E" w:rsidRDefault="00E609F2" w:rsidP="00E7347E">
          <w:pPr>
            <w:pStyle w:val="12-"/>
          </w:pPr>
          <w:r w:rsidRPr="001C475E">
            <w:t>Наименование ИС:</w:t>
          </w:r>
        </w:p>
      </w:tc>
      <w:tc>
        <w:tcPr>
          <w:tcW w:w="3707" w:type="pct"/>
          <w:gridSpan w:val="2"/>
          <w:tcBorders>
            <w:top w:val="single" w:sz="12" w:space="0" w:color="auto"/>
            <w:left w:val="single" w:sz="12" w:space="0" w:color="auto"/>
            <w:bottom w:val="single" w:sz="12" w:space="0" w:color="auto"/>
          </w:tcBorders>
          <w:vAlign w:val="center"/>
        </w:tcPr>
        <w:p w14:paraId="1B5FE963" w14:textId="77777777" w:rsidR="00E609F2" w:rsidRPr="001C475E" w:rsidRDefault="00E609F2" w:rsidP="00E7347E">
          <w:pPr>
            <w:pStyle w:val="12-"/>
          </w:pPr>
          <w:r>
            <w:t>Государственная информационная система о государственных и муниципальных платежах</w:t>
          </w:r>
        </w:p>
      </w:tc>
    </w:tr>
    <w:tr w:rsidR="00E609F2" w:rsidRPr="001C475E" w14:paraId="298DDE0A" w14:textId="77777777" w:rsidTr="00E7347E">
      <w:trPr>
        <w:cantSplit/>
        <w:trHeight w:val="20"/>
      </w:trPr>
      <w:tc>
        <w:tcPr>
          <w:tcW w:w="1293" w:type="pct"/>
          <w:tcBorders>
            <w:top w:val="single" w:sz="12" w:space="0" w:color="auto"/>
            <w:left w:val="single" w:sz="12" w:space="0" w:color="auto"/>
            <w:bottom w:val="single" w:sz="12" w:space="0" w:color="auto"/>
            <w:right w:val="single" w:sz="12" w:space="0" w:color="auto"/>
          </w:tcBorders>
          <w:vAlign w:val="center"/>
        </w:tcPr>
        <w:p w14:paraId="2EE7154D" w14:textId="77777777" w:rsidR="00E609F2" w:rsidRPr="001C475E" w:rsidRDefault="00E609F2" w:rsidP="00E7347E">
          <w:pPr>
            <w:pStyle w:val="12-"/>
          </w:pPr>
          <w:r>
            <w:t>Название документа</w:t>
          </w:r>
          <w:r w:rsidRPr="001C475E">
            <w:t>:</w:t>
          </w:r>
        </w:p>
      </w:tc>
      <w:tc>
        <w:tcPr>
          <w:tcW w:w="3707" w:type="pct"/>
          <w:gridSpan w:val="2"/>
          <w:tcBorders>
            <w:top w:val="single" w:sz="12" w:space="0" w:color="auto"/>
            <w:left w:val="single" w:sz="12" w:space="0" w:color="auto"/>
            <w:bottom w:val="single" w:sz="12" w:space="0" w:color="auto"/>
          </w:tcBorders>
          <w:vAlign w:val="center"/>
        </w:tcPr>
        <w:p w14:paraId="7228FD64" w14:textId="66D5A7B4" w:rsidR="00E609F2" w:rsidRPr="001C475E" w:rsidRDefault="00E609F2" w:rsidP="00E7347E">
          <w:pPr>
            <w:pStyle w:val="12-"/>
          </w:pPr>
          <w:r>
            <w:t xml:space="preserve">Форматы взаимодействия </w:t>
          </w:r>
          <w:r w:rsidRPr="0008402B">
            <w:t xml:space="preserve">Государственной информационной системы о государственных и муниципальных платежах </w:t>
          </w:r>
          <w:r>
            <w:t>с информационными системами участников</w:t>
          </w:r>
        </w:p>
      </w:tc>
    </w:tr>
    <w:tr w:rsidR="00E609F2" w:rsidRPr="001C475E" w14:paraId="45FE9A08" w14:textId="77777777" w:rsidTr="00E7347E">
      <w:trPr>
        <w:cantSplit/>
        <w:trHeight w:val="20"/>
      </w:trPr>
      <w:tc>
        <w:tcPr>
          <w:tcW w:w="1293" w:type="pct"/>
          <w:tcBorders>
            <w:top w:val="single" w:sz="12" w:space="0" w:color="auto"/>
            <w:left w:val="single" w:sz="12" w:space="0" w:color="auto"/>
            <w:bottom w:val="single" w:sz="12" w:space="0" w:color="auto"/>
            <w:right w:val="single" w:sz="12" w:space="0" w:color="auto"/>
          </w:tcBorders>
          <w:vAlign w:val="center"/>
        </w:tcPr>
        <w:p w14:paraId="428BF116" w14:textId="77777777" w:rsidR="00E609F2" w:rsidRPr="001C475E" w:rsidRDefault="00E609F2" w:rsidP="00E7347E">
          <w:pPr>
            <w:pStyle w:val="12-"/>
          </w:pPr>
          <w:r w:rsidRPr="001C475E">
            <w:t>Код документа:</w:t>
          </w:r>
        </w:p>
      </w:tc>
      <w:tc>
        <w:tcPr>
          <w:tcW w:w="3154" w:type="pct"/>
          <w:tcBorders>
            <w:top w:val="single" w:sz="12" w:space="0" w:color="auto"/>
            <w:left w:val="single" w:sz="12" w:space="0" w:color="auto"/>
            <w:bottom w:val="single" w:sz="12" w:space="0" w:color="auto"/>
          </w:tcBorders>
          <w:vAlign w:val="center"/>
        </w:tcPr>
        <w:p w14:paraId="0DACAF76" w14:textId="3A6C27F8" w:rsidR="00E609F2" w:rsidRPr="001C475E" w:rsidRDefault="00E609F2" w:rsidP="00E7347E">
          <w:pPr>
            <w:pStyle w:val="12-"/>
          </w:pPr>
          <w:r>
            <w:t>00083598.26.00,00.ДР.005-1.0 1(2,4,5,6)</w:t>
          </w:r>
        </w:p>
      </w:tc>
      <w:tc>
        <w:tcPr>
          <w:tcW w:w="553" w:type="pct"/>
          <w:tcBorders>
            <w:top w:val="single" w:sz="12" w:space="0" w:color="auto"/>
            <w:left w:val="single" w:sz="12" w:space="0" w:color="auto"/>
            <w:bottom w:val="single" w:sz="12" w:space="0" w:color="auto"/>
          </w:tcBorders>
        </w:tcPr>
        <w:p w14:paraId="34D40CDF" w14:textId="0B902478" w:rsidR="00E609F2" w:rsidRPr="001C475E" w:rsidRDefault="00E609F2" w:rsidP="00E7347E">
          <w:pPr>
            <w:pStyle w:val="12-"/>
          </w:pPr>
          <w:r w:rsidRPr="001C475E">
            <w:t xml:space="preserve">Стр. </w:t>
          </w:r>
          <w:r>
            <w:fldChar w:fldCharType="begin"/>
          </w:r>
          <w:r>
            <w:instrText>PAGE   \* MERGEFORMAT</w:instrText>
          </w:r>
          <w:r>
            <w:fldChar w:fldCharType="separate"/>
          </w:r>
          <w:r w:rsidR="00137564">
            <w:rPr>
              <w:noProof/>
            </w:rPr>
            <w:t>3</w:t>
          </w:r>
          <w:r>
            <w:fldChar w:fldCharType="end"/>
          </w:r>
        </w:p>
      </w:tc>
    </w:tr>
  </w:tbl>
  <w:p w14:paraId="40FE5BC4" w14:textId="77777777" w:rsidR="00E609F2" w:rsidRPr="00D34251" w:rsidRDefault="00E609F2" w:rsidP="00A23DC8">
    <w:pPr>
      <w:pStyle w:val="af3"/>
      <w:tabs>
        <w:tab w:val="clear" w:pos="4677"/>
        <w:tab w:val="clear" w:pos="9355"/>
        <w:tab w:val="left" w:pos="3138"/>
      </w:tabs>
      <w:rPr>
        <w:sz w:val="20"/>
        <w:szCs w:val="20"/>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6" w:type="dxa"/>
      <w:tblInd w:w="12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310"/>
      <w:gridCol w:w="6316"/>
      <w:gridCol w:w="1260"/>
    </w:tblGrid>
    <w:tr w:rsidR="00E609F2" w:rsidRPr="00D33000" w14:paraId="0AC36AD3" w14:textId="77777777" w:rsidTr="00E362E9">
      <w:trPr>
        <w:cantSplit/>
        <w:trHeight w:val="233"/>
      </w:trPr>
      <w:tc>
        <w:tcPr>
          <w:tcW w:w="2310" w:type="dxa"/>
          <w:tcBorders>
            <w:top w:val="single" w:sz="12" w:space="0" w:color="auto"/>
            <w:left w:val="single" w:sz="12" w:space="0" w:color="auto"/>
            <w:bottom w:val="single" w:sz="12" w:space="0" w:color="auto"/>
          </w:tcBorders>
          <w:vAlign w:val="center"/>
        </w:tcPr>
        <w:p w14:paraId="7107FEF6" w14:textId="77777777" w:rsidR="00E609F2" w:rsidRPr="00B05129" w:rsidRDefault="00E609F2" w:rsidP="00E362E9">
          <w:pPr>
            <w:pStyle w:val="OTRHeader"/>
            <w:ind w:left="-52"/>
            <w:rPr>
              <w:rFonts w:ascii="Times New Roman" w:hAnsi="Times New Roman" w:cs="Times New Roman"/>
              <w:sz w:val="24"/>
              <w:szCs w:val="24"/>
            </w:rPr>
          </w:pPr>
          <w:r w:rsidRPr="00B05129">
            <w:rPr>
              <w:rFonts w:ascii="Times New Roman" w:hAnsi="Times New Roman" w:cs="Times New Roman"/>
              <w:sz w:val="24"/>
              <w:szCs w:val="24"/>
            </w:rPr>
            <w:t>Наименование ПС:</w:t>
          </w:r>
        </w:p>
      </w:tc>
      <w:tc>
        <w:tcPr>
          <w:tcW w:w="7576" w:type="dxa"/>
          <w:gridSpan w:val="2"/>
          <w:tcBorders>
            <w:top w:val="single" w:sz="12" w:space="0" w:color="auto"/>
            <w:left w:val="single" w:sz="12" w:space="0" w:color="auto"/>
            <w:bottom w:val="single" w:sz="12" w:space="0" w:color="auto"/>
          </w:tcBorders>
          <w:vAlign w:val="center"/>
        </w:tcPr>
        <w:p w14:paraId="5ACD22F8" w14:textId="77777777" w:rsidR="00E609F2" w:rsidRPr="00D33000" w:rsidRDefault="00E609F2" w:rsidP="00E362E9">
          <w:pPr>
            <w:pStyle w:val="OTRHeader"/>
            <w:rPr>
              <w:rFonts w:ascii="Times New Roman" w:hAnsi="Times New Roman" w:cs="Times New Roman"/>
              <w:sz w:val="28"/>
              <w:szCs w:val="28"/>
            </w:rPr>
          </w:pPr>
          <w:r>
            <w:rPr>
              <w:rFonts w:ascii="Times New Roman" w:hAnsi="Times New Roman" w:cs="Times New Roman"/>
              <w:b w:val="0"/>
              <w:color w:val="000000"/>
              <w:spacing w:val="-5"/>
              <w:sz w:val="24"/>
              <w:szCs w:val="24"/>
            </w:rPr>
            <w:t>Государственная информационная система</w:t>
          </w:r>
          <w:r w:rsidRPr="00D33000">
            <w:rPr>
              <w:rFonts w:ascii="Times New Roman" w:hAnsi="Times New Roman" w:cs="Times New Roman"/>
              <w:b w:val="0"/>
              <w:color w:val="000000"/>
              <w:spacing w:val="-5"/>
              <w:sz w:val="24"/>
              <w:szCs w:val="24"/>
            </w:rPr>
            <w:t xml:space="preserve"> </w:t>
          </w:r>
          <w:r>
            <w:rPr>
              <w:rFonts w:ascii="Times New Roman" w:hAnsi="Times New Roman" w:cs="Times New Roman"/>
              <w:b w:val="0"/>
              <w:color w:val="000000"/>
              <w:spacing w:val="-5"/>
              <w:sz w:val="24"/>
              <w:szCs w:val="24"/>
            </w:rPr>
            <w:t>о государственных и муниципальных платежах</w:t>
          </w:r>
        </w:p>
      </w:tc>
    </w:tr>
    <w:tr w:rsidR="00E609F2" w:rsidRPr="001560A4" w14:paraId="160FDB4A" w14:textId="77777777" w:rsidTr="00E362E9">
      <w:trPr>
        <w:cantSplit/>
        <w:trHeight w:val="143"/>
      </w:trPr>
      <w:tc>
        <w:tcPr>
          <w:tcW w:w="2310" w:type="dxa"/>
          <w:tcBorders>
            <w:top w:val="single" w:sz="12" w:space="0" w:color="auto"/>
            <w:left w:val="single" w:sz="12" w:space="0" w:color="auto"/>
            <w:bottom w:val="single" w:sz="12" w:space="0" w:color="auto"/>
            <w:right w:val="single" w:sz="12" w:space="0" w:color="auto"/>
          </w:tcBorders>
          <w:vAlign w:val="center"/>
        </w:tcPr>
        <w:p w14:paraId="05E5D542" w14:textId="77777777" w:rsidR="00E609F2" w:rsidRPr="00D33000" w:rsidRDefault="00E609F2" w:rsidP="00E362E9">
          <w:pPr>
            <w:pStyle w:val="OTRHeader"/>
            <w:ind w:left="-52"/>
            <w:rPr>
              <w:rFonts w:ascii="Times New Roman" w:hAnsi="Times New Roman" w:cs="Times New Roman"/>
              <w:b w:val="0"/>
              <w:color w:val="000000"/>
              <w:spacing w:val="-5"/>
              <w:sz w:val="24"/>
              <w:szCs w:val="24"/>
            </w:rPr>
          </w:pPr>
          <w:r w:rsidRPr="00D33000">
            <w:rPr>
              <w:rFonts w:ascii="Times New Roman" w:hAnsi="Times New Roman" w:cs="Times New Roman"/>
              <w:b w:val="0"/>
              <w:color w:val="000000"/>
              <w:spacing w:val="-5"/>
              <w:sz w:val="24"/>
              <w:szCs w:val="24"/>
            </w:rPr>
            <w:t>Код документа:</w:t>
          </w:r>
        </w:p>
      </w:tc>
      <w:tc>
        <w:tcPr>
          <w:tcW w:w="6316" w:type="dxa"/>
          <w:tcBorders>
            <w:top w:val="single" w:sz="12" w:space="0" w:color="auto"/>
            <w:left w:val="single" w:sz="12" w:space="0" w:color="auto"/>
            <w:bottom w:val="single" w:sz="12" w:space="0" w:color="auto"/>
          </w:tcBorders>
          <w:vAlign w:val="center"/>
        </w:tcPr>
        <w:p w14:paraId="5D32E5B8" w14:textId="77777777" w:rsidR="00E609F2" w:rsidRPr="00D33000" w:rsidRDefault="00E609F2" w:rsidP="00E362E9">
          <w:pPr>
            <w:pStyle w:val="OTRHeader"/>
            <w:rPr>
              <w:rFonts w:ascii="Times New Roman" w:hAnsi="Times New Roman" w:cs="Times New Roman"/>
              <w:b w:val="0"/>
              <w:color w:val="000000"/>
              <w:spacing w:val="-5"/>
              <w:sz w:val="24"/>
              <w:szCs w:val="24"/>
            </w:rPr>
          </w:pPr>
          <w:r>
            <w:rPr>
              <w:rFonts w:ascii="Times New Roman" w:hAnsi="Times New Roman" w:cs="Times New Roman"/>
              <w:b w:val="0"/>
              <w:color w:val="000000"/>
              <w:spacing w:val="-5"/>
              <w:sz w:val="24"/>
              <w:szCs w:val="24"/>
            </w:rPr>
            <w:t>91607044.26.00,00.</w:t>
          </w:r>
          <w:r w:rsidRPr="005B5472">
            <w:rPr>
              <w:rFonts w:ascii="Times New Roman" w:hAnsi="Times New Roman" w:cs="Times New Roman"/>
              <w:b w:val="0"/>
              <w:color w:val="000000"/>
              <w:spacing w:val="-5"/>
              <w:sz w:val="24"/>
              <w:szCs w:val="24"/>
            </w:rPr>
            <w:t>15</w:t>
          </w:r>
          <w:r>
            <w:rPr>
              <w:rFonts w:ascii="Times New Roman" w:hAnsi="Times New Roman" w:cs="Times New Roman"/>
              <w:b w:val="0"/>
              <w:color w:val="000000"/>
              <w:spacing w:val="-5"/>
              <w:sz w:val="24"/>
              <w:szCs w:val="24"/>
            </w:rPr>
            <w:t>.00</w:t>
          </w:r>
          <w:r>
            <w:rPr>
              <w:rFonts w:ascii="Times New Roman" w:hAnsi="Times New Roman" w:cs="Times New Roman"/>
              <w:b w:val="0"/>
              <w:color w:val="000000"/>
              <w:spacing w:val="-5"/>
              <w:sz w:val="24"/>
              <w:szCs w:val="24"/>
              <w:lang w:val="en-US"/>
            </w:rPr>
            <w:t>7</w:t>
          </w:r>
          <w:r>
            <w:rPr>
              <w:rFonts w:ascii="Times New Roman" w:hAnsi="Times New Roman" w:cs="Times New Roman"/>
              <w:b w:val="0"/>
              <w:color w:val="000000"/>
              <w:spacing w:val="-5"/>
              <w:sz w:val="24"/>
              <w:szCs w:val="24"/>
            </w:rPr>
            <w:t>-1.</w:t>
          </w:r>
          <w:r>
            <w:rPr>
              <w:rFonts w:ascii="Times New Roman" w:hAnsi="Times New Roman" w:cs="Times New Roman"/>
              <w:b w:val="0"/>
              <w:color w:val="000000"/>
              <w:spacing w:val="-5"/>
              <w:sz w:val="24"/>
              <w:szCs w:val="24"/>
              <w:lang w:val="en-US"/>
            </w:rPr>
            <w:t>0</w:t>
          </w:r>
          <w:r w:rsidRPr="00B71EC3">
            <w:rPr>
              <w:rFonts w:ascii="Times New Roman" w:hAnsi="Times New Roman" w:cs="Times New Roman"/>
              <w:b w:val="0"/>
              <w:color w:val="000000"/>
              <w:spacing w:val="-5"/>
              <w:sz w:val="24"/>
              <w:szCs w:val="24"/>
            </w:rPr>
            <w:t xml:space="preserve"> 1(2,3,5,6)</w:t>
          </w:r>
        </w:p>
      </w:tc>
      <w:tc>
        <w:tcPr>
          <w:tcW w:w="1260" w:type="dxa"/>
          <w:tcBorders>
            <w:top w:val="single" w:sz="12" w:space="0" w:color="auto"/>
            <w:left w:val="single" w:sz="12" w:space="0" w:color="auto"/>
            <w:bottom w:val="single" w:sz="12" w:space="0" w:color="auto"/>
          </w:tcBorders>
        </w:tcPr>
        <w:p w14:paraId="04A3AC26" w14:textId="77777777" w:rsidR="00E609F2" w:rsidRPr="001560A4" w:rsidRDefault="00E609F2" w:rsidP="00E362E9">
          <w:pPr>
            <w:pStyle w:val="af3"/>
            <w:jc w:val="right"/>
            <w:rPr>
              <w:b/>
              <w:lang w:val="ru-RU"/>
            </w:rPr>
          </w:pPr>
          <w:r>
            <w:rPr>
              <w:lang w:val="ru-RU"/>
            </w:rPr>
            <w:t>Стр</w:t>
          </w:r>
          <w:r w:rsidRPr="001560A4">
            <w:rPr>
              <w:lang w:val="ru-RU"/>
            </w:rPr>
            <w:t xml:space="preserve">. </w:t>
          </w:r>
          <w:r w:rsidRPr="008C78C5">
            <w:rPr>
              <w:rStyle w:val="af7"/>
            </w:rPr>
            <w:fldChar w:fldCharType="begin"/>
          </w:r>
          <w:r w:rsidRPr="001560A4">
            <w:rPr>
              <w:rStyle w:val="af7"/>
              <w:lang w:val="ru-RU"/>
            </w:rPr>
            <w:instrText xml:space="preserve"> </w:instrText>
          </w:r>
          <w:r w:rsidRPr="008C78C5">
            <w:rPr>
              <w:rStyle w:val="af7"/>
            </w:rPr>
            <w:instrText>PAGE</w:instrText>
          </w:r>
          <w:r w:rsidRPr="001560A4">
            <w:rPr>
              <w:rStyle w:val="af7"/>
              <w:lang w:val="ru-RU"/>
            </w:rPr>
            <w:instrText xml:space="preserve">  </w:instrText>
          </w:r>
          <w:r w:rsidRPr="008C78C5">
            <w:rPr>
              <w:rStyle w:val="af7"/>
            </w:rPr>
            <w:fldChar w:fldCharType="separate"/>
          </w:r>
          <w:r>
            <w:rPr>
              <w:rStyle w:val="af7"/>
              <w:noProof/>
            </w:rPr>
            <w:t>0</w:t>
          </w:r>
          <w:r w:rsidRPr="008C78C5">
            <w:rPr>
              <w:rStyle w:val="af7"/>
            </w:rPr>
            <w:fldChar w:fldCharType="end"/>
          </w:r>
        </w:p>
      </w:tc>
    </w:tr>
  </w:tbl>
  <w:p w14:paraId="795C632C" w14:textId="77777777" w:rsidR="00E609F2" w:rsidRDefault="00E609F2">
    <w:pPr>
      <w:pStyle w:val="a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72"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508"/>
      <w:gridCol w:w="6116"/>
      <w:gridCol w:w="1072"/>
    </w:tblGrid>
    <w:tr w:rsidR="00E609F2" w:rsidRPr="001C475E" w14:paraId="0A39A2AE" w14:textId="77777777" w:rsidTr="00E7347E">
      <w:trPr>
        <w:cantSplit/>
        <w:trHeight w:val="20"/>
      </w:trPr>
      <w:tc>
        <w:tcPr>
          <w:tcW w:w="1293" w:type="pct"/>
          <w:tcBorders>
            <w:top w:val="single" w:sz="12" w:space="0" w:color="auto"/>
            <w:left w:val="single" w:sz="12" w:space="0" w:color="auto"/>
            <w:bottom w:val="single" w:sz="12" w:space="0" w:color="auto"/>
          </w:tcBorders>
          <w:vAlign w:val="center"/>
        </w:tcPr>
        <w:p w14:paraId="7995D082" w14:textId="77777777" w:rsidR="00E609F2" w:rsidRPr="001C475E" w:rsidRDefault="00E609F2" w:rsidP="00E7347E">
          <w:pPr>
            <w:pStyle w:val="12-"/>
          </w:pPr>
          <w:r w:rsidRPr="001C475E">
            <w:t>Наименование ИС:</w:t>
          </w:r>
        </w:p>
      </w:tc>
      <w:tc>
        <w:tcPr>
          <w:tcW w:w="3707" w:type="pct"/>
          <w:gridSpan w:val="2"/>
          <w:tcBorders>
            <w:top w:val="single" w:sz="12" w:space="0" w:color="auto"/>
            <w:left w:val="single" w:sz="12" w:space="0" w:color="auto"/>
            <w:bottom w:val="single" w:sz="12" w:space="0" w:color="auto"/>
          </w:tcBorders>
          <w:vAlign w:val="center"/>
        </w:tcPr>
        <w:p w14:paraId="036D1134" w14:textId="77777777" w:rsidR="00E609F2" w:rsidRPr="001C475E" w:rsidRDefault="00E609F2" w:rsidP="00E7347E">
          <w:pPr>
            <w:pStyle w:val="12-"/>
          </w:pPr>
          <w:r>
            <w:t>Государственная информационная система о государственных и муниципальных платежах</w:t>
          </w:r>
        </w:p>
      </w:tc>
    </w:tr>
    <w:tr w:rsidR="00E609F2" w:rsidRPr="001C475E" w14:paraId="3F14ACEA" w14:textId="77777777" w:rsidTr="00E7347E">
      <w:trPr>
        <w:cantSplit/>
        <w:trHeight w:val="20"/>
      </w:trPr>
      <w:tc>
        <w:tcPr>
          <w:tcW w:w="1293" w:type="pct"/>
          <w:tcBorders>
            <w:top w:val="single" w:sz="12" w:space="0" w:color="auto"/>
            <w:left w:val="single" w:sz="12" w:space="0" w:color="auto"/>
            <w:bottom w:val="single" w:sz="12" w:space="0" w:color="auto"/>
            <w:right w:val="single" w:sz="12" w:space="0" w:color="auto"/>
          </w:tcBorders>
          <w:vAlign w:val="center"/>
        </w:tcPr>
        <w:p w14:paraId="602295D2" w14:textId="77777777" w:rsidR="00E609F2" w:rsidRPr="001C475E" w:rsidRDefault="00E609F2" w:rsidP="00E7347E">
          <w:pPr>
            <w:pStyle w:val="12-"/>
          </w:pPr>
          <w:r>
            <w:t>Название документа</w:t>
          </w:r>
          <w:r w:rsidRPr="001C475E">
            <w:t>:</w:t>
          </w:r>
        </w:p>
      </w:tc>
      <w:tc>
        <w:tcPr>
          <w:tcW w:w="3707" w:type="pct"/>
          <w:gridSpan w:val="2"/>
          <w:tcBorders>
            <w:top w:val="single" w:sz="12" w:space="0" w:color="auto"/>
            <w:left w:val="single" w:sz="12" w:space="0" w:color="auto"/>
            <w:bottom w:val="single" w:sz="12" w:space="0" w:color="auto"/>
          </w:tcBorders>
          <w:vAlign w:val="center"/>
        </w:tcPr>
        <w:p w14:paraId="29DA845D" w14:textId="11A8A07E" w:rsidR="00E609F2" w:rsidRPr="001C475E" w:rsidRDefault="00E609F2" w:rsidP="00E7347E">
          <w:pPr>
            <w:pStyle w:val="12-"/>
          </w:pPr>
          <w:r>
            <w:t xml:space="preserve">Форматы взаимодействия </w:t>
          </w:r>
          <w:r w:rsidRPr="00390A58">
            <w:t xml:space="preserve">Государственной информационной системы о государственных и муниципальных платежах </w:t>
          </w:r>
          <w:r>
            <w:t>с информационными системами участников</w:t>
          </w:r>
        </w:p>
      </w:tc>
    </w:tr>
    <w:tr w:rsidR="00E609F2" w:rsidRPr="001C475E" w14:paraId="3672E30A" w14:textId="77777777" w:rsidTr="00E7347E">
      <w:trPr>
        <w:cantSplit/>
        <w:trHeight w:val="20"/>
      </w:trPr>
      <w:tc>
        <w:tcPr>
          <w:tcW w:w="1293" w:type="pct"/>
          <w:tcBorders>
            <w:top w:val="single" w:sz="12" w:space="0" w:color="auto"/>
            <w:left w:val="single" w:sz="12" w:space="0" w:color="auto"/>
            <w:bottom w:val="single" w:sz="12" w:space="0" w:color="auto"/>
            <w:right w:val="single" w:sz="12" w:space="0" w:color="auto"/>
          </w:tcBorders>
          <w:vAlign w:val="center"/>
        </w:tcPr>
        <w:p w14:paraId="173A71A4" w14:textId="77777777" w:rsidR="00E609F2" w:rsidRPr="001C475E" w:rsidRDefault="00E609F2" w:rsidP="00E7347E">
          <w:pPr>
            <w:pStyle w:val="12-"/>
          </w:pPr>
          <w:r w:rsidRPr="001C475E">
            <w:t>Код документа:</w:t>
          </w:r>
        </w:p>
      </w:tc>
      <w:tc>
        <w:tcPr>
          <w:tcW w:w="3154" w:type="pct"/>
          <w:tcBorders>
            <w:top w:val="single" w:sz="12" w:space="0" w:color="auto"/>
            <w:left w:val="single" w:sz="12" w:space="0" w:color="auto"/>
            <w:bottom w:val="single" w:sz="12" w:space="0" w:color="auto"/>
          </w:tcBorders>
          <w:vAlign w:val="center"/>
        </w:tcPr>
        <w:p w14:paraId="382651E2" w14:textId="73371EB3" w:rsidR="00E609F2" w:rsidRPr="001C475E" w:rsidRDefault="00E609F2" w:rsidP="00E7347E">
          <w:pPr>
            <w:pStyle w:val="12-"/>
          </w:pPr>
          <w:r>
            <w:t>00083598.26.00,00.ДР.005-1.0 1(2,4,5,6)</w:t>
          </w:r>
        </w:p>
      </w:tc>
      <w:tc>
        <w:tcPr>
          <w:tcW w:w="553" w:type="pct"/>
          <w:tcBorders>
            <w:top w:val="single" w:sz="12" w:space="0" w:color="auto"/>
            <w:left w:val="single" w:sz="12" w:space="0" w:color="auto"/>
            <w:bottom w:val="single" w:sz="12" w:space="0" w:color="auto"/>
          </w:tcBorders>
        </w:tcPr>
        <w:p w14:paraId="31201282" w14:textId="5E86D181" w:rsidR="00E609F2" w:rsidRPr="001C475E" w:rsidRDefault="00E609F2" w:rsidP="00E7347E">
          <w:pPr>
            <w:pStyle w:val="12-"/>
          </w:pPr>
          <w:r w:rsidRPr="001C475E">
            <w:t xml:space="preserve">Стр. </w:t>
          </w:r>
          <w:r>
            <w:fldChar w:fldCharType="begin"/>
          </w:r>
          <w:r>
            <w:instrText>PAGE   \* MERGEFORMAT</w:instrText>
          </w:r>
          <w:r>
            <w:fldChar w:fldCharType="separate"/>
          </w:r>
          <w:r w:rsidR="00137564">
            <w:rPr>
              <w:noProof/>
            </w:rPr>
            <w:t>30</w:t>
          </w:r>
          <w:r>
            <w:fldChar w:fldCharType="end"/>
          </w:r>
        </w:p>
      </w:tc>
    </w:tr>
  </w:tbl>
  <w:p w14:paraId="35F15761" w14:textId="77777777" w:rsidR="00E609F2" w:rsidRPr="00471AAE" w:rsidRDefault="00E609F2" w:rsidP="00471AAE">
    <w:pPr>
      <w:pStyle w:val="af3"/>
      <w:tabs>
        <w:tab w:val="clear" w:pos="4677"/>
        <w:tab w:val="clear" w:pos="9355"/>
        <w:tab w:val="left" w:pos="3138"/>
      </w:tabs>
      <w:rPr>
        <w:sz w:val="20"/>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6" w:type="dxa"/>
      <w:tblInd w:w="12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310"/>
      <w:gridCol w:w="6316"/>
      <w:gridCol w:w="1260"/>
    </w:tblGrid>
    <w:tr w:rsidR="00E609F2" w:rsidRPr="00D33000" w14:paraId="1D40E589" w14:textId="77777777" w:rsidTr="00E362E9">
      <w:trPr>
        <w:cantSplit/>
        <w:trHeight w:val="233"/>
      </w:trPr>
      <w:tc>
        <w:tcPr>
          <w:tcW w:w="2310" w:type="dxa"/>
          <w:tcBorders>
            <w:top w:val="single" w:sz="12" w:space="0" w:color="auto"/>
            <w:left w:val="single" w:sz="12" w:space="0" w:color="auto"/>
            <w:bottom w:val="single" w:sz="12" w:space="0" w:color="auto"/>
          </w:tcBorders>
          <w:vAlign w:val="center"/>
        </w:tcPr>
        <w:p w14:paraId="76810A85" w14:textId="77777777" w:rsidR="00E609F2" w:rsidRPr="00B05129" w:rsidRDefault="00E609F2" w:rsidP="00E362E9">
          <w:pPr>
            <w:pStyle w:val="OTRHeader"/>
            <w:ind w:left="-52"/>
            <w:rPr>
              <w:rFonts w:ascii="Times New Roman" w:hAnsi="Times New Roman" w:cs="Times New Roman"/>
              <w:sz w:val="24"/>
              <w:szCs w:val="24"/>
            </w:rPr>
          </w:pPr>
          <w:r w:rsidRPr="00B05129">
            <w:rPr>
              <w:rFonts w:ascii="Times New Roman" w:hAnsi="Times New Roman" w:cs="Times New Roman"/>
              <w:sz w:val="24"/>
              <w:szCs w:val="24"/>
            </w:rPr>
            <w:t>Наименование ПС:</w:t>
          </w:r>
        </w:p>
      </w:tc>
      <w:tc>
        <w:tcPr>
          <w:tcW w:w="7576" w:type="dxa"/>
          <w:gridSpan w:val="2"/>
          <w:tcBorders>
            <w:top w:val="single" w:sz="12" w:space="0" w:color="auto"/>
            <w:left w:val="single" w:sz="12" w:space="0" w:color="auto"/>
            <w:bottom w:val="single" w:sz="12" w:space="0" w:color="auto"/>
          </w:tcBorders>
          <w:vAlign w:val="center"/>
        </w:tcPr>
        <w:p w14:paraId="4F7D8414" w14:textId="77777777" w:rsidR="00E609F2" w:rsidRPr="00D33000" w:rsidRDefault="00E609F2" w:rsidP="00E362E9">
          <w:pPr>
            <w:pStyle w:val="OTRHeader"/>
            <w:rPr>
              <w:rFonts w:ascii="Times New Roman" w:hAnsi="Times New Roman" w:cs="Times New Roman"/>
              <w:sz w:val="28"/>
              <w:szCs w:val="28"/>
            </w:rPr>
          </w:pPr>
          <w:r>
            <w:rPr>
              <w:rFonts w:ascii="Times New Roman" w:hAnsi="Times New Roman" w:cs="Times New Roman"/>
              <w:b w:val="0"/>
              <w:color w:val="000000"/>
              <w:spacing w:val="-5"/>
              <w:sz w:val="24"/>
              <w:szCs w:val="24"/>
            </w:rPr>
            <w:t>Государственная информационная система</w:t>
          </w:r>
          <w:r w:rsidRPr="00D33000">
            <w:rPr>
              <w:rFonts w:ascii="Times New Roman" w:hAnsi="Times New Roman" w:cs="Times New Roman"/>
              <w:b w:val="0"/>
              <w:color w:val="000000"/>
              <w:spacing w:val="-5"/>
              <w:sz w:val="24"/>
              <w:szCs w:val="24"/>
            </w:rPr>
            <w:t xml:space="preserve"> </w:t>
          </w:r>
          <w:r>
            <w:rPr>
              <w:rFonts w:ascii="Times New Roman" w:hAnsi="Times New Roman" w:cs="Times New Roman"/>
              <w:b w:val="0"/>
              <w:color w:val="000000"/>
              <w:spacing w:val="-5"/>
              <w:sz w:val="24"/>
              <w:szCs w:val="24"/>
            </w:rPr>
            <w:t>о государственных и муниципальных платежах</w:t>
          </w:r>
        </w:p>
      </w:tc>
    </w:tr>
    <w:tr w:rsidR="00E609F2" w:rsidRPr="001560A4" w14:paraId="3E73E109" w14:textId="77777777" w:rsidTr="00E362E9">
      <w:trPr>
        <w:cantSplit/>
        <w:trHeight w:val="143"/>
      </w:trPr>
      <w:tc>
        <w:tcPr>
          <w:tcW w:w="2310" w:type="dxa"/>
          <w:tcBorders>
            <w:top w:val="single" w:sz="12" w:space="0" w:color="auto"/>
            <w:left w:val="single" w:sz="12" w:space="0" w:color="auto"/>
            <w:bottom w:val="single" w:sz="12" w:space="0" w:color="auto"/>
            <w:right w:val="single" w:sz="12" w:space="0" w:color="auto"/>
          </w:tcBorders>
          <w:vAlign w:val="center"/>
        </w:tcPr>
        <w:p w14:paraId="5DB26C52" w14:textId="77777777" w:rsidR="00E609F2" w:rsidRPr="00D33000" w:rsidRDefault="00E609F2" w:rsidP="00E362E9">
          <w:pPr>
            <w:pStyle w:val="OTRHeader"/>
            <w:ind w:left="-52"/>
            <w:rPr>
              <w:rFonts w:ascii="Times New Roman" w:hAnsi="Times New Roman" w:cs="Times New Roman"/>
              <w:b w:val="0"/>
              <w:color w:val="000000"/>
              <w:spacing w:val="-5"/>
              <w:sz w:val="24"/>
              <w:szCs w:val="24"/>
            </w:rPr>
          </w:pPr>
          <w:r w:rsidRPr="00D33000">
            <w:rPr>
              <w:rFonts w:ascii="Times New Roman" w:hAnsi="Times New Roman" w:cs="Times New Roman"/>
              <w:b w:val="0"/>
              <w:color w:val="000000"/>
              <w:spacing w:val="-5"/>
              <w:sz w:val="24"/>
              <w:szCs w:val="24"/>
            </w:rPr>
            <w:t>Код документа:</w:t>
          </w:r>
        </w:p>
      </w:tc>
      <w:tc>
        <w:tcPr>
          <w:tcW w:w="6316" w:type="dxa"/>
          <w:tcBorders>
            <w:top w:val="single" w:sz="12" w:space="0" w:color="auto"/>
            <w:left w:val="single" w:sz="12" w:space="0" w:color="auto"/>
            <w:bottom w:val="single" w:sz="12" w:space="0" w:color="auto"/>
          </w:tcBorders>
          <w:vAlign w:val="center"/>
        </w:tcPr>
        <w:p w14:paraId="20F25E6E" w14:textId="77777777" w:rsidR="00E609F2" w:rsidRPr="00D33000" w:rsidRDefault="00E609F2" w:rsidP="00E362E9">
          <w:pPr>
            <w:pStyle w:val="OTRHeader"/>
            <w:rPr>
              <w:rFonts w:ascii="Times New Roman" w:hAnsi="Times New Roman" w:cs="Times New Roman"/>
              <w:b w:val="0"/>
              <w:color w:val="000000"/>
              <w:spacing w:val="-5"/>
              <w:sz w:val="24"/>
              <w:szCs w:val="24"/>
            </w:rPr>
          </w:pPr>
          <w:r>
            <w:rPr>
              <w:rFonts w:ascii="Times New Roman" w:hAnsi="Times New Roman" w:cs="Times New Roman"/>
              <w:b w:val="0"/>
              <w:color w:val="000000"/>
              <w:spacing w:val="-5"/>
              <w:sz w:val="24"/>
              <w:szCs w:val="24"/>
            </w:rPr>
            <w:t>91607044.26.00,00.</w:t>
          </w:r>
          <w:r w:rsidRPr="005B5472">
            <w:rPr>
              <w:rFonts w:ascii="Times New Roman" w:hAnsi="Times New Roman" w:cs="Times New Roman"/>
              <w:b w:val="0"/>
              <w:color w:val="000000"/>
              <w:spacing w:val="-5"/>
              <w:sz w:val="24"/>
              <w:szCs w:val="24"/>
            </w:rPr>
            <w:t>15</w:t>
          </w:r>
          <w:r>
            <w:rPr>
              <w:rFonts w:ascii="Times New Roman" w:hAnsi="Times New Roman" w:cs="Times New Roman"/>
              <w:b w:val="0"/>
              <w:color w:val="000000"/>
              <w:spacing w:val="-5"/>
              <w:sz w:val="24"/>
              <w:szCs w:val="24"/>
            </w:rPr>
            <w:t>.00</w:t>
          </w:r>
          <w:r>
            <w:rPr>
              <w:rFonts w:ascii="Times New Roman" w:hAnsi="Times New Roman" w:cs="Times New Roman"/>
              <w:b w:val="0"/>
              <w:color w:val="000000"/>
              <w:spacing w:val="-5"/>
              <w:sz w:val="24"/>
              <w:szCs w:val="24"/>
              <w:lang w:val="en-US"/>
            </w:rPr>
            <w:t>7</w:t>
          </w:r>
          <w:r>
            <w:rPr>
              <w:rFonts w:ascii="Times New Roman" w:hAnsi="Times New Roman" w:cs="Times New Roman"/>
              <w:b w:val="0"/>
              <w:color w:val="000000"/>
              <w:spacing w:val="-5"/>
              <w:sz w:val="24"/>
              <w:szCs w:val="24"/>
            </w:rPr>
            <w:t>-1.</w:t>
          </w:r>
          <w:r>
            <w:rPr>
              <w:rFonts w:ascii="Times New Roman" w:hAnsi="Times New Roman" w:cs="Times New Roman"/>
              <w:b w:val="0"/>
              <w:color w:val="000000"/>
              <w:spacing w:val="-5"/>
              <w:sz w:val="24"/>
              <w:szCs w:val="24"/>
              <w:lang w:val="en-US"/>
            </w:rPr>
            <w:t>0</w:t>
          </w:r>
          <w:r w:rsidRPr="00B71EC3">
            <w:rPr>
              <w:rFonts w:ascii="Times New Roman" w:hAnsi="Times New Roman" w:cs="Times New Roman"/>
              <w:b w:val="0"/>
              <w:color w:val="000000"/>
              <w:spacing w:val="-5"/>
              <w:sz w:val="24"/>
              <w:szCs w:val="24"/>
            </w:rPr>
            <w:t xml:space="preserve"> 1(2,3,5,6)</w:t>
          </w:r>
        </w:p>
      </w:tc>
      <w:tc>
        <w:tcPr>
          <w:tcW w:w="1260" w:type="dxa"/>
          <w:tcBorders>
            <w:top w:val="single" w:sz="12" w:space="0" w:color="auto"/>
            <w:left w:val="single" w:sz="12" w:space="0" w:color="auto"/>
            <w:bottom w:val="single" w:sz="12" w:space="0" w:color="auto"/>
          </w:tcBorders>
        </w:tcPr>
        <w:p w14:paraId="0D1D773C" w14:textId="77777777" w:rsidR="00E609F2" w:rsidRPr="001560A4" w:rsidRDefault="00E609F2" w:rsidP="00E362E9">
          <w:pPr>
            <w:pStyle w:val="af3"/>
            <w:jc w:val="right"/>
            <w:rPr>
              <w:b/>
              <w:lang w:val="ru-RU"/>
            </w:rPr>
          </w:pPr>
          <w:r>
            <w:rPr>
              <w:lang w:val="ru-RU"/>
            </w:rPr>
            <w:t>Стр</w:t>
          </w:r>
          <w:r w:rsidRPr="001560A4">
            <w:rPr>
              <w:lang w:val="ru-RU"/>
            </w:rPr>
            <w:t xml:space="preserve">. </w:t>
          </w:r>
          <w:r w:rsidRPr="008C78C5">
            <w:rPr>
              <w:rStyle w:val="af7"/>
            </w:rPr>
            <w:fldChar w:fldCharType="begin"/>
          </w:r>
          <w:r w:rsidRPr="001560A4">
            <w:rPr>
              <w:rStyle w:val="af7"/>
              <w:lang w:val="ru-RU"/>
            </w:rPr>
            <w:instrText xml:space="preserve"> </w:instrText>
          </w:r>
          <w:r w:rsidRPr="008C78C5">
            <w:rPr>
              <w:rStyle w:val="af7"/>
            </w:rPr>
            <w:instrText>PAGE</w:instrText>
          </w:r>
          <w:r w:rsidRPr="001560A4">
            <w:rPr>
              <w:rStyle w:val="af7"/>
              <w:lang w:val="ru-RU"/>
            </w:rPr>
            <w:instrText xml:space="preserve">  </w:instrText>
          </w:r>
          <w:r w:rsidRPr="008C78C5">
            <w:rPr>
              <w:rStyle w:val="af7"/>
            </w:rPr>
            <w:fldChar w:fldCharType="separate"/>
          </w:r>
          <w:r>
            <w:rPr>
              <w:rStyle w:val="af7"/>
              <w:noProof/>
            </w:rPr>
            <w:t>0</w:t>
          </w:r>
          <w:r w:rsidRPr="008C78C5">
            <w:rPr>
              <w:rStyle w:val="af7"/>
            </w:rPr>
            <w:fldChar w:fldCharType="end"/>
          </w:r>
        </w:p>
      </w:tc>
    </w:tr>
  </w:tbl>
  <w:p w14:paraId="7E8CDE7F" w14:textId="77777777" w:rsidR="00E609F2" w:rsidRDefault="00E609F2">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27463C2"/>
    <w:lvl w:ilvl="0">
      <w:start w:val="1"/>
      <w:numFmt w:val="decimal"/>
      <w:pStyle w:val="a"/>
      <w:lvlText w:val="%1."/>
      <w:lvlJc w:val="left"/>
      <w:pPr>
        <w:tabs>
          <w:tab w:val="num" w:pos="360"/>
        </w:tabs>
        <w:ind w:left="360" w:hanging="360"/>
      </w:pPr>
      <w:rPr>
        <w:rFonts w:ascii="Times New Roman" w:eastAsia="Times New Roman" w:hAnsi="Times New Roman" w:cs="Times New Roman" w:hint="default"/>
      </w:rPr>
    </w:lvl>
  </w:abstractNum>
  <w:abstractNum w:abstractNumId="1">
    <w:nsid w:val="047357AE"/>
    <w:multiLevelType w:val="hybridMultilevel"/>
    <w:tmpl w:val="23840792"/>
    <w:lvl w:ilvl="0" w:tplc="E4EE42BC">
      <w:start w:val="1"/>
      <w:numFmt w:val="bullet"/>
      <w:pStyle w:val="a0"/>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47831C6"/>
    <w:multiLevelType w:val="hybridMultilevel"/>
    <w:tmpl w:val="63B0E15A"/>
    <w:lvl w:ilvl="0" w:tplc="610436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F551C7"/>
    <w:multiLevelType w:val="multilevel"/>
    <w:tmpl w:val="0CF0D7E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30"/>
        </w:tabs>
        <w:ind w:left="1142" w:hanging="432"/>
      </w:pPr>
      <w:rPr>
        <w:rFonts w:hint="default"/>
        <w:b/>
      </w:rPr>
    </w:lvl>
    <w:lvl w:ilvl="2">
      <w:start w:val="1"/>
      <w:numFmt w:val="decimal"/>
      <w:lvlText w:val="%1.%2.%3."/>
      <w:lvlJc w:val="left"/>
      <w:pPr>
        <w:tabs>
          <w:tab w:val="num" w:pos="1571"/>
        </w:tabs>
        <w:ind w:left="1355" w:hanging="504"/>
      </w:pPr>
      <w:rPr>
        <w:rFonts w:hint="default"/>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6842DDD"/>
    <w:multiLevelType w:val="multilevel"/>
    <w:tmpl w:val="5B064838"/>
    <w:lvl w:ilvl="0">
      <w:start w:val="1"/>
      <w:numFmt w:val="decimal"/>
      <w:lvlText w:val="%1."/>
      <w:lvlJc w:val="left"/>
      <w:pPr>
        <w:tabs>
          <w:tab w:val="num" w:pos="786"/>
        </w:tabs>
        <w:ind w:left="786" w:hanging="360"/>
      </w:pPr>
      <w:rPr>
        <w:rFonts w:hint="default"/>
        <w:b/>
        <w:i/>
      </w:rPr>
    </w:lvl>
    <w:lvl w:ilvl="1">
      <w:start w:val="1"/>
      <w:numFmt w:val="decimal"/>
      <w:lvlText w:val="%1.%2."/>
      <w:lvlJc w:val="left"/>
      <w:pPr>
        <w:tabs>
          <w:tab w:val="num" w:pos="1080"/>
        </w:tabs>
        <w:ind w:left="792" w:hanging="432"/>
      </w:pPr>
      <w:rPr>
        <w:rFonts w:hint="default"/>
      </w:rPr>
    </w:lvl>
    <w:lvl w:ilvl="2">
      <w:start w:val="1"/>
      <w:numFmt w:val="decimal"/>
      <w:lvlText w:val="3.1.%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6C44F1E"/>
    <w:multiLevelType w:val="hybridMultilevel"/>
    <w:tmpl w:val="111232C2"/>
    <w:lvl w:ilvl="0" w:tplc="04190001">
      <w:start w:val="1"/>
      <w:numFmt w:val="bullet"/>
      <w:pStyle w:val="Picture"/>
      <w:lvlText w:val=""/>
      <w:lvlJc w:val="left"/>
      <w:pPr>
        <w:tabs>
          <w:tab w:val="num" w:pos="360"/>
        </w:tabs>
        <w:ind w:left="357" w:hanging="357"/>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9F64201"/>
    <w:multiLevelType w:val="hybridMultilevel"/>
    <w:tmpl w:val="C074A5F4"/>
    <w:lvl w:ilvl="0" w:tplc="818C4C06">
      <w:start w:val="1"/>
      <w:numFmt w:val="decimal"/>
      <w:pStyle w:val="TableCellL"/>
      <w:lvlText w:val="%1."/>
      <w:lvlJc w:val="left"/>
      <w:pPr>
        <w:tabs>
          <w:tab w:val="num" w:pos="360"/>
        </w:tabs>
        <w:ind w:left="36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0A6C75C5"/>
    <w:multiLevelType w:val="hybridMultilevel"/>
    <w:tmpl w:val="C6D8F0B2"/>
    <w:lvl w:ilvl="0" w:tplc="29145A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D2025BC"/>
    <w:multiLevelType w:val="multilevel"/>
    <w:tmpl w:val="305E00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FF37DD7"/>
    <w:multiLevelType w:val="hybridMultilevel"/>
    <w:tmpl w:val="4470CE06"/>
    <w:lvl w:ilvl="0" w:tplc="5FC0B4FA">
      <w:start w:val="1"/>
      <w:numFmt w:val="decimal"/>
      <w:pStyle w:val="30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hint="default"/>
        <w:sz w:val="24"/>
        <w:szCs w:val="24"/>
      </w:rPr>
    </w:lvl>
    <w:lvl w:ilvl="1">
      <w:start w:val="1"/>
      <w:numFmt w:val="decimal"/>
      <w:lvlText w:val="%1.%2."/>
      <w:lvlJc w:val="left"/>
      <w:pPr>
        <w:tabs>
          <w:tab w:val="num" w:pos="567"/>
        </w:tabs>
        <w:ind w:left="709" w:hanging="425"/>
      </w:pPr>
      <w:rPr>
        <w:rFonts w:ascii="Times New Roman" w:hAnsi="Times New Roman" w:hint="default"/>
        <w:sz w:val="24"/>
        <w:szCs w:val="24"/>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1">
    <w:nsid w:val="12FC0F48"/>
    <w:multiLevelType w:val="hybridMultilevel"/>
    <w:tmpl w:val="EEC0FC3C"/>
    <w:lvl w:ilvl="0" w:tplc="DC10E2D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30271AC"/>
    <w:multiLevelType w:val="hybridMultilevel"/>
    <w:tmpl w:val="4E325720"/>
    <w:lvl w:ilvl="0" w:tplc="A72A6E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65F5E87"/>
    <w:multiLevelType w:val="multilevel"/>
    <w:tmpl w:val="2326C0A8"/>
    <w:lvl w:ilvl="0">
      <w:start w:val="1"/>
      <w:numFmt w:val="bullet"/>
      <w:pStyle w:val="otrlistmark1"/>
      <w:lvlText w:val=""/>
      <w:lvlJc w:val="left"/>
      <w:pPr>
        <w:tabs>
          <w:tab w:val="num" w:pos="1491"/>
        </w:tabs>
        <w:ind w:left="1491" w:hanging="357"/>
      </w:pPr>
      <w:rPr>
        <w:rFonts w:ascii="Symbol" w:hAnsi="Symbol"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14">
    <w:nsid w:val="16FE4579"/>
    <w:multiLevelType w:val="hybridMultilevel"/>
    <w:tmpl w:val="A9D86312"/>
    <w:lvl w:ilvl="0" w:tplc="FFFFFFFF">
      <w:start w:val="1"/>
      <w:numFmt w:val="bullet"/>
      <w:pStyle w:val="2"/>
      <w:lvlText w:val=""/>
      <w:lvlJc w:val="left"/>
      <w:pPr>
        <w:tabs>
          <w:tab w:val="num" w:pos="1800"/>
        </w:tabs>
        <w:ind w:left="180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964457D"/>
    <w:multiLevelType w:val="hybridMultilevel"/>
    <w:tmpl w:val="29203328"/>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A17244D"/>
    <w:multiLevelType w:val="multilevel"/>
    <w:tmpl w:val="50E02A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30"/>
        </w:tabs>
        <w:ind w:left="1142" w:hanging="432"/>
      </w:pPr>
      <w:rPr>
        <w:rFonts w:hint="default"/>
        <w:b/>
      </w:rPr>
    </w:lvl>
    <w:lvl w:ilvl="2">
      <w:start w:val="1"/>
      <w:numFmt w:val="decimal"/>
      <w:lvlText w:val="%1.%2.%3."/>
      <w:lvlJc w:val="left"/>
      <w:pPr>
        <w:tabs>
          <w:tab w:val="num" w:pos="1571"/>
        </w:tabs>
        <w:ind w:left="1355" w:hanging="504"/>
      </w:pPr>
      <w:rPr>
        <w:rFonts w:hint="default"/>
        <w:b/>
        <w:i w:val="0"/>
        <w:sz w:val="28"/>
        <w:szCs w:val="28"/>
      </w:rPr>
    </w:lvl>
    <w:lvl w:ilvl="3">
      <w:start w:val="1"/>
      <w:numFmt w:val="decimal"/>
      <w:lvlText w:val="%1.%2.%3.%4."/>
      <w:lvlJc w:val="left"/>
      <w:pPr>
        <w:tabs>
          <w:tab w:val="num" w:pos="2160"/>
        </w:tabs>
        <w:ind w:left="1728" w:hanging="648"/>
      </w:pPr>
      <w:rPr>
        <w:rFonts w:hint="default"/>
        <w:sz w:val="28"/>
        <w:szCs w:val="2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1B320101"/>
    <w:multiLevelType w:val="hybridMultilevel"/>
    <w:tmpl w:val="88A497E6"/>
    <w:lvl w:ilvl="0" w:tplc="DC10E2D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BA2403E"/>
    <w:multiLevelType w:val="hybridMultilevel"/>
    <w:tmpl w:val="794AA8E0"/>
    <w:lvl w:ilvl="0" w:tplc="530A34F8">
      <w:start w:val="1"/>
      <w:numFmt w:val="decimal"/>
      <w:lvlText w:val="%1."/>
      <w:lvlJc w:val="left"/>
      <w:pPr>
        <w:tabs>
          <w:tab w:val="num" w:pos="284"/>
        </w:tabs>
        <w:ind w:left="284" w:firstLine="0"/>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20">
    <w:nsid w:val="1C035477"/>
    <w:multiLevelType w:val="hybridMultilevel"/>
    <w:tmpl w:val="AFE8CD48"/>
    <w:lvl w:ilvl="0" w:tplc="6FC0BC60">
      <w:start w:val="1"/>
      <w:numFmt w:val="bullet"/>
      <w:pStyle w:val="a1"/>
      <w:lvlText w:val=""/>
      <w:lvlJc w:val="left"/>
      <w:pPr>
        <w:tabs>
          <w:tab w:val="num" w:pos="1440"/>
        </w:tabs>
        <w:ind w:left="1440" w:hanging="360"/>
      </w:pPr>
      <w:rPr>
        <w:rFonts w:ascii="Wingdings" w:hAnsi="Wingdings" w:hint="default"/>
      </w:rPr>
    </w:lvl>
    <w:lvl w:ilvl="1" w:tplc="6FC0BC60">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C8F5CFC"/>
    <w:multiLevelType w:val="hybridMultilevel"/>
    <w:tmpl w:val="876CAE12"/>
    <w:lvl w:ilvl="0" w:tplc="16924022">
      <w:start w:val="1"/>
      <w:numFmt w:val="bullet"/>
      <w:pStyle w:val="otrtablemark"/>
      <w:lvlText w:val=""/>
      <w:lvlJc w:val="left"/>
      <w:pPr>
        <w:tabs>
          <w:tab w:val="num" w:pos="340"/>
        </w:tabs>
        <w:ind w:left="340" w:hanging="283"/>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D5741DD"/>
    <w:multiLevelType w:val="multilevel"/>
    <w:tmpl w:val="7D6ADC90"/>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3">
    <w:nsid w:val="1D9A52BD"/>
    <w:multiLevelType w:val="multilevel"/>
    <w:tmpl w:val="C2E0ABAA"/>
    <w:lvl w:ilvl="0">
      <w:start w:val="1"/>
      <w:numFmt w:val="decimal"/>
      <w:lvlText w:val="%1."/>
      <w:lvlJc w:val="left"/>
      <w:pPr>
        <w:tabs>
          <w:tab w:val="num" w:pos="1021"/>
        </w:tabs>
        <w:ind w:left="1021" w:hanging="454"/>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decimal"/>
      <w:pStyle w:val="ASFKListnum1"/>
      <w:isLgl/>
      <w:lvlText w:val="%1.%2."/>
      <w:lvlJc w:val="left"/>
      <w:pPr>
        <w:tabs>
          <w:tab w:val="num" w:pos="1588"/>
        </w:tabs>
        <w:ind w:left="1588" w:hanging="567"/>
      </w:pPr>
      <w:rPr>
        <w:rFonts w:ascii="Times New Roman" w:hAnsi="Times New Roman" w:cs="Times New Roman" w:hint="default"/>
        <w:b w:val="0"/>
        <w:bCs w:val="0"/>
        <w:i w:val="0"/>
        <w:iCs w:val="0"/>
        <w:sz w:val="24"/>
        <w:szCs w:val="24"/>
      </w:rPr>
    </w:lvl>
    <w:lvl w:ilvl="2">
      <w:start w:val="1"/>
      <w:numFmt w:val="decimal"/>
      <w:isLgl/>
      <w:lvlText w:val="%1.%2.%3."/>
      <w:lvlJc w:val="left"/>
      <w:pPr>
        <w:tabs>
          <w:tab w:val="num" w:pos="2421"/>
        </w:tabs>
        <w:ind w:left="2421" w:hanging="567"/>
      </w:pPr>
      <w:rPr>
        <w:rFonts w:ascii="Arial CYR" w:hAnsi="Arial CYR" w:cs="Arial CYR" w:hint="default"/>
        <w:b w:val="0"/>
        <w:bCs w:val="0"/>
        <w:i w:val="0"/>
        <w:iCs w:val="0"/>
        <w:sz w:val="24"/>
        <w:szCs w:val="24"/>
      </w:rPr>
    </w:lvl>
    <w:lvl w:ilvl="3">
      <w:start w:val="1"/>
      <w:numFmt w:val="decimal"/>
      <w:suff w:val="space"/>
      <w:lvlText w:val="%1.%2.%3.%4."/>
      <w:lvlJc w:val="left"/>
      <w:pPr>
        <w:ind w:left="2704" w:hanging="567"/>
      </w:pPr>
      <w:rPr>
        <w:rFonts w:ascii="Arial CYR" w:hAnsi="Arial CYR" w:cs="Arial CYR" w:hint="default"/>
        <w:b w:val="0"/>
        <w:bCs w:val="0"/>
        <w:i w:val="0"/>
        <w:iCs w:val="0"/>
        <w:sz w:val="24"/>
        <w:szCs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24">
    <w:nsid w:val="1F424DD0"/>
    <w:multiLevelType w:val="hybridMultilevel"/>
    <w:tmpl w:val="DBB4247E"/>
    <w:lvl w:ilvl="0" w:tplc="04090019">
      <w:start w:val="1"/>
      <w:numFmt w:val="bullet"/>
      <w:pStyle w:val="TableListBullet"/>
      <w:lvlText w:val=""/>
      <w:lvlJc w:val="left"/>
      <w:pPr>
        <w:tabs>
          <w:tab w:val="num" w:pos="717"/>
        </w:tabs>
        <w:ind w:left="714" w:hanging="357"/>
      </w:pPr>
      <w:rPr>
        <w:rFonts w:ascii="Symbol" w:hAnsi="Symbol" w:hint="default"/>
        <w:color w:val="auto"/>
        <w:sz w:val="20"/>
      </w:rPr>
    </w:lvl>
    <w:lvl w:ilvl="1" w:tplc="6FC0BC60"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05C19B7"/>
    <w:multiLevelType w:val="hybridMultilevel"/>
    <w:tmpl w:val="3E1AF660"/>
    <w:lvl w:ilvl="0" w:tplc="FFFFFFFF">
      <w:start w:val="1"/>
      <w:numFmt w:val="decimal"/>
      <w:pStyle w:val="a2"/>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06217F1"/>
    <w:multiLevelType w:val="hybridMultilevel"/>
    <w:tmpl w:val="497232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0C1313A"/>
    <w:multiLevelType w:val="hybridMultilevel"/>
    <w:tmpl w:val="548E651C"/>
    <w:lvl w:ilvl="0" w:tplc="FFFFFFFF">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286978AC"/>
    <w:multiLevelType w:val="multilevel"/>
    <w:tmpl w:val="261A050E"/>
    <w:styleLink w:val="a3"/>
    <w:lvl w:ilvl="0">
      <w:start w:val="1"/>
      <w:numFmt w:val="bullet"/>
      <w:lvlText w:val=""/>
      <w:lvlJc w:val="left"/>
      <w:pPr>
        <w:tabs>
          <w:tab w:val="num" w:pos="1440"/>
        </w:tabs>
        <w:ind w:left="1440" w:hanging="360"/>
      </w:pPr>
      <w:rPr>
        <w:rFonts w:ascii="Symbol" w:hAnsi="Symbol" w:hint="default"/>
        <w:spacing w:val="-5"/>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292D5D08"/>
    <w:multiLevelType w:val="multilevel"/>
    <w:tmpl w:val="C5A03B58"/>
    <w:lvl w:ilvl="0">
      <w:start w:val="1"/>
      <w:numFmt w:val="bullet"/>
      <w:pStyle w:val="a4"/>
      <w:lvlText w:val=""/>
      <w:lvlJc w:val="left"/>
      <w:pPr>
        <w:tabs>
          <w:tab w:val="num" w:pos="2061"/>
        </w:tabs>
        <w:ind w:left="2061" w:hanging="360"/>
      </w:pPr>
      <w:rPr>
        <w:rFonts w:ascii="Wingdings" w:hAnsi="Wingdings" w:hint="default"/>
      </w:rPr>
    </w:lvl>
    <w:lvl w:ilvl="1">
      <w:start w:val="1"/>
      <w:numFmt w:val="bullet"/>
      <w:pStyle w:val="Tabletext"/>
      <w:lvlText w:val=""/>
      <w:lvlJc w:val="left"/>
      <w:pPr>
        <w:tabs>
          <w:tab w:val="num" w:pos="2665"/>
        </w:tabs>
        <w:ind w:left="2665" w:hanging="397"/>
      </w:pPr>
      <w:rPr>
        <w:rFonts w:ascii="Symbol" w:hAnsi="Symbol" w:hint="default"/>
        <w:color w:val="auto"/>
      </w:rPr>
    </w:lvl>
    <w:lvl w:ilvl="2">
      <w:start w:val="1"/>
      <w:numFmt w:val="bullet"/>
      <w:lvlText w:val=""/>
      <w:lvlJc w:val="left"/>
      <w:pPr>
        <w:tabs>
          <w:tab w:val="num" w:pos="3195"/>
        </w:tabs>
        <w:ind w:left="3175" w:hanging="340"/>
      </w:pPr>
      <w:rPr>
        <w:rFonts w:ascii="Wingdings" w:hAnsi="Wingdings" w:hint="default"/>
      </w:rPr>
    </w:lvl>
    <w:lvl w:ilvl="3">
      <w:start w:val="1"/>
      <w:numFmt w:val="bullet"/>
      <w:lvlText w:val=""/>
      <w:lvlJc w:val="left"/>
      <w:pPr>
        <w:tabs>
          <w:tab w:val="num" w:pos="3799"/>
        </w:tabs>
        <w:ind w:left="3799" w:hanging="397"/>
      </w:pPr>
      <w:rPr>
        <w:rFonts w:ascii="Symbol" w:hAnsi="Symbol" w:hint="default"/>
      </w:rPr>
    </w:lvl>
    <w:lvl w:ilvl="4">
      <w:start w:val="1"/>
      <w:numFmt w:val="bullet"/>
      <w:lvlText w:val=""/>
      <w:lvlJc w:val="left"/>
      <w:pPr>
        <w:tabs>
          <w:tab w:val="num" w:pos="3501"/>
        </w:tabs>
        <w:ind w:left="3501" w:hanging="360"/>
      </w:pPr>
      <w:rPr>
        <w:rFonts w:ascii="Wingdings" w:hAnsi="Wingdings"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30">
    <w:nsid w:val="2BC90A1B"/>
    <w:multiLevelType w:val="multilevel"/>
    <w:tmpl w:val="890ACEB8"/>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2D11122F"/>
    <w:multiLevelType w:val="hybridMultilevel"/>
    <w:tmpl w:val="9EBC2CA4"/>
    <w:lvl w:ilvl="0" w:tplc="943E9146">
      <w:start w:val="1"/>
      <w:numFmt w:val="bullet"/>
      <w:lvlText w:val="­"/>
      <w:lvlJc w:val="left"/>
      <w:pPr>
        <w:tabs>
          <w:tab w:val="num" w:pos="1440"/>
        </w:tabs>
        <w:ind w:left="1440" w:hanging="360"/>
      </w:pPr>
      <w:rPr>
        <w:rFonts w:ascii="Courier New" w:hAnsi="Courier New" w:hint="default"/>
      </w:rPr>
    </w:lvl>
    <w:lvl w:ilvl="1" w:tplc="9966680A">
      <w:start w:val="1"/>
      <w:numFmt w:val="bullet"/>
      <w:lvlText w:val="o"/>
      <w:lvlJc w:val="left"/>
      <w:pPr>
        <w:tabs>
          <w:tab w:val="num" w:pos="1440"/>
        </w:tabs>
        <w:ind w:left="1440" w:hanging="360"/>
      </w:pPr>
      <w:rPr>
        <w:rFonts w:ascii="Courier New" w:hAnsi="Courier New" w:cs="Courier New" w:hint="default"/>
      </w:rPr>
    </w:lvl>
    <w:lvl w:ilvl="2" w:tplc="E3D4E95C">
      <w:start w:val="1"/>
      <w:numFmt w:val="bullet"/>
      <w:lvlText w:val=""/>
      <w:lvlJc w:val="left"/>
      <w:pPr>
        <w:tabs>
          <w:tab w:val="num" w:pos="2160"/>
        </w:tabs>
        <w:ind w:left="2160" w:hanging="360"/>
      </w:pPr>
      <w:rPr>
        <w:rFonts w:ascii="Wingdings" w:hAnsi="Wingdings" w:hint="default"/>
      </w:rPr>
    </w:lvl>
    <w:lvl w:ilvl="3" w:tplc="177E7F2C">
      <w:start w:val="1"/>
      <w:numFmt w:val="bullet"/>
      <w:lvlText w:val=""/>
      <w:lvlJc w:val="left"/>
      <w:pPr>
        <w:tabs>
          <w:tab w:val="num" w:pos="2880"/>
        </w:tabs>
        <w:ind w:left="2880" w:hanging="360"/>
      </w:pPr>
      <w:rPr>
        <w:rFonts w:ascii="Symbol" w:hAnsi="Symbol" w:hint="default"/>
      </w:rPr>
    </w:lvl>
    <w:lvl w:ilvl="4" w:tplc="44A86518" w:tentative="1">
      <w:start w:val="1"/>
      <w:numFmt w:val="bullet"/>
      <w:lvlText w:val="o"/>
      <w:lvlJc w:val="left"/>
      <w:pPr>
        <w:tabs>
          <w:tab w:val="num" w:pos="3600"/>
        </w:tabs>
        <w:ind w:left="3600" w:hanging="360"/>
      </w:pPr>
      <w:rPr>
        <w:rFonts w:ascii="Courier New" w:hAnsi="Courier New" w:cs="Courier New" w:hint="default"/>
      </w:rPr>
    </w:lvl>
    <w:lvl w:ilvl="5" w:tplc="A71C4E7A" w:tentative="1">
      <w:start w:val="1"/>
      <w:numFmt w:val="bullet"/>
      <w:lvlText w:val=""/>
      <w:lvlJc w:val="left"/>
      <w:pPr>
        <w:tabs>
          <w:tab w:val="num" w:pos="4320"/>
        </w:tabs>
        <w:ind w:left="4320" w:hanging="360"/>
      </w:pPr>
      <w:rPr>
        <w:rFonts w:ascii="Wingdings" w:hAnsi="Wingdings" w:hint="default"/>
      </w:rPr>
    </w:lvl>
    <w:lvl w:ilvl="6" w:tplc="046AAE6A" w:tentative="1">
      <w:start w:val="1"/>
      <w:numFmt w:val="bullet"/>
      <w:lvlText w:val=""/>
      <w:lvlJc w:val="left"/>
      <w:pPr>
        <w:tabs>
          <w:tab w:val="num" w:pos="5040"/>
        </w:tabs>
        <w:ind w:left="5040" w:hanging="360"/>
      </w:pPr>
      <w:rPr>
        <w:rFonts w:ascii="Symbol" w:hAnsi="Symbol" w:hint="default"/>
      </w:rPr>
    </w:lvl>
    <w:lvl w:ilvl="7" w:tplc="A9C0CE9C" w:tentative="1">
      <w:start w:val="1"/>
      <w:numFmt w:val="bullet"/>
      <w:lvlText w:val="o"/>
      <w:lvlJc w:val="left"/>
      <w:pPr>
        <w:tabs>
          <w:tab w:val="num" w:pos="5760"/>
        </w:tabs>
        <w:ind w:left="5760" w:hanging="360"/>
      </w:pPr>
      <w:rPr>
        <w:rFonts w:ascii="Courier New" w:hAnsi="Courier New" w:cs="Courier New" w:hint="default"/>
      </w:rPr>
    </w:lvl>
    <w:lvl w:ilvl="8" w:tplc="EB223E38" w:tentative="1">
      <w:start w:val="1"/>
      <w:numFmt w:val="bullet"/>
      <w:lvlText w:val=""/>
      <w:lvlJc w:val="left"/>
      <w:pPr>
        <w:tabs>
          <w:tab w:val="num" w:pos="6480"/>
        </w:tabs>
        <w:ind w:left="6480" w:hanging="360"/>
      </w:pPr>
      <w:rPr>
        <w:rFonts w:ascii="Wingdings" w:hAnsi="Wingdings" w:hint="default"/>
      </w:rPr>
    </w:lvl>
  </w:abstractNum>
  <w:abstractNum w:abstractNumId="32">
    <w:nsid w:val="2E8975B0"/>
    <w:multiLevelType w:val="hybridMultilevel"/>
    <w:tmpl w:val="7E8652BC"/>
    <w:lvl w:ilvl="0" w:tplc="FFFFFFFF">
      <w:start w:val="1"/>
      <w:numFmt w:val="bullet"/>
      <w:lvlText w:val="­"/>
      <w:lvlJc w:val="left"/>
      <w:pPr>
        <w:ind w:left="1223" w:hanging="360"/>
      </w:pPr>
      <w:rPr>
        <w:rFonts w:ascii="Courier New" w:hAnsi="Courier New" w:hint="default"/>
      </w:rPr>
    </w:lvl>
    <w:lvl w:ilvl="1" w:tplc="04190003" w:tentative="1">
      <w:start w:val="1"/>
      <w:numFmt w:val="bullet"/>
      <w:lvlText w:val="o"/>
      <w:lvlJc w:val="left"/>
      <w:pPr>
        <w:ind w:left="1943" w:hanging="360"/>
      </w:pPr>
      <w:rPr>
        <w:rFonts w:ascii="Courier New" w:hAnsi="Courier New" w:cs="Courier New" w:hint="default"/>
      </w:rPr>
    </w:lvl>
    <w:lvl w:ilvl="2" w:tplc="04190005" w:tentative="1">
      <w:start w:val="1"/>
      <w:numFmt w:val="bullet"/>
      <w:lvlText w:val=""/>
      <w:lvlJc w:val="left"/>
      <w:pPr>
        <w:ind w:left="2663" w:hanging="360"/>
      </w:pPr>
      <w:rPr>
        <w:rFonts w:ascii="Wingdings" w:hAnsi="Wingdings" w:hint="default"/>
      </w:rPr>
    </w:lvl>
    <w:lvl w:ilvl="3" w:tplc="04190001" w:tentative="1">
      <w:start w:val="1"/>
      <w:numFmt w:val="bullet"/>
      <w:lvlText w:val=""/>
      <w:lvlJc w:val="left"/>
      <w:pPr>
        <w:ind w:left="3383" w:hanging="360"/>
      </w:pPr>
      <w:rPr>
        <w:rFonts w:ascii="Symbol" w:hAnsi="Symbol" w:hint="default"/>
      </w:rPr>
    </w:lvl>
    <w:lvl w:ilvl="4" w:tplc="04190003" w:tentative="1">
      <w:start w:val="1"/>
      <w:numFmt w:val="bullet"/>
      <w:lvlText w:val="o"/>
      <w:lvlJc w:val="left"/>
      <w:pPr>
        <w:ind w:left="4103" w:hanging="360"/>
      </w:pPr>
      <w:rPr>
        <w:rFonts w:ascii="Courier New" w:hAnsi="Courier New" w:cs="Courier New" w:hint="default"/>
      </w:rPr>
    </w:lvl>
    <w:lvl w:ilvl="5" w:tplc="04190005" w:tentative="1">
      <w:start w:val="1"/>
      <w:numFmt w:val="bullet"/>
      <w:lvlText w:val=""/>
      <w:lvlJc w:val="left"/>
      <w:pPr>
        <w:ind w:left="4823" w:hanging="360"/>
      </w:pPr>
      <w:rPr>
        <w:rFonts w:ascii="Wingdings" w:hAnsi="Wingdings" w:hint="default"/>
      </w:rPr>
    </w:lvl>
    <w:lvl w:ilvl="6" w:tplc="04190001" w:tentative="1">
      <w:start w:val="1"/>
      <w:numFmt w:val="bullet"/>
      <w:lvlText w:val=""/>
      <w:lvlJc w:val="left"/>
      <w:pPr>
        <w:ind w:left="5543" w:hanging="360"/>
      </w:pPr>
      <w:rPr>
        <w:rFonts w:ascii="Symbol" w:hAnsi="Symbol" w:hint="default"/>
      </w:rPr>
    </w:lvl>
    <w:lvl w:ilvl="7" w:tplc="04190003" w:tentative="1">
      <w:start w:val="1"/>
      <w:numFmt w:val="bullet"/>
      <w:lvlText w:val="o"/>
      <w:lvlJc w:val="left"/>
      <w:pPr>
        <w:ind w:left="6263" w:hanging="360"/>
      </w:pPr>
      <w:rPr>
        <w:rFonts w:ascii="Courier New" w:hAnsi="Courier New" w:cs="Courier New" w:hint="default"/>
      </w:rPr>
    </w:lvl>
    <w:lvl w:ilvl="8" w:tplc="04190005" w:tentative="1">
      <w:start w:val="1"/>
      <w:numFmt w:val="bullet"/>
      <w:lvlText w:val=""/>
      <w:lvlJc w:val="left"/>
      <w:pPr>
        <w:ind w:left="6983" w:hanging="360"/>
      </w:pPr>
      <w:rPr>
        <w:rFonts w:ascii="Wingdings" w:hAnsi="Wingdings" w:hint="default"/>
      </w:rPr>
    </w:lvl>
  </w:abstractNum>
  <w:abstractNum w:abstractNumId="33">
    <w:nsid w:val="323F4704"/>
    <w:multiLevelType w:val="hybridMultilevel"/>
    <w:tmpl w:val="414C4F44"/>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4100C28"/>
    <w:multiLevelType w:val="multilevel"/>
    <w:tmpl w:val="831C5574"/>
    <w:lvl w:ilvl="0">
      <w:start w:val="1"/>
      <w:numFmt w:val="decimal"/>
      <w:pStyle w:val="31"/>
      <w:lvlText w:val="%1."/>
      <w:lvlJc w:val="left"/>
      <w:pPr>
        <w:tabs>
          <w:tab w:val="num" w:pos="900"/>
        </w:tabs>
        <w:ind w:left="900" w:hanging="360"/>
      </w:pPr>
      <w:rPr>
        <w:rFonts w:hint="default"/>
      </w:rPr>
    </w:lvl>
    <w:lvl w:ilvl="1">
      <w:start w:val="1"/>
      <w:numFmt w:val="decimal"/>
      <w:pStyle w:val="40"/>
      <w:lvlText w:val="%1.%2."/>
      <w:lvlJc w:val="left"/>
      <w:pPr>
        <w:tabs>
          <w:tab w:val="num" w:pos="1021"/>
        </w:tabs>
        <w:ind w:left="79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356C1E0C"/>
    <w:multiLevelType w:val="hybridMultilevel"/>
    <w:tmpl w:val="6A687F46"/>
    <w:lvl w:ilvl="0" w:tplc="C5C6F9EA">
      <w:start w:val="1"/>
      <w:numFmt w:val="decimal"/>
      <w:pStyle w:val="a5"/>
      <w:lvlText w:val="%1."/>
      <w:lvlJc w:val="left"/>
      <w:pPr>
        <w:ind w:left="720" w:hanging="360"/>
      </w:pPr>
    </w:lvl>
    <w:lvl w:ilvl="1" w:tplc="32843C64" w:tentative="1">
      <w:start w:val="1"/>
      <w:numFmt w:val="lowerLetter"/>
      <w:lvlText w:val="%2."/>
      <w:lvlJc w:val="left"/>
      <w:pPr>
        <w:ind w:left="1440" w:hanging="360"/>
      </w:pPr>
    </w:lvl>
    <w:lvl w:ilvl="2" w:tplc="35B6FEAE" w:tentative="1">
      <w:start w:val="1"/>
      <w:numFmt w:val="lowerRoman"/>
      <w:lvlText w:val="%3."/>
      <w:lvlJc w:val="right"/>
      <w:pPr>
        <w:ind w:left="2160" w:hanging="180"/>
      </w:pPr>
    </w:lvl>
    <w:lvl w:ilvl="3" w:tplc="1EF4C134" w:tentative="1">
      <w:start w:val="1"/>
      <w:numFmt w:val="decimal"/>
      <w:lvlText w:val="%4."/>
      <w:lvlJc w:val="left"/>
      <w:pPr>
        <w:ind w:left="2880" w:hanging="360"/>
      </w:pPr>
    </w:lvl>
    <w:lvl w:ilvl="4" w:tplc="9AE6E654" w:tentative="1">
      <w:start w:val="1"/>
      <w:numFmt w:val="lowerLetter"/>
      <w:lvlText w:val="%5."/>
      <w:lvlJc w:val="left"/>
      <w:pPr>
        <w:ind w:left="3600" w:hanging="360"/>
      </w:pPr>
    </w:lvl>
    <w:lvl w:ilvl="5" w:tplc="A2563812" w:tentative="1">
      <w:start w:val="1"/>
      <w:numFmt w:val="lowerRoman"/>
      <w:lvlText w:val="%6."/>
      <w:lvlJc w:val="right"/>
      <w:pPr>
        <w:ind w:left="4320" w:hanging="180"/>
      </w:pPr>
    </w:lvl>
    <w:lvl w:ilvl="6" w:tplc="58063B1A" w:tentative="1">
      <w:start w:val="1"/>
      <w:numFmt w:val="decimal"/>
      <w:lvlText w:val="%7."/>
      <w:lvlJc w:val="left"/>
      <w:pPr>
        <w:ind w:left="5040" w:hanging="360"/>
      </w:pPr>
    </w:lvl>
    <w:lvl w:ilvl="7" w:tplc="ADE0F4A8" w:tentative="1">
      <w:start w:val="1"/>
      <w:numFmt w:val="lowerLetter"/>
      <w:lvlText w:val="%8."/>
      <w:lvlJc w:val="left"/>
      <w:pPr>
        <w:ind w:left="5760" w:hanging="360"/>
      </w:pPr>
    </w:lvl>
    <w:lvl w:ilvl="8" w:tplc="5ED8E402" w:tentative="1">
      <w:start w:val="1"/>
      <w:numFmt w:val="lowerRoman"/>
      <w:lvlText w:val="%9."/>
      <w:lvlJc w:val="right"/>
      <w:pPr>
        <w:ind w:left="6480" w:hanging="180"/>
      </w:pPr>
    </w:lvl>
  </w:abstractNum>
  <w:abstractNum w:abstractNumId="36">
    <w:nsid w:val="36D84D93"/>
    <w:multiLevelType w:val="hybridMultilevel"/>
    <w:tmpl w:val="7696ED1C"/>
    <w:lvl w:ilvl="0" w:tplc="FFFFFFF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396468BC"/>
    <w:multiLevelType w:val="hybridMultilevel"/>
    <w:tmpl w:val="70725D3C"/>
    <w:lvl w:ilvl="0" w:tplc="1B9EE13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9C20D48"/>
    <w:multiLevelType w:val="hybridMultilevel"/>
    <w:tmpl w:val="894CA108"/>
    <w:lvl w:ilvl="0" w:tplc="AA7CF4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40">
    <w:nsid w:val="3E557F8C"/>
    <w:multiLevelType w:val="hybridMultilevel"/>
    <w:tmpl w:val="B14AF690"/>
    <w:lvl w:ilvl="0" w:tplc="E3C48726">
      <w:start w:val="1"/>
      <w:numFmt w:val="bullet"/>
      <w:pStyle w:val="a6"/>
      <w:lvlText w:val=""/>
      <w:lvlJc w:val="left"/>
      <w:pPr>
        <w:ind w:left="1428" w:hanging="360"/>
      </w:pPr>
      <w:rPr>
        <w:rFonts w:ascii="Symbol" w:hAnsi="Symbol" w:hint="default"/>
      </w:rPr>
    </w:lvl>
    <w:lvl w:ilvl="1" w:tplc="49C8F59C">
      <w:start w:val="1"/>
      <w:numFmt w:val="bullet"/>
      <w:lvlText w:val="o"/>
      <w:lvlJc w:val="left"/>
      <w:pPr>
        <w:ind w:left="2148" w:hanging="360"/>
      </w:pPr>
      <w:rPr>
        <w:rFonts w:ascii="Courier New" w:hAnsi="Courier New" w:cs="Courier New" w:hint="default"/>
      </w:rPr>
    </w:lvl>
    <w:lvl w:ilvl="2" w:tplc="FC88AE1A" w:tentative="1">
      <w:start w:val="1"/>
      <w:numFmt w:val="bullet"/>
      <w:lvlText w:val=""/>
      <w:lvlJc w:val="left"/>
      <w:pPr>
        <w:ind w:left="2868" w:hanging="360"/>
      </w:pPr>
      <w:rPr>
        <w:rFonts w:ascii="Wingdings" w:hAnsi="Wingdings" w:hint="default"/>
      </w:rPr>
    </w:lvl>
    <w:lvl w:ilvl="3" w:tplc="B7DC27F4" w:tentative="1">
      <w:start w:val="1"/>
      <w:numFmt w:val="bullet"/>
      <w:lvlText w:val=""/>
      <w:lvlJc w:val="left"/>
      <w:pPr>
        <w:ind w:left="3588" w:hanging="360"/>
      </w:pPr>
      <w:rPr>
        <w:rFonts w:ascii="Symbol" w:hAnsi="Symbol" w:hint="default"/>
      </w:rPr>
    </w:lvl>
    <w:lvl w:ilvl="4" w:tplc="47E0E35A" w:tentative="1">
      <w:start w:val="1"/>
      <w:numFmt w:val="bullet"/>
      <w:lvlText w:val="o"/>
      <w:lvlJc w:val="left"/>
      <w:pPr>
        <w:ind w:left="4308" w:hanging="360"/>
      </w:pPr>
      <w:rPr>
        <w:rFonts w:ascii="Courier New" w:hAnsi="Courier New" w:cs="Courier New" w:hint="default"/>
      </w:rPr>
    </w:lvl>
    <w:lvl w:ilvl="5" w:tplc="98A8E71C" w:tentative="1">
      <w:start w:val="1"/>
      <w:numFmt w:val="bullet"/>
      <w:lvlText w:val=""/>
      <w:lvlJc w:val="left"/>
      <w:pPr>
        <w:ind w:left="5028" w:hanging="360"/>
      </w:pPr>
      <w:rPr>
        <w:rFonts w:ascii="Wingdings" w:hAnsi="Wingdings" w:hint="default"/>
      </w:rPr>
    </w:lvl>
    <w:lvl w:ilvl="6" w:tplc="C8AC2480" w:tentative="1">
      <w:start w:val="1"/>
      <w:numFmt w:val="bullet"/>
      <w:lvlText w:val=""/>
      <w:lvlJc w:val="left"/>
      <w:pPr>
        <w:ind w:left="5748" w:hanging="360"/>
      </w:pPr>
      <w:rPr>
        <w:rFonts w:ascii="Symbol" w:hAnsi="Symbol" w:hint="default"/>
      </w:rPr>
    </w:lvl>
    <w:lvl w:ilvl="7" w:tplc="B838BC1E" w:tentative="1">
      <w:start w:val="1"/>
      <w:numFmt w:val="bullet"/>
      <w:lvlText w:val="o"/>
      <w:lvlJc w:val="left"/>
      <w:pPr>
        <w:ind w:left="6468" w:hanging="360"/>
      </w:pPr>
      <w:rPr>
        <w:rFonts w:ascii="Courier New" w:hAnsi="Courier New" w:cs="Courier New" w:hint="default"/>
      </w:rPr>
    </w:lvl>
    <w:lvl w:ilvl="8" w:tplc="64C8A7C2" w:tentative="1">
      <w:start w:val="1"/>
      <w:numFmt w:val="bullet"/>
      <w:lvlText w:val=""/>
      <w:lvlJc w:val="left"/>
      <w:pPr>
        <w:ind w:left="7188" w:hanging="360"/>
      </w:pPr>
      <w:rPr>
        <w:rFonts w:ascii="Wingdings" w:hAnsi="Wingdings" w:hint="default"/>
      </w:rPr>
    </w:lvl>
  </w:abstractNum>
  <w:abstractNum w:abstractNumId="41">
    <w:nsid w:val="3FBF45AF"/>
    <w:multiLevelType w:val="hybridMultilevel"/>
    <w:tmpl w:val="0944EF0A"/>
    <w:lvl w:ilvl="0" w:tplc="539859B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E2055D"/>
    <w:multiLevelType w:val="hybridMultilevel"/>
    <w:tmpl w:val="6F6AA768"/>
    <w:lvl w:ilvl="0" w:tplc="FFFFFFFF">
      <w:start w:val="1"/>
      <w:numFmt w:val="decimal"/>
      <w:pStyle w:val="a7"/>
      <w:lvlText w:val="%1."/>
      <w:lvlJc w:val="left"/>
      <w:pPr>
        <w:tabs>
          <w:tab w:val="num" w:pos="1854"/>
        </w:tabs>
        <w:ind w:left="1494" w:hanging="360"/>
      </w:pPr>
    </w:lvl>
    <w:lvl w:ilvl="1" w:tplc="FFFFFFFF">
      <w:start w:val="1"/>
      <w:numFmt w:val="bullet"/>
      <w:lvlText w:val=""/>
      <w:lvlJc w:val="left"/>
      <w:pPr>
        <w:tabs>
          <w:tab w:val="num" w:pos="1782"/>
        </w:tabs>
        <w:ind w:left="1782" w:hanging="360"/>
      </w:pPr>
      <w:rPr>
        <w:rFonts w:ascii="Symbol" w:hAnsi="Symbol" w:hint="default"/>
      </w:r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3">
    <w:nsid w:val="46090EAE"/>
    <w:multiLevelType w:val="hybridMultilevel"/>
    <w:tmpl w:val="AAFE3CE4"/>
    <w:lvl w:ilvl="0" w:tplc="1B9EE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8760FF7"/>
    <w:multiLevelType w:val="multilevel"/>
    <w:tmpl w:val="617E7DF2"/>
    <w:lvl w:ilvl="0">
      <w:start w:val="1"/>
      <w:numFmt w:val="bullet"/>
      <w:pStyle w:val="otrlistmark"/>
      <w:lvlText w:val="–"/>
      <w:lvlJc w:val="left"/>
      <w:pPr>
        <w:tabs>
          <w:tab w:val="num" w:pos="851"/>
        </w:tabs>
        <w:ind w:left="851" w:hanging="284"/>
      </w:pPr>
      <w:rPr>
        <w:rFonts w:ascii="Times New Roman" w:hAnsi="Times New Roman" w:cs="Times New Roman" w:hint="default"/>
        <w:b w:val="0"/>
        <w:i w:val="0"/>
        <w:color w:val="auto"/>
        <w:sz w:val="24"/>
      </w:rPr>
    </w:lvl>
    <w:lvl w:ilvl="1">
      <w:start w:val="1"/>
      <w:numFmt w:val="bullet"/>
      <w:lvlText w:val="―"/>
      <w:lvlJc w:val="left"/>
      <w:pPr>
        <w:tabs>
          <w:tab w:val="num" w:pos="1134"/>
        </w:tabs>
        <w:ind w:left="1134" w:hanging="283"/>
      </w:pPr>
      <w:rPr>
        <w:rFonts w:ascii="Verdana" w:hAnsi="Verdana" w:hint="default"/>
        <w:color w:val="auto"/>
        <w:sz w:val="16"/>
      </w:rPr>
    </w:lvl>
    <w:lvl w:ilvl="2">
      <w:start w:val="1"/>
      <w:numFmt w:val="bullet"/>
      <w:lvlText w:val="–"/>
      <w:lvlJc w:val="left"/>
      <w:pPr>
        <w:tabs>
          <w:tab w:val="num" w:pos="1418"/>
        </w:tabs>
        <w:ind w:left="1418" w:hanging="284"/>
      </w:pPr>
      <w:rPr>
        <w:rFonts w:ascii="Verdana" w:hAnsi="Verdana" w:hint="default"/>
        <w:b/>
        <w:i w:val="0"/>
        <w:sz w:val="24"/>
      </w:rPr>
    </w:lvl>
    <w:lvl w:ilvl="3">
      <w:start w:val="1"/>
      <w:numFmt w:val="bullet"/>
      <w:suff w:val="space"/>
      <w:lvlText w:val="―"/>
      <w:lvlJc w:val="left"/>
      <w:pPr>
        <w:ind w:left="0" w:hanging="284"/>
      </w:pPr>
      <w:rPr>
        <w:rFonts w:ascii="Verdana" w:hAnsi="Verdana" w:hint="default"/>
        <w:color w:val="auto"/>
      </w:rPr>
    </w:lvl>
    <w:lvl w:ilvl="4">
      <w:start w:val="1"/>
      <w:numFmt w:val="bullet"/>
      <w:suff w:val="space"/>
      <w:lvlText w:val="―"/>
      <w:lvlJc w:val="left"/>
      <w:pPr>
        <w:ind w:left="567" w:hanging="284"/>
      </w:pPr>
      <w:rPr>
        <w:rFonts w:ascii="Verdana" w:hAnsi="Verdana" w:hint="default"/>
        <w:color w:val="auto"/>
      </w:rPr>
    </w:lvl>
    <w:lvl w:ilvl="5">
      <w:start w:val="1"/>
      <w:numFmt w:val="bullet"/>
      <w:suff w:val="space"/>
      <w:lvlText w:val=""/>
      <w:lvlJc w:val="left"/>
      <w:pPr>
        <w:ind w:left="1134" w:hanging="284"/>
      </w:pPr>
      <w:rPr>
        <w:rFonts w:ascii="Wingdings" w:hAnsi="Wingdings" w:hint="default"/>
      </w:rPr>
    </w:lvl>
    <w:lvl w:ilvl="6">
      <w:start w:val="1"/>
      <w:numFmt w:val="bullet"/>
      <w:lvlText w:val=""/>
      <w:lvlJc w:val="left"/>
      <w:pPr>
        <w:tabs>
          <w:tab w:val="num" w:pos="682"/>
        </w:tabs>
        <w:ind w:left="682" w:hanging="360"/>
      </w:pPr>
      <w:rPr>
        <w:rFonts w:ascii="Wingdings" w:hAnsi="Wingdings" w:hint="default"/>
      </w:rPr>
    </w:lvl>
    <w:lvl w:ilvl="7">
      <w:start w:val="1"/>
      <w:numFmt w:val="bullet"/>
      <w:lvlText w:val=""/>
      <w:lvlJc w:val="left"/>
      <w:pPr>
        <w:tabs>
          <w:tab w:val="num" w:pos="1042"/>
        </w:tabs>
        <w:ind w:left="1042" w:hanging="360"/>
      </w:pPr>
      <w:rPr>
        <w:rFonts w:ascii="Symbol" w:hAnsi="Symbol" w:hint="default"/>
      </w:rPr>
    </w:lvl>
    <w:lvl w:ilvl="8">
      <w:start w:val="1"/>
      <w:numFmt w:val="bullet"/>
      <w:lvlText w:val=""/>
      <w:lvlJc w:val="left"/>
      <w:pPr>
        <w:tabs>
          <w:tab w:val="num" w:pos="1402"/>
        </w:tabs>
        <w:ind w:left="1402" w:hanging="360"/>
      </w:pPr>
      <w:rPr>
        <w:rFonts w:ascii="Symbol" w:hAnsi="Symbol" w:hint="default"/>
      </w:rPr>
    </w:lvl>
  </w:abstractNum>
  <w:abstractNum w:abstractNumId="45">
    <w:nsid w:val="488F54C8"/>
    <w:multiLevelType w:val="hybridMultilevel"/>
    <w:tmpl w:val="6EB21174"/>
    <w:lvl w:ilvl="0" w:tplc="DE66B1D6">
      <w:start w:val="1"/>
      <w:numFmt w:val="bullet"/>
      <w:pStyle w:val="a8"/>
      <w:lvlText w:val="o"/>
      <w:lvlJc w:val="left"/>
      <w:pPr>
        <w:tabs>
          <w:tab w:val="num" w:pos="720"/>
        </w:tabs>
        <w:ind w:left="720" w:hanging="360"/>
      </w:pPr>
      <w:rPr>
        <w:rFonts w:ascii="Courier New" w:hAnsi="Courier New" w:cs="Courier New" w:hint="default"/>
      </w:rPr>
    </w:lvl>
    <w:lvl w:ilvl="1" w:tplc="D21279A2" w:tentative="1">
      <w:start w:val="1"/>
      <w:numFmt w:val="bullet"/>
      <w:lvlText w:val="o"/>
      <w:lvlJc w:val="left"/>
      <w:pPr>
        <w:tabs>
          <w:tab w:val="num" w:pos="1440"/>
        </w:tabs>
        <w:ind w:left="1440" w:hanging="360"/>
      </w:pPr>
      <w:rPr>
        <w:rFonts w:ascii="Courier New" w:hAnsi="Courier New" w:cs="Courier New" w:hint="default"/>
      </w:rPr>
    </w:lvl>
    <w:lvl w:ilvl="2" w:tplc="DC9E535E" w:tentative="1">
      <w:start w:val="1"/>
      <w:numFmt w:val="bullet"/>
      <w:lvlText w:val=""/>
      <w:lvlJc w:val="left"/>
      <w:pPr>
        <w:tabs>
          <w:tab w:val="num" w:pos="2160"/>
        </w:tabs>
        <w:ind w:left="2160" w:hanging="360"/>
      </w:pPr>
      <w:rPr>
        <w:rFonts w:ascii="Wingdings" w:hAnsi="Wingdings" w:hint="default"/>
      </w:rPr>
    </w:lvl>
    <w:lvl w:ilvl="3" w:tplc="90941400" w:tentative="1">
      <w:start w:val="1"/>
      <w:numFmt w:val="bullet"/>
      <w:lvlText w:val=""/>
      <w:lvlJc w:val="left"/>
      <w:pPr>
        <w:tabs>
          <w:tab w:val="num" w:pos="2880"/>
        </w:tabs>
        <w:ind w:left="2880" w:hanging="360"/>
      </w:pPr>
      <w:rPr>
        <w:rFonts w:ascii="Symbol" w:hAnsi="Symbol" w:hint="default"/>
      </w:rPr>
    </w:lvl>
    <w:lvl w:ilvl="4" w:tplc="A55A0EA0" w:tentative="1">
      <w:start w:val="1"/>
      <w:numFmt w:val="bullet"/>
      <w:lvlText w:val="o"/>
      <w:lvlJc w:val="left"/>
      <w:pPr>
        <w:tabs>
          <w:tab w:val="num" w:pos="3600"/>
        </w:tabs>
        <w:ind w:left="3600" w:hanging="360"/>
      </w:pPr>
      <w:rPr>
        <w:rFonts w:ascii="Courier New" w:hAnsi="Courier New" w:cs="Courier New" w:hint="default"/>
      </w:rPr>
    </w:lvl>
    <w:lvl w:ilvl="5" w:tplc="610C6F5E" w:tentative="1">
      <w:start w:val="1"/>
      <w:numFmt w:val="bullet"/>
      <w:lvlText w:val=""/>
      <w:lvlJc w:val="left"/>
      <w:pPr>
        <w:tabs>
          <w:tab w:val="num" w:pos="4320"/>
        </w:tabs>
        <w:ind w:left="4320" w:hanging="360"/>
      </w:pPr>
      <w:rPr>
        <w:rFonts w:ascii="Wingdings" w:hAnsi="Wingdings" w:hint="default"/>
      </w:rPr>
    </w:lvl>
    <w:lvl w:ilvl="6" w:tplc="FAC86A46" w:tentative="1">
      <w:start w:val="1"/>
      <w:numFmt w:val="bullet"/>
      <w:lvlText w:val=""/>
      <w:lvlJc w:val="left"/>
      <w:pPr>
        <w:tabs>
          <w:tab w:val="num" w:pos="5040"/>
        </w:tabs>
        <w:ind w:left="5040" w:hanging="360"/>
      </w:pPr>
      <w:rPr>
        <w:rFonts w:ascii="Symbol" w:hAnsi="Symbol" w:hint="default"/>
      </w:rPr>
    </w:lvl>
    <w:lvl w:ilvl="7" w:tplc="93BC424C" w:tentative="1">
      <w:start w:val="1"/>
      <w:numFmt w:val="bullet"/>
      <w:lvlText w:val="o"/>
      <w:lvlJc w:val="left"/>
      <w:pPr>
        <w:tabs>
          <w:tab w:val="num" w:pos="5760"/>
        </w:tabs>
        <w:ind w:left="5760" w:hanging="360"/>
      </w:pPr>
      <w:rPr>
        <w:rFonts w:ascii="Courier New" w:hAnsi="Courier New" w:cs="Courier New" w:hint="default"/>
      </w:rPr>
    </w:lvl>
    <w:lvl w:ilvl="8" w:tplc="ADEA8944" w:tentative="1">
      <w:start w:val="1"/>
      <w:numFmt w:val="bullet"/>
      <w:lvlText w:val=""/>
      <w:lvlJc w:val="left"/>
      <w:pPr>
        <w:tabs>
          <w:tab w:val="num" w:pos="6480"/>
        </w:tabs>
        <w:ind w:left="6480" w:hanging="360"/>
      </w:pPr>
      <w:rPr>
        <w:rFonts w:ascii="Wingdings" w:hAnsi="Wingdings" w:hint="default"/>
      </w:rPr>
    </w:lvl>
  </w:abstractNum>
  <w:abstractNum w:abstractNumId="46">
    <w:nsid w:val="497A202A"/>
    <w:multiLevelType w:val="multilevel"/>
    <w:tmpl w:val="FF2E145A"/>
    <w:lvl w:ilvl="0">
      <w:start w:val="2"/>
      <w:numFmt w:val="decimal"/>
      <w:pStyle w:val="10"/>
      <w:lvlText w:val="%1."/>
      <w:lvlJc w:val="left"/>
      <w:pPr>
        <w:tabs>
          <w:tab w:val="num" w:pos="1287"/>
        </w:tabs>
        <w:ind w:left="1287" w:hanging="567"/>
      </w:pPr>
      <w:rPr>
        <w:rFonts w:ascii="Times New Roman" w:hAnsi="Times New Roman" w:hint="default"/>
        <w:b/>
        <w:i w:val="0"/>
        <w:sz w:val="28"/>
      </w:rPr>
    </w:lvl>
    <w:lvl w:ilvl="1">
      <w:start w:val="1"/>
      <w:numFmt w:val="decimal"/>
      <w:lvlText w:val="%1.%2."/>
      <w:lvlJc w:val="left"/>
      <w:pPr>
        <w:tabs>
          <w:tab w:val="num" w:pos="1514"/>
        </w:tabs>
        <w:ind w:left="1514" w:hanging="794"/>
      </w:pPr>
      <w:rPr>
        <w:rFonts w:ascii="Times New Roman" w:hAnsi="Times New Roman" w:hint="default"/>
        <w:b/>
        <w:i w:val="0"/>
        <w:sz w:val="28"/>
      </w:rPr>
    </w:lvl>
    <w:lvl w:ilvl="2">
      <w:start w:val="1"/>
      <w:numFmt w:val="decimal"/>
      <w:lvlText w:val="%1.%2.%3."/>
      <w:lvlJc w:val="left"/>
      <w:pPr>
        <w:tabs>
          <w:tab w:val="num" w:pos="2024"/>
        </w:tabs>
        <w:ind w:left="2024" w:hanging="1304"/>
      </w:pPr>
      <w:rPr>
        <w:rFonts w:hint="default"/>
      </w:rPr>
    </w:lvl>
    <w:lvl w:ilvl="3">
      <w:start w:val="1"/>
      <w:numFmt w:val="decimal"/>
      <w:lvlText w:val="%1.%2.%3.%4."/>
      <w:lvlJc w:val="left"/>
      <w:pPr>
        <w:tabs>
          <w:tab w:val="num" w:pos="2251"/>
        </w:tabs>
        <w:ind w:left="2251" w:hanging="1531"/>
      </w:pPr>
      <w:rPr>
        <w:rFonts w:hint="default"/>
      </w:rPr>
    </w:lvl>
    <w:lvl w:ilvl="4">
      <w:start w:val="1"/>
      <w:numFmt w:val="decimal"/>
      <w:lvlText w:val="%1.%2.%3.%4.%5."/>
      <w:lvlJc w:val="left"/>
      <w:pPr>
        <w:tabs>
          <w:tab w:val="num" w:pos="2648"/>
        </w:tabs>
        <w:ind w:left="2648" w:hanging="19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decimal"/>
      <w:lvlText w:val="%1.%2.%3.%4.%5.%6."/>
      <w:lvlJc w:val="left"/>
      <w:pPr>
        <w:tabs>
          <w:tab w:val="num" w:pos="2988"/>
        </w:tabs>
        <w:ind w:left="2988" w:hanging="2268"/>
      </w:pPr>
      <w:rPr>
        <w:rFonts w:hint="default"/>
      </w:rPr>
    </w:lvl>
    <w:lvl w:ilvl="6">
      <w:start w:val="1"/>
      <w:numFmt w:val="decimal"/>
      <w:lvlText w:val="%1.%2.%3.%4.%5.%6.%7."/>
      <w:lvlJc w:val="left"/>
      <w:pPr>
        <w:tabs>
          <w:tab w:val="num" w:pos="3045"/>
        </w:tabs>
        <w:ind w:left="3045" w:hanging="2325"/>
      </w:pPr>
      <w:rPr>
        <w:rFonts w:hint="default"/>
      </w:rPr>
    </w:lvl>
    <w:lvl w:ilvl="7">
      <w:start w:val="1"/>
      <w:numFmt w:val="decimal"/>
      <w:lvlText w:val="%1.%2.%3.%4.%5.%6.%7.%8."/>
      <w:lvlJc w:val="left"/>
      <w:pPr>
        <w:tabs>
          <w:tab w:val="num" w:pos="4689"/>
        </w:tabs>
        <w:ind w:left="4689" w:hanging="3969"/>
      </w:pPr>
      <w:rPr>
        <w:rFonts w:hint="default"/>
      </w:rPr>
    </w:lvl>
    <w:lvl w:ilvl="8">
      <w:start w:val="1"/>
      <w:numFmt w:val="decimal"/>
      <w:lvlText w:val="%1.%2.%3.%4.%5.%6.%7.%8.%9."/>
      <w:lvlJc w:val="left"/>
      <w:pPr>
        <w:tabs>
          <w:tab w:val="num" w:pos="5029"/>
        </w:tabs>
        <w:ind w:left="5029" w:hanging="4309"/>
      </w:pPr>
      <w:rPr>
        <w:rFonts w:hint="default"/>
      </w:rPr>
    </w:lvl>
  </w:abstractNum>
  <w:abstractNum w:abstractNumId="47">
    <w:nsid w:val="49936065"/>
    <w:multiLevelType w:val="singleLevel"/>
    <w:tmpl w:val="FA54EAE4"/>
    <w:lvl w:ilvl="0">
      <w:start w:val="1"/>
      <w:numFmt w:val="bullet"/>
      <w:pStyle w:val="a9"/>
      <w:lvlText w:val=""/>
      <w:lvlJc w:val="left"/>
      <w:pPr>
        <w:tabs>
          <w:tab w:val="num" w:pos="360"/>
        </w:tabs>
        <w:ind w:left="360" w:hanging="360"/>
      </w:pPr>
      <w:rPr>
        <w:rFonts w:ascii="Symbol" w:hAnsi="Symbol" w:cs="Symbol" w:hint="default"/>
      </w:rPr>
    </w:lvl>
  </w:abstractNum>
  <w:abstractNum w:abstractNumId="48">
    <w:nsid w:val="49F57318"/>
    <w:multiLevelType w:val="hybridMultilevel"/>
    <w:tmpl w:val="F7A2B73A"/>
    <w:lvl w:ilvl="0" w:tplc="A7BA2BE2">
      <w:start w:val="1"/>
      <w:numFmt w:val="decimal"/>
      <w:lvlText w:val="%1."/>
      <w:lvlJc w:val="left"/>
      <w:pPr>
        <w:tabs>
          <w:tab w:val="num" w:pos="1134"/>
        </w:tabs>
        <w:ind w:left="1134" w:hanging="283"/>
      </w:pPr>
      <w:rPr>
        <w:rFonts w:hint="default"/>
      </w:rPr>
    </w:lvl>
    <w:lvl w:ilvl="1" w:tplc="059EE84A">
      <w:start w:val="1"/>
      <w:numFmt w:val="bullet"/>
      <w:pStyle w:val="OTRListmark3"/>
      <w:lvlText w:val=""/>
      <w:lvlJc w:val="left"/>
      <w:pPr>
        <w:tabs>
          <w:tab w:val="num" w:pos="1440"/>
        </w:tabs>
        <w:ind w:left="1440" w:hanging="360"/>
      </w:pPr>
      <w:rPr>
        <w:rFonts w:ascii="Symbol" w:hAnsi="Symbol" w:hint="default"/>
      </w:rPr>
    </w:lvl>
    <w:lvl w:ilvl="2" w:tplc="F8928F00" w:tentative="1">
      <w:start w:val="1"/>
      <w:numFmt w:val="bullet"/>
      <w:lvlText w:val=""/>
      <w:lvlJc w:val="left"/>
      <w:pPr>
        <w:tabs>
          <w:tab w:val="num" w:pos="2160"/>
        </w:tabs>
        <w:ind w:left="2160" w:hanging="360"/>
      </w:pPr>
      <w:rPr>
        <w:rFonts w:ascii="Wingdings" w:hAnsi="Wingdings" w:hint="default"/>
      </w:rPr>
    </w:lvl>
    <w:lvl w:ilvl="3" w:tplc="9536B906" w:tentative="1">
      <w:start w:val="1"/>
      <w:numFmt w:val="bullet"/>
      <w:lvlText w:val=""/>
      <w:lvlJc w:val="left"/>
      <w:pPr>
        <w:tabs>
          <w:tab w:val="num" w:pos="2880"/>
        </w:tabs>
        <w:ind w:left="2880" w:hanging="360"/>
      </w:pPr>
      <w:rPr>
        <w:rFonts w:ascii="Symbol" w:hAnsi="Symbol" w:hint="default"/>
      </w:rPr>
    </w:lvl>
    <w:lvl w:ilvl="4" w:tplc="93E07EE4" w:tentative="1">
      <w:start w:val="1"/>
      <w:numFmt w:val="bullet"/>
      <w:lvlText w:val="o"/>
      <w:lvlJc w:val="left"/>
      <w:pPr>
        <w:tabs>
          <w:tab w:val="num" w:pos="3600"/>
        </w:tabs>
        <w:ind w:left="3600" w:hanging="360"/>
      </w:pPr>
      <w:rPr>
        <w:rFonts w:ascii="Courier New" w:hAnsi="Courier New" w:cs="Courier New" w:hint="default"/>
      </w:rPr>
    </w:lvl>
    <w:lvl w:ilvl="5" w:tplc="93D85156" w:tentative="1">
      <w:start w:val="1"/>
      <w:numFmt w:val="bullet"/>
      <w:lvlText w:val=""/>
      <w:lvlJc w:val="left"/>
      <w:pPr>
        <w:tabs>
          <w:tab w:val="num" w:pos="4320"/>
        </w:tabs>
        <w:ind w:left="4320" w:hanging="360"/>
      </w:pPr>
      <w:rPr>
        <w:rFonts w:ascii="Wingdings" w:hAnsi="Wingdings" w:hint="default"/>
      </w:rPr>
    </w:lvl>
    <w:lvl w:ilvl="6" w:tplc="9FDEABFE" w:tentative="1">
      <w:start w:val="1"/>
      <w:numFmt w:val="bullet"/>
      <w:lvlText w:val=""/>
      <w:lvlJc w:val="left"/>
      <w:pPr>
        <w:tabs>
          <w:tab w:val="num" w:pos="5040"/>
        </w:tabs>
        <w:ind w:left="5040" w:hanging="360"/>
      </w:pPr>
      <w:rPr>
        <w:rFonts w:ascii="Symbol" w:hAnsi="Symbol" w:hint="default"/>
      </w:rPr>
    </w:lvl>
    <w:lvl w:ilvl="7" w:tplc="A33810DE" w:tentative="1">
      <w:start w:val="1"/>
      <w:numFmt w:val="bullet"/>
      <w:lvlText w:val="o"/>
      <w:lvlJc w:val="left"/>
      <w:pPr>
        <w:tabs>
          <w:tab w:val="num" w:pos="5760"/>
        </w:tabs>
        <w:ind w:left="5760" w:hanging="360"/>
      </w:pPr>
      <w:rPr>
        <w:rFonts w:ascii="Courier New" w:hAnsi="Courier New" w:cs="Courier New" w:hint="default"/>
      </w:rPr>
    </w:lvl>
    <w:lvl w:ilvl="8" w:tplc="6DD29964" w:tentative="1">
      <w:start w:val="1"/>
      <w:numFmt w:val="bullet"/>
      <w:lvlText w:val=""/>
      <w:lvlJc w:val="left"/>
      <w:pPr>
        <w:tabs>
          <w:tab w:val="num" w:pos="6480"/>
        </w:tabs>
        <w:ind w:left="6480" w:hanging="360"/>
      </w:pPr>
      <w:rPr>
        <w:rFonts w:ascii="Wingdings" w:hAnsi="Wingdings" w:hint="default"/>
      </w:rPr>
    </w:lvl>
  </w:abstractNum>
  <w:abstractNum w:abstractNumId="49">
    <w:nsid w:val="4C4079D2"/>
    <w:multiLevelType w:val="hybridMultilevel"/>
    <w:tmpl w:val="7F8C9B4E"/>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E044427"/>
    <w:multiLevelType w:val="hybridMultilevel"/>
    <w:tmpl w:val="6BB43252"/>
    <w:lvl w:ilvl="0" w:tplc="6FC0BC60">
      <w:start w:val="1"/>
      <w:numFmt w:val="none"/>
      <w:pStyle w:val="OTRNameTable"/>
      <w:lvlText w:val="Таблица"/>
      <w:lvlJc w:val="left"/>
      <w:pPr>
        <w:tabs>
          <w:tab w:val="num" w:pos="2160"/>
        </w:tabs>
        <w:ind w:left="21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1" w:tplc="6FC0BC6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nsid w:val="4E805720"/>
    <w:multiLevelType w:val="multilevel"/>
    <w:tmpl w:val="7D6ADC90"/>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52">
    <w:nsid w:val="4F606850"/>
    <w:multiLevelType w:val="hybridMultilevel"/>
    <w:tmpl w:val="3BA204D2"/>
    <w:lvl w:ilvl="0" w:tplc="FFFFFFFF">
      <w:start w:val="1"/>
      <w:numFmt w:val="bullet"/>
      <w:lvlText w:val="­"/>
      <w:lvlJc w:val="left"/>
      <w:pPr>
        <w:tabs>
          <w:tab w:val="num" w:pos="1440"/>
        </w:tabs>
        <w:ind w:left="144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52C10B0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5166AE2"/>
    <w:multiLevelType w:val="multilevel"/>
    <w:tmpl w:val="CD34D580"/>
    <w:lvl w:ilvl="0">
      <w:start w:val="1"/>
      <w:numFmt w:val="decimal"/>
      <w:lvlText w:val="%1."/>
      <w:lvlJc w:val="left"/>
      <w:pPr>
        <w:tabs>
          <w:tab w:val="num" w:pos="360"/>
        </w:tabs>
        <w:ind w:left="360" w:hanging="360"/>
      </w:pPr>
      <w:rPr>
        <w:rFonts w:hint="default"/>
        <w:b/>
        <w:i/>
      </w:rPr>
    </w:lvl>
    <w:lvl w:ilvl="1">
      <w:start w:val="1"/>
      <w:numFmt w:val="decimal"/>
      <w:lvlText w:val="%1.%2."/>
      <w:lvlJc w:val="left"/>
      <w:pPr>
        <w:tabs>
          <w:tab w:val="num" w:pos="1080"/>
        </w:tabs>
        <w:ind w:left="792" w:hanging="432"/>
      </w:pPr>
      <w:rPr>
        <w:rFonts w:hint="default"/>
      </w:rPr>
    </w:lvl>
    <w:lvl w:ilvl="2">
      <w:start w:val="1"/>
      <w:numFmt w:val="decimal"/>
      <w:lvlText w:val="3.1.%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5">
    <w:nsid w:val="55741363"/>
    <w:multiLevelType w:val="hybridMultilevel"/>
    <w:tmpl w:val="06EAB2CC"/>
    <w:lvl w:ilvl="0" w:tplc="FFFFFFFF">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6">
    <w:nsid w:val="55FA12D1"/>
    <w:multiLevelType w:val="multilevel"/>
    <w:tmpl w:val="32983EA2"/>
    <w:lvl w:ilvl="0">
      <w:start w:val="4"/>
      <w:numFmt w:val="decimal"/>
      <w:lvlText w:val="%1."/>
      <w:lvlJc w:val="left"/>
      <w:pPr>
        <w:tabs>
          <w:tab w:val="num" w:pos="420"/>
        </w:tabs>
        <w:ind w:left="420" w:hanging="420"/>
      </w:pPr>
      <w:rPr>
        <w:rFonts w:hint="default"/>
      </w:rPr>
    </w:lvl>
    <w:lvl w:ilvl="1">
      <w:start w:val="2"/>
      <w:numFmt w:val="decimal"/>
      <w:pStyle w:val="41"/>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nsid w:val="58E16D9C"/>
    <w:multiLevelType w:val="hybridMultilevel"/>
    <w:tmpl w:val="98160E9C"/>
    <w:lvl w:ilvl="0" w:tplc="6FC0BC60">
      <w:start w:val="1"/>
      <w:numFmt w:val="bullet"/>
      <w:lvlText w:val="­"/>
      <w:lvlJc w:val="left"/>
      <w:pPr>
        <w:tabs>
          <w:tab w:val="num" w:pos="1440"/>
        </w:tabs>
        <w:ind w:left="1440" w:hanging="360"/>
      </w:pPr>
      <w:rPr>
        <w:rFonts w:ascii="Courier New" w:hAnsi="Courier New" w:hint="default"/>
      </w:rPr>
    </w:lvl>
    <w:lvl w:ilvl="1" w:tplc="6FC0BC60">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94B5BA8"/>
    <w:multiLevelType w:val="hybridMultilevel"/>
    <w:tmpl w:val="282EBEB2"/>
    <w:lvl w:ilvl="0" w:tplc="A72A6E3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59C81C32"/>
    <w:multiLevelType w:val="hybridMultilevel"/>
    <w:tmpl w:val="CE2E76A2"/>
    <w:lvl w:ilvl="0" w:tplc="FFFFFFFF">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5DFD6E7B"/>
    <w:multiLevelType w:val="multilevel"/>
    <w:tmpl w:val="26A0481E"/>
    <w:lvl w:ilvl="0">
      <w:start w:val="1"/>
      <w:numFmt w:val="decimal"/>
      <w:pStyle w:val="otrlistnum1"/>
      <w:lvlText w:val="%1."/>
      <w:lvlJc w:val="left"/>
      <w:pPr>
        <w:tabs>
          <w:tab w:val="num" w:pos="1491"/>
        </w:tabs>
        <w:ind w:left="1491" w:hanging="357"/>
      </w:pPr>
      <w:rPr>
        <w:rFonts w:ascii="Arial" w:hAnsi="Arial" w:hint="default"/>
        <w:color w:val="auto"/>
        <w:sz w:val="20"/>
      </w:rPr>
    </w:lvl>
    <w:lvl w:ilvl="1">
      <w:start w:val="1"/>
      <w:numFmt w:val="decimal"/>
      <w:lvlText w:val="%1.%2."/>
      <w:lvlJc w:val="left"/>
      <w:pPr>
        <w:tabs>
          <w:tab w:val="num" w:pos="2070"/>
        </w:tabs>
        <w:ind w:left="2070" w:hanging="539"/>
      </w:pPr>
      <w:rPr>
        <w:rFonts w:hint="default"/>
      </w:rPr>
    </w:lvl>
    <w:lvl w:ilvl="2">
      <w:start w:val="1"/>
      <w:numFmt w:val="decimal"/>
      <w:lvlText w:val="%1.%2.%3."/>
      <w:lvlJc w:val="left"/>
      <w:pPr>
        <w:tabs>
          <w:tab w:val="num" w:pos="2608"/>
        </w:tabs>
        <w:ind w:left="2608" w:hanging="680"/>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61">
    <w:nsid w:val="62B214B8"/>
    <w:multiLevelType w:val="multilevel"/>
    <w:tmpl w:val="50E02A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30"/>
        </w:tabs>
        <w:ind w:left="1142" w:hanging="432"/>
      </w:pPr>
      <w:rPr>
        <w:rFonts w:hint="default"/>
        <w:b/>
      </w:rPr>
    </w:lvl>
    <w:lvl w:ilvl="2">
      <w:start w:val="1"/>
      <w:numFmt w:val="decimal"/>
      <w:lvlText w:val="%1.%2.%3."/>
      <w:lvlJc w:val="left"/>
      <w:pPr>
        <w:tabs>
          <w:tab w:val="num" w:pos="1571"/>
        </w:tabs>
        <w:ind w:left="1355" w:hanging="504"/>
      </w:pPr>
      <w:rPr>
        <w:rFonts w:hint="default"/>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2">
    <w:nsid w:val="635B52F9"/>
    <w:multiLevelType w:val="multilevel"/>
    <w:tmpl w:val="80F24AE0"/>
    <w:lvl w:ilvl="0">
      <w:start w:val="1"/>
      <w:numFmt w:val="decimal"/>
      <w:pStyle w:val="32"/>
      <w:lvlText w:val="%1."/>
      <w:lvlJc w:val="left"/>
      <w:pPr>
        <w:tabs>
          <w:tab w:val="num" w:pos="1069"/>
        </w:tabs>
        <w:ind w:left="1069" w:hanging="360"/>
      </w:pPr>
      <w:rPr>
        <w:rFont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1933"/>
        </w:tabs>
        <w:ind w:left="1933" w:hanging="504"/>
      </w:pPr>
      <w:rPr>
        <w:rFonts w:hint="default"/>
      </w:rPr>
    </w:lvl>
    <w:lvl w:ilvl="3">
      <w:start w:val="1"/>
      <w:numFmt w:val="decimal"/>
      <w:lvlText w:val="%1.%2.%3.%4."/>
      <w:lvlJc w:val="left"/>
      <w:pPr>
        <w:tabs>
          <w:tab w:val="num" w:pos="2437"/>
        </w:tabs>
        <w:ind w:left="2437" w:hanging="648"/>
      </w:pPr>
      <w:rPr>
        <w:rFonts w:hint="default"/>
      </w:rPr>
    </w:lvl>
    <w:lvl w:ilvl="4">
      <w:start w:val="1"/>
      <w:numFmt w:val="decimal"/>
      <w:lvlText w:val="%1.%2.%3.%4.%5."/>
      <w:lvlJc w:val="left"/>
      <w:pPr>
        <w:tabs>
          <w:tab w:val="num" w:pos="2941"/>
        </w:tabs>
        <w:ind w:left="2941" w:hanging="792"/>
      </w:pPr>
      <w:rPr>
        <w:rFonts w:hint="default"/>
      </w:rPr>
    </w:lvl>
    <w:lvl w:ilvl="5">
      <w:start w:val="1"/>
      <w:numFmt w:val="decimal"/>
      <w:lvlText w:val="%1.%2.%3.%4.%5.%6."/>
      <w:lvlJc w:val="left"/>
      <w:pPr>
        <w:tabs>
          <w:tab w:val="num" w:pos="3445"/>
        </w:tabs>
        <w:ind w:left="3445" w:hanging="936"/>
      </w:pPr>
      <w:rPr>
        <w:rFonts w:hint="default"/>
      </w:rPr>
    </w:lvl>
    <w:lvl w:ilvl="6">
      <w:start w:val="1"/>
      <w:numFmt w:val="decimal"/>
      <w:lvlText w:val="%1.%2.%3.%4.%5.%6.%7."/>
      <w:lvlJc w:val="left"/>
      <w:pPr>
        <w:tabs>
          <w:tab w:val="num" w:pos="3949"/>
        </w:tabs>
        <w:ind w:left="3949" w:hanging="1080"/>
      </w:pPr>
      <w:rPr>
        <w:rFonts w:hint="default"/>
      </w:rPr>
    </w:lvl>
    <w:lvl w:ilvl="7">
      <w:start w:val="1"/>
      <w:numFmt w:val="decimal"/>
      <w:lvlText w:val="%1.%2.%3.%4.%5.%6.%7.%8."/>
      <w:lvlJc w:val="left"/>
      <w:pPr>
        <w:tabs>
          <w:tab w:val="num" w:pos="4453"/>
        </w:tabs>
        <w:ind w:left="4453" w:hanging="1224"/>
      </w:pPr>
      <w:rPr>
        <w:rFonts w:hint="default"/>
      </w:rPr>
    </w:lvl>
    <w:lvl w:ilvl="8">
      <w:start w:val="1"/>
      <w:numFmt w:val="decimal"/>
      <w:lvlText w:val="%1.%2.%3.%4.%5.%6.%7.%8.%9."/>
      <w:lvlJc w:val="left"/>
      <w:pPr>
        <w:tabs>
          <w:tab w:val="num" w:pos="5029"/>
        </w:tabs>
        <w:ind w:left="5029" w:hanging="1440"/>
      </w:pPr>
      <w:rPr>
        <w:rFonts w:hint="default"/>
      </w:rPr>
    </w:lvl>
  </w:abstractNum>
  <w:abstractNum w:abstractNumId="63">
    <w:nsid w:val="653E5AF4"/>
    <w:multiLevelType w:val="multilevel"/>
    <w:tmpl w:val="50E02A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71"/>
        </w:tabs>
        <w:ind w:left="1283" w:hanging="432"/>
      </w:pPr>
      <w:rPr>
        <w:rFonts w:hint="default"/>
        <w:b/>
      </w:rPr>
    </w:lvl>
    <w:lvl w:ilvl="2">
      <w:start w:val="1"/>
      <w:numFmt w:val="decimal"/>
      <w:lvlText w:val="%1.%2.%3."/>
      <w:lvlJc w:val="left"/>
      <w:pPr>
        <w:tabs>
          <w:tab w:val="num" w:pos="1571"/>
        </w:tabs>
        <w:ind w:left="1355" w:hanging="504"/>
      </w:pPr>
      <w:rPr>
        <w:rFonts w:hint="default"/>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4">
    <w:nsid w:val="68722DE4"/>
    <w:multiLevelType w:val="hybridMultilevel"/>
    <w:tmpl w:val="92B25756"/>
    <w:lvl w:ilvl="0" w:tplc="FFFFFFF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68850F93"/>
    <w:multiLevelType w:val="hybridMultilevel"/>
    <w:tmpl w:val="E8105BF6"/>
    <w:lvl w:ilvl="0" w:tplc="6FC0BC60">
      <w:start w:val="1"/>
      <w:numFmt w:val="decimal"/>
      <w:pStyle w:val="aa"/>
      <w:lvlText w:val="%1."/>
      <w:lvlJc w:val="left"/>
      <w:pPr>
        <w:tabs>
          <w:tab w:val="num" w:pos="720"/>
        </w:tabs>
        <w:ind w:left="720" w:hanging="360"/>
      </w:pPr>
    </w:lvl>
    <w:lvl w:ilvl="1" w:tplc="6FC0BC60">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6">
    <w:nsid w:val="693F55DF"/>
    <w:multiLevelType w:val="hybridMultilevel"/>
    <w:tmpl w:val="1C5EB6EC"/>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A8A73C8"/>
    <w:multiLevelType w:val="hybridMultilevel"/>
    <w:tmpl w:val="1D803A78"/>
    <w:lvl w:ilvl="0" w:tplc="FFFFFFF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6EE34F60"/>
    <w:multiLevelType w:val="multilevel"/>
    <w:tmpl w:val="89004352"/>
    <w:lvl w:ilvl="0">
      <w:start w:val="1"/>
      <w:numFmt w:val="decimal"/>
      <w:pStyle w:val="ab"/>
      <w:lvlText w:val="%1."/>
      <w:lvlJc w:val="left"/>
      <w:pPr>
        <w:tabs>
          <w:tab w:val="num" w:pos="1276"/>
        </w:tabs>
        <w:ind w:left="1276"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708"/>
        </w:tabs>
        <w:ind w:left="1708" w:hanging="432"/>
      </w:pPr>
    </w:lvl>
    <w:lvl w:ilvl="2">
      <w:start w:val="1"/>
      <w:numFmt w:val="decimal"/>
      <w:lvlText w:val="%3)"/>
      <w:lvlJc w:val="left"/>
      <w:pPr>
        <w:tabs>
          <w:tab w:val="num" w:pos="2356"/>
        </w:tabs>
        <w:ind w:left="2140" w:hanging="504"/>
      </w:pPr>
    </w:lvl>
    <w:lvl w:ilvl="3">
      <w:start w:val="1"/>
      <w:numFmt w:val="decimal"/>
      <w:lvlText w:val="%1.%2.%3.%4."/>
      <w:lvlJc w:val="left"/>
      <w:pPr>
        <w:tabs>
          <w:tab w:val="num" w:pos="2716"/>
        </w:tabs>
        <w:ind w:left="2644" w:hanging="648"/>
      </w:pPr>
    </w:lvl>
    <w:lvl w:ilvl="4">
      <w:start w:val="1"/>
      <w:numFmt w:val="decimal"/>
      <w:lvlText w:val="%1.%2.%3.%4.%5."/>
      <w:lvlJc w:val="left"/>
      <w:pPr>
        <w:tabs>
          <w:tab w:val="num" w:pos="3436"/>
        </w:tabs>
        <w:ind w:left="3148" w:hanging="792"/>
      </w:pPr>
    </w:lvl>
    <w:lvl w:ilvl="5">
      <w:start w:val="1"/>
      <w:numFmt w:val="decimal"/>
      <w:lvlText w:val="%1.%2.%3.%4.%5.%6."/>
      <w:lvlJc w:val="left"/>
      <w:pPr>
        <w:tabs>
          <w:tab w:val="num" w:pos="3796"/>
        </w:tabs>
        <w:ind w:left="3652" w:hanging="936"/>
      </w:pPr>
    </w:lvl>
    <w:lvl w:ilvl="6">
      <w:start w:val="1"/>
      <w:numFmt w:val="decimal"/>
      <w:lvlText w:val="%1.%2.%3.%4.%5.%6.%7."/>
      <w:lvlJc w:val="left"/>
      <w:pPr>
        <w:tabs>
          <w:tab w:val="num" w:pos="4516"/>
        </w:tabs>
        <w:ind w:left="4156" w:hanging="1080"/>
      </w:pPr>
    </w:lvl>
    <w:lvl w:ilvl="7">
      <w:start w:val="1"/>
      <w:numFmt w:val="decimal"/>
      <w:lvlText w:val="%1.%2.%3.%4.%5.%6.%7.%8."/>
      <w:lvlJc w:val="left"/>
      <w:pPr>
        <w:tabs>
          <w:tab w:val="num" w:pos="4876"/>
        </w:tabs>
        <w:ind w:left="4660" w:hanging="1224"/>
      </w:pPr>
    </w:lvl>
    <w:lvl w:ilvl="8">
      <w:start w:val="1"/>
      <w:numFmt w:val="decimal"/>
      <w:lvlText w:val="%1.%2.%3.%4.%5.%6.%7.%8.%9."/>
      <w:lvlJc w:val="left"/>
      <w:pPr>
        <w:tabs>
          <w:tab w:val="num" w:pos="5596"/>
        </w:tabs>
        <w:ind w:left="5236" w:hanging="1440"/>
      </w:pPr>
    </w:lvl>
  </w:abstractNum>
  <w:abstractNum w:abstractNumId="69">
    <w:nsid w:val="711A3A46"/>
    <w:multiLevelType w:val="hybridMultilevel"/>
    <w:tmpl w:val="7FB0F7C2"/>
    <w:lvl w:ilvl="0" w:tplc="CD0A84CC">
      <w:numFmt w:val="bullet"/>
      <w:pStyle w:val="21"/>
      <w:lvlText w:val="-"/>
      <w:lvlJc w:val="left"/>
      <w:pPr>
        <w:ind w:left="1854" w:hanging="360"/>
      </w:pPr>
      <w:rPr>
        <w:rFonts w:ascii="Times New Roman" w:eastAsia="Times New Roman" w:hAnsi="Times New Roman" w:cs="Times New Roman" w:hint="default"/>
      </w:rPr>
    </w:lvl>
    <w:lvl w:ilvl="1" w:tplc="04800C2C" w:tentative="1">
      <w:start w:val="1"/>
      <w:numFmt w:val="bullet"/>
      <w:lvlText w:val="o"/>
      <w:lvlJc w:val="left"/>
      <w:pPr>
        <w:ind w:left="2574" w:hanging="360"/>
      </w:pPr>
      <w:rPr>
        <w:rFonts w:ascii="Courier New" w:hAnsi="Courier New" w:cs="Courier New" w:hint="default"/>
      </w:rPr>
    </w:lvl>
    <w:lvl w:ilvl="2" w:tplc="5F40A668" w:tentative="1">
      <w:start w:val="1"/>
      <w:numFmt w:val="bullet"/>
      <w:lvlText w:val=""/>
      <w:lvlJc w:val="left"/>
      <w:pPr>
        <w:ind w:left="3294" w:hanging="360"/>
      </w:pPr>
      <w:rPr>
        <w:rFonts w:ascii="Wingdings" w:hAnsi="Wingdings" w:hint="default"/>
      </w:rPr>
    </w:lvl>
    <w:lvl w:ilvl="3" w:tplc="661CC8C2" w:tentative="1">
      <w:start w:val="1"/>
      <w:numFmt w:val="bullet"/>
      <w:lvlText w:val=""/>
      <w:lvlJc w:val="left"/>
      <w:pPr>
        <w:ind w:left="4014" w:hanging="360"/>
      </w:pPr>
      <w:rPr>
        <w:rFonts w:ascii="Symbol" w:hAnsi="Symbol" w:hint="default"/>
      </w:rPr>
    </w:lvl>
    <w:lvl w:ilvl="4" w:tplc="6FCC46BE" w:tentative="1">
      <w:start w:val="1"/>
      <w:numFmt w:val="bullet"/>
      <w:lvlText w:val="o"/>
      <w:lvlJc w:val="left"/>
      <w:pPr>
        <w:ind w:left="4734" w:hanging="360"/>
      </w:pPr>
      <w:rPr>
        <w:rFonts w:ascii="Courier New" w:hAnsi="Courier New" w:cs="Courier New" w:hint="default"/>
      </w:rPr>
    </w:lvl>
    <w:lvl w:ilvl="5" w:tplc="4576492A" w:tentative="1">
      <w:start w:val="1"/>
      <w:numFmt w:val="bullet"/>
      <w:lvlText w:val=""/>
      <w:lvlJc w:val="left"/>
      <w:pPr>
        <w:ind w:left="5454" w:hanging="360"/>
      </w:pPr>
      <w:rPr>
        <w:rFonts w:ascii="Wingdings" w:hAnsi="Wingdings" w:hint="default"/>
      </w:rPr>
    </w:lvl>
    <w:lvl w:ilvl="6" w:tplc="60B0B5D8" w:tentative="1">
      <w:start w:val="1"/>
      <w:numFmt w:val="bullet"/>
      <w:lvlText w:val=""/>
      <w:lvlJc w:val="left"/>
      <w:pPr>
        <w:ind w:left="6174" w:hanging="360"/>
      </w:pPr>
      <w:rPr>
        <w:rFonts w:ascii="Symbol" w:hAnsi="Symbol" w:hint="default"/>
      </w:rPr>
    </w:lvl>
    <w:lvl w:ilvl="7" w:tplc="8CC6212A" w:tentative="1">
      <w:start w:val="1"/>
      <w:numFmt w:val="bullet"/>
      <w:lvlText w:val="o"/>
      <w:lvlJc w:val="left"/>
      <w:pPr>
        <w:ind w:left="6894" w:hanging="360"/>
      </w:pPr>
      <w:rPr>
        <w:rFonts w:ascii="Courier New" w:hAnsi="Courier New" w:cs="Courier New" w:hint="default"/>
      </w:rPr>
    </w:lvl>
    <w:lvl w:ilvl="8" w:tplc="B7E2DEEC" w:tentative="1">
      <w:start w:val="1"/>
      <w:numFmt w:val="bullet"/>
      <w:lvlText w:val=""/>
      <w:lvlJc w:val="left"/>
      <w:pPr>
        <w:ind w:left="7614" w:hanging="360"/>
      </w:pPr>
      <w:rPr>
        <w:rFonts w:ascii="Wingdings" w:hAnsi="Wingdings" w:hint="default"/>
      </w:rPr>
    </w:lvl>
  </w:abstractNum>
  <w:abstractNum w:abstractNumId="70">
    <w:nsid w:val="742D30F7"/>
    <w:multiLevelType w:val="hybridMultilevel"/>
    <w:tmpl w:val="947A960C"/>
    <w:lvl w:ilvl="0" w:tplc="B5E6C980">
      <w:start w:val="1"/>
      <w:numFmt w:val="bullet"/>
      <w:pStyle w:val="OTRListmark10"/>
      <w:lvlText w:val="–"/>
      <w:lvlJc w:val="left"/>
      <w:pPr>
        <w:tabs>
          <w:tab w:val="num" w:pos="851"/>
        </w:tabs>
        <w:ind w:left="851" w:hanging="284"/>
      </w:pPr>
      <w:rPr>
        <w:rFonts w:ascii="Verdana" w:hAnsi="Verdana" w:hint="default"/>
      </w:rPr>
    </w:lvl>
    <w:lvl w:ilvl="1" w:tplc="BE2AC790">
      <w:start w:val="1"/>
      <w:numFmt w:val="bullet"/>
      <w:lvlText w:val="o"/>
      <w:lvlJc w:val="left"/>
      <w:pPr>
        <w:tabs>
          <w:tab w:val="num" w:pos="1440"/>
        </w:tabs>
        <w:ind w:left="1440" w:hanging="360"/>
      </w:pPr>
      <w:rPr>
        <w:rFonts w:ascii="Courier New" w:hAnsi="Courier New" w:cs="Courier New" w:hint="default"/>
      </w:rPr>
    </w:lvl>
    <w:lvl w:ilvl="2" w:tplc="91B44316" w:tentative="1">
      <w:start w:val="1"/>
      <w:numFmt w:val="bullet"/>
      <w:lvlText w:val=""/>
      <w:lvlJc w:val="left"/>
      <w:pPr>
        <w:tabs>
          <w:tab w:val="num" w:pos="2160"/>
        </w:tabs>
        <w:ind w:left="2160" w:hanging="360"/>
      </w:pPr>
      <w:rPr>
        <w:rFonts w:ascii="Wingdings" w:hAnsi="Wingdings" w:hint="default"/>
      </w:rPr>
    </w:lvl>
    <w:lvl w:ilvl="3" w:tplc="18086816" w:tentative="1">
      <w:start w:val="1"/>
      <w:numFmt w:val="bullet"/>
      <w:lvlText w:val=""/>
      <w:lvlJc w:val="left"/>
      <w:pPr>
        <w:tabs>
          <w:tab w:val="num" w:pos="2880"/>
        </w:tabs>
        <w:ind w:left="2880" w:hanging="360"/>
      </w:pPr>
      <w:rPr>
        <w:rFonts w:ascii="Symbol" w:hAnsi="Symbol" w:hint="default"/>
      </w:rPr>
    </w:lvl>
    <w:lvl w:ilvl="4" w:tplc="720814E8" w:tentative="1">
      <w:start w:val="1"/>
      <w:numFmt w:val="bullet"/>
      <w:lvlText w:val="o"/>
      <w:lvlJc w:val="left"/>
      <w:pPr>
        <w:tabs>
          <w:tab w:val="num" w:pos="3600"/>
        </w:tabs>
        <w:ind w:left="3600" w:hanging="360"/>
      </w:pPr>
      <w:rPr>
        <w:rFonts w:ascii="Courier New" w:hAnsi="Courier New" w:cs="Courier New" w:hint="default"/>
      </w:rPr>
    </w:lvl>
    <w:lvl w:ilvl="5" w:tplc="756AC7F8" w:tentative="1">
      <w:start w:val="1"/>
      <w:numFmt w:val="bullet"/>
      <w:lvlText w:val=""/>
      <w:lvlJc w:val="left"/>
      <w:pPr>
        <w:tabs>
          <w:tab w:val="num" w:pos="4320"/>
        </w:tabs>
        <w:ind w:left="4320" w:hanging="360"/>
      </w:pPr>
      <w:rPr>
        <w:rFonts w:ascii="Wingdings" w:hAnsi="Wingdings" w:hint="default"/>
      </w:rPr>
    </w:lvl>
    <w:lvl w:ilvl="6" w:tplc="0DB2A2BA" w:tentative="1">
      <w:start w:val="1"/>
      <w:numFmt w:val="bullet"/>
      <w:lvlText w:val=""/>
      <w:lvlJc w:val="left"/>
      <w:pPr>
        <w:tabs>
          <w:tab w:val="num" w:pos="5040"/>
        </w:tabs>
        <w:ind w:left="5040" w:hanging="360"/>
      </w:pPr>
      <w:rPr>
        <w:rFonts w:ascii="Symbol" w:hAnsi="Symbol" w:hint="default"/>
      </w:rPr>
    </w:lvl>
    <w:lvl w:ilvl="7" w:tplc="616257DE" w:tentative="1">
      <w:start w:val="1"/>
      <w:numFmt w:val="bullet"/>
      <w:lvlText w:val="o"/>
      <w:lvlJc w:val="left"/>
      <w:pPr>
        <w:tabs>
          <w:tab w:val="num" w:pos="5760"/>
        </w:tabs>
        <w:ind w:left="5760" w:hanging="360"/>
      </w:pPr>
      <w:rPr>
        <w:rFonts w:ascii="Courier New" w:hAnsi="Courier New" w:cs="Courier New" w:hint="default"/>
      </w:rPr>
    </w:lvl>
    <w:lvl w:ilvl="8" w:tplc="49EC2F2A" w:tentative="1">
      <w:start w:val="1"/>
      <w:numFmt w:val="bullet"/>
      <w:lvlText w:val=""/>
      <w:lvlJc w:val="left"/>
      <w:pPr>
        <w:tabs>
          <w:tab w:val="num" w:pos="6480"/>
        </w:tabs>
        <w:ind w:left="6480" w:hanging="360"/>
      </w:pPr>
      <w:rPr>
        <w:rFonts w:ascii="Wingdings" w:hAnsi="Wingdings" w:hint="default"/>
      </w:rPr>
    </w:lvl>
  </w:abstractNum>
  <w:abstractNum w:abstractNumId="71">
    <w:nsid w:val="77332698"/>
    <w:multiLevelType w:val="hybridMultilevel"/>
    <w:tmpl w:val="7C266532"/>
    <w:lvl w:ilvl="0" w:tplc="AA7CF4A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2">
    <w:nsid w:val="78D3078B"/>
    <w:multiLevelType w:val="multilevel"/>
    <w:tmpl w:val="60EA5342"/>
    <w:lvl w:ilvl="0">
      <w:start w:val="1"/>
      <w:numFmt w:val="decimal"/>
      <w:pStyle w:val="BodySingle"/>
      <w:lvlText w:val="%1"/>
      <w:lvlJc w:val="left"/>
      <w:pPr>
        <w:tabs>
          <w:tab w:val="num" w:pos="698"/>
        </w:tabs>
        <w:ind w:left="698" w:hanging="432"/>
      </w:pPr>
      <w:rPr>
        <w:rFonts w:hint="default"/>
      </w:rPr>
    </w:lvl>
    <w:lvl w:ilvl="1">
      <w:start w:val="1"/>
      <w:numFmt w:val="decimal"/>
      <w:lvlText w:val="%1.%2"/>
      <w:lvlJc w:val="left"/>
      <w:pPr>
        <w:tabs>
          <w:tab w:val="num" w:pos="1022"/>
        </w:tabs>
        <w:ind w:left="1022" w:hanging="576"/>
      </w:pPr>
      <w:rPr>
        <w:rFonts w:hint="default"/>
      </w:rPr>
    </w:lvl>
    <w:lvl w:ilvl="2">
      <w:start w:val="1"/>
      <w:numFmt w:val="decimal"/>
      <w:lvlText w:val="%1.%2.%3"/>
      <w:lvlJc w:val="left"/>
      <w:pPr>
        <w:tabs>
          <w:tab w:val="num" w:pos="1173"/>
        </w:tabs>
        <w:ind w:left="1173" w:hanging="907"/>
      </w:pPr>
      <w:rPr>
        <w:rFonts w:hint="default"/>
      </w:rPr>
    </w:lvl>
    <w:lvl w:ilvl="3">
      <w:start w:val="1"/>
      <w:numFmt w:val="decimal"/>
      <w:lvlText w:val="%1.%2.%3.%4"/>
      <w:lvlJc w:val="left"/>
      <w:pPr>
        <w:tabs>
          <w:tab w:val="num" w:pos="1130"/>
        </w:tabs>
        <w:ind w:left="1130" w:hanging="864"/>
      </w:pPr>
      <w:rPr>
        <w:rFonts w:ascii="Times New Roman" w:hAnsi="Times New Roman" w:hint="default"/>
        <w:b w:val="0"/>
        <w:i w:val="0"/>
        <w:sz w:val="24"/>
        <w:szCs w:val="24"/>
      </w:rPr>
    </w:lvl>
    <w:lvl w:ilvl="4">
      <w:start w:val="1"/>
      <w:numFmt w:val="decimal"/>
      <w:pStyle w:val="OTRreq2"/>
      <w:lvlText w:val="%1.%2.%3.%4.%5"/>
      <w:lvlJc w:val="left"/>
      <w:pPr>
        <w:tabs>
          <w:tab w:val="num" w:pos="1144"/>
        </w:tabs>
        <w:ind w:left="1144" w:hanging="964"/>
      </w:pPr>
      <w:rPr>
        <w:rFonts w:ascii="Times New Roman" w:hAnsi="Times New Roman" w:hint="default"/>
        <w:b w:val="0"/>
        <w:sz w:val="24"/>
        <w:szCs w:val="24"/>
      </w:rPr>
    </w:lvl>
    <w:lvl w:ilvl="5">
      <w:start w:val="1"/>
      <w:numFmt w:val="decimal"/>
      <w:lvlText w:val="%1.%2.%3.%4.%5.%6"/>
      <w:lvlJc w:val="left"/>
      <w:pPr>
        <w:tabs>
          <w:tab w:val="num" w:pos="1418"/>
        </w:tabs>
        <w:ind w:left="1418" w:hanging="1152"/>
      </w:pPr>
      <w:rPr>
        <w:rFonts w:ascii="Times New Roman" w:hAnsi="Times New Roman" w:hint="default"/>
        <w:b w:val="0"/>
        <w:i w:val="0"/>
        <w:sz w:val="24"/>
        <w:szCs w:val="24"/>
      </w:rPr>
    </w:lvl>
    <w:lvl w:ilvl="6">
      <w:start w:val="1"/>
      <w:numFmt w:val="decimal"/>
      <w:lvlText w:val="%1.%2.%3.%4.%5.%6.%7"/>
      <w:lvlJc w:val="left"/>
      <w:pPr>
        <w:tabs>
          <w:tab w:val="num" w:pos="1562"/>
        </w:tabs>
        <w:ind w:left="1562" w:hanging="1296"/>
      </w:pPr>
      <w:rPr>
        <w:rFonts w:hint="default"/>
      </w:rPr>
    </w:lvl>
    <w:lvl w:ilvl="7">
      <w:start w:val="1"/>
      <w:numFmt w:val="decimal"/>
      <w:lvlText w:val="%1.%2.%3.%4.%5.%6.%7.%8"/>
      <w:lvlJc w:val="left"/>
      <w:pPr>
        <w:tabs>
          <w:tab w:val="num" w:pos="1706"/>
        </w:tabs>
        <w:ind w:left="1706" w:hanging="1440"/>
      </w:pPr>
      <w:rPr>
        <w:rFonts w:hint="default"/>
      </w:rPr>
    </w:lvl>
    <w:lvl w:ilvl="8">
      <w:start w:val="1"/>
      <w:numFmt w:val="decimal"/>
      <w:lvlText w:val="%1.%2.%3.%4.%5.%6.%7.%8.%9"/>
      <w:lvlJc w:val="left"/>
      <w:pPr>
        <w:tabs>
          <w:tab w:val="num" w:pos="1850"/>
        </w:tabs>
        <w:ind w:left="1850" w:hanging="1584"/>
      </w:pPr>
      <w:rPr>
        <w:rFonts w:hint="default"/>
      </w:rPr>
    </w:lvl>
  </w:abstractNum>
  <w:abstractNum w:abstractNumId="73">
    <w:nsid w:val="7D0B5096"/>
    <w:multiLevelType w:val="hybridMultilevel"/>
    <w:tmpl w:val="3738E580"/>
    <w:lvl w:ilvl="0" w:tplc="FFFFFFFF">
      <w:start w:val="1"/>
      <w:numFmt w:val="bullet"/>
      <w:lvlText w:val="­"/>
      <w:lvlJc w:val="left"/>
      <w:pPr>
        <w:ind w:left="780" w:hanging="360"/>
      </w:pPr>
      <w:rPr>
        <w:rFonts w:ascii="Courier New" w:hAnsi="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7D3E0036"/>
    <w:multiLevelType w:val="hybridMultilevel"/>
    <w:tmpl w:val="41F6D534"/>
    <w:lvl w:ilvl="0" w:tplc="FFFFFFFF">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7E3B782C"/>
    <w:multiLevelType w:val="hybridMultilevel"/>
    <w:tmpl w:val="21B203D0"/>
    <w:lvl w:ilvl="0" w:tplc="8618AC7A">
      <w:start w:val="1"/>
      <w:numFmt w:val="decimal"/>
      <w:pStyle w:val="ac"/>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C51E830C"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52"/>
  </w:num>
  <w:num w:numId="4">
    <w:abstractNumId w:val="57"/>
  </w:num>
  <w:num w:numId="5">
    <w:abstractNumId w:val="63"/>
  </w:num>
  <w:num w:numId="6">
    <w:abstractNumId w:val="5"/>
  </w:num>
  <w:num w:numId="7">
    <w:abstractNumId w:val="24"/>
  </w:num>
  <w:num w:numId="8">
    <w:abstractNumId w:val="6"/>
  </w:num>
  <w:num w:numId="9">
    <w:abstractNumId w:val="72"/>
  </w:num>
  <w:num w:numId="10">
    <w:abstractNumId w:val="46"/>
  </w:num>
  <w:num w:numId="11">
    <w:abstractNumId w:val="14"/>
  </w:num>
  <w:num w:numId="12">
    <w:abstractNumId w:val="22"/>
  </w:num>
  <w:num w:numId="13">
    <w:abstractNumId w:val="34"/>
  </w:num>
  <w:num w:numId="14">
    <w:abstractNumId w:val="13"/>
  </w:num>
  <w:num w:numId="15">
    <w:abstractNumId w:val="60"/>
  </w:num>
  <w:num w:numId="16">
    <w:abstractNumId w:val="44"/>
  </w:num>
  <w:num w:numId="17">
    <w:abstractNumId w:val="21"/>
  </w:num>
  <w:num w:numId="18">
    <w:abstractNumId w:val="29"/>
  </w:num>
  <w:num w:numId="19">
    <w:abstractNumId w:val="42"/>
  </w:num>
  <w:num w:numId="20">
    <w:abstractNumId w:val="65"/>
  </w:num>
  <w:num w:numId="21">
    <w:abstractNumId w:val="40"/>
  </w:num>
  <w:num w:numId="22">
    <w:abstractNumId w:val="69"/>
  </w:num>
  <w:num w:numId="23">
    <w:abstractNumId w:val="9"/>
  </w:num>
  <w:num w:numId="24">
    <w:abstractNumId w:val="45"/>
  </w:num>
  <w:num w:numId="25">
    <w:abstractNumId w:val="62"/>
  </w:num>
  <w:num w:numId="26">
    <w:abstractNumId w:val="23"/>
  </w:num>
  <w:num w:numId="27">
    <w:abstractNumId w:val="50"/>
  </w:num>
  <w:num w:numId="28">
    <w:abstractNumId w:val="10"/>
  </w:num>
  <w:num w:numId="29">
    <w:abstractNumId w:val="56"/>
  </w:num>
  <w:num w:numId="30">
    <w:abstractNumId w:val="1"/>
  </w:num>
  <w:num w:numId="31">
    <w:abstractNumId w:val="39"/>
  </w:num>
  <w:num w:numId="32">
    <w:abstractNumId w:val="35"/>
  </w:num>
  <w:num w:numId="33">
    <w:abstractNumId w:val="25"/>
  </w:num>
  <w:num w:numId="34">
    <w:abstractNumId w:val="47"/>
  </w:num>
  <w:num w:numId="35">
    <w:abstractNumId w:val="28"/>
  </w:num>
  <w:num w:numId="36">
    <w:abstractNumId w:val="75"/>
  </w:num>
  <w:num w:numId="37">
    <w:abstractNumId w:val="48"/>
  </w:num>
  <w:num w:numId="38">
    <w:abstractNumId w:val="70"/>
  </w:num>
  <w:num w:numId="39">
    <w:abstractNumId w:val="31"/>
  </w:num>
  <w:num w:numId="40">
    <w:abstractNumId w:val="30"/>
  </w:num>
  <w:num w:numId="41">
    <w:abstractNumId w:val="19"/>
  </w:num>
  <w:num w:numId="42">
    <w:abstractNumId w:val="8"/>
  </w:num>
  <w:num w:numId="43">
    <w:abstractNumId w:val="18"/>
  </w:num>
  <w:num w:numId="44">
    <w:abstractNumId w:val="11"/>
  </w:num>
  <w:num w:numId="45">
    <w:abstractNumId w:val="26"/>
  </w:num>
  <w:num w:numId="46">
    <w:abstractNumId w:val="68"/>
  </w:num>
  <w:num w:numId="47">
    <w:abstractNumId w:val="54"/>
  </w:num>
  <w:num w:numId="48">
    <w:abstractNumId w:val="74"/>
  </w:num>
  <w:num w:numId="49">
    <w:abstractNumId w:val="4"/>
  </w:num>
  <w:num w:numId="50">
    <w:abstractNumId w:val="59"/>
  </w:num>
  <w:num w:numId="51">
    <w:abstractNumId w:val="36"/>
  </w:num>
  <w:num w:numId="52">
    <w:abstractNumId w:val="32"/>
  </w:num>
  <w:num w:numId="53">
    <w:abstractNumId w:val="55"/>
  </w:num>
  <w:num w:numId="54">
    <w:abstractNumId w:val="64"/>
  </w:num>
  <w:num w:numId="55">
    <w:abstractNumId w:val="67"/>
  </w:num>
  <w:num w:numId="56">
    <w:abstractNumId w:val="66"/>
  </w:num>
  <w:num w:numId="57">
    <w:abstractNumId w:val="33"/>
  </w:num>
  <w:num w:numId="58">
    <w:abstractNumId w:val="53"/>
  </w:num>
  <w:num w:numId="59">
    <w:abstractNumId w:val="7"/>
  </w:num>
  <w:num w:numId="60">
    <w:abstractNumId w:val="2"/>
  </w:num>
  <w:num w:numId="61">
    <w:abstractNumId w:val="73"/>
  </w:num>
  <w:num w:numId="62">
    <w:abstractNumId w:val="20"/>
  </w:num>
  <w:num w:numId="63">
    <w:abstractNumId w:val="20"/>
  </w:num>
  <w:num w:numId="64">
    <w:abstractNumId w:val="15"/>
  </w:num>
  <w:num w:numId="65">
    <w:abstractNumId w:val="41"/>
  </w:num>
  <w:num w:numId="66">
    <w:abstractNumId w:val="27"/>
  </w:num>
  <w:num w:numId="67">
    <w:abstractNumId w:val="49"/>
  </w:num>
  <w:num w:numId="68">
    <w:abstractNumId w:val="43"/>
  </w:num>
  <w:num w:numId="69">
    <w:abstractNumId w:val="17"/>
  </w:num>
  <w:num w:numId="70">
    <w:abstractNumId w:val="3"/>
  </w:num>
  <w:num w:numId="71">
    <w:abstractNumId w:val="37"/>
  </w:num>
  <w:num w:numId="72">
    <w:abstractNumId w:val="61"/>
  </w:num>
  <w:num w:numId="73">
    <w:abstractNumId w:val="38"/>
  </w:num>
  <w:num w:numId="74">
    <w:abstractNumId w:val="12"/>
  </w:num>
  <w:num w:numId="75">
    <w:abstractNumId w:val="16"/>
  </w:num>
  <w:num w:numId="76">
    <w:abstractNumId w:val="51"/>
  </w:num>
  <w:num w:numId="77">
    <w:abstractNumId w:val="58"/>
  </w:num>
  <w:num w:numId="78">
    <w:abstractNumId w:val="7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5B1"/>
    <w:rsid w:val="000004EC"/>
    <w:rsid w:val="00000B7A"/>
    <w:rsid w:val="000013F5"/>
    <w:rsid w:val="00001573"/>
    <w:rsid w:val="00001790"/>
    <w:rsid w:val="00001C70"/>
    <w:rsid w:val="00001E5E"/>
    <w:rsid w:val="0000224E"/>
    <w:rsid w:val="00002378"/>
    <w:rsid w:val="0000249E"/>
    <w:rsid w:val="00002734"/>
    <w:rsid w:val="000027B8"/>
    <w:rsid w:val="0000285A"/>
    <w:rsid w:val="00002A58"/>
    <w:rsid w:val="00002BEF"/>
    <w:rsid w:val="00002D12"/>
    <w:rsid w:val="0000318A"/>
    <w:rsid w:val="00003732"/>
    <w:rsid w:val="000039FB"/>
    <w:rsid w:val="00003E69"/>
    <w:rsid w:val="000045EF"/>
    <w:rsid w:val="000047E0"/>
    <w:rsid w:val="000048D8"/>
    <w:rsid w:val="00004B5C"/>
    <w:rsid w:val="00004D5C"/>
    <w:rsid w:val="0000520B"/>
    <w:rsid w:val="000052EB"/>
    <w:rsid w:val="0000569A"/>
    <w:rsid w:val="00005707"/>
    <w:rsid w:val="000059FF"/>
    <w:rsid w:val="00005D5E"/>
    <w:rsid w:val="00005FBA"/>
    <w:rsid w:val="000061CA"/>
    <w:rsid w:val="000062A8"/>
    <w:rsid w:val="00006814"/>
    <w:rsid w:val="00006B4E"/>
    <w:rsid w:val="00006BFE"/>
    <w:rsid w:val="00006CB7"/>
    <w:rsid w:val="00007A94"/>
    <w:rsid w:val="00007D85"/>
    <w:rsid w:val="000100C5"/>
    <w:rsid w:val="000102ED"/>
    <w:rsid w:val="000105D9"/>
    <w:rsid w:val="000105FA"/>
    <w:rsid w:val="00010793"/>
    <w:rsid w:val="00010FAA"/>
    <w:rsid w:val="000114EF"/>
    <w:rsid w:val="0001158E"/>
    <w:rsid w:val="000116A7"/>
    <w:rsid w:val="00011AA7"/>
    <w:rsid w:val="000121E0"/>
    <w:rsid w:val="00012948"/>
    <w:rsid w:val="00012AA5"/>
    <w:rsid w:val="00012ED9"/>
    <w:rsid w:val="0001309A"/>
    <w:rsid w:val="000130EE"/>
    <w:rsid w:val="0001330A"/>
    <w:rsid w:val="00013E2B"/>
    <w:rsid w:val="00013F7F"/>
    <w:rsid w:val="0001418C"/>
    <w:rsid w:val="00014816"/>
    <w:rsid w:val="00014BFA"/>
    <w:rsid w:val="00015167"/>
    <w:rsid w:val="0001526A"/>
    <w:rsid w:val="00016668"/>
    <w:rsid w:val="000167E5"/>
    <w:rsid w:val="00016BE3"/>
    <w:rsid w:val="0001746D"/>
    <w:rsid w:val="00017651"/>
    <w:rsid w:val="0001773E"/>
    <w:rsid w:val="000177A9"/>
    <w:rsid w:val="00017B68"/>
    <w:rsid w:val="00017E00"/>
    <w:rsid w:val="00020758"/>
    <w:rsid w:val="000209E3"/>
    <w:rsid w:val="00020CFA"/>
    <w:rsid w:val="00020EB5"/>
    <w:rsid w:val="000211D3"/>
    <w:rsid w:val="0002126D"/>
    <w:rsid w:val="0002128D"/>
    <w:rsid w:val="00021844"/>
    <w:rsid w:val="00021909"/>
    <w:rsid w:val="00022180"/>
    <w:rsid w:val="00022282"/>
    <w:rsid w:val="0002265F"/>
    <w:rsid w:val="00022D69"/>
    <w:rsid w:val="00022E98"/>
    <w:rsid w:val="0002309A"/>
    <w:rsid w:val="00023111"/>
    <w:rsid w:val="000235B2"/>
    <w:rsid w:val="0002385B"/>
    <w:rsid w:val="0002405D"/>
    <w:rsid w:val="000243E8"/>
    <w:rsid w:val="0002478D"/>
    <w:rsid w:val="00024C05"/>
    <w:rsid w:val="000254EA"/>
    <w:rsid w:val="0002627F"/>
    <w:rsid w:val="0002697D"/>
    <w:rsid w:val="00026ADF"/>
    <w:rsid w:val="00026C33"/>
    <w:rsid w:val="00026E78"/>
    <w:rsid w:val="000273F7"/>
    <w:rsid w:val="0002758F"/>
    <w:rsid w:val="000275F4"/>
    <w:rsid w:val="000276B5"/>
    <w:rsid w:val="00027A19"/>
    <w:rsid w:val="00027B6B"/>
    <w:rsid w:val="00027D28"/>
    <w:rsid w:val="000301AD"/>
    <w:rsid w:val="000301B0"/>
    <w:rsid w:val="00030284"/>
    <w:rsid w:val="000306F0"/>
    <w:rsid w:val="0003093A"/>
    <w:rsid w:val="0003110F"/>
    <w:rsid w:val="00031302"/>
    <w:rsid w:val="00031797"/>
    <w:rsid w:val="000319F1"/>
    <w:rsid w:val="00031A39"/>
    <w:rsid w:val="00031B15"/>
    <w:rsid w:val="00031E46"/>
    <w:rsid w:val="0003200A"/>
    <w:rsid w:val="000321D4"/>
    <w:rsid w:val="000321F8"/>
    <w:rsid w:val="0003223E"/>
    <w:rsid w:val="00032E36"/>
    <w:rsid w:val="000330CB"/>
    <w:rsid w:val="000331E4"/>
    <w:rsid w:val="00033790"/>
    <w:rsid w:val="00033CD0"/>
    <w:rsid w:val="00033D6F"/>
    <w:rsid w:val="00033FB6"/>
    <w:rsid w:val="00034110"/>
    <w:rsid w:val="0003417F"/>
    <w:rsid w:val="00034406"/>
    <w:rsid w:val="000344F9"/>
    <w:rsid w:val="0003452C"/>
    <w:rsid w:val="000345C4"/>
    <w:rsid w:val="00035015"/>
    <w:rsid w:val="000351D1"/>
    <w:rsid w:val="0003555D"/>
    <w:rsid w:val="000359A0"/>
    <w:rsid w:val="000359D1"/>
    <w:rsid w:val="00035AC8"/>
    <w:rsid w:val="00035C45"/>
    <w:rsid w:val="000360A8"/>
    <w:rsid w:val="00036349"/>
    <w:rsid w:val="000366E2"/>
    <w:rsid w:val="00036B2C"/>
    <w:rsid w:val="00036E51"/>
    <w:rsid w:val="000370C5"/>
    <w:rsid w:val="0003724C"/>
    <w:rsid w:val="00040F6C"/>
    <w:rsid w:val="00041B24"/>
    <w:rsid w:val="00042204"/>
    <w:rsid w:val="000422DA"/>
    <w:rsid w:val="000426A1"/>
    <w:rsid w:val="000429BF"/>
    <w:rsid w:val="00042C66"/>
    <w:rsid w:val="0004302B"/>
    <w:rsid w:val="00043D2A"/>
    <w:rsid w:val="000442C8"/>
    <w:rsid w:val="00044BC7"/>
    <w:rsid w:val="00045124"/>
    <w:rsid w:val="00045442"/>
    <w:rsid w:val="00046096"/>
    <w:rsid w:val="000465A0"/>
    <w:rsid w:val="00046731"/>
    <w:rsid w:val="00046DA9"/>
    <w:rsid w:val="000474A5"/>
    <w:rsid w:val="00047EEA"/>
    <w:rsid w:val="00050115"/>
    <w:rsid w:val="000501F0"/>
    <w:rsid w:val="00050211"/>
    <w:rsid w:val="000507B7"/>
    <w:rsid w:val="000508B0"/>
    <w:rsid w:val="00050A23"/>
    <w:rsid w:val="00050C81"/>
    <w:rsid w:val="00050F50"/>
    <w:rsid w:val="0005104C"/>
    <w:rsid w:val="000518EF"/>
    <w:rsid w:val="000519C8"/>
    <w:rsid w:val="00051B4D"/>
    <w:rsid w:val="000521E3"/>
    <w:rsid w:val="000525C2"/>
    <w:rsid w:val="00052628"/>
    <w:rsid w:val="000527E3"/>
    <w:rsid w:val="0005282D"/>
    <w:rsid w:val="0005295D"/>
    <w:rsid w:val="000529D1"/>
    <w:rsid w:val="00052E2D"/>
    <w:rsid w:val="00052E87"/>
    <w:rsid w:val="000535D3"/>
    <w:rsid w:val="00053ED5"/>
    <w:rsid w:val="00053F3E"/>
    <w:rsid w:val="00054C8C"/>
    <w:rsid w:val="0005571A"/>
    <w:rsid w:val="00055898"/>
    <w:rsid w:val="00055CD1"/>
    <w:rsid w:val="00056CF7"/>
    <w:rsid w:val="00057562"/>
    <w:rsid w:val="00057F05"/>
    <w:rsid w:val="00060393"/>
    <w:rsid w:val="00060536"/>
    <w:rsid w:val="00060973"/>
    <w:rsid w:val="00061163"/>
    <w:rsid w:val="00061432"/>
    <w:rsid w:val="00061843"/>
    <w:rsid w:val="00061FAD"/>
    <w:rsid w:val="000622CC"/>
    <w:rsid w:val="000624A8"/>
    <w:rsid w:val="00062646"/>
    <w:rsid w:val="000626D9"/>
    <w:rsid w:val="00062A9B"/>
    <w:rsid w:val="00062DEC"/>
    <w:rsid w:val="000633C0"/>
    <w:rsid w:val="000635C9"/>
    <w:rsid w:val="00063C44"/>
    <w:rsid w:val="00064303"/>
    <w:rsid w:val="00064BC6"/>
    <w:rsid w:val="00064D78"/>
    <w:rsid w:val="00064E2E"/>
    <w:rsid w:val="00064E52"/>
    <w:rsid w:val="0006521A"/>
    <w:rsid w:val="00065401"/>
    <w:rsid w:val="000655B1"/>
    <w:rsid w:val="00065901"/>
    <w:rsid w:val="0006594A"/>
    <w:rsid w:val="00066032"/>
    <w:rsid w:val="00066049"/>
    <w:rsid w:val="0006616E"/>
    <w:rsid w:val="00066204"/>
    <w:rsid w:val="0006763E"/>
    <w:rsid w:val="000676E3"/>
    <w:rsid w:val="00067B40"/>
    <w:rsid w:val="00067F10"/>
    <w:rsid w:val="00070AF7"/>
    <w:rsid w:val="0007107C"/>
    <w:rsid w:val="00071191"/>
    <w:rsid w:val="000714D1"/>
    <w:rsid w:val="000719B4"/>
    <w:rsid w:val="0007226C"/>
    <w:rsid w:val="00072C12"/>
    <w:rsid w:val="00073082"/>
    <w:rsid w:val="00073776"/>
    <w:rsid w:val="00073C74"/>
    <w:rsid w:val="000745D0"/>
    <w:rsid w:val="000746D9"/>
    <w:rsid w:val="00074BF0"/>
    <w:rsid w:val="000750F5"/>
    <w:rsid w:val="0007523A"/>
    <w:rsid w:val="00075328"/>
    <w:rsid w:val="000755D0"/>
    <w:rsid w:val="00075692"/>
    <w:rsid w:val="0007615F"/>
    <w:rsid w:val="00076ABD"/>
    <w:rsid w:val="0007708E"/>
    <w:rsid w:val="000771E7"/>
    <w:rsid w:val="000773F4"/>
    <w:rsid w:val="00077471"/>
    <w:rsid w:val="00077883"/>
    <w:rsid w:val="00080412"/>
    <w:rsid w:val="00080742"/>
    <w:rsid w:val="00080BD5"/>
    <w:rsid w:val="00080C37"/>
    <w:rsid w:val="00080F1E"/>
    <w:rsid w:val="0008146B"/>
    <w:rsid w:val="00081575"/>
    <w:rsid w:val="00081901"/>
    <w:rsid w:val="00081B4F"/>
    <w:rsid w:val="000823E6"/>
    <w:rsid w:val="000825F6"/>
    <w:rsid w:val="00082BD5"/>
    <w:rsid w:val="000836F2"/>
    <w:rsid w:val="0008400F"/>
    <w:rsid w:val="0008402B"/>
    <w:rsid w:val="0008420A"/>
    <w:rsid w:val="00084A7A"/>
    <w:rsid w:val="00084DBE"/>
    <w:rsid w:val="000850FE"/>
    <w:rsid w:val="00085636"/>
    <w:rsid w:val="000856A2"/>
    <w:rsid w:val="00086130"/>
    <w:rsid w:val="000861A6"/>
    <w:rsid w:val="000863D0"/>
    <w:rsid w:val="00086844"/>
    <w:rsid w:val="0008736A"/>
    <w:rsid w:val="000873C0"/>
    <w:rsid w:val="000900EA"/>
    <w:rsid w:val="0009021B"/>
    <w:rsid w:val="00090289"/>
    <w:rsid w:val="000906F5"/>
    <w:rsid w:val="00090EEC"/>
    <w:rsid w:val="00091DC4"/>
    <w:rsid w:val="0009263A"/>
    <w:rsid w:val="00092BA1"/>
    <w:rsid w:val="0009339E"/>
    <w:rsid w:val="00093701"/>
    <w:rsid w:val="000937D6"/>
    <w:rsid w:val="00093A61"/>
    <w:rsid w:val="00093B54"/>
    <w:rsid w:val="00093C10"/>
    <w:rsid w:val="00093D5A"/>
    <w:rsid w:val="00093F1A"/>
    <w:rsid w:val="00093FF8"/>
    <w:rsid w:val="00094E80"/>
    <w:rsid w:val="000950B2"/>
    <w:rsid w:val="00095769"/>
    <w:rsid w:val="00095897"/>
    <w:rsid w:val="000967C8"/>
    <w:rsid w:val="00096DDD"/>
    <w:rsid w:val="00097083"/>
    <w:rsid w:val="0009763D"/>
    <w:rsid w:val="000A0283"/>
    <w:rsid w:val="000A09AD"/>
    <w:rsid w:val="000A1570"/>
    <w:rsid w:val="000A1DCD"/>
    <w:rsid w:val="000A1F6E"/>
    <w:rsid w:val="000A24D8"/>
    <w:rsid w:val="000A25DB"/>
    <w:rsid w:val="000A278D"/>
    <w:rsid w:val="000A3123"/>
    <w:rsid w:val="000A33FF"/>
    <w:rsid w:val="000A37F9"/>
    <w:rsid w:val="000A3F17"/>
    <w:rsid w:val="000A47F8"/>
    <w:rsid w:val="000A487C"/>
    <w:rsid w:val="000A48CC"/>
    <w:rsid w:val="000A4914"/>
    <w:rsid w:val="000A4BEE"/>
    <w:rsid w:val="000A4ED7"/>
    <w:rsid w:val="000A5688"/>
    <w:rsid w:val="000A5CB5"/>
    <w:rsid w:val="000A7287"/>
    <w:rsid w:val="000A791D"/>
    <w:rsid w:val="000A7A56"/>
    <w:rsid w:val="000B151A"/>
    <w:rsid w:val="000B199D"/>
    <w:rsid w:val="000B21F9"/>
    <w:rsid w:val="000B247A"/>
    <w:rsid w:val="000B24CE"/>
    <w:rsid w:val="000B27DF"/>
    <w:rsid w:val="000B2BE6"/>
    <w:rsid w:val="000B2EA1"/>
    <w:rsid w:val="000B32D8"/>
    <w:rsid w:val="000B34CA"/>
    <w:rsid w:val="000B36C8"/>
    <w:rsid w:val="000B3AC4"/>
    <w:rsid w:val="000B3D44"/>
    <w:rsid w:val="000B406D"/>
    <w:rsid w:val="000B427B"/>
    <w:rsid w:val="000B4693"/>
    <w:rsid w:val="000B50B5"/>
    <w:rsid w:val="000B5161"/>
    <w:rsid w:val="000B57F7"/>
    <w:rsid w:val="000B5C89"/>
    <w:rsid w:val="000B5F08"/>
    <w:rsid w:val="000B675B"/>
    <w:rsid w:val="000B6CEA"/>
    <w:rsid w:val="000B70FC"/>
    <w:rsid w:val="000B71FB"/>
    <w:rsid w:val="000B7272"/>
    <w:rsid w:val="000B77B6"/>
    <w:rsid w:val="000B7A66"/>
    <w:rsid w:val="000B7D8C"/>
    <w:rsid w:val="000C0CDD"/>
    <w:rsid w:val="000C1AD2"/>
    <w:rsid w:val="000C1B5C"/>
    <w:rsid w:val="000C1DF2"/>
    <w:rsid w:val="000C2670"/>
    <w:rsid w:val="000C2797"/>
    <w:rsid w:val="000C299B"/>
    <w:rsid w:val="000C2C0D"/>
    <w:rsid w:val="000C2DD6"/>
    <w:rsid w:val="000C3961"/>
    <w:rsid w:val="000C3CB9"/>
    <w:rsid w:val="000C3F20"/>
    <w:rsid w:val="000C40ED"/>
    <w:rsid w:val="000C4177"/>
    <w:rsid w:val="000C4236"/>
    <w:rsid w:val="000C438B"/>
    <w:rsid w:val="000C47D2"/>
    <w:rsid w:val="000C4E8E"/>
    <w:rsid w:val="000C4F6A"/>
    <w:rsid w:val="000C5B1C"/>
    <w:rsid w:val="000C6669"/>
    <w:rsid w:val="000C66A6"/>
    <w:rsid w:val="000C70F5"/>
    <w:rsid w:val="000D008E"/>
    <w:rsid w:val="000D04B1"/>
    <w:rsid w:val="000D06B0"/>
    <w:rsid w:val="000D0922"/>
    <w:rsid w:val="000D09F7"/>
    <w:rsid w:val="000D1226"/>
    <w:rsid w:val="000D14F8"/>
    <w:rsid w:val="000D18D8"/>
    <w:rsid w:val="000D209C"/>
    <w:rsid w:val="000D2552"/>
    <w:rsid w:val="000D27BA"/>
    <w:rsid w:val="000D2B65"/>
    <w:rsid w:val="000D2F2A"/>
    <w:rsid w:val="000D342C"/>
    <w:rsid w:val="000D3A29"/>
    <w:rsid w:val="000D3DB7"/>
    <w:rsid w:val="000D3FE3"/>
    <w:rsid w:val="000D40C0"/>
    <w:rsid w:val="000D42C7"/>
    <w:rsid w:val="000D4E32"/>
    <w:rsid w:val="000D5228"/>
    <w:rsid w:val="000D5681"/>
    <w:rsid w:val="000D6017"/>
    <w:rsid w:val="000D61F6"/>
    <w:rsid w:val="000D6202"/>
    <w:rsid w:val="000D696B"/>
    <w:rsid w:val="000D74E3"/>
    <w:rsid w:val="000D78C8"/>
    <w:rsid w:val="000D78E1"/>
    <w:rsid w:val="000D79AD"/>
    <w:rsid w:val="000D7FF1"/>
    <w:rsid w:val="000E0067"/>
    <w:rsid w:val="000E0509"/>
    <w:rsid w:val="000E093D"/>
    <w:rsid w:val="000E1E3A"/>
    <w:rsid w:val="000E1E4A"/>
    <w:rsid w:val="000E1FFC"/>
    <w:rsid w:val="000E2391"/>
    <w:rsid w:val="000E41F3"/>
    <w:rsid w:val="000E42B8"/>
    <w:rsid w:val="000E4910"/>
    <w:rsid w:val="000E51A1"/>
    <w:rsid w:val="000E52D6"/>
    <w:rsid w:val="000E5F61"/>
    <w:rsid w:val="000E68E2"/>
    <w:rsid w:val="000E6B57"/>
    <w:rsid w:val="000E72F4"/>
    <w:rsid w:val="000E75C4"/>
    <w:rsid w:val="000E7C06"/>
    <w:rsid w:val="000F02A3"/>
    <w:rsid w:val="000F03E7"/>
    <w:rsid w:val="000F04A7"/>
    <w:rsid w:val="000F06BB"/>
    <w:rsid w:val="000F0EB4"/>
    <w:rsid w:val="000F1CBE"/>
    <w:rsid w:val="000F2000"/>
    <w:rsid w:val="000F20BA"/>
    <w:rsid w:val="000F2814"/>
    <w:rsid w:val="000F29E9"/>
    <w:rsid w:val="000F3C85"/>
    <w:rsid w:val="000F3DE5"/>
    <w:rsid w:val="000F3F77"/>
    <w:rsid w:val="000F41C8"/>
    <w:rsid w:val="000F46D9"/>
    <w:rsid w:val="000F4706"/>
    <w:rsid w:val="000F4990"/>
    <w:rsid w:val="000F4ADD"/>
    <w:rsid w:val="000F53E9"/>
    <w:rsid w:val="000F5627"/>
    <w:rsid w:val="000F61DD"/>
    <w:rsid w:val="000F6390"/>
    <w:rsid w:val="000F65FA"/>
    <w:rsid w:val="000F68BA"/>
    <w:rsid w:val="000F698C"/>
    <w:rsid w:val="000F69AA"/>
    <w:rsid w:val="000F6DCB"/>
    <w:rsid w:val="000F777F"/>
    <w:rsid w:val="000F7892"/>
    <w:rsid w:val="000F7C3E"/>
    <w:rsid w:val="0010022C"/>
    <w:rsid w:val="0010068A"/>
    <w:rsid w:val="001008CD"/>
    <w:rsid w:val="00100B88"/>
    <w:rsid w:val="001010F5"/>
    <w:rsid w:val="00101208"/>
    <w:rsid w:val="00101DA3"/>
    <w:rsid w:val="00102118"/>
    <w:rsid w:val="00103267"/>
    <w:rsid w:val="0010361B"/>
    <w:rsid w:val="001037F4"/>
    <w:rsid w:val="00103B4D"/>
    <w:rsid w:val="001040E9"/>
    <w:rsid w:val="001048CA"/>
    <w:rsid w:val="001049EC"/>
    <w:rsid w:val="001049F0"/>
    <w:rsid w:val="00104E03"/>
    <w:rsid w:val="001052F9"/>
    <w:rsid w:val="001056CD"/>
    <w:rsid w:val="001058C4"/>
    <w:rsid w:val="00106075"/>
    <w:rsid w:val="001060B1"/>
    <w:rsid w:val="00106169"/>
    <w:rsid w:val="0010652A"/>
    <w:rsid w:val="00106753"/>
    <w:rsid w:val="0010708C"/>
    <w:rsid w:val="0010716F"/>
    <w:rsid w:val="00107F1E"/>
    <w:rsid w:val="00107FF5"/>
    <w:rsid w:val="00110023"/>
    <w:rsid w:val="00110525"/>
    <w:rsid w:val="00111368"/>
    <w:rsid w:val="001114C2"/>
    <w:rsid w:val="00111A84"/>
    <w:rsid w:val="00111AEB"/>
    <w:rsid w:val="0011233E"/>
    <w:rsid w:val="00112407"/>
    <w:rsid w:val="001124EA"/>
    <w:rsid w:val="00112539"/>
    <w:rsid w:val="00112BBF"/>
    <w:rsid w:val="00112DBB"/>
    <w:rsid w:val="00113272"/>
    <w:rsid w:val="00113664"/>
    <w:rsid w:val="00113FF1"/>
    <w:rsid w:val="00114CAA"/>
    <w:rsid w:val="00114E5C"/>
    <w:rsid w:val="0011535E"/>
    <w:rsid w:val="001153D3"/>
    <w:rsid w:val="0011556A"/>
    <w:rsid w:val="001155BB"/>
    <w:rsid w:val="0011592E"/>
    <w:rsid w:val="00115C81"/>
    <w:rsid w:val="00116DE3"/>
    <w:rsid w:val="00116FAC"/>
    <w:rsid w:val="0011704E"/>
    <w:rsid w:val="001172A8"/>
    <w:rsid w:val="001172ED"/>
    <w:rsid w:val="0011748A"/>
    <w:rsid w:val="00117815"/>
    <w:rsid w:val="0011791D"/>
    <w:rsid w:val="00117BAF"/>
    <w:rsid w:val="00117E17"/>
    <w:rsid w:val="00120399"/>
    <w:rsid w:val="001206AD"/>
    <w:rsid w:val="00120A90"/>
    <w:rsid w:val="00120C00"/>
    <w:rsid w:val="00120DBA"/>
    <w:rsid w:val="00120DC4"/>
    <w:rsid w:val="00121549"/>
    <w:rsid w:val="00121639"/>
    <w:rsid w:val="001217A5"/>
    <w:rsid w:val="001219E9"/>
    <w:rsid w:val="0012202A"/>
    <w:rsid w:val="0012258E"/>
    <w:rsid w:val="00123099"/>
    <w:rsid w:val="00123176"/>
    <w:rsid w:val="0012367A"/>
    <w:rsid w:val="00123F92"/>
    <w:rsid w:val="001240F9"/>
    <w:rsid w:val="001242DD"/>
    <w:rsid w:val="00124380"/>
    <w:rsid w:val="00125AA1"/>
    <w:rsid w:val="00125B28"/>
    <w:rsid w:val="00125E76"/>
    <w:rsid w:val="00126472"/>
    <w:rsid w:val="00126ADA"/>
    <w:rsid w:val="00126CF1"/>
    <w:rsid w:val="0012771F"/>
    <w:rsid w:val="001277FA"/>
    <w:rsid w:val="00127A2D"/>
    <w:rsid w:val="00127A99"/>
    <w:rsid w:val="00127B53"/>
    <w:rsid w:val="00127E26"/>
    <w:rsid w:val="00127E71"/>
    <w:rsid w:val="00127F3E"/>
    <w:rsid w:val="00130138"/>
    <w:rsid w:val="00130209"/>
    <w:rsid w:val="001302F5"/>
    <w:rsid w:val="00130333"/>
    <w:rsid w:val="00130846"/>
    <w:rsid w:val="00130A9F"/>
    <w:rsid w:val="00130ABB"/>
    <w:rsid w:val="00131635"/>
    <w:rsid w:val="00131E6E"/>
    <w:rsid w:val="001321CC"/>
    <w:rsid w:val="00132475"/>
    <w:rsid w:val="00132CF5"/>
    <w:rsid w:val="00132DA3"/>
    <w:rsid w:val="001330F2"/>
    <w:rsid w:val="00133BA9"/>
    <w:rsid w:val="00133D76"/>
    <w:rsid w:val="00134288"/>
    <w:rsid w:val="00134405"/>
    <w:rsid w:val="00134768"/>
    <w:rsid w:val="0013483B"/>
    <w:rsid w:val="00134DD0"/>
    <w:rsid w:val="0013563E"/>
    <w:rsid w:val="001356DE"/>
    <w:rsid w:val="0013606B"/>
    <w:rsid w:val="0013661A"/>
    <w:rsid w:val="001366C9"/>
    <w:rsid w:val="001368CE"/>
    <w:rsid w:val="00136CD6"/>
    <w:rsid w:val="00136FCB"/>
    <w:rsid w:val="001374CA"/>
    <w:rsid w:val="00137564"/>
    <w:rsid w:val="001378CB"/>
    <w:rsid w:val="00137CD0"/>
    <w:rsid w:val="00137CE7"/>
    <w:rsid w:val="001403AF"/>
    <w:rsid w:val="00140A9C"/>
    <w:rsid w:val="00140BB6"/>
    <w:rsid w:val="0014173B"/>
    <w:rsid w:val="001418B0"/>
    <w:rsid w:val="001424E3"/>
    <w:rsid w:val="001427EF"/>
    <w:rsid w:val="001427FE"/>
    <w:rsid w:val="001428BC"/>
    <w:rsid w:val="001428BF"/>
    <w:rsid w:val="00142D3A"/>
    <w:rsid w:val="00142DBC"/>
    <w:rsid w:val="00142EC0"/>
    <w:rsid w:val="001431BC"/>
    <w:rsid w:val="001432BA"/>
    <w:rsid w:val="00143656"/>
    <w:rsid w:val="00143DE9"/>
    <w:rsid w:val="00143FFC"/>
    <w:rsid w:val="001441B6"/>
    <w:rsid w:val="00144395"/>
    <w:rsid w:val="00144D76"/>
    <w:rsid w:val="00144E95"/>
    <w:rsid w:val="00144F41"/>
    <w:rsid w:val="00145148"/>
    <w:rsid w:val="0014547C"/>
    <w:rsid w:val="00145542"/>
    <w:rsid w:val="001455D3"/>
    <w:rsid w:val="00145856"/>
    <w:rsid w:val="00145D0A"/>
    <w:rsid w:val="0014641B"/>
    <w:rsid w:val="00146B13"/>
    <w:rsid w:val="00146BED"/>
    <w:rsid w:val="00146D8B"/>
    <w:rsid w:val="00147E94"/>
    <w:rsid w:val="00147FC2"/>
    <w:rsid w:val="001505DF"/>
    <w:rsid w:val="00151432"/>
    <w:rsid w:val="00151B47"/>
    <w:rsid w:val="00151D34"/>
    <w:rsid w:val="0015241A"/>
    <w:rsid w:val="001527CD"/>
    <w:rsid w:val="00152B51"/>
    <w:rsid w:val="0015336D"/>
    <w:rsid w:val="001535BA"/>
    <w:rsid w:val="00153D00"/>
    <w:rsid w:val="0015467E"/>
    <w:rsid w:val="00155669"/>
    <w:rsid w:val="00155A2F"/>
    <w:rsid w:val="00155F44"/>
    <w:rsid w:val="0015607A"/>
    <w:rsid w:val="00156826"/>
    <w:rsid w:val="00156F6C"/>
    <w:rsid w:val="001573FB"/>
    <w:rsid w:val="001574C0"/>
    <w:rsid w:val="00157AF6"/>
    <w:rsid w:val="00157ED6"/>
    <w:rsid w:val="00157F1A"/>
    <w:rsid w:val="00160D11"/>
    <w:rsid w:val="00160DEB"/>
    <w:rsid w:val="0016110D"/>
    <w:rsid w:val="00161687"/>
    <w:rsid w:val="00161981"/>
    <w:rsid w:val="00161A59"/>
    <w:rsid w:val="0016281E"/>
    <w:rsid w:val="00162A22"/>
    <w:rsid w:val="00162C11"/>
    <w:rsid w:val="0016301F"/>
    <w:rsid w:val="0016335E"/>
    <w:rsid w:val="00163559"/>
    <w:rsid w:val="00163A5E"/>
    <w:rsid w:val="00163BF3"/>
    <w:rsid w:val="00163E9C"/>
    <w:rsid w:val="00163ED3"/>
    <w:rsid w:val="0016447B"/>
    <w:rsid w:val="00164A3D"/>
    <w:rsid w:val="00165692"/>
    <w:rsid w:val="00165990"/>
    <w:rsid w:val="001661DF"/>
    <w:rsid w:val="00166FB5"/>
    <w:rsid w:val="001677F8"/>
    <w:rsid w:val="00167D6A"/>
    <w:rsid w:val="00170505"/>
    <w:rsid w:val="0017058E"/>
    <w:rsid w:val="001706AF"/>
    <w:rsid w:val="0017085A"/>
    <w:rsid w:val="00170B76"/>
    <w:rsid w:val="0017184A"/>
    <w:rsid w:val="00172295"/>
    <w:rsid w:val="00172349"/>
    <w:rsid w:val="0017265B"/>
    <w:rsid w:val="00172690"/>
    <w:rsid w:val="00172C4D"/>
    <w:rsid w:val="00172D4C"/>
    <w:rsid w:val="00172E72"/>
    <w:rsid w:val="001734E2"/>
    <w:rsid w:val="00173B99"/>
    <w:rsid w:val="00173C7C"/>
    <w:rsid w:val="00173E5D"/>
    <w:rsid w:val="00173F61"/>
    <w:rsid w:val="0017460D"/>
    <w:rsid w:val="00174CA6"/>
    <w:rsid w:val="00174D18"/>
    <w:rsid w:val="00174EBC"/>
    <w:rsid w:val="001753CF"/>
    <w:rsid w:val="00175A2D"/>
    <w:rsid w:val="00175D74"/>
    <w:rsid w:val="00176714"/>
    <w:rsid w:val="00176904"/>
    <w:rsid w:val="00176ABB"/>
    <w:rsid w:val="00176AFE"/>
    <w:rsid w:val="00177052"/>
    <w:rsid w:val="001775CD"/>
    <w:rsid w:val="001778D6"/>
    <w:rsid w:val="00177A99"/>
    <w:rsid w:val="00177BE2"/>
    <w:rsid w:val="001805EC"/>
    <w:rsid w:val="00180814"/>
    <w:rsid w:val="00180F32"/>
    <w:rsid w:val="0018128D"/>
    <w:rsid w:val="0018142C"/>
    <w:rsid w:val="001815BC"/>
    <w:rsid w:val="00181B92"/>
    <w:rsid w:val="0018240A"/>
    <w:rsid w:val="00182F82"/>
    <w:rsid w:val="00183650"/>
    <w:rsid w:val="0018392D"/>
    <w:rsid w:val="00183EF7"/>
    <w:rsid w:val="00184B8C"/>
    <w:rsid w:val="00184E1E"/>
    <w:rsid w:val="001851B6"/>
    <w:rsid w:val="0018540B"/>
    <w:rsid w:val="0018570B"/>
    <w:rsid w:val="001857A3"/>
    <w:rsid w:val="00185B40"/>
    <w:rsid w:val="00185B8D"/>
    <w:rsid w:val="00185F0F"/>
    <w:rsid w:val="00186007"/>
    <w:rsid w:val="001862CC"/>
    <w:rsid w:val="00186746"/>
    <w:rsid w:val="00187983"/>
    <w:rsid w:val="00187F24"/>
    <w:rsid w:val="00190462"/>
    <w:rsid w:val="001904F0"/>
    <w:rsid w:val="00190E0C"/>
    <w:rsid w:val="001912B3"/>
    <w:rsid w:val="001915FD"/>
    <w:rsid w:val="00191755"/>
    <w:rsid w:val="0019194B"/>
    <w:rsid w:val="0019194E"/>
    <w:rsid w:val="00191E6E"/>
    <w:rsid w:val="00192638"/>
    <w:rsid w:val="00192994"/>
    <w:rsid w:val="00192B5B"/>
    <w:rsid w:val="00192E6E"/>
    <w:rsid w:val="00193016"/>
    <w:rsid w:val="00193F8C"/>
    <w:rsid w:val="001941A6"/>
    <w:rsid w:val="001959C1"/>
    <w:rsid w:val="00195DD5"/>
    <w:rsid w:val="00196976"/>
    <w:rsid w:val="00196D7A"/>
    <w:rsid w:val="0019719F"/>
    <w:rsid w:val="00197247"/>
    <w:rsid w:val="001972F8"/>
    <w:rsid w:val="00197818"/>
    <w:rsid w:val="00197845"/>
    <w:rsid w:val="00197F6E"/>
    <w:rsid w:val="001A0008"/>
    <w:rsid w:val="001A0400"/>
    <w:rsid w:val="001A0418"/>
    <w:rsid w:val="001A0C7F"/>
    <w:rsid w:val="001A0CAB"/>
    <w:rsid w:val="001A0D5C"/>
    <w:rsid w:val="001A0D9A"/>
    <w:rsid w:val="001A0E66"/>
    <w:rsid w:val="001A0EC8"/>
    <w:rsid w:val="001A17A2"/>
    <w:rsid w:val="001A19A7"/>
    <w:rsid w:val="001A1F19"/>
    <w:rsid w:val="001A20C1"/>
    <w:rsid w:val="001A2106"/>
    <w:rsid w:val="001A28BD"/>
    <w:rsid w:val="001A3064"/>
    <w:rsid w:val="001A318C"/>
    <w:rsid w:val="001A3410"/>
    <w:rsid w:val="001A380F"/>
    <w:rsid w:val="001A3EDC"/>
    <w:rsid w:val="001A3FBB"/>
    <w:rsid w:val="001A421D"/>
    <w:rsid w:val="001A452C"/>
    <w:rsid w:val="001A4773"/>
    <w:rsid w:val="001A5546"/>
    <w:rsid w:val="001A698F"/>
    <w:rsid w:val="001A6AD1"/>
    <w:rsid w:val="001A70C7"/>
    <w:rsid w:val="001A74AC"/>
    <w:rsid w:val="001A74E6"/>
    <w:rsid w:val="001A7A2D"/>
    <w:rsid w:val="001A7B17"/>
    <w:rsid w:val="001A7DD1"/>
    <w:rsid w:val="001B0BC8"/>
    <w:rsid w:val="001B10DE"/>
    <w:rsid w:val="001B1881"/>
    <w:rsid w:val="001B1B82"/>
    <w:rsid w:val="001B1CC3"/>
    <w:rsid w:val="001B2149"/>
    <w:rsid w:val="001B253C"/>
    <w:rsid w:val="001B27C8"/>
    <w:rsid w:val="001B3675"/>
    <w:rsid w:val="001B3C1F"/>
    <w:rsid w:val="001B4B90"/>
    <w:rsid w:val="001B4D14"/>
    <w:rsid w:val="001B5132"/>
    <w:rsid w:val="001B53CD"/>
    <w:rsid w:val="001B5636"/>
    <w:rsid w:val="001B5665"/>
    <w:rsid w:val="001B5997"/>
    <w:rsid w:val="001B5DFD"/>
    <w:rsid w:val="001B63A6"/>
    <w:rsid w:val="001B65CC"/>
    <w:rsid w:val="001B65FC"/>
    <w:rsid w:val="001B67F9"/>
    <w:rsid w:val="001B792B"/>
    <w:rsid w:val="001B7A58"/>
    <w:rsid w:val="001B7AD6"/>
    <w:rsid w:val="001B7FEC"/>
    <w:rsid w:val="001C0060"/>
    <w:rsid w:val="001C0692"/>
    <w:rsid w:val="001C077B"/>
    <w:rsid w:val="001C0934"/>
    <w:rsid w:val="001C0C56"/>
    <w:rsid w:val="001C0CFD"/>
    <w:rsid w:val="001C0D4C"/>
    <w:rsid w:val="001C120E"/>
    <w:rsid w:val="001C15BC"/>
    <w:rsid w:val="001C189D"/>
    <w:rsid w:val="001C1A12"/>
    <w:rsid w:val="001C1D34"/>
    <w:rsid w:val="001C1F01"/>
    <w:rsid w:val="001C1FB7"/>
    <w:rsid w:val="001C2320"/>
    <w:rsid w:val="001C24B6"/>
    <w:rsid w:val="001C255E"/>
    <w:rsid w:val="001C33F6"/>
    <w:rsid w:val="001C4252"/>
    <w:rsid w:val="001C43B6"/>
    <w:rsid w:val="001C43D1"/>
    <w:rsid w:val="001C486C"/>
    <w:rsid w:val="001C4A2A"/>
    <w:rsid w:val="001C4BD7"/>
    <w:rsid w:val="001C4C01"/>
    <w:rsid w:val="001C4EBB"/>
    <w:rsid w:val="001C5458"/>
    <w:rsid w:val="001C5CAD"/>
    <w:rsid w:val="001C5CD7"/>
    <w:rsid w:val="001C6418"/>
    <w:rsid w:val="001C652C"/>
    <w:rsid w:val="001C68F9"/>
    <w:rsid w:val="001C70AE"/>
    <w:rsid w:val="001C70F8"/>
    <w:rsid w:val="001C7235"/>
    <w:rsid w:val="001C775F"/>
    <w:rsid w:val="001C7E3A"/>
    <w:rsid w:val="001D02D1"/>
    <w:rsid w:val="001D080E"/>
    <w:rsid w:val="001D09D0"/>
    <w:rsid w:val="001D0AEE"/>
    <w:rsid w:val="001D139B"/>
    <w:rsid w:val="001D1745"/>
    <w:rsid w:val="001D21E1"/>
    <w:rsid w:val="001D24CD"/>
    <w:rsid w:val="001D2B68"/>
    <w:rsid w:val="001D3A35"/>
    <w:rsid w:val="001D3B88"/>
    <w:rsid w:val="001D3CC4"/>
    <w:rsid w:val="001D3E57"/>
    <w:rsid w:val="001D3FAF"/>
    <w:rsid w:val="001D4001"/>
    <w:rsid w:val="001D410F"/>
    <w:rsid w:val="001D5203"/>
    <w:rsid w:val="001D540E"/>
    <w:rsid w:val="001D5978"/>
    <w:rsid w:val="001D5AC8"/>
    <w:rsid w:val="001D658F"/>
    <w:rsid w:val="001D66E4"/>
    <w:rsid w:val="001D6C5C"/>
    <w:rsid w:val="001D6E1A"/>
    <w:rsid w:val="001D73A3"/>
    <w:rsid w:val="001E0175"/>
    <w:rsid w:val="001E0D24"/>
    <w:rsid w:val="001E11A3"/>
    <w:rsid w:val="001E15DF"/>
    <w:rsid w:val="001E1CCA"/>
    <w:rsid w:val="001E1E22"/>
    <w:rsid w:val="001E2000"/>
    <w:rsid w:val="001E200A"/>
    <w:rsid w:val="001E2127"/>
    <w:rsid w:val="001E22FB"/>
    <w:rsid w:val="001E2589"/>
    <w:rsid w:val="001E2FE6"/>
    <w:rsid w:val="001E3016"/>
    <w:rsid w:val="001E3344"/>
    <w:rsid w:val="001E38B5"/>
    <w:rsid w:val="001E3A32"/>
    <w:rsid w:val="001E3B7A"/>
    <w:rsid w:val="001E411D"/>
    <w:rsid w:val="001E42E8"/>
    <w:rsid w:val="001E468A"/>
    <w:rsid w:val="001E46CC"/>
    <w:rsid w:val="001E4838"/>
    <w:rsid w:val="001E4B83"/>
    <w:rsid w:val="001E5025"/>
    <w:rsid w:val="001E5309"/>
    <w:rsid w:val="001E631D"/>
    <w:rsid w:val="001E6AD5"/>
    <w:rsid w:val="001E6CC3"/>
    <w:rsid w:val="001E6EC1"/>
    <w:rsid w:val="001E72A8"/>
    <w:rsid w:val="001E749C"/>
    <w:rsid w:val="001E7E1E"/>
    <w:rsid w:val="001F03E2"/>
    <w:rsid w:val="001F098C"/>
    <w:rsid w:val="001F0B19"/>
    <w:rsid w:val="001F0DB1"/>
    <w:rsid w:val="001F15B3"/>
    <w:rsid w:val="001F178E"/>
    <w:rsid w:val="001F1A83"/>
    <w:rsid w:val="001F236A"/>
    <w:rsid w:val="001F2536"/>
    <w:rsid w:val="001F260E"/>
    <w:rsid w:val="001F287B"/>
    <w:rsid w:val="001F2E01"/>
    <w:rsid w:val="001F376E"/>
    <w:rsid w:val="001F37E0"/>
    <w:rsid w:val="001F464E"/>
    <w:rsid w:val="001F4A4F"/>
    <w:rsid w:val="001F5439"/>
    <w:rsid w:val="001F5926"/>
    <w:rsid w:val="001F5FD3"/>
    <w:rsid w:val="001F61AE"/>
    <w:rsid w:val="001F6D96"/>
    <w:rsid w:val="001F758F"/>
    <w:rsid w:val="001F7912"/>
    <w:rsid w:val="00200C03"/>
    <w:rsid w:val="00200C54"/>
    <w:rsid w:val="00201047"/>
    <w:rsid w:val="002010EA"/>
    <w:rsid w:val="00201B12"/>
    <w:rsid w:val="002022F9"/>
    <w:rsid w:val="00202576"/>
    <w:rsid w:val="00202B58"/>
    <w:rsid w:val="00202F18"/>
    <w:rsid w:val="002032F1"/>
    <w:rsid w:val="00203C61"/>
    <w:rsid w:val="00203F36"/>
    <w:rsid w:val="002048BB"/>
    <w:rsid w:val="002048DF"/>
    <w:rsid w:val="002051E9"/>
    <w:rsid w:val="00205D4F"/>
    <w:rsid w:val="00206493"/>
    <w:rsid w:val="00206625"/>
    <w:rsid w:val="002073F8"/>
    <w:rsid w:val="00207423"/>
    <w:rsid w:val="00207539"/>
    <w:rsid w:val="00207675"/>
    <w:rsid w:val="002076D8"/>
    <w:rsid w:val="002077F9"/>
    <w:rsid w:val="00207819"/>
    <w:rsid w:val="00207EB3"/>
    <w:rsid w:val="00210259"/>
    <w:rsid w:val="002103CC"/>
    <w:rsid w:val="00211187"/>
    <w:rsid w:val="00211492"/>
    <w:rsid w:val="00211667"/>
    <w:rsid w:val="00212662"/>
    <w:rsid w:val="00212725"/>
    <w:rsid w:val="00212FFE"/>
    <w:rsid w:val="00213259"/>
    <w:rsid w:val="0021333F"/>
    <w:rsid w:val="002138B7"/>
    <w:rsid w:val="00213B19"/>
    <w:rsid w:val="00213F02"/>
    <w:rsid w:val="00214952"/>
    <w:rsid w:val="002149D3"/>
    <w:rsid w:val="00214A2B"/>
    <w:rsid w:val="00214BBD"/>
    <w:rsid w:val="00214BDE"/>
    <w:rsid w:val="00214CB8"/>
    <w:rsid w:val="00214D24"/>
    <w:rsid w:val="002153BA"/>
    <w:rsid w:val="002158B5"/>
    <w:rsid w:val="00215A2E"/>
    <w:rsid w:val="00215BDD"/>
    <w:rsid w:val="0021643B"/>
    <w:rsid w:val="0021671E"/>
    <w:rsid w:val="0021675B"/>
    <w:rsid w:val="002172EA"/>
    <w:rsid w:val="0021751C"/>
    <w:rsid w:val="002206F7"/>
    <w:rsid w:val="00220A1B"/>
    <w:rsid w:val="00220F5F"/>
    <w:rsid w:val="002216F9"/>
    <w:rsid w:val="002217B4"/>
    <w:rsid w:val="00221E36"/>
    <w:rsid w:val="00222214"/>
    <w:rsid w:val="00222C81"/>
    <w:rsid w:val="00222EB4"/>
    <w:rsid w:val="00222FA0"/>
    <w:rsid w:val="00223C3D"/>
    <w:rsid w:val="00223D6D"/>
    <w:rsid w:val="002240D5"/>
    <w:rsid w:val="002247F7"/>
    <w:rsid w:val="00224C65"/>
    <w:rsid w:val="00224CAA"/>
    <w:rsid w:val="00225455"/>
    <w:rsid w:val="00225B05"/>
    <w:rsid w:val="00225C7F"/>
    <w:rsid w:val="00225FB9"/>
    <w:rsid w:val="0022664E"/>
    <w:rsid w:val="002269C3"/>
    <w:rsid w:val="00226A6B"/>
    <w:rsid w:val="002271B7"/>
    <w:rsid w:val="00227879"/>
    <w:rsid w:val="00227C01"/>
    <w:rsid w:val="00227D22"/>
    <w:rsid w:val="0023015D"/>
    <w:rsid w:val="002301CE"/>
    <w:rsid w:val="0023022F"/>
    <w:rsid w:val="0023040E"/>
    <w:rsid w:val="0023075B"/>
    <w:rsid w:val="0023078F"/>
    <w:rsid w:val="00230914"/>
    <w:rsid w:val="00230A4C"/>
    <w:rsid w:val="00230A96"/>
    <w:rsid w:val="00230F16"/>
    <w:rsid w:val="0023138E"/>
    <w:rsid w:val="00231549"/>
    <w:rsid w:val="00231646"/>
    <w:rsid w:val="00232425"/>
    <w:rsid w:val="002324E5"/>
    <w:rsid w:val="00232CF2"/>
    <w:rsid w:val="00233001"/>
    <w:rsid w:val="002339CC"/>
    <w:rsid w:val="00233C55"/>
    <w:rsid w:val="00234131"/>
    <w:rsid w:val="0023423D"/>
    <w:rsid w:val="0023431A"/>
    <w:rsid w:val="0023452D"/>
    <w:rsid w:val="00234661"/>
    <w:rsid w:val="0023487D"/>
    <w:rsid w:val="0023499F"/>
    <w:rsid w:val="00235CF5"/>
    <w:rsid w:val="00235F69"/>
    <w:rsid w:val="0023621F"/>
    <w:rsid w:val="00236243"/>
    <w:rsid w:val="00236389"/>
    <w:rsid w:val="00236D7D"/>
    <w:rsid w:val="00236E53"/>
    <w:rsid w:val="00237380"/>
    <w:rsid w:val="00237DCF"/>
    <w:rsid w:val="002400E5"/>
    <w:rsid w:val="002401F8"/>
    <w:rsid w:val="002407E7"/>
    <w:rsid w:val="00240AAC"/>
    <w:rsid w:val="00241008"/>
    <w:rsid w:val="00241137"/>
    <w:rsid w:val="00241300"/>
    <w:rsid w:val="0024152D"/>
    <w:rsid w:val="00241BD4"/>
    <w:rsid w:val="00241D62"/>
    <w:rsid w:val="0024257D"/>
    <w:rsid w:val="002427FA"/>
    <w:rsid w:val="00242C3A"/>
    <w:rsid w:val="00242D95"/>
    <w:rsid w:val="00242FDC"/>
    <w:rsid w:val="00243023"/>
    <w:rsid w:val="002432EA"/>
    <w:rsid w:val="002436E6"/>
    <w:rsid w:val="00243B10"/>
    <w:rsid w:val="00243C9B"/>
    <w:rsid w:val="00244342"/>
    <w:rsid w:val="002450F1"/>
    <w:rsid w:val="002456B5"/>
    <w:rsid w:val="00245815"/>
    <w:rsid w:val="002458C5"/>
    <w:rsid w:val="002461F1"/>
    <w:rsid w:val="00246486"/>
    <w:rsid w:val="00246EC3"/>
    <w:rsid w:val="00247643"/>
    <w:rsid w:val="00247998"/>
    <w:rsid w:val="00247A06"/>
    <w:rsid w:val="00247CA5"/>
    <w:rsid w:val="00247F16"/>
    <w:rsid w:val="002507C5"/>
    <w:rsid w:val="00250BBC"/>
    <w:rsid w:val="00250C4D"/>
    <w:rsid w:val="002510A3"/>
    <w:rsid w:val="002511E2"/>
    <w:rsid w:val="002518D1"/>
    <w:rsid w:val="002519E4"/>
    <w:rsid w:val="00251E69"/>
    <w:rsid w:val="00251F99"/>
    <w:rsid w:val="00252363"/>
    <w:rsid w:val="002525AF"/>
    <w:rsid w:val="0025290C"/>
    <w:rsid w:val="0025356A"/>
    <w:rsid w:val="00253B8D"/>
    <w:rsid w:val="00253B96"/>
    <w:rsid w:val="002547D0"/>
    <w:rsid w:val="002548C1"/>
    <w:rsid w:val="00254A8E"/>
    <w:rsid w:val="00254E91"/>
    <w:rsid w:val="002550B3"/>
    <w:rsid w:val="0025536A"/>
    <w:rsid w:val="00255655"/>
    <w:rsid w:val="00255A40"/>
    <w:rsid w:val="00255D57"/>
    <w:rsid w:val="0025619F"/>
    <w:rsid w:val="00256354"/>
    <w:rsid w:val="0025641E"/>
    <w:rsid w:val="00256EF6"/>
    <w:rsid w:val="00256FB7"/>
    <w:rsid w:val="0025790E"/>
    <w:rsid w:val="00257ACB"/>
    <w:rsid w:val="0026044C"/>
    <w:rsid w:val="0026125D"/>
    <w:rsid w:val="002612A0"/>
    <w:rsid w:val="002612B9"/>
    <w:rsid w:val="002612C2"/>
    <w:rsid w:val="00261447"/>
    <w:rsid w:val="002615B2"/>
    <w:rsid w:val="00261670"/>
    <w:rsid w:val="00261AE8"/>
    <w:rsid w:val="00261DCA"/>
    <w:rsid w:val="00261E81"/>
    <w:rsid w:val="00261FEA"/>
    <w:rsid w:val="002622F6"/>
    <w:rsid w:val="002636F8"/>
    <w:rsid w:val="00263834"/>
    <w:rsid w:val="00263976"/>
    <w:rsid w:val="00263F24"/>
    <w:rsid w:val="00263FF9"/>
    <w:rsid w:val="002640FC"/>
    <w:rsid w:val="002647E0"/>
    <w:rsid w:val="00265122"/>
    <w:rsid w:val="00265198"/>
    <w:rsid w:val="00265525"/>
    <w:rsid w:val="002666D3"/>
    <w:rsid w:val="00266709"/>
    <w:rsid w:val="002667B4"/>
    <w:rsid w:val="002669E3"/>
    <w:rsid w:val="00266AAA"/>
    <w:rsid w:val="00266FE7"/>
    <w:rsid w:val="002701B3"/>
    <w:rsid w:val="002702E6"/>
    <w:rsid w:val="00270608"/>
    <w:rsid w:val="0027081B"/>
    <w:rsid w:val="00270E9A"/>
    <w:rsid w:val="0027109E"/>
    <w:rsid w:val="0027123D"/>
    <w:rsid w:val="00271624"/>
    <w:rsid w:val="002719C4"/>
    <w:rsid w:val="00271B35"/>
    <w:rsid w:val="00272351"/>
    <w:rsid w:val="002727F5"/>
    <w:rsid w:val="00272B8C"/>
    <w:rsid w:val="00273262"/>
    <w:rsid w:val="00274747"/>
    <w:rsid w:val="0027494B"/>
    <w:rsid w:val="00274EFE"/>
    <w:rsid w:val="00274FB4"/>
    <w:rsid w:val="002758B3"/>
    <w:rsid w:val="00275967"/>
    <w:rsid w:val="0027599E"/>
    <w:rsid w:val="00275A6B"/>
    <w:rsid w:val="0027631D"/>
    <w:rsid w:val="002763CB"/>
    <w:rsid w:val="00276458"/>
    <w:rsid w:val="002768CB"/>
    <w:rsid w:val="00276D91"/>
    <w:rsid w:val="00277582"/>
    <w:rsid w:val="0027784F"/>
    <w:rsid w:val="002779E3"/>
    <w:rsid w:val="00277AF2"/>
    <w:rsid w:val="00277C85"/>
    <w:rsid w:val="0028012E"/>
    <w:rsid w:val="00280669"/>
    <w:rsid w:val="0028071E"/>
    <w:rsid w:val="00280E6B"/>
    <w:rsid w:val="00280EAE"/>
    <w:rsid w:val="00281927"/>
    <w:rsid w:val="00282368"/>
    <w:rsid w:val="002829C4"/>
    <w:rsid w:val="00282D89"/>
    <w:rsid w:val="0028322E"/>
    <w:rsid w:val="00283540"/>
    <w:rsid w:val="0028372D"/>
    <w:rsid w:val="0028376B"/>
    <w:rsid w:val="002837BF"/>
    <w:rsid w:val="0028383F"/>
    <w:rsid w:val="00283D0F"/>
    <w:rsid w:val="002842DE"/>
    <w:rsid w:val="0028455E"/>
    <w:rsid w:val="002846F6"/>
    <w:rsid w:val="0028478E"/>
    <w:rsid w:val="00284A3C"/>
    <w:rsid w:val="00284AFA"/>
    <w:rsid w:val="00284C96"/>
    <w:rsid w:val="00285353"/>
    <w:rsid w:val="002859FC"/>
    <w:rsid w:val="00286269"/>
    <w:rsid w:val="002864E4"/>
    <w:rsid w:val="002872F3"/>
    <w:rsid w:val="00287387"/>
    <w:rsid w:val="00287AE8"/>
    <w:rsid w:val="00287CD4"/>
    <w:rsid w:val="00287FB2"/>
    <w:rsid w:val="002906C0"/>
    <w:rsid w:val="00290B4D"/>
    <w:rsid w:val="00290C88"/>
    <w:rsid w:val="00291EE0"/>
    <w:rsid w:val="002923EF"/>
    <w:rsid w:val="00292427"/>
    <w:rsid w:val="00293883"/>
    <w:rsid w:val="00293B82"/>
    <w:rsid w:val="00293C3B"/>
    <w:rsid w:val="00293CE5"/>
    <w:rsid w:val="002944B0"/>
    <w:rsid w:val="00294602"/>
    <w:rsid w:val="00294CCB"/>
    <w:rsid w:val="00295069"/>
    <w:rsid w:val="00295086"/>
    <w:rsid w:val="002951ED"/>
    <w:rsid w:val="002954F8"/>
    <w:rsid w:val="00295581"/>
    <w:rsid w:val="002967CA"/>
    <w:rsid w:val="00296AD0"/>
    <w:rsid w:val="00296D76"/>
    <w:rsid w:val="00296F5B"/>
    <w:rsid w:val="00297030"/>
    <w:rsid w:val="00297674"/>
    <w:rsid w:val="00297D3D"/>
    <w:rsid w:val="00297E39"/>
    <w:rsid w:val="00297F35"/>
    <w:rsid w:val="002A0233"/>
    <w:rsid w:val="002A0703"/>
    <w:rsid w:val="002A0A8B"/>
    <w:rsid w:val="002A1525"/>
    <w:rsid w:val="002A16D4"/>
    <w:rsid w:val="002A1B1B"/>
    <w:rsid w:val="002A201E"/>
    <w:rsid w:val="002A2389"/>
    <w:rsid w:val="002A2628"/>
    <w:rsid w:val="002A283B"/>
    <w:rsid w:val="002A2B13"/>
    <w:rsid w:val="002A2B73"/>
    <w:rsid w:val="002A336A"/>
    <w:rsid w:val="002A33E1"/>
    <w:rsid w:val="002A38D0"/>
    <w:rsid w:val="002A4560"/>
    <w:rsid w:val="002A4722"/>
    <w:rsid w:val="002A4F01"/>
    <w:rsid w:val="002A5644"/>
    <w:rsid w:val="002A5683"/>
    <w:rsid w:val="002A57F5"/>
    <w:rsid w:val="002A592E"/>
    <w:rsid w:val="002A5C8A"/>
    <w:rsid w:val="002A5F5E"/>
    <w:rsid w:val="002A600D"/>
    <w:rsid w:val="002A6177"/>
    <w:rsid w:val="002A6664"/>
    <w:rsid w:val="002A6BFC"/>
    <w:rsid w:val="002A7214"/>
    <w:rsid w:val="002A7BA4"/>
    <w:rsid w:val="002B0372"/>
    <w:rsid w:val="002B050D"/>
    <w:rsid w:val="002B073A"/>
    <w:rsid w:val="002B08D9"/>
    <w:rsid w:val="002B1513"/>
    <w:rsid w:val="002B1C52"/>
    <w:rsid w:val="002B1DCA"/>
    <w:rsid w:val="002B1E56"/>
    <w:rsid w:val="002B1FAE"/>
    <w:rsid w:val="002B2100"/>
    <w:rsid w:val="002B2A19"/>
    <w:rsid w:val="002B2B60"/>
    <w:rsid w:val="002B353F"/>
    <w:rsid w:val="002B37EC"/>
    <w:rsid w:val="002B3C1C"/>
    <w:rsid w:val="002B3D23"/>
    <w:rsid w:val="002B3E12"/>
    <w:rsid w:val="002B4118"/>
    <w:rsid w:val="002B489B"/>
    <w:rsid w:val="002B4E77"/>
    <w:rsid w:val="002B4EBC"/>
    <w:rsid w:val="002B518C"/>
    <w:rsid w:val="002B5289"/>
    <w:rsid w:val="002B5BCC"/>
    <w:rsid w:val="002B61E0"/>
    <w:rsid w:val="002B6591"/>
    <w:rsid w:val="002B6D97"/>
    <w:rsid w:val="002B710A"/>
    <w:rsid w:val="002B7353"/>
    <w:rsid w:val="002B76CF"/>
    <w:rsid w:val="002C09A3"/>
    <w:rsid w:val="002C149F"/>
    <w:rsid w:val="002C1A1E"/>
    <w:rsid w:val="002C1B1D"/>
    <w:rsid w:val="002C20A2"/>
    <w:rsid w:val="002C20D4"/>
    <w:rsid w:val="002C221A"/>
    <w:rsid w:val="002C3429"/>
    <w:rsid w:val="002C3976"/>
    <w:rsid w:val="002C3CB6"/>
    <w:rsid w:val="002C43B7"/>
    <w:rsid w:val="002C450B"/>
    <w:rsid w:val="002C45A5"/>
    <w:rsid w:val="002C57EB"/>
    <w:rsid w:val="002C586D"/>
    <w:rsid w:val="002C5A3F"/>
    <w:rsid w:val="002C5A4C"/>
    <w:rsid w:val="002C5B86"/>
    <w:rsid w:val="002C5C32"/>
    <w:rsid w:val="002C5C58"/>
    <w:rsid w:val="002C5D07"/>
    <w:rsid w:val="002C5D09"/>
    <w:rsid w:val="002C5E5B"/>
    <w:rsid w:val="002C62B5"/>
    <w:rsid w:val="002C6590"/>
    <w:rsid w:val="002C6645"/>
    <w:rsid w:val="002C6EBA"/>
    <w:rsid w:val="002C722D"/>
    <w:rsid w:val="002C7297"/>
    <w:rsid w:val="002C7307"/>
    <w:rsid w:val="002C75EB"/>
    <w:rsid w:val="002C7B55"/>
    <w:rsid w:val="002C7D30"/>
    <w:rsid w:val="002C7E24"/>
    <w:rsid w:val="002D00D1"/>
    <w:rsid w:val="002D072C"/>
    <w:rsid w:val="002D0D12"/>
    <w:rsid w:val="002D0ECA"/>
    <w:rsid w:val="002D0F68"/>
    <w:rsid w:val="002D12D6"/>
    <w:rsid w:val="002D16BC"/>
    <w:rsid w:val="002D1739"/>
    <w:rsid w:val="002D1AEA"/>
    <w:rsid w:val="002D1C3E"/>
    <w:rsid w:val="002D2463"/>
    <w:rsid w:val="002D26F6"/>
    <w:rsid w:val="002D2AAB"/>
    <w:rsid w:val="002D2C9F"/>
    <w:rsid w:val="002D312F"/>
    <w:rsid w:val="002D3A41"/>
    <w:rsid w:val="002D3BC8"/>
    <w:rsid w:val="002D3E3D"/>
    <w:rsid w:val="002D4042"/>
    <w:rsid w:val="002D41C7"/>
    <w:rsid w:val="002D48CA"/>
    <w:rsid w:val="002D49A0"/>
    <w:rsid w:val="002D4F19"/>
    <w:rsid w:val="002D54DD"/>
    <w:rsid w:val="002D55D5"/>
    <w:rsid w:val="002D5BCB"/>
    <w:rsid w:val="002D605B"/>
    <w:rsid w:val="002D6360"/>
    <w:rsid w:val="002D692E"/>
    <w:rsid w:val="002D6A6C"/>
    <w:rsid w:val="002D7135"/>
    <w:rsid w:val="002D7DC1"/>
    <w:rsid w:val="002E041D"/>
    <w:rsid w:val="002E0E8D"/>
    <w:rsid w:val="002E1137"/>
    <w:rsid w:val="002E13DC"/>
    <w:rsid w:val="002E198E"/>
    <w:rsid w:val="002E1CC3"/>
    <w:rsid w:val="002E1D67"/>
    <w:rsid w:val="002E2614"/>
    <w:rsid w:val="002E28FF"/>
    <w:rsid w:val="002E2BD5"/>
    <w:rsid w:val="002E2EB2"/>
    <w:rsid w:val="002E3188"/>
    <w:rsid w:val="002E334F"/>
    <w:rsid w:val="002E344C"/>
    <w:rsid w:val="002E34D9"/>
    <w:rsid w:val="002E373B"/>
    <w:rsid w:val="002E3C75"/>
    <w:rsid w:val="002E3DA7"/>
    <w:rsid w:val="002E433A"/>
    <w:rsid w:val="002E4570"/>
    <w:rsid w:val="002E4993"/>
    <w:rsid w:val="002E4B25"/>
    <w:rsid w:val="002E4CFC"/>
    <w:rsid w:val="002E5570"/>
    <w:rsid w:val="002E5D1D"/>
    <w:rsid w:val="002E6487"/>
    <w:rsid w:val="002E6A6C"/>
    <w:rsid w:val="002E7812"/>
    <w:rsid w:val="002E7F1E"/>
    <w:rsid w:val="002F05D4"/>
    <w:rsid w:val="002F09F0"/>
    <w:rsid w:val="002F0A33"/>
    <w:rsid w:val="002F0F93"/>
    <w:rsid w:val="002F0FEA"/>
    <w:rsid w:val="002F11B4"/>
    <w:rsid w:val="002F1435"/>
    <w:rsid w:val="002F17EC"/>
    <w:rsid w:val="002F1808"/>
    <w:rsid w:val="002F218B"/>
    <w:rsid w:val="002F24EC"/>
    <w:rsid w:val="002F2788"/>
    <w:rsid w:val="002F2CA8"/>
    <w:rsid w:val="002F2D47"/>
    <w:rsid w:val="002F2EB6"/>
    <w:rsid w:val="002F3175"/>
    <w:rsid w:val="002F31DE"/>
    <w:rsid w:val="002F3B4F"/>
    <w:rsid w:val="002F4936"/>
    <w:rsid w:val="002F580B"/>
    <w:rsid w:val="002F61A9"/>
    <w:rsid w:val="002F6620"/>
    <w:rsid w:val="002F66FD"/>
    <w:rsid w:val="002F67E2"/>
    <w:rsid w:val="002F6F30"/>
    <w:rsid w:val="002F7795"/>
    <w:rsid w:val="002F7C50"/>
    <w:rsid w:val="002F7E18"/>
    <w:rsid w:val="00300357"/>
    <w:rsid w:val="00300665"/>
    <w:rsid w:val="00300737"/>
    <w:rsid w:val="00300776"/>
    <w:rsid w:val="003011C5"/>
    <w:rsid w:val="00301284"/>
    <w:rsid w:val="0030133F"/>
    <w:rsid w:val="0030255A"/>
    <w:rsid w:val="00302A6F"/>
    <w:rsid w:val="00302E29"/>
    <w:rsid w:val="00302F0E"/>
    <w:rsid w:val="003039D9"/>
    <w:rsid w:val="00303AF3"/>
    <w:rsid w:val="00303D55"/>
    <w:rsid w:val="00304567"/>
    <w:rsid w:val="003049C6"/>
    <w:rsid w:val="00304C40"/>
    <w:rsid w:val="00304EDA"/>
    <w:rsid w:val="00305561"/>
    <w:rsid w:val="0030582C"/>
    <w:rsid w:val="00305B85"/>
    <w:rsid w:val="00305C4D"/>
    <w:rsid w:val="003060D2"/>
    <w:rsid w:val="00306420"/>
    <w:rsid w:val="003069DA"/>
    <w:rsid w:val="00306BD4"/>
    <w:rsid w:val="003074BC"/>
    <w:rsid w:val="00307A1F"/>
    <w:rsid w:val="00307E1B"/>
    <w:rsid w:val="00307EC4"/>
    <w:rsid w:val="00310189"/>
    <w:rsid w:val="0031047C"/>
    <w:rsid w:val="00310728"/>
    <w:rsid w:val="00310B72"/>
    <w:rsid w:val="00311C3E"/>
    <w:rsid w:val="00311D53"/>
    <w:rsid w:val="0031206B"/>
    <w:rsid w:val="003121C9"/>
    <w:rsid w:val="00312515"/>
    <w:rsid w:val="00312615"/>
    <w:rsid w:val="00312628"/>
    <w:rsid w:val="003127E4"/>
    <w:rsid w:val="00312934"/>
    <w:rsid w:val="00312D9D"/>
    <w:rsid w:val="00313300"/>
    <w:rsid w:val="00313341"/>
    <w:rsid w:val="00313812"/>
    <w:rsid w:val="00314BDD"/>
    <w:rsid w:val="00314EEA"/>
    <w:rsid w:val="00315116"/>
    <w:rsid w:val="00315189"/>
    <w:rsid w:val="00315916"/>
    <w:rsid w:val="00315BA3"/>
    <w:rsid w:val="003162E9"/>
    <w:rsid w:val="00316366"/>
    <w:rsid w:val="00316886"/>
    <w:rsid w:val="00316A4F"/>
    <w:rsid w:val="003174DC"/>
    <w:rsid w:val="00317633"/>
    <w:rsid w:val="00317DC5"/>
    <w:rsid w:val="00320277"/>
    <w:rsid w:val="003205C5"/>
    <w:rsid w:val="003207DD"/>
    <w:rsid w:val="003209D0"/>
    <w:rsid w:val="00320A35"/>
    <w:rsid w:val="00321281"/>
    <w:rsid w:val="0032128B"/>
    <w:rsid w:val="0032132E"/>
    <w:rsid w:val="003213CC"/>
    <w:rsid w:val="00321656"/>
    <w:rsid w:val="00321A80"/>
    <w:rsid w:val="00321B97"/>
    <w:rsid w:val="00321D94"/>
    <w:rsid w:val="0032213D"/>
    <w:rsid w:val="0032235C"/>
    <w:rsid w:val="0032286E"/>
    <w:rsid w:val="00322BC5"/>
    <w:rsid w:val="003233D0"/>
    <w:rsid w:val="00323427"/>
    <w:rsid w:val="003236BD"/>
    <w:rsid w:val="00324386"/>
    <w:rsid w:val="003244F0"/>
    <w:rsid w:val="00324794"/>
    <w:rsid w:val="003248E0"/>
    <w:rsid w:val="00324C60"/>
    <w:rsid w:val="003252BA"/>
    <w:rsid w:val="00325777"/>
    <w:rsid w:val="00325ACD"/>
    <w:rsid w:val="00326242"/>
    <w:rsid w:val="00326555"/>
    <w:rsid w:val="003265D8"/>
    <w:rsid w:val="0032662A"/>
    <w:rsid w:val="003269A2"/>
    <w:rsid w:val="00326BA2"/>
    <w:rsid w:val="00326BA9"/>
    <w:rsid w:val="00326ED1"/>
    <w:rsid w:val="0032786F"/>
    <w:rsid w:val="003278E0"/>
    <w:rsid w:val="0032792E"/>
    <w:rsid w:val="00327B3F"/>
    <w:rsid w:val="003301E6"/>
    <w:rsid w:val="003301FF"/>
    <w:rsid w:val="0033031B"/>
    <w:rsid w:val="0033032E"/>
    <w:rsid w:val="003304A5"/>
    <w:rsid w:val="003304B4"/>
    <w:rsid w:val="0033050B"/>
    <w:rsid w:val="00330E27"/>
    <w:rsid w:val="00331013"/>
    <w:rsid w:val="00331711"/>
    <w:rsid w:val="0033173E"/>
    <w:rsid w:val="00331D30"/>
    <w:rsid w:val="00331DA4"/>
    <w:rsid w:val="0033225D"/>
    <w:rsid w:val="0033241F"/>
    <w:rsid w:val="00332B14"/>
    <w:rsid w:val="00333417"/>
    <w:rsid w:val="003340DD"/>
    <w:rsid w:val="00334220"/>
    <w:rsid w:val="00334730"/>
    <w:rsid w:val="0033488A"/>
    <w:rsid w:val="003348B8"/>
    <w:rsid w:val="00335365"/>
    <w:rsid w:val="003353EF"/>
    <w:rsid w:val="00335A24"/>
    <w:rsid w:val="00336406"/>
    <w:rsid w:val="003368A1"/>
    <w:rsid w:val="00336B56"/>
    <w:rsid w:val="0033742B"/>
    <w:rsid w:val="00337AC0"/>
    <w:rsid w:val="00337F5F"/>
    <w:rsid w:val="0034007F"/>
    <w:rsid w:val="00340523"/>
    <w:rsid w:val="00340586"/>
    <w:rsid w:val="003405F6"/>
    <w:rsid w:val="0034086D"/>
    <w:rsid w:val="003410D7"/>
    <w:rsid w:val="00341B84"/>
    <w:rsid w:val="00341CE2"/>
    <w:rsid w:val="003420BE"/>
    <w:rsid w:val="003420FE"/>
    <w:rsid w:val="00342512"/>
    <w:rsid w:val="00342568"/>
    <w:rsid w:val="003426D8"/>
    <w:rsid w:val="00343188"/>
    <w:rsid w:val="00343255"/>
    <w:rsid w:val="003435D7"/>
    <w:rsid w:val="00343792"/>
    <w:rsid w:val="00343EBB"/>
    <w:rsid w:val="0034411E"/>
    <w:rsid w:val="003444A2"/>
    <w:rsid w:val="003448F2"/>
    <w:rsid w:val="00344EF8"/>
    <w:rsid w:val="0034515B"/>
    <w:rsid w:val="00345769"/>
    <w:rsid w:val="003457CE"/>
    <w:rsid w:val="003460EE"/>
    <w:rsid w:val="00346501"/>
    <w:rsid w:val="00346FD5"/>
    <w:rsid w:val="00347627"/>
    <w:rsid w:val="003477A8"/>
    <w:rsid w:val="0034796B"/>
    <w:rsid w:val="00347B68"/>
    <w:rsid w:val="003503FE"/>
    <w:rsid w:val="00350608"/>
    <w:rsid w:val="00350865"/>
    <w:rsid w:val="00350964"/>
    <w:rsid w:val="00351F54"/>
    <w:rsid w:val="00351FE8"/>
    <w:rsid w:val="003525DE"/>
    <w:rsid w:val="00352E3C"/>
    <w:rsid w:val="00353EAB"/>
    <w:rsid w:val="00354294"/>
    <w:rsid w:val="0035481B"/>
    <w:rsid w:val="00354887"/>
    <w:rsid w:val="00354AA8"/>
    <w:rsid w:val="00355967"/>
    <w:rsid w:val="00356212"/>
    <w:rsid w:val="0035635A"/>
    <w:rsid w:val="0035648A"/>
    <w:rsid w:val="0035670B"/>
    <w:rsid w:val="00356797"/>
    <w:rsid w:val="0035683C"/>
    <w:rsid w:val="00356D20"/>
    <w:rsid w:val="00356D32"/>
    <w:rsid w:val="00356DED"/>
    <w:rsid w:val="00356F57"/>
    <w:rsid w:val="003572DA"/>
    <w:rsid w:val="00357394"/>
    <w:rsid w:val="00357903"/>
    <w:rsid w:val="00360247"/>
    <w:rsid w:val="003602B8"/>
    <w:rsid w:val="00360931"/>
    <w:rsid w:val="00360BB7"/>
    <w:rsid w:val="00360C7B"/>
    <w:rsid w:val="0036141E"/>
    <w:rsid w:val="00361A47"/>
    <w:rsid w:val="00362D98"/>
    <w:rsid w:val="0036322D"/>
    <w:rsid w:val="003637E7"/>
    <w:rsid w:val="0036394A"/>
    <w:rsid w:val="00363BB4"/>
    <w:rsid w:val="00363D58"/>
    <w:rsid w:val="003646CB"/>
    <w:rsid w:val="00364B99"/>
    <w:rsid w:val="00364DE5"/>
    <w:rsid w:val="00364EB5"/>
    <w:rsid w:val="0036510F"/>
    <w:rsid w:val="0036557F"/>
    <w:rsid w:val="0036577F"/>
    <w:rsid w:val="00365C9E"/>
    <w:rsid w:val="003660C6"/>
    <w:rsid w:val="0036644A"/>
    <w:rsid w:val="00366A22"/>
    <w:rsid w:val="00366E80"/>
    <w:rsid w:val="00367037"/>
    <w:rsid w:val="00367D91"/>
    <w:rsid w:val="00367F2A"/>
    <w:rsid w:val="00370A55"/>
    <w:rsid w:val="00371AE0"/>
    <w:rsid w:val="00371F44"/>
    <w:rsid w:val="00371F65"/>
    <w:rsid w:val="003726EA"/>
    <w:rsid w:val="003730FF"/>
    <w:rsid w:val="003731B0"/>
    <w:rsid w:val="003731FC"/>
    <w:rsid w:val="003735F5"/>
    <w:rsid w:val="00373849"/>
    <w:rsid w:val="003738FD"/>
    <w:rsid w:val="003739DE"/>
    <w:rsid w:val="00373AA3"/>
    <w:rsid w:val="00373E9E"/>
    <w:rsid w:val="0037447B"/>
    <w:rsid w:val="00374C84"/>
    <w:rsid w:val="00374E0E"/>
    <w:rsid w:val="00374E17"/>
    <w:rsid w:val="0037574D"/>
    <w:rsid w:val="00375E97"/>
    <w:rsid w:val="003760EB"/>
    <w:rsid w:val="00376208"/>
    <w:rsid w:val="00376320"/>
    <w:rsid w:val="00376A80"/>
    <w:rsid w:val="00376C12"/>
    <w:rsid w:val="00376DC8"/>
    <w:rsid w:val="003773EF"/>
    <w:rsid w:val="003775B4"/>
    <w:rsid w:val="00377923"/>
    <w:rsid w:val="00377BC1"/>
    <w:rsid w:val="00380126"/>
    <w:rsid w:val="00380A32"/>
    <w:rsid w:val="00380E59"/>
    <w:rsid w:val="00380EDF"/>
    <w:rsid w:val="0038113F"/>
    <w:rsid w:val="0038144A"/>
    <w:rsid w:val="0038177E"/>
    <w:rsid w:val="00381EB9"/>
    <w:rsid w:val="0038243F"/>
    <w:rsid w:val="003825C7"/>
    <w:rsid w:val="0038270A"/>
    <w:rsid w:val="00382A21"/>
    <w:rsid w:val="00382A4F"/>
    <w:rsid w:val="00382ACA"/>
    <w:rsid w:val="00382E2A"/>
    <w:rsid w:val="003831F3"/>
    <w:rsid w:val="00383AAD"/>
    <w:rsid w:val="00384578"/>
    <w:rsid w:val="00384659"/>
    <w:rsid w:val="003848AC"/>
    <w:rsid w:val="003849CF"/>
    <w:rsid w:val="00384BB4"/>
    <w:rsid w:val="00384EFF"/>
    <w:rsid w:val="0038502B"/>
    <w:rsid w:val="00385054"/>
    <w:rsid w:val="00385266"/>
    <w:rsid w:val="003854E8"/>
    <w:rsid w:val="0038559F"/>
    <w:rsid w:val="00385C5D"/>
    <w:rsid w:val="00386385"/>
    <w:rsid w:val="0038656C"/>
    <w:rsid w:val="00387224"/>
    <w:rsid w:val="00387509"/>
    <w:rsid w:val="00387687"/>
    <w:rsid w:val="00390270"/>
    <w:rsid w:val="00390466"/>
    <w:rsid w:val="0039057F"/>
    <w:rsid w:val="00390A31"/>
    <w:rsid w:val="00390A58"/>
    <w:rsid w:val="00390ABD"/>
    <w:rsid w:val="00391596"/>
    <w:rsid w:val="00391CAB"/>
    <w:rsid w:val="00391CE7"/>
    <w:rsid w:val="0039200B"/>
    <w:rsid w:val="00392765"/>
    <w:rsid w:val="00392BE0"/>
    <w:rsid w:val="00392C41"/>
    <w:rsid w:val="00392C75"/>
    <w:rsid w:val="00392D02"/>
    <w:rsid w:val="00393342"/>
    <w:rsid w:val="00393786"/>
    <w:rsid w:val="00393804"/>
    <w:rsid w:val="003947A3"/>
    <w:rsid w:val="0039522F"/>
    <w:rsid w:val="00395265"/>
    <w:rsid w:val="00395AC0"/>
    <w:rsid w:val="00396748"/>
    <w:rsid w:val="00396EFA"/>
    <w:rsid w:val="00397210"/>
    <w:rsid w:val="00397395"/>
    <w:rsid w:val="0039769F"/>
    <w:rsid w:val="00397838"/>
    <w:rsid w:val="003A1332"/>
    <w:rsid w:val="003A1466"/>
    <w:rsid w:val="003A196E"/>
    <w:rsid w:val="003A1E65"/>
    <w:rsid w:val="003A1E7B"/>
    <w:rsid w:val="003A1EF8"/>
    <w:rsid w:val="003A22FE"/>
    <w:rsid w:val="003A301C"/>
    <w:rsid w:val="003A358D"/>
    <w:rsid w:val="003A38B8"/>
    <w:rsid w:val="003A3C61"/>
    <w:rsid w:val="003A4BC1"/>
    <w:rsid w:val="003A4E4A"/>
    <w:rsid w:val="003A508A"/>
    <w:rsid w:val="003A50C4"/>
    <w:rsid w:val="003A516E"/>
    <w:rsid w:val="003A52B1"/>
    <w:rsid w:val="003A52F2"/>
    <w:rsid w:val="003A531C"/>
    <w:rsid w:val="003A5604"/>
    <w:rsid w:val="003A5BA9"/>
    <w:rsid w:val="003A5FA3"/>
    <w:rsid w:val="003A6373"/>
    <w:rsid w:val="003A6B95"/>
    <w:rsid w:val="003A6DBA"/>
    <w:rsid w:val="003A709A"/>
    <w:rsid w:val="003A715E"/>
    <w:rsid w:val="003A74BF"/>
    <w:rsid w:val="003A793F"/>
    <w:rsid w:val="003B1027"/>
    <w:rsid w:val="003B221F"/>
    <w:rsid w:val="003B22BE"/>
    <w:rsid w:val="003B2A39"/>
    <w:rsid w:val="003B2D9E"/>
    <w:rsid w:val="003B3301"/>
    <w:rsid w:val="003B33CE"/>
    <w:rsid w:val="003B3CAF"/>
    <w:rsid w:val="003B3E55"/>
    <w:rsid w:val="003B401B"/>
    <w:rsid w:val="003B418D"/>
    <w:rsid w:val="003B44BA"/>
    <w:rsid w:val="003B4D64"/>
    <w:rsid w:val="003B505B"/>
    <w:rsid w:val="003B5F31"/>
    <w:rsid w:val="003B60B3"/>
    <w:rsid w:val="003B6258"/>
    <w:rsid w:val="003B6653"/>
    <w:rsid w:val="003B6BDA"/>
    <w:rsid w:val="003B6EC0"/>
    <w:rsid w:val="003B704F"/>
    <w:rsid w:val="003B746C"/>
    <w:rsid w:val="003B775A"/>
    <w:rsid w:val="003B7761"/>
    <w:rsid w:val="003B781B"/>
    <w:rsid w:val="003B794A"/>
    <w:rsid w:val="003B7DAE"/>
    <w:rsid w:val="003C036D"/>
    <w:rsid w:val="003C05B2"/>
    <w:rsid w:val="003C07E9"/>
    <w:rsid w:val="003C0A7C"/>
    <w:rsid w:val="003C0C45"/>
    <w:rsid w:val="003C0E0E"/>
    <w:rsid w:val="003C1101"/>
    <w:rsid w:val="003C138E"/>
    <w:rsid w:val="003C13BD"/>
    <w:rsid w:val="003C141D"/>
    <w:rsid w:val="003C1997"/>
    <w:rsid w:val="003C2187"/>
    <w:rsid w:val="003C2C27"/>
    <w:rsid w:val="003C2C97"/>
    <w:rsid w:val="003C2D09"/>
    <w:rsid w:val="003C3463"/>
    <w:rsid w:val="003C38FA"/>
    <w:rsid w:val="003C3E66"/>
    <w:rsid w:val="003C3EAA"/>
    <w:rsid w:val="003C3F60"/>
    <w:rsid w:val="003C412E"/>
    <w:rsid w:val="003C446C"/>
    <w:rsid w:val="003C4609"/>
    <w:rsid w:val="003C4794"/>
    <w:rsid w:val="003C502A"/>
    <w:rsid w:val="003C636B"/>
    <w:rsid w:val="003C6409"/>
    <w:rsid w:val="003C68DF"/>
    <w:rsid w:val="003C6B46"/>
    <w:rsid w:val="003C7A38"/>
    <w:rsid w:val="003C7F49"/>
    <w:rsid w:val="003D00B6"/>
    <w:rsid w:val="003D0159"/>
    <w:rsid w:val="003D053F"/>
    <w:rsid w:val="003D07EC"/>
    <w:rsid w:val="003D084C"/>
    <w:rsid w:val="003D09F3"/>
    <w:rsid w:val="003D1397"/>
    <w:rsid w:val="003D1C65"/>
    <w:rsid w:val="003D1CEB"/>
    <w:rsid w:val="003D2394"/>
    <w:rsid w:val="003D2776"/>
    <w:rsid w:val="003D2F01"/>
    <w:rsid w:val="003D2FBA"/>
    <w:rsid w:val="003D31C5"/>
    <w:rsid w:val="003D31FD"/>
    <w:rsid w:val="003D374E"/>
    <w:rsid w:val="003D383B"/>
    <w:rsid w:val="003D3BB3"/>
    <w:rsid w:val="003D45F4"/>
    <w:rsid w:val="003D4885"/>
    <w:rsid w:val="003D5C87"/>
    <w:rsid w:val="003D5E40"/>
    <w:rsid w:val="003D6542"/>
    <w:rsid w:val="003D68B3"/>
    <w:rsid w:val="003D6C44"/>
    <w:rsid w:val="003D7957"/>
    <w:rsid w:val="003E0AFE"/>
    <w:rsid w:val="003E0EDA"/>
    <w:rsid w:val="003E1452"/>
    <w:rsid w:val="003E15F0"/>
    <w:rsid w:val="003E1E99"/>
    <w:rsid w:val="003E2421"/>
    <w:rsid w:val="003E2430"/>
    <w:rsid w:val="003E26E2"/>
    <w:rsid w:val="003E2D22"/>
    <w:rsid w:val="003E35E6"/>
    <w:rsid w:val="003E365F"/>
    <w:rsid w:val="003E3800"/>
    <w:rsid w:val="003E46A6"/>
    <w:rsid w:val="003E560B"/>
    <w:rsid w:val="003E567C"/>
    <w:rsid w:val="003E5752"/>
    <w:rsid w:val="003E589A"/>
    <w:rsid w:val="003E5B7F"/>
    <w:rsid w:val="003E5BD7"/>
    <w:rsid w:val="003E628A"/>
    <w:rsid w:val="003E667E"/>
    <w:rsid w:val="003E6957"/>
    <w:rsid w:val="003E7125"/>
    <w:rsid w:val="003E74D1"/>
    <w:rsid w:val="003F018F"/>
    <w:rsid w:val="003F06B8"/>
    <w:rsid w:val="003F06F1"/>
    <w:rsid w:val="003F0702"/>
    <w:rsid w:val="003F09C9"/>
    <w:rsid w:val="003F09D5"/>
    <w:rsid w:val="003F0F52"/>
    <w:rsid w:val="003F14A6"/>
    <w:rsid w:val="003F1B40"/>
    <w:rsid w:val="003F1F7B"/>
    <w:rsid w:val="003F2091"/>
    <w:rsid w:val="003F2C97"/>
    <w:rsid w:val="003F3098"/>
    <w:rsid w:val="003F3265"/>
    <w:rsid w:val="003F35BD"/>
    <w:rsid w:val="003F3D4D"/>
    <w:rsid w:val="003F4001"/>
    <w:rsid w:val="003F4225"/>
    <w:rsid w:val="003F4320"/>
    <w:rsid w:val="003F46A8"/>
    <w:rsid w:val="003F472A"/>
    <w:rsid w:val="003F4A63"/>
    <w:rsid w:val="003F4AA1"/>
    <w:rsid w:val="003F4ED7"/>
    <w:rsid w:val="003F50D6"/>
    <w:rsid w:val="003F5CD0"/>
    <w:rsid w:val="003F5E7F"/>
    <w:rsid w:val="003F5EF0"/>
    <w:rsid w:val="003F6539"/>
    <w:rsid w:val="003F6ED8"/>
    <w:rsid w:val="003F6FDE"/>
    <w:rsid w:val="0040021B"/>
    <w:rsid w:val="00400591"/>
    <w:rsid w:val="00400609"/>
    <w:rsid w:val="00400809"/>
    <w:rsid w:val="00400826"/>
    <w:rsid w:val="00400833"/>
    <w:rsid w:val="00400838"/>
    <w:rsid w:val="00400A0F"/>
    <w:rsid w:val="004014FB"/>
    <w:rsid w:val="00401726"/>
    <w:rsid w:val="004018D5"/>
    <w:rsid w:val="00401AB8"/>
    <w:rsid w:val="00401D46"/>
    <w:rsid w:val="0040278C"/>
    <w:rsid w:val="00402839"/>
    <w:rsid w:val="00403A07"/>
    <w:rsid w:val="0040421D"/>
    <w:rsid w:val="00404330"/>
    <w:rsid w:val="0040482F"/>
    <w:rsid w:val="00404AAD"/>
    <w:rsid w:val="00404F23"/>
    <w:rsid w:val="004055C6"/>
    <w:rsid w:val="00405C0A"/>
    <w:rsid w:val="00406353"/>
    <w:rsid w:val="004065D2"/>
    <w:rsid w:val="004066E4"/>
    <w:rsid w:val="00406BD4"/>
    <w:rsid w:val="004074C6"/>
    <w:rsid w:val="0041020B"/>
    <w:rsid w:val="00410603"/>
    <w:rsid w:val="00410608"/>
    <w:rsid w:val="0041060B"/>
    <w:rsid w:val="00410B26"/>
    <w:rsid w:val="00410E88"/>
    <w:rsid w:val="0041194D"/>
    <w:rsid w:val="004125B0"/>
    <w:rsid w:val="00412702"/>
    <w:rsid w:val="00412E13"/>
    <w:rsid w:val="0041319B"/>
    <w:rsid w:val="00413267"/>
    <w:rsid w:val="0041336C"/>
    <w:rsid w:val="00413609"/>
    <w:rsid w:val="00413DB1"/>
    <w:rsid w:val="00413FEA"/>
    <w:rsid w:val="00414265"/>
    <w:rsid w:val="0041432D"/>
    <w:rsid w:val="0041463C"/>
    <w:rsid w:val="004146FC"/>
    <w:rsid w:val="004146FE"/>
    <w:rsid w:val="00414AF7"/>
    <w:rsid w:val="00414CD9"/>
    <w:rsid w:val="00414D8A"/>
    <w:rsid w:val="004150A1"/>
    <w:rsid w:val="00415222"/>
    <w:rsid w:val="00415567"/>
    <w:rsid w:val="0041565F"/>
    <w:rsid w:val="00415B62"/>
    <w:rsid w:val="0041658C"/>
    <w:rsid w:val="0041675D"/>
    <w:rsid w:val="00416C33"/>
    <w:rsid w:val="00416ED0"/>
    <w:rsid w:val="0041700F"/>
    <w:rsid w:val="004172DE"/>
    <w:rsid w:val="00417333"/>
    <w:rsid w:val="00417719"/>
    <w:rsid w:val="00417992"/>
    <w:rsid w:val="00417D45"/>
    <w:rsid w:val="0042167B"/>
    <w:rsid w:val="004218ED"/>
    <w:rsid w:val="0042205C"/>
    <w:rsid w:val="004231A8"/>
    <w:rsid w:val="0042351D"/>
    <w:rsid w:val="00423554"/>
    <w:rsid w:val="00423848"/>
    <w:rsid w:val="00423BC5"/>
    <w:rsid w:val="004242F7"/>
    <w:rsid w:val="004243DD"/>
    <w:rsid w:val="00424592"/>
    <w:rsid w:val="00424606"/>
    <w:rsid w:val="00424C61"/>
    <w:rsid w:val="00424F27"/>
    <w:rsid w:val="00425294"/>
    <w:rsid w:val="00425B6F"/>
    <w:rsid w:val="004266C1"/>
    <w:rsid w:val="00426732"/>
    <w:rsid w:val="0042685A"/>
    <w:rsid w:val="00426CDC"/>
    <w:rsid w:val="004271F7"/>
    <w:rsid w:val="00427321"/>
    <w:rsid w:val="00427392"/>
    <w:rsid w:val="00430344"/>
    <w:rsid w:val="00430A34"/>
    <w:rsid w:val="00430F3F"/>
    <w:rsid w:val="00431583"/>
    <w:rsid w:val="004317B3"/>
    <w:rsid w:val="00431DD8"/>
    <w:rsid w:val="00431EC8"/>
    <w:rsid w:val="00432532"/>
    <w:rsid w:val="004327AA"/>
    <w:rsid w:val="00432DCF"/>
    <w:rsid w:val="00432EC5"/>
    <w:rsid w:val="004333F1"/>
    <w:rsid w:val="00433752"/>
    <w:rsid w:val="00433760"/>
    <w:rsid w:val="00433CD5"/>
    <w:rsid w:val="00433CE6"/>
    <w:rsid w:val="00433D10"/>
    <w:rsid w:val="00433DCD"/>
    <w:rsid w:val="00434E61"/>
    <w:rsid w:val="00434ED2"/>
    <w:rsid w:val="004353BF"/>
    <w:rsid w:val="0043593F"/>
    <w:rsid w:val="00435C9F"/>
    <w:rsid w:val="00436DA8"/>
    <w:rsid w:val="004370EA"/>
    <w:rsid w:val="004371C1"/>
    <w:rsid w:val="00437986"/>
    <w:rsid w:val="004379CA"/>
    <w:rsid w:val="00437EAB"/>
    <w:rsid w:val="00437F04"/>
    <w:rsid w:val="00440247"/>
    <w:rsid w:val="004402EB"/>
    <w:rsid w:val="00440361"/>
    <w:rsid w:val="004405E4"/>
    <w:rsid w:val="0044131A"/>
    <w:rsid w:val="00441B0D"/>
    <w:rsid w:val="00441D11"/>
    <w:rsid w:val="0044215C"/>
    <w:rsid w:val="004424B7"/>
    <w:rsid w:val="00442F18"/>
    <w:rsid w:val="0044330B"/>
    <w:rsid w:val="0044446E"/>
    <w:rsid w:val="00444659"/>
    <w:rsid w:val="00444A25"/>
    <w:rsid w:val="00444CFE"/>
    <w:rsid w:val="00444ECA"/>
    <w:rsid w:val="0044507C"/>
    <w:rsid w:val="004455C9"/>
    <w:rsid w:val="004455E7"/>
    <w:rsid w:val="004457F0"/>
    <w:rsid w:val="0044582C"/>
    <w:rsid w:val="004458E5"/>
    <w:rsid w:val="00445BE4"/>
    <w:rsid w:val="00445CF8"/>
    <w:rsid w:val="00445D10"/>
    <w:rsid w:val="00446106"/>
    <w:rsid w:val="00446404"/>
    <w:rsid w:val="0044667A"/>
    <w:rsid w:val="0044671F"/>
    <w:rsid w:val="00446787"/>
    <w:rsid w:val="0044685A"/>
    <w:rsid w:val="00446AE5"/>
    <w:rsid w:val="00446D83"/>
    <w:rsid w:val="00446F61"/>
    <w:rsid w:val="004474D1"/>
    <w:rsid w:val="00450109"/>
    <w:rsid w:val="004508D9"/>
    <w:rsid w:val="00450A58"/>
    <w:rsid w:val="00451106"/>
    <w:rsid w:val="00451123"/>
    <w:rsid w:val="004513AA"/>
    <w:rsid w:val="00451510"/>
    <w:rsid w:val="00451D76"/>
    <w:rsid w:val="00451EBA"/>
    <w:rsid w:val="004528AA"/>
    <w:rsid w:val="00453A9C"/>
    <w:rsid w:val="00453AFB"/>
    <w:rsid w:val="004542F0"/>
    <w:rsid w:val="004544FD"/>
    <w:rsid w:val="0045525B"/>
    <w:rsid w:val="004557A3"/>
    <w:rsid w:val="004557B7"/>
    <w:rsid w:val="00455C03"/>
    <w:rsid w:val="00455E63"/>
    <w:rsid w:val="00455ED1"/>
    <w:rsid w:val="00456489"/>
    <w:rsid w:val="004564B3"/>
    <w:rsid w:val="0045745E"/>
    <w:rsid w:val="004575E9"/>
    <w:rsid w:val="00457791"/>
    <w:rsid w:val="00457A8D"/>
    <w:rsid w:val="00457A9B"/>
    <w:rsid w:val="004605C2"/>
    <w:rsid w:val="00460BF9"/>
    <w:rsid w:val="00460C33"/>
    <w:rsid w:val="00460CE7"/>
    <w:rsid w:val="0046119E"/>
    <w:rsid w:val="00461461"/>
    <w:rsid w:val="004617AC"/>
    <w:rsid w:val="00461B36"/>
    <w:rsid w:val="00461C87"/>
    <w:rsid w:val="00461E9C"/>
    <w:rsid w:val="004620BF"/>
    <w:rsid w:val="004625C5"/>
    <w:rsid w:val="0046268D"/>
    <w:rsid w:val="0046269A"/>
    <w:rsid w:val="00462893"/>
    <w:rsid w:val="004629E8"/>
    <w:rsid w:val="00462C0B"/>
    <w:rsid w:val="00463096"/>
    <w:rsid w:val="004631A2"/>
    <w:rsid w:val="004631B1"/>
    <w:rsid w:val="0046382E"/>
    <w:rsid w:val="0046387B"/>
    <w:rsid w:val="00463EAE"/>
    <w:rsid w:val="00465855"/>
    <w:rsid w:val="00465D13"/>
    <w:rsid w:val="00465E81"/>
    <w:rsid w:val="00466701"/>
    <w:rsid w:val="004672E1"/>
    <w:rsid w:val="00467A75"/>
    <w:rsid w:val="00467D2C"/>
    <w:rsid w:val="00467E92"/>
    <w:rsid w:val="004705E0"/>
    <w:rsid w:val="00470696"/>
    <w:rsid w:val="00470810"/>
    <w:rsid w:val="004708A6"/>
    <w:rsid w:val="00470C9D"/>
    <w:rsid w:val="00471128"/>
    <w:rsid w:val="00471747"/>
    <w:rsid w:val="00471AAE"/>
    <w:rsid w:val="00471BA8"/>
    <w:rsid w:val="00471F1A"/>
    <w:rsid w:val="004722A7"/>
    <w:rsid w:val="0047243D"/>
    <w:rsid w:val="0047254B"/>
    <w:rsid w:val="0047264A"/>
    <w:rsid w:val="00472C03"/>
    <w:rsid w:val="00472FFB"/>
    <w:rsid w:val="0047363F"/>
    <w:rsid w:val="00473A7A"/>
    <w:rsid w:val="00474010"/>
    <w:rsid w:val="00474D78"/>
    <w:rsid w:val="00474EE9"/>
    <w:rsid w:val="00475109"/>
    <w:rsid w:val="00475185"/>
    <w:rsid w:val="00475438"/>
    <w:rsid w:val="00475931"/>
    <w:rsid w:val="0047596B"/>
    <w:rsid w:val="00476497"/>
    <w:rsid w:val="00476854"/>
    <w:rsid w:val="004769B2"/>
    <w:rsid w:val="00476ADD"/>
    <w:rsid w:val="00476F8D"/>
    <w:rsid w:val="00480C81"/>
    <w:rsid w:val="00480E47"/>
    <w:rsid w:val="00481376"/>
    <w:rsid w:val="004817CE"/>
    <w:rsid w:val="004817DE"/>
    <w:rsid w:val="00481A2A"/>
    <w:rsid w:val="0048283F"/>
    <w:rsid w:val="00482B0D"/>
    <w:rsid w:val="00482EAC"/>
    <w:rsid w:val="00483D29"/>
    <w:rsid w:val="004840BF"/>
    <w:rsid w:val="00484AAF"/>
    <w:rsid w:val="00484B14"/>
    <w:rsid w:val="00484BAD"/>
    <w:rsid w:val="00484C8F"/>
    <w:rsid w:val="00484FAC"/>
    <w:rsid w:val="00485087"/>
    <w:rsid w:val="004850E9"/>
    <w:rsid w:val="00485628"/>
    <w:rsid w:val="00485EF7"/>
    <w:rsid w:val="004865DC"/>
    <w:rsid w:val="00487200"/>
    <w:rsid w:val="0048768A"/>
    <w:rsid w:val="00487A9D"/>
    <w:rsid w:val="00490267"/>
    <w:rsid w:val="00490635"/>
    <w:rsid w:val="0049099B"/>
    <w:rsid w:val="00490B73"/>
    <w:rsid w:val="00490D46"/>
    <w:rsid w:val="00490F2C"/>
    <w:rsid w:val="004910BA"/>
    <w:rsid w:val="004912B7"/>
    <w:rsid w:val="004935DD"/>
    <w:rsid w:val="004936C6"/>
    <w:rsid w:val="00493BD0"/>
    <w:rsid w:val="004942A3"/>
    <w:rsid w:val="00494386"/>
    <w:rsid w:val="004943C7"/>
    <w:rsid w:val="00494B68"/>
    <w:rsid w:val="00494D83"/>
    <w:rsid w:val="00494E07"/>
    <w:rsid w:val="004953D5"/>
    <w:rsid w:val="00495875"/>
    <w:rsid w:val="00496343"/>
    <w:rsid w:val="00496486"/>
    <w:rsid w:val="004964B1"/>
    <w:rsid w:val="00496737"/>
    <w:rsid w:val="00496930"/>
    <w:rsid w:val="00496B24"/>
    <w:rsid w:val="00496E85"/>
    <w:rsid w:val="00496F28"/>
    <w:rsid w:val="004973B1"/>
    <w:rsid w:val="004975BB"/>
    <w:rsid w:val="004977EF"/>
    <w:rsid w:val="004A00A3"/>
    <w:rsid w:val="004A0C0A"/>
    <w:rsid w:val="004A0F6D"/>
    <w:rsid w:val="004A164F"/>
    <w:rsid w:val="004A184A"/>
    <w:rsid w:val="004A1C67"/>
    <w:rsid w:val="004A219C"/>
    <w:rsid w:val="004A2C08"/>
    <w:rsid w:val="004A2E73"/>
    <w:rsid w:val="004A2FB5"/>
    <w:rsid w:val="004A339D"/>
    <w:rsid w:val="004A353F"/>
    <w:rsid w:val="004A357B"/>
    <w:rsid w:val="004A36AC"/>
    <w:rsid w:val="004A3898"/>
    <w:rsid w:val="004A3C2B"/>
    <w:rsid w:val="004A3E3F"/>
    <w:rsid w:val="004A40B8"/>
    <w:rsid w:val="004A40DC"/>
    <w:rsid w:val="004A4214"/>
    <w:rsid w:val="004A45F2"/>
    <w:rsid w:val="004A4623"/>
    <w:rsid w:val="004A47EF"/>
    <w:rsid w:val="004A4BFB"/>
    <w:rsid w:val="004A4E48"/>
    <w:rsid w:val="004A55A0"/>
    <w:rsid w:val="004A5F48"/>
    <w:rsid w:val="004A61C6"/>
    <w:rsid w:val="004A6560"/>
    <w:rsid w:val="004A6607"/>
    <w:rsid w:val="004A716C"/>
    <w:rsid w:val="004A7315"/>
    <w:rsid w:val="004A77D7"/>
    <w:rsid w:val="004A78A2"/>
    <w:rsid w:val="004A7EFC"/>
    <w:rsid w:val="004B04D2"/>
    <w:rsid w:val="004B0DC8"/>
    <w:rsid w:val="004B0FBD"/>
    <w:rsid w:val="004B198E"/>
    <w:rsid w:val="004B1ABC"/>
    <w:rsid w:val="004B1BBF"/>
    <w:rsid w:val="004B2603"/>
    <w:rsid w:val="004B2950"/>
    <w:rsid w:val="004B2E3F"/>
    <w:rsid w:val="004B34AB"/>
    <w:rsid w:val="004B36A0"/>
    <w:rsid w:val="004B3893"/>
    <w:rsid w:val="004B3E5E"/>
    <w:rsid w:val="004B426D"/>
    <w:rsid w:val="004B43DD"/>
    <w:rsid w:val="004B44EB"/>
    <w:rsid w:val="004B45C3"/>
    <w:rsid w:val="004B4E05"/>
    <w:rsid w:val="004B5135"/>
    <w:rsid w:val="004B5202"/>
    <w:rsid w:val="004B5339"/>
    <w:rsid w:val="004B54AB"/>
    <w:rsid w:val="004B5843"/>
    <w:rsid w:val="004B5AA7"/>
    <w:rsid w:val="004B5B63"/>
    <w:rsid w:val="004B609A"/>
    <w:rsid w:val="004B683D"/>
    <w:rsid w:val="004B74BA"/>
    <w:rsid w:val="004B77B9"/>
    <w:rsid w:val="004C0EB8"/>
    <w:rsid w:val="004C0F2B"/>
    <w:rsid w:val="004C1050"/>
    <w:rsid w:val="004C1318"/>
    <w:rsid w:val="004C1D8F"/>
    <w:rsid w:val="004C1F69"/>
    <w:rsid w:val="004C22C2"/>
    <w:rsid w:val="004C245C"/>
    <w:rsid w:val="004C2952"/>
    <w:rsid w:val="004C320F"/>
    <w:rsid w:val="004C3440"/>
    <w:rsid w:val="004C346F"/>
    <w:rsid w:val="004C352C"/>
    <w:rsid w:val="004C364E"/>
    <w:rsid w:val="004C392C"/>
    <w:rsid w:val="004C3E94"/>
    <w:rsid w:val="004C4262"/>
    <w:rsid w:val="004C42A9"/>
    <w:rsid w:val="004C4ABE"/>
    <w:rsid w:val="004C4DAA"/>
    <w:rsid w:val="004C5460"/>
    <w:rsid w:val="004C5AB8"/>
    <w:rsid w:val="004C5D98"/>
    <w:rsid w:val="004C5E06"/>
    <w:rsid w:val="004C5E5E"/>
    <w:rsid w:val="004C613A"/>
    <w:rsid w:val="004C6A9D"/>
    <w:rsid w:val="004C6BA2"/>
    <w:rsid w:val="004C6C6A"/>
    <w:rsid w:val="004C7210"/>
    <w:rsid w:val="004C7281"/>
    <w:rsid w:val="004C7300"/>
    <w:rsid w:val="004C740F"/>
    <w:rsid w:val="004C7709"/>
    <w:rsid w:val="004C7916"/>
    <w:rsid w:val="004C7BB6"/>
    <w:rsid w:val="004C7E65"/>
    <w:rsid w:val="004C7EB9"/>
    <w:rsid w:val="004D004A"/>
    <w:rsid w:val="004D051D"/>
    <w:rsid w:val="004D0A4B"/>
    <w:rsid w:val="004D0D3B"/>
    <w:rsid w:val="004D0E07"/>
    <w:rsid w:val="004D17A0"/>
    <w:rsid w:val="004D1AB0"/>
    <w:rsid w:val="004D26E3"/>
    <w:rsid w:val="004D2C23"/>
    <w:rsid w:val="004D2C99"/>
    <w:rsid w:val="004D2E93"/>
    <w:rsid w:val="004D2ECD"/>
    <w:rsid w:val="004D31EB"/>
    <w:rsid w:val="004D3574"/>
    <w:rsid w:val="004D4440"/>
    <w:rsid w:val="004D4475"/>
    <w:rsid w:val="004D4D97"/>
    <w:rsid w:val="004D5066"/>
    <w:rsid w:val="004D51D5"/>
    <w:rsid w:val="004D55FC"/>
    <w:rsid w:val="004D5668"/>
    <w:rsid w:val="004D595D"/>
    <w:rsid w:val="004D5D19"/>
    <w:rsid w:val="004D6448"/>
    <w:rsid w:val="004D6602"/>
    <w:rsid w:val="004D6ADC"/>
    <w:rsid w:val="004D6E7F"/>
    <w:rsid w:val="004D75D8"/>
    <w:rsid w:val="004D7DFA"/>
    <w:rsid w:val="004E0450"/>
    <w:rsid w:val="004E06A9"/>
    <w:rsid w:val="004E0950"/>
    <w:rsid w:val="004E15D1"/>
    <w:rsid w:val="004E1A2E"/>
    <w:rsid w:val="004E1C61"/>
    <w:rsid w:val="004E1DCC"/>
    <w:rsid w:val="004E211D"/>
    <w:rsid w:val="004E242F"/>
    <w:rsid w:val="004E265A"/>
    <w:rsid w:val="004E29E5"/>
    <w:rsid w:val="004E32C5"/>
    <w:rsid w:val="004E3C25"/>
    <w:rsid w:val="004E4213"/>
    <w:rsid w:val="004E4AF7"/>
    <w:rsid w:val="004E5078"/>
    <w:rsid w:val="004E5135"/>
    <w:rsid w:val="004E577F"/>
    <w:rsid w:val="004E5C4A"/>
    <w:rsid w:val="004E683C"/>
    <w:rsid w:val="004E69C5"/>
    <w:rsid w:val="004E6B28"/>
    <w:rsid w:val="004E6DAC"/>
    <w:rsid w:val="004E6EB0"/>
    <w:rsid w:val="004E7483"/>
    <w:rsid w:val="004E7DA7"/>
    <w:rsid w:val="004F0129"/>
    <w:rsid w:val="004F0484"/>
    <w:rsid w:val="004F04F2"/>
    <w:rsid w:val="004F0A77"/>
    <w:rsid w:val="004F125F"/>
    <w:rsid w:val="004F1A0F"/>
    <w:rsid w:val="004F1A6C"/>
    <w:rsid w:val="004F228D"/>
    <w:rsid w:val="004F2760"/>
    <w:rsid w:val="004F2AC1"/>
    <w:rsid w:val="004F3276"/>
    <w:rsid w:val="004F3785"/>
    <w:rsid w:val="004F3F65"/>
    <w:rsid w:val="004F4048"/>
    <w:rsid w:val="004F4093"/>
    <w:rsid w:val="004F4435"/>
    <w:rsid w:val="004F477B"/>
    <w:rsid w:val="004F48D4"/>
    <w:rsid w:val="004F49F7"/>
    <w:rsid w:val="004F54F8"/>
    <w:rsid w:val="004F5803"/>
    <w:rsid w:val="004F5F15"/>
    <w:rsid w:val="004F5FD5"/>
    <w:rsid w:val="004F6032"/>
    <w:rsid w:val="004F6564"/>
    <w:rsid w:val="004F6909"/>
    <w:rsid w:val="004F6B87"/>
    <w:rsid w:val="004F6D08"/>
    <w:rsid w:val="004F6DB6"/>
    <w:rsid w:val="004F7F66"/>
    <w:rsid w:val="005000F2"/>
    <w:rsid w:val="005001AF"/>
    <w:rsid w:val="00500AE6"/>
    <w:rsid w:val="005010FF"/>
    <w:rsid w:val="0050114A"/>
    <w:rsid w:val="005013FD"/>
    <w:rsid w:val="005016EA"/>
    <w:rsid w:val="005017DD"/>
    <w:rsid w:val="00501A36"/>
    <w:rsid w:val="00501F85"/>
    <w:rsid w:val="005026F6"/>
    <w:rsid w:val="0050277B"/>
    <w:rsid w:val="005029C4"/>
    <w:rsid w:val="00503913"/>
    <w:rsid w:val="00503BBA"/>
    <w:rsid w:val="00503F02"/>
    <w:rsid w:val="00503FB2"/>
    <w:rsid w:val="005043D0"/>
    <w:rsid w:val="00504B14"/>
    <w:rsid w:val="00504D37"/>
    <w:rsid w:val="00504E47"/>
    <w:rsid w:val="00504EBA"/>
    <w:rsid w:val="005052CE"/>
    <w:rsid w:val="0050598B"/>
    <w:rsid w:val="005059D6"/>
    <w:rsid w:val="00505BC2"/>
    <w:rsid w:val="00506550"/>
    <w:rsid w:val="005065F5"/>
    <w:rsid w:val="0050698A"/>
    <w:rsid w:val="00506D02"/>
    <w:rsid w:val="00507761"/>
    <w:rsid w:val="005078EC"/>
    <w:rsid w:val="00507B89"/>
    <w:rsid w:val="00507C70"/>
    <w:rsid w:val="005108D2"/>
    <w:rsid w:val="00510BE2"/>
    <w:rsid w:val="00510BEA"/>
    <w:rsid w:val="00510DE0"/>
    <w:rsid w:val="005111B4"/>
    <w:rsid w:val="00511400"/>
    <w:rsid w:val="00511BB8"/>
    <w:rsid w:val="005123A0"/>
    <w:rsid w:val="00512440"/>
    <w:rsid w:val="00513222"/>
    <w:rsid w:val="005136C4"/>
    <w:rsid w:val="00513922"/>
    <w:rsid w:val="0051421C"/>
    <w:rsid w:val="005146E8"/>
    <w:rsid w:val="0051562A"/>
    <w:rsid w:val="005156CC"/>
    <w:rsid w:val="00515789"/>
    <w:rsid w:val="00515A95"/>
    <w:rsid w:val="00515BBF"/>
    <w:rsid w:val="00515D5A"/>
    <w:rsid w:val="005160BC"/>
    <w:rsid w:val="0051643E"/>
    <w:rsid w:val="005166F3"/>
    <w:rsid w:val="00516D5B"/>
    <w:rsid w:val="00517C5A"/>
    <w:rsid w:val="00517E0F"/>
    <w:rsid w:val="00520323"/>
    <w:rsid w:val="005207CE"/>
    <w:rsid w:val="0052081A"/>
    <w:rsid w:val="0052084A"/>
    <w:rsid w:val="00520EB3"/>
    <w:rsid w:val="00520ED3"/>
    <w:rsid w:val="005214A8"/>
    <w:rsid w:val="00521507"/>
    <w:rsid w:val="005218D0"/>
    <w:rsid w:val="00522442"/>
    <w:rsid w:val="00522527"/>
    <w:rsid w:val="00522C5B"/>
    <w:rsid w:val="00522CDC"/>
    <w:rsid w:val="00522FD6"/>
    <w:rsid w:val="0052318B"/>
    <w:rsid w:val="005233CE"/>
    <w:rsid w:val="00523726"/>
    <w:rsid w:val="00523824"/>
    <w:rsid w:val="0052389C"/>
    <w:rsid w:val="005238F7"/>
    <w:rsid w:val="005240B8"/>
    <w:rsid w:val="00524195"/>
    <w:rsid w:val="0052516B"/>
    <w:rsid w:val="00525452"/>
    <w:rsid w:val="005254B7"/>
    <w:rsid w:val="00525B7A"/>
    <w:rsid w:val="00525BF9"/>
    <w:rsid w:val="00525E29"/>
    <w:rsid w:val="005263CC"/>
    <w:rsid w:val="0052642E"/>
    <w:rsid w:val="0052648B"/>
    <w:rsid w:val="0052667A"/>
    <w:rsid w:val="005266F5"/>
    <w:rsid w:val="00526AC4"/>
    <w:rsid w:val="00526EFD"/>
    <w:rsid w:val="005272BA"/>
    <w:rsid w:val="005279B4"/>
    <w:rsid w:val="00527B8B"/>
    <w:rsid w:val="00527D1A"/>
    <w:rsid w:val="00530203"/>
    <w:rsid w:val="005302C8"/>
    <w:rsid w:val="005303C6"/>
    <w:rsid w:val="0053058A"/>
    <w:rsid w:val="00530612"/>
    <w:rsid w:val="00530D6F"/>
    <w:rsid w:val="00531276"/>
    <w:rsid w:val="00531660"/>
    <w:rsid w:val="005317A2"/>
    <w:rsid w:val="00531FEA"/>
    <w:rsid w:val="00532038"/>
    <w:rsid w:val="00532BD7"/>
    <w:rsid w:val="00532D96"/>
    <w:rsid w:val="005331FB"/>
    <w:rsid w:val="00533392"/>
    <w:rsid w:val="00534A9E"/>
    <w:rsid w:val="00534E5B"/>
    <w:rsid w:val="0053524C"/>
    <w:rsid w:val="00535C7B"/>
    <w:rsid w:val="00535C89"/>
    <w:rsid w:val="00536428"/>
    <w:rsid w:val="00536E7F"/>
    <w:rsid w:val="005370CC"/>
    <w:rsid w:val="005376C7"/>
    <w:rsid w:val="0053790F"/>
    <w:rsid w:val="00537EFE"/>
    <w:rsid w:val="005400F4"/>
    <w:rsid w:val="005407AA"/>
    <w:rsid w:val="00540892"/>
    <w:rsid w:val="005410D0"/>
    <w:rsid w:val="00541B31"/>
    <w:rsid w:val="00541C33"/>
    <w:rsid w:val="00541E2E"/>
    <w:rsid w:val="00541F71"/>
    <w:rsid w:val="00542755"/>
    <w:rsid w:val="0054277B"/>
    <w:rsid w:val="0054330E"/>
    <w:rsid w:val="005435F6"/>
    <w:rsid w:val="00543961"/>
    <w:rsid w:val="00543D95"/>
    <w:rsid w:val="00543DCE"/>
    <w:rsid w:val="00543E4E"/>
    <w:rsid w:val="00543ED9"/>
    <w:rsid w:val="005440EE"/>
    <w:rsid w:val="00544263"/>
    <w:rsid w:val="0054465F"/>
    <w:rsid w:val="005448C3"/>
    <w:rsid w:val="00544912"/>
    <w:rsid w:val="00544C3A"/>
    <w:rsid w:val="00544CE6"/>
    <w:rsid w:val="00545223"/>
    <w:rsid w:val="0054565E"/>
    <w:rsid w:val="00545B80"/>
    <w:rsid w:val="00545E33"/>
    <w:rsid w:val="00545F04"/>
    <w:rsid w:val="005460E4"/>
    <w:rsid w:val="005462B1"/>
    <w:rsid w:val="00547A0F"/>
    <w:rsid w:val="005501E2"/>
    <w:rsid w:val="00550300"/>
    <w:rsid w:val="00550E9E"/>
    <w:rsid w:val="005512C8"/>
    <w:rsid w:val="00551527"/>
    <w:rsid w:val="00551678"/>
    <w:rsid w:val="00551865"/>
    <w:rsid w:val="0055204D"/>
    <w:rsid w:val="005523D4"/>
    <w:rsid w:val="0055243B"/>
    <w:rsid w:val="00552856"/>
    <w:rsid w:val="00552E1A"/>
    <w:rsid w:val="00552F40"/>
    <w:rsid w:val="00553315"/>
    <w:rsid w:val="005535F5"/>
    <w:rsid w:val="0055375D"/>
    <w:rsid w:val="00553D98"/>
    <w:rsid w:val="00553E2F"/>
    <w:rsid w:val="00553FF1"/>
    <w:rsid w:val="00554616"/>
    <w:rsid w:val="0055462B"/>
    <w:rsid w:val="0055470F"/>
    <w:rsid w:val="00554AEA"/>
    <w:rsid w:val="00554B7B"/>
    <w:rsid w:val="00554F05"/>
    <w:rsid w:val="00555004"/>
    <w:rsid w:val="0055530C"/>
    <w:rsid w:val="005566D1"/>
    <w:rsid w:val="00556CA2"/>
    <w:rsid w:val="0055715C"/>
    <w:rsid w:val="00557650"/>
    <w:rsid w:val="005578FB"/>
    <w:rsid w:val="00557C45"/>
    <w:rsid w:val="00560247"/>
    <w:rsid w:val="00560275"/>
    <w:rsid w:val="0056069D"/>
    <w:rsid w:val="00560822"/>
    <w:rsid w:val="00560848"/>
    <w:rsid w:val="00561312"/>
    <w:rsid w:val="00561604"/>
    <w:rsid w:val="005618D7"/>
    <w:rsid w:val="00561D12"/>
    <w:rsid w:val="00561D4C"/>
    <w:rsid w:val="0056216F"/>
    <w:rsid w:val="00562382"/>
    <w:rsid w:val="00562675"/>
    <w:rsid w:val="00562B6C"/>
    <w:rsid w:val="00562DF8"/>
    <w:rsid w:val="00562EDF"/>
    <w:rsid w:val="00563709"/>
    <w:rsid w:val="00564259"/>
    <w:rsid w:val="0056446B"/>
    <w:rsid w:val="005644FE"/>
    <w:rsid w:val="00564ED8"/>
    <w:rsid w:val="00564FF9"/>
    <w:rsid w:val="0056519E"/>
    <w:rsid w:val="00565403"/>
    <w:rsid w:val="005660AB"/>
    <w:rsid w:val="00566277"/>
    <w:rsid w:val="00566977"/>
    <w:rsid w:val="00566C0E"/>
    <w:rsid w:val="00567409"/>
    <w:rsid w:val="0056772F"/>
    <w:rsid w:val="00567AFE"/>
    <w:rsid w:val="00570098"/>
    <w:rsid w:val="00570592"/>
    <w:rsid w:val="00570722"/>
    <w:rsid w:val="005708A2"/>
    <w:rsid w:val="005709D4"/>
    <w:rsid w:val="00570CAF"/>
    <w:rsid w:val="00570E38"/>
    <w:rsid w:val="005715B0"/>
    <w:rsid w:val="005717FD"/>
    <w:rsid w:val="00571BB5"/>
    <w:rsid w:val="00571BB9"/>
    <w:rsid w:val="00572293"/>
    <w:rsid w:val="005723CE"/>
    <w:rsid w:val="00572795"/>
    <w:rsid w:val="005728DD"/>
    <w:rsid w:val="00572D9A"/>
    <w:rsid w:val="005733F3"/>
    <w:rsid w:val="0057357E"/>
    <w:rsid w:val="00573B17"/>
    <w:rsid w:val="00573B9D"/>
    <w:rsid w:val="00573CFF"/>
    <w:rsid w:val="005744FA"/>
    <w:rsid w:val="00574B83"/>
    <w:rsid w:val="005750BE"/>
    <w:rsid w:val="0057525B"/>
    <w:rsid w:val="005758C2"/>
    <w:rsid w:val="00576726"/>
    <w:rsid w:val="0057759D"/>
    <w:rsid w:val="005776FD"/>
    <w:rsid w:val="00577703"/>
    <w:rsid w:val="00577E8E"/>
    <w:rsid w:val="005800E3"/>
    <w:rsid w:val="00580287"/>
    <w:rsid w:val="005804E1"/>
    <w:rsid w:val="00580A04"/>
    <w:rsid w:val="00581111"/>
    <w:rsid w:val="00581156"/>
    <w:rsid w:val="0058181A"/>
    <w:rsid w:val="00581A14"/>
    <w:rsid w:val="005822AD"/>
    <w:rsid w:val="0058323A"/>
    <w:rsid w:val="00583860"/>
    <w:rsid w:val="00583B36"/>
    <w:rsid w:val="00583C42"/>
    <w:rsid w:val="0058414F"/>
    <w:rsid w:val="005841CE"/>
    <w:rsid w:val="005841FD"/>
    <w:rsid w:val="0058429F"/>
    <w:rsid w:val="005848F3"/>
    <w:rsid w:val="005849EF"/>
    <w:rsid w:val="00584CFC"/>
    <w:rsid w:val="00584D1D"/>
    <w:rsid w:val="0058522B"/>
    <w:rsid w:val="005858DD"/>
    <w:rsid w:val="00585AF0"/>
    <w:rsid w:val="005861F0"/>
    <w:rsid w:val="00586322"/>
    <w:rsid w:val="00586420"/>
    <w:rsid w:val="005870F3"/>
    <w:rsid w:val="0058780C"/>
    <w:rsid w:val="0058786D"/>
    <w:rsid w:val="00587B80"/>
    <w:rsid w:val="005900B6"/>
    <w:rsid w:val="00590689"/>
    <w:rsid w:val="00590BEF"/>
    <w:rsid w:val="00590DA7"/>
    <w:rsid w:val="00590F95"/>
    <w:rsid w:val="005912EB"/>
    <w:rsid w:val="005914B6"/>
    <w:rsid w:val="0059166A"/>
    <w:rsid w:val="00591C7B"/>
    <w:rsid w:val="005922FC"/>
    <w:rsid w:val="00592876"/>
    <w:rsid w:val="00592959"/>
    <w:rsid w:val="00594C37"/>
    <w:rsid w:val="005950A6"/>
    <w:rsid w:val="005959D3"/>
    <w:rsid w:val="00595C75"/>
    <w:rsid w:val="00595D0B"/>
    <w:rsid w:val="00596419"/>
    <w:rsid w:val="005967D4"/>
    <w:rsid w:val="00596E2B"/>
    <w:rsid w:val="0059771A"/>
    <w:rsid w:val="00597F3B"/>
    <w:rsid w:val="005A057E"/>
    <w:rsid w:val="005A070C"/>
    <w:rsid w:val="005A0801"/>
    <w:rsid w:val="005A1030"/>
    <w:rsid w:val="005A10D5"/>
    <w:rsid w:val="005A12E5"/>
    <w:rsid w:val="005A1B80"/>
    <w:rsid w:val="005A2498"/>
    <w:rsid w:val="005A2B67"/>
    <w:rsid w:val="005A2DAC"/>
    <w:rsid w:val="005A2E02"/>
    <w:rsid w:val="005A2EE3"/>
    <w:rsid w:val="005A328E"/>
    <w:rsid w:val="005A3304"/>
    <w:rsid w:val="005A35B1"/>
    <w:rsid w:val="005A3D43"/>
    <w:rsid w:val="005A40E6"/>
    <w:rsid w:val="005A443C"/>
    <w:rsid w:val="005A57E1"/>
    <w:rsid w:val="005A5ECA"/>
    <w:rsid w:val="005A60B3"/>
    <w:rsid w:val="005A6242"/>
    <w:rsid w:val="005A634D"/>
    <w:rsid w:val="005A641C"/>
    <w:rsid w:val="005A6783"/>
    <w:rsid w:val="005A7297"/>
    <w:rsid w:val="005A78FD"/>
    <w:rsid w:val="005A7A39"/>
    <w:rsid w:val="005B0603"/>
    <w:rsid w:val="005B08FF"/>
    <w:rsid w:val="005B0AD3"/>
    <w:rsid w:val="005B0B65"/>
    <w:rsid w:val="005B0F13"/>
    <w:rsid w:val="005B0F36"/>
    <w:rsid w:val="005B0F43"/>
    <w:rsid w:val="005B0F9C"/>
    <w:rsid w:val="005B15A8"/>
    <w:rsid w:val="005B2B35"/>
    <w:rsid w:val="005B2B46"/>
    <w:rsid w:val="005B2B47"/>
    <w:rsid w:val="005B2DCD"/>
    <w:rsid w:val="005B33D6"/>
    <w:rsid w:val="005B3595"/>
    <w:rsid w:val="005B3A52"/>
    <w:rsid w:val="005B40C5"/>
    <w:rsid w:val="005B40D1"/>
    <w:rsid w:val="005B457D"/>
    <w:rsid w:val="005B4949"/>
    <w:rsid w:val="005B51B2"/>
    <w:rsid w:val="005B54EA"/>
    <w:rsid w:val="005B565E"/>
    <w:rsid w:val="005B58A2"/>
    <w:rsid w:val="005B5B4C"/>
    <w:rsid w:val="005B5B63"/>
    <w:rsid w:val="005B5D69"/>
    <w:rsid w:val="005B6DEC"/>
    <w:rsid w:val="005B6FF7"/>
    <w:rsid w:val="005B76AB"/>
    <w:rsid w:val="005B7BE5"/>
    <w:rsid w:val="005B7C41"/>
    <w:rsid w:val="005B7DB9"/>
    <w:rsid w:val="005C07DC"/>
    <w:rsid w:val="005C09D8"/>
    <w:rsid w:val="005C0E6A"/>
    <w:rsid w:val="005C129D"/>
    <w:rsid w:val="005C1523"/>
    <w:rsid w:val="005C1724"/>
    <w:rsid w:val="005C205E"/>
    <w:rsid w:val="005C283D"/>
    <w:rsid w:val="005C287B"/>
    <w:rsid w:val="005C295D"/>
    <w:rsid w:val="005C29BE"/>
    <w:rsid w:val="005C29F9"/>
    <w:rsid w:val="005C2C46"/>
    <w:rsid w:val="005C35A0"/>
    <w:rsid w:val="005C382C"/>
    <w:rsid w:val="005C40AC"/>
    <w:rsid w:val="005C4407"/>
    <w:rsid w:val="005C46FA"/>
    <w:rsid w:val="005C4C51"/>
    <w:rsid w:val="005C54FA"/>
    <w:rsid w:val="005C558A"/>
    <w:rsid w:val="005C5E0B"/>
    <w:rsid w:val="005C5EB7"/>
    <w:rsid w:val="005C600A"/>
    <w:rsid w:val="005C61EA"/>
    <w:rsid w:val="005C6316"/>
    <w:rsid w:val="005C67C6"/>
    <w:rsid w:val="005C6918"/>
    <w:rsid w:val="005C6CBC"/>
    <w:rsid w:val="005C6F11"/>
    <w:rsid w:val="005C72CE"/>
    <w:rsid w:val="005C767E"/>
    <w:rsid w:val="005C7E4E"/>
    <w:rsid w:val="005D0C69"/>
    <w:rsid w:val="005D0D0E"/>
    <w:rsid w:val="005D1594"/>
    <w:rsid w:val="005D1BCE"/>
    <w:rsid w:val="005D1CA2"/>
    <w:rsid w:val="005D227B"/>
    <w:rsid w:val="005D24F4"/>
    <w:rsid w:val="005D254A"/>
    <w:rsid w:val="005D2612"/>
    <w:rsid w:val="005D2995"/>
    <w:rsid w:val="005D2CA1"/>
    <w:rsid w:val="005D2FEC"/>
    <w:rsid w:val="005D34B6"/>
    <w:rsid w:val="005D35C6"/>
    <w:rsid w:val="005D38B0"/>
    <w:rsid w:val="005D3A2E"/>
    <w:rsid w:val="005D3A32"/>
    <w:rsid w:val="005D3CE9"/>
    <w:rsid w:val="005D4015"/>
    <w:rsid w:val="005D41E5"/>
    <w:rsid w:val="005D42C2"/>
    <w:rsid w:val="005D47BA"/>
    <w:rsid w:val="005D496F"/>
    <w:rsid w:val="005D4D62"/>
    <w:rsid w:val="005D51C6"/>
    <w:rsid w:val="005D51F7"/>
    <w:rsid w:val="005D5A1B"/>
    <w:rsid w:val="005D605B"/>
    <w:rsid w:val="005D6148"/>
    <w:rsid w:val="005D638A"/>
    <w:rsid w:val="005D685A"/>
    <w:rsid w:val="005D6A5F"/>
    <w:rsid w:val="005D6CC8"/>
    <w:rsid w:val="005D72FB"/>
    <w:rsid w:val="005D753B"/>
    <w:rsid w:val="005D79C1"/>
    <w:rsid w:val="005D7DD6"/>
    <w:rsid w:val="005E0260"/>
    <w:rsid w:val="005E0DA4"/>
    <w:rsid w:val="005E0F90"/>
    <w:rsid w:val="005E120A"/>
    <w:rsid w:val="005E1666"/>
    <w:rsid w:val="005E18A8"/>
    <w:rsid w:val="005E1B99"/>
    <w:rsid w:val="005E1D67"/>
    <w:rsid w:val="005E1D73"/>
    <w:rsid w:val="005E2349"/>
    <w:rsid w:val="005E3085"/>
    <w:rsid w:val="005E3CB0"/>
    <w:rsid w:val="005E4030"/>
    <w:rsid w:val="005E445C"/>
    <w:rsid w:val="005E4644"/>
    <w:rsid w:val="005E511B"/>
    <w:rsid w:val="005E5323"/>
    <w:rsid w:val="005E5428"/>
    <w:rsid w:val="005E5863"/>
    <w:rsid w:val="005E595C"/>
    <w:rsid w:val="005E61F5"/>
    <w:rsid w:val="005E66CA"/>
    <w:rsid w:val="005E6708"/>
    <w:rsid w:val="005E68E7"/>
    <w:rsid w:val="005E6F86"/>
    <w:rsid w:val="005E70ED"/>
    <w:rsid w:val="005E733D"/>
    <w:rsid w:val="005E7340"/>
    <w:rsid w:val="005E734D"/>
    <w:rsid w:val="005E73AC"/>
    <w:rsid w:val="005E7798"/>
    <w:rsid w:val="005E77E9"/>
    <w:rsid w:val="005E7971"/>
    <w:rsid w:val="005F01B0"/>
    <w:rsid w:val="005F0351"/>
    <w:rsid w:val="005F068E"/>
    <w:rsid w:val="005F096F"/>
    <w:rsid w:val="005F0A36"/>
    <w:rsid w:val="005F0B98"/>
    <w:rsid w:val="005F0BE8"/>
    <w:rsid w:val="005F206C"/>
    <w:rsid w:val="005F228D"/>
    <w:rsid w:val="005F29F0"/>
    <w:rsid w:val="005F2B6A"/>
    <w:rsid w:val="005F2D1C"/>
    <w:rsid w:val="005F350D"/>
    <w:rsid w:val="005F38EB"/>
    <w:rsid w:val="005F3A54"/>
    <w:rsid w:val="005F3BC2"/>
    <w:rsid w:val="005F3C14"/>
    <w:rsid w:val="005F4969"/>
    <w:rsid w:val="005F4DD2"/>
    <w:rsid w:val="005F4EEF"/>
    <w:rsid w:val="005F5706"/>
    <w:rsid w:val="005F59ED"/>
    <w:rsid w:val="005F5CF9"/>
    <w:rsid w:val="005F5D97"/>
    <w:rsid w:val="005F60F0"/>
    <w:rsid w:val="005F6210"/>
    <w:rsid w:val="005F647E"/>
    <w:rsid w:val="005F6BF5"/>
    <w:rsid w:val="005F7292"/>
    <w:rsid w:val="005F7627"/>
    <w:rsid w:val="005F7AD4"/>
    <w:rsid w:val="005F7E05"/>
    <w:rsid w:val="00600009"/>
    <w:rsid w:val="006006D4"/>
    <w:rsid w:val="0060089B"/>
    <w:rsid w:val="006008AB"/>
    <w:rsid w:val="00601156"/>
    <w:rsid w:val="006013CA"/>
    <w:rsid w:val="0060194C"/>
    <w:rsid w:val="00601AF7"/>
    <w:rsid w:val="00601C0B"/>
    <w:rsid w:val="00601C47"/>
    <w:rsid w:val="00601D9E"/>
    <w:rsid w:val="0060286E"/>
    <w:rsid w:val="0060291F"/>
    <w:rsid w:val="00602D60"/>
    <w:rsid w:val="006034CE"/>
    <w:rsid w:val="006040B1"/>
    <w:rsid w:val="00604281"/>
    <w:rsid w:val="006045DA"/>
    <w:rsid w:val="00604D2E"/>
    <w:rsid w:val="00605534"/>
    <w:rsid w:val="0060568E"/>
    <w:rsid w:val="00605BE0"/>
    <w:rsid w:val="006066BB"/>
    <w:rsid w:val="00606C86"/>
    <w:rsid w:val="006073DC"/>
    <w:rsid w:val="006075D9"/>
    <w:rsid w:val="00607B0F"/>
    <w:rsid w:val="00607B90"/>
    <w:rsid w:val="00610004"/>
    <w:rsid w:val="00610664"/>
    <w:rsid w:val="00610E8C"/>
    <w:rsid w:val="00611258"/>
    <w:rsid w:val="00612335"/>
    <w:rsid w:val="006127BC"/>
    <w:rsid w:val="006128DF"/>
    <w:rsid w:val="006130A0"/>
    <w:rsid w:val="006130D2"/>
    <w:rsid w:val="0061318B"/>
    <w:rsid w:val="00613197"/>
    <w:rsid w:val="006131DC"/>
    <w:rsid w:val="00614075"/>
    <w:rsid w:val="0061435D"/>
    <w:rsid w:val="006150D1"/>
    <w:rsid w:val="00615B80"/>
    <w:rsid w:val="00615D31"/>
    <w:rsid w:val="00616126"/>
    <w:rsid w:val="006164D6"/>
    <w:rsid w:val="00616840"/>
    <w:rsid w:val="00616CC0"/>
    <w:rsid w:val="006171DB"/>
    <w:rsid w:val="006172E4"/>
    <w:rsid w:val="0061784E"/>
    <w:rsid w:val="006178EA"/>
    <w:rsid w:val="00617A53"/>
    <w:rsid w:val="006201C8"/>
    <w:rsid w:val="006202E6"/>
    <w:rsid w:val="00620B4D"/>
    <w:rsid w:val="00621090"/>
    <w:rsid w:val="0062171F"/>
    <w:rsid w:val="00621BE1"/>
    <w:rsid w:val="00621CAB"/>
    <w:rsid w:val="0062228F"/>
    <w:rsid w:val="00622952"/>
    <w:rsid w:val="00622EDA"/>
    <w:rsid w:val="006231E2"/>
    <w:rsid w:val="00623324"/>
    <w:rsid w:val="00623577"/>
    <w:rsid w:val="00623869"/>
    <w:rsid w:val="00623AC3"/>
    <w:rsid w:val="00623B14"/>
    <w:rsid w:val="00624386"/>
    <w:rsid w:val="00624591"/>
    <w:rsid w:val="00624902"/>
    <w:rsid w:val="0062490B"/>
    <w:rsid w:val="00624A39"/>
    <w:rsid w:val="00624D23"/>
    <w:rsid w:val="00624D9D"/>
    <w:rsid w:val="00624F2A"/>
    <w:rsid w:val="0062509F"/>
    <w:rsid w:val="00625351"/>
    <w:rsid w:val="006255AF"/>
    <w:rsid w:val="006259E6"/>
    <w:rsid w:val="0062644F"/>
    <w:rsid w:val="006267D4"/>
    <w:rsid w:val="00626DC4"/>
    <w:rsid w:val="00626DF9"/>
    <w:rsid w:val="006273AF"/>
    <w:rsid w:val="0062743C"/>
    <w:rsid w:val="00627842"/>
    <w:rsid w:val="00627ACF"/>
    <w:rsid w:val="0063044A"/>
    <w:rsid w:val="0063075A"/>
    <w:rsid w:val="00630875"/>
    <w:rsid w:val="00630AA4"/>
    <w:rsid w:val="00630BF4"/>
    <w:rsid w:val="0063128A"/>
    <w:rsid w:val="006316C7"/>
    <w:rsid w:val="006321CC"/>
    <w:rsid w:val="006321E3"/>
    <w:rsid w:val="00632758"/>
    <w:rsid w:val="00632C03"/>
    <w:rsid w:val="00632FA2"/>
    <w:rsid w:val="00633298"/>
    <w:rsid w:val="0063355F"/>
    <w:rsid w:val="006335B5"/>
    <w:rsid w:val="006340F3"/>
    <w:rsid w:val="00634209"/>
    <w:rsid w:val="00634307"/>
    <w:rsid w:val="006345FC"/>
    <w:rsid w:val="0063499E"/>
    <w:rsid w:val="00634D3E"/>
    <w:rsid w:val="00635270"/>
    <w:rsid w:val="006355B8"/>
    <w:rsid w:val="00635609"/>
    <w:rsid w:val="0063572E"/>
    <w:rsid w:val="0063595F"/>
    <w:rsid w:val="00635E53"/>
    <w:rsid w:val="00636620"/>
    <w:rsid w:val="00636B31"/>
    <w:rsid w:val="00636DCD"/>
    <w:rsid w:val="00637115"/>
    <w:rsid w:val="0063716D"/>
    <w:rsid w:val="0063719E"/>
    <w:rsid w:val="0063784F"/>
    <w:rsid w:val="00637A06"/>
    <w:rsid w:val="00637BEA"/>
    <w:rsid w:val="00637E4D"/>
    <w:rsid w:val="00640A82"/>
    <w:rsid w:val="00640D92"/>
    <w:rsid w:val="00641037"/>
    <w:rsid w:val="006412D3"/>
    <w:rsid w:val="006413A5"/>
    <w:rsid w:val="006416B4"/>
    <w:rsid w:val="00641B14"/>
    <w:rsid w:val="00641B2D"/>
    <w:rsid w:val="00641EAD"/>
    <w:rsid w:val="0064213E"/>
    <w:rsid w:val="00642553"/>
    <w:rsid w:val="006425AC"/>
    <w:rsid w:val="00642631"/>
    <w:rsid w:val="00642C72"/>
    <w:rsid w:val="00642F81"/>
    <w:rsid w:val="00643152"/>
    <w:rsid w:val="0064449A"/>
    <w:rsid w:val="00644938"/>
    <w:rsid w:val="00644EFA"/>
    <w:rsid w:val="006450F7"/>
    <w:rsid w:val="0064512C"/>
    <w:rsid w:val="0064559A"/>
    <w:rsid w:val="00645881"/>
    <w:rsid w:val="00645E85"/>
    <w:rsid w:val="00645F8F"/>
    <w:rsid w:val="00646504"/>
    <w:rsid w:val="006465A8"/>
    <w:rsid w:val="00646638"/>
    <w:rsid w:val="00646802"/>
    <w:rsid w:val="00646AE1"/>
    <w:rsid w:val="00647232"/>
    <w:rsid w:val="006473FC"/>
    <w:rsid w:val="006474E1"/>
    <w:rsid w:val="006477BE"/>
    <w:rsid w:val="006477EE"/>
    <w:rsid w:val="00647A4E"/>
    <w:rsid w:val="00647B36"/>
    <w:rsid w:val="00647C18"/>
    <w:rsid w:val="00650022"/>
    <w:rsid w:val="006502AA"/>
    <w:rsid w:val="006506F9"/>
    <w:rsid w:val="00650B18"/>
    <w:rsid w:val="006514B0"/>
    <w:rsid w:val="0065197A"/>
    <w:rsid w:val="00652403"/>
    <w:rsid w:val="00653180"/>
    <w:rsid w:val="006531DC"/>
    <w:rsid w:val="00653450"/>
    <w:rsid w:val="0065353F"/>
    <w:rsid w:val="00653AA7"/>
    <w:rsid w:val="00653FCC"/>
    <w:rsid w:val="00654320"/>
    <w:rsid w:val="006543E2"/>
    <w:rsid w:val="00654943"/>
    <w:rsid w:val="0065560C"/>
    <w:rsid w:val="0065561A"/>
    <w:rsid w:val="00655718"/>
    <w:rsid w:val="00656544"/>
    <w:rsid w:val="006565CC"/>
    <w:rsid w:val="0065674A"/>
    <w:rsid w:val="00656881"/>
    <w:rsid w:val="00656E9B"/>
    <w:rsid w:val="006570CA"/>
    <w:rsid w:val="00657477"/>
    <w:rsid w:val="0065768D"/>
    <w:rsid w:val="0065777C"/>
    <w:rsid w:val="006578EB"/>
    <w:rsid w:val="00657A2D"/>
    <w:rsid w:val="00657B15"/>
    <w:rsid w:val="00657BF9"/>
    <w:rsid w:val="00657DDC"/>
    <w:rsid w:val="00657FE9"/>
    <w:rsid w:val="006605EF"/>
    <w:rsid w:val="0066087A"/>
    <w:rsid w:val="00660A20"/>
    <w:rsid w:val="006617FF"/>
    <w:rsid w:val="00661A33"/>
    <w:rsid w:val="00661DC4"/>
    <w:rsid w:val="00662091"/>
    <w:rsid w:val="0066239B"/>
    <w:rsid w:val="0066256F"/>
    <w:rsid w:val="006625FC"/>
    <w:rsid w:val="006632B2"/>
    <w:rsid w:val="00663857"/>
    <w:rsid w:val="006639EC"/>
    <w:rsid w:val="00663C6A"/>
    <w:rsid w:val="00664481"/>
    <w:rsid w:val="006648B9"/>
    <w:rsid w:val="00664AA7"/>
    <w:rsid w:val="00664FBD"/>
    <w:rsid w:val="006654F2"/>
    <w:rsid w:val="00665587"/>
    <w:rsid w:val="00665841"/>
    <w:rsid w:val="00665BDF"/>
    <w:rsid w:val="006667ED"/>
    <w:rsid w:val="006668F2"/>
    <w:rsid w:val="00666E8C"/>
    <w:rsid w:val="00666F49"/>
    <w:rsid w:val="00667C5B"/>
    <w:rsid w:val="00667DCE"/>
    <w:rsid w:val="00667EE4"/>
    <w:rsid w:val="00667EFA"/>
    <w:rsid w:val="0067015E"/>
    <w:rsid w:val="00670436"/>
    <w:rsid w:val="0067088C"/>
    <w:rsid w:val="00670959"/>
    <w:rsid w:val="006712A6"/>
    <w:rsid w:val="00671805"/>
    <w:rsid w:val="006718B8"/>
    <w:rsid w:val="00671EF5"/>
    <w:rsid w:val="00671FE9"/>
    <w:rsid w:val="00672071"/>
    <w:rsid w:val="0067208F"/>
    <w:rsid w:val="00672218"/>
    <w:rsid w:val="006729A6"/>
    <w:rsid w:val="0067338C"/>
    <w:rsid w:val="006737C3"/>
    <w:rsid w:val="00673CE9"/>
    <w:rsid w:val="00673DCC"/>
    <w:rsid w:val="0067406A"/>
    <w:rsid w:val="00674A1E"/>
    <w:rsid w:val="00674B18"/>
    <w:rsid w:val="00674BF4"/>
    <w:rsid w:val="00676938"/>
    <w:rsid w:val="00677075"/>
    <w:rsid w:val="00677610"/>
    <w:rsid w:val="00677705"/>
    <w:rsid w:val="00680224"/>
    <w:rsid w:val="006805DC"/>
    <w:rsid w:val="00680695"/>
    <w:rsid w:val="00680B62"/>
    <w:rsid w:val="00680D47"/>
    <w:rsid w:val="00681122"/>
    <w:rsid w:val="00681B77"/>
    <w:rsid w:val="00681BCA"/>
    <w:rsid w:val="006823AB"/>
    <w:rsid w:val="006824FD"/>
    <w:rsid w:val="0068259D"/>
    <w:rsid w:val="00682C76"/>
    <w:rsid w:val="00682F2E"/>
    <w:rsid w:val="00683ADE"/>
    <w:rsid w:val="00683BB1"/>
    <w:rsid w:val="00683DBC"/>
    <w:rsid w:val="00683F23"/>
    <w:rsid w:val="00684056"/>
    <w:rsid w:val="006841B4"/>
    <w:rsid w:val="00684FDE"/>
    <w:rsid w:val="00685A91"/>
    <w:rsid w:val="00685BCD"/>
    <w:rsid w:val="00685E1D"/>
    <w:rsid w:val="00686195"/>
    <w:rsid w:val="0068650D"/>
    <w:rsid w:val="0068651A"/>
    <w:rsid w:val="0068658F"/>
    <w:rsid w:val="00686806"/>
    <w:rsid w:val="00686EAC"/>
    <w:rsid w:val="00687219"/>
    <w:rsid w:val="00690F0C"/>
    <w:rsid w:val="00690F11"/>
    <w:rsid w:val="00691C73"/>
    <w:rsid w:val="00691E4E"/>
    <w:rsid w:val="006921AB"/>
    <w:rsid w:val="006924F9"/>
    <w:rsid w:val="00692728"/>
    <w:rsid w:val="006928B2"/>
    <w:rsid w:val="00692C10"/>
    <w:rsid w:val="006933CE"/>
    <w:rsid w:val="00693DD1"/>
    <w:rsid w:val="00693FCC"/>
    <w:rsid w:val="00694B7B"/>
    <w:rsid w:val="00695012"/>
    <w:rsid w:val="0069646E"/>
    <w:rsid w:val="00696739"/>
    <w:rsid w:val="00696BC8"/>
    <w:rsid w:val="006A00A0"/>
    <w:rsid w:val="006A05AA"/>
    <w:rsid w:val="006A06E6"/>
    <w:rsid w:val="006A07FD"/>
    <w:rsid w:val="006A0A78"/>
    <w:rsid w:val="006A0B14"/>
    <w:rsid w:val="006A0DD3"/>
    <w:rsid w:val="006A0DD9"/>
    <w:rsid w:val="006A1970"/>
    <w:rsid w:val="006A1CDC"/>
    <w:rsid w:val="006A206D"/>
    <w:rsid w:val="006A227C"/>
    <w:rsid w:val="006A2D94"/>
    <w:rsid w:val="006A33F3"/>
    <w:rsid w:val="006A38DB"/>
    <w:rsid w:val="006A3D75"/>
    <w:rsid w:val="006A40D2"/>
    <w:rsid w:val="006A4B32"/>
    <w:rsid w:val="006A4D8B"/>
    <w:rsid w:val="006A4DF8"/>
    <w:rsid w:val="006A4E34"/>
    <w:rsid w:val="006A4F50"/>
    <w:rsid w:val="006A4FF1"/>
    <w:rsid w:val="006A509F"/>
    <w:rsid w:val="006A5734"/>
    <w:rsid w:val="006A58C3"/>
    <w:rsid w:val="006A5F76"/>
    <w:rsid w:val="006A64A9"/>
    <w:rsid w:val="006A6544"/>
    <w:rsid w:val="006A67A1"/>
    <w:rsid w:val="006A69C1"/>
    <w:rsid w:val="006A6C3E"/>
    <w:rsid w:val="006A7843"/>
    <w:rsid w:val="006A7F9A"/>
    <w:rsid w:val="006B0097"/>
    <w:rsid w:val="006B0C06"/>
    <w:rsid w:val="006B0CA1"/>
    <w:rsid w:val="006B101D"/>
    <w:rsid w:val="006B105E"/>
    <w:rsid w:val="006B152C"/>
    <w:rsid w:val="006B1C10"/>
    <w:rsid w:val="006B2122"/>
    <w:rsid w:val="006B23B9"/>
    <w:rsid w:val="006B23FA"/>
    <w:rsid w:val="006B2990"/>
    <w:rsid w:val="006B29DE"/>
    <w:rsid w:val="006B2B3C"/>
    <w:rsid w:val="006B31D1"/>
    <w:rsid w:val="006B37D3"/>
    <w:rsid w:val="006B3E99"/>
    <w:rsid w:val="006B405C"/>
    <w:rsid w:val="006B40DD"/>
    <w:rsid w:val="006B4499"/>
    <w:rsid w:val="006B44C2"/>
    <w:rsid w:val="006B5542"/>
    <w:rsid w:val="006B5709"/>
    <w:rsid w:val="006B59F4"/>
    <w:rsid w:val="006B71B4"/>
    <w:rsid w:val="006B746D"/>
    <w:rsid w:val="006B7622"/>
    <w:rsid w:val="006B7772"/>
    <w:rsid w:val="006B7821"/>
    <w:rsid w:val="006B7AB6"/>
    <w:rsid w:val="006B7B84"/>
    <w:rsid w:val="006B7C75"/>
    <w:rsid w:val="006C0138"/>
    <w:rsid w:val="006C136F"/>
    <w:rsid w:val="006C146A"/>
    <w:rsid w:val="006C18A3"/>
    <w:rsid w:val="006C19B6"/>
    <w:rsid w:val="006C1D03"/>
    <w:rsid w:val="006C20DE"/>
    <w:rsid w:val="006C2161"/>
    <w:rsid w:val="006C2276"/>
    <w:rsid w:val="006C229B"/>
    <w:rsid w:val="006C3B8F"/>
    <w:rsid w:val="006C3F0B"/>
    <w:rsid w:val="006C4037"/>
    <w:rsid w:val="006C41F9"/>
    <w:rsid w:val="006C4210"/>
    <w:rsid w:val="006C4655"/>
    <w:rsid w:val="006C495B"/>
    <w:rsid w:val="006C4EDC"/>
    <w:rsid w:val="006C5177"/>
    <w:rsid w:val="006C5B29"/>
    <w:rsid w:val="006C5E3B"/>
    <w:rsid w:val="006C618B"/>
    <w:rsid w:val="006C65DC"/>
    <w:rsid w:val="006C662E"/>
    <w:rsid w:val="006C6E30"/>
    <w:rsid w:val="006C6F71"/>
    <w:rsid w:val="006C70A6"/>
    <w:rsid w:val="006C7169"/>
    <w:rsid w:val="006C720F"/>
    <w:rsid w:val="006C7355"/>
    <w:rsid w:val="006D02DC"/>
    <w:rsid w:val="006D02FF"/>
    <w:rsid w:val="006D062E"/>
    <w:rsid w:val="006D06A4"/>
    <w:rsid w:val="006D0CC4"/>
    <w:rsid w:val="006D0FE6"/>
    <w:rsid w:val="006D1074"/>
    <w:rsid w:val="006D157D"/>
    <w:rsid w:val="006D1AF2"/>
    <w:rsid w:val="006D1AF7"/>
    <w:rsid w:val="006D1DF8"/>
    <w:rsid w:val="006D238B"/>
    <w:rsid w:val="006D2837"/>
    <w:rsid w:val="006D2AE2"/>
    <w:rsid w:val="006D3022"/>
    <w:rsid w:val="006D33E7"/>
    <w:rsid w:val="006D378F"/>
    <w:rsid w:val="006D43D9"/>
    <w:rsid w:val="006D449D"/>
    <w:rsid w:val="006D4B4D"/>
    <w:rsid w:val="006D4C13"/>
    <w:rsid w:val="006D4C87"/>
    <w:rsid w:val="006D4E7B"/>
    <w:rsid w:val="006D5138"/>
    <w:rsid w:val="006D574D"/>
    <w:rsid w:val="006D6C77"/>
    <w:rsid w:val="006D7182"/>
    <w:rsid w:val="006D7CE3"/>
    <w:rsid w:val="006D7EDB"/>
    <w:rsid w:val="006E0476"/>
    <w:rsid w:val="006E04A6"/>
    <w:rsid w:val="006E0505"/>
    <w:rsid w:val="006E0829"/>
    <w:rsid w:val="006E0A3C"/>
    <w:rsid w:val="006E0C72"/>
    <w:rsid w:val="006E0D76"/>
    <w:rsid w:val="006E0D86"/>
    <w:rsid w:val="006E1150"/>
    <w:rsid w:val="006E1A5E"/>
    <w:rsid w:val="006E1B17"/>
    <w:rsid w:val="006E222D"/>
    <w:rsid w:val="006E257A"/>
    <w:rsid w:val="006E3056"/>
    <w:rsid w:val="006E3283"/>
    <w:rsid w:val="006E329A"/>
    <w:rsid w:val="006E3693"/>
    <w:rsid w:val="006E36E7"/>
    <w:rsid w:val="006E37A4"/>
    <w:rsid w:val="006E37D1"/>
    <w:rsid w:val="006E3844"/>
    <w:rsid w:val="006E3AD3"/>
    <w:rsid w:val="006E41A3"/>
    <w:rsid w:val="006E4A21"/>
    <w:rsid w:val="006E4F8E"/>
    <w:rsid w:val="006E5475"/>
    <w:rsid w:val="006E5C76"/>
    <w:rsid w:val="006E6581"/>
    <w:rsid w:val="006E65E0"/>
    <w:rsid w:val="006E6AB8"/>
    <w:rsid w:val="006E6B2B"/>
    <w:rsid w:val="006E6C3C"/>
    <w:rsid w:val="006E7137"/>
    <w:rsid w:val="006E7399"/>
    <w:rsid w:val="006E739F"/>
    <w:rsid w:val="006E767A"/>
    <w:rsid w:val="006F004B"/>
    <w:rsid w:val="006F0EB0"/>
    <w:rsid w:val="006F1134"/>
    <w:rsid w:val="006F138E"/>
    <w:rsid w:val="006F1599"/>
    <w:rsid w:val="006F1834"/>
    <w:rsid w:val="006F1A49"/>
    <w:rsid w:val="006F1AC4"/>
    <w:rsid w:val="006F2072"/>
    <w:rsid w:val="006F2109"/>
    <w:rsid w:val="006F2199"/>
    <w:rsid w:val="006F2B5A"/>
    <w:rsid w:val="006F2E00"/>
    <w:rsid w:val="006F2F79"/>
    <w:rsid w:val="006F2F86"/>
    <w:rsid w:val="006F3375"/>
    <w:rsid w:val="006F38D6"/>
    <w:rsid w:val="006F3F6C"/>
    <w:rsid w:val="006F5389"/>
    <w:rsid w:val="006F53C0"/>
    <w:rsid w:val="006F56E7"/>
    <w:rsid w:val="006F5C37"/>
    <w:rsid w:val="006F6A61"/>
    <w:rsid w:val="006F6D28"/>
    <w:rsid w:val="006F7011"/>
    <w:rsid w:val="006F72EC"/>
    <w:rsid w:val="006F766E"/>
    <w:rsid w:val="006F7925"/>
    <w:rsid w:val="006F7BCC"/>
    <w:rsid w:val="006F7CBC"/>
    <w:rsid w:val="006F7E4E"/>
    <w:rsid w:val="00700F4F"/>
    <w:rsid w:val="00701D91"/>
    <w:rsid w:val="00701F54"/>
    <w:rsid w:val="00702D25"/>
    <w:rsid w:val="0070384B"/>
    <w:rsid w:val="00703BAF"/>
    <w:rsid w:val="00703CA1"/>
    <w:rsid w:val="00703ED7"/>
    <w:rsid w:val="00704273"/>
    <w:rsid w:val="00704AEF"/>
    <w:rsid w:val="00704F74"/>
    <w:rsid w:val="007051EB"/>
    <w:rsid w:val="00705243"/>
    <w:rsid w:val="00705510"/>
    <w:rsid w:val="007055F1"/>
    <w:rsid w:val="00705AAE"/>
    <w:rsid w:val="0070652A"/>
    <w:rsid w:val="00706A3E"/>
    <w:rsid w:val="0070742D"/>
    <w:rsid w:val="00707777"/>
    <w:rsid w:val="00707BD9"/>
    <w:rsid w:val="0071024D"/>
    <w:rsid w:val="00710C0F"/>
    <w:rsid w:val="00710D7D"/>
    <w:rsid w:val="00711020"/>
    <w:rsid w:val="0071106E"/>
    <w:rsid w:val="0071163C"/>
    <w:rsid w:val="00711E87"/>
    <w:rsid w:val="007121CB"/>
    <w:rsid w:val="00712693"/>
    <w:rsid w:val="00712A05"/>
    <w:rsid w:val="007140B1"/>
    <w:rsid w:val="00714578"/>
    <w:rsid w:val="007146BE"/>
    <w:rsid w:val="00714863"/>
    <w:rsid w:val="00715027"/>
    <w:rsid w:val="007156EC"/>
    <w:rsid w:val="007159DD"/>
    <w:rsid w:val="00715B8B"/>
    <w:rsid w:val="00715CE8"/>
    <w:rsid w:val="00716509"/>
    <w:rsid w:val="007167DB"/>
    <w:rsid w:val="00716D55"/>
    <w:rsid w:val="00716E2F"/>
    <w:rsid w:val="00716E5A"/>
    <w:rsid w:val="00716F39"/>
    <w:rsid w:val="00717278"/>
    <w:rsid w:val="00717904"/>
    <w:rsid w:val="00720036"/>
    <w:rsid w:val="0072016B"/>
    <w:rsid w:val="007213A7"/>
    <w:rsid w:val="007213DE"/>
    <w:rsid w:val="0072147B"/>
    <w:rsid w:val="007216E8"/>
    <w:rsid w:val="0072216A"/>
    <w:rsid w:val="007223D6"/>
    <w:rsid w:val="00722825"/>
    <w:rsid w:val="00722A5C"/>
    <w:rsid w:val="00722ECA"/>
    <w:rsid w:val="00723C24"/>
    <w:rsid w:val="007247A0"/>
    <w:rsid w:val="00724C46"/>
    <w:rsid w:val="00724F90"/>
    <w:rsid w:val="00725710"/>
    <w:rsid w:val="00725789"/>
    <w:rsid w:val="00725AD4"/>
    <w:rsid w:val="00726266"/>
    <w:rsid w:val="007269F4"/>
    <w:rsid w:val="00726C79"/>
    <w:rsid w:val="00727743"/>
    <w:rsid w:val="007301C3"/>
    <w:rsid w:val="007304C3"/>
    <w:rsid w:val="00730FD9"/>
    <w:rsid w:val="007311F9"/>
    <w:rsid w:val="007313EA"/>
    <w:rsid w:val="007316AF"/>
    <w:rsid w:val="0073198B"/>
    <w:rsid w:val="0073228F"/>
    <w:rsid w:val="00732780"/>
    <w:rsid w:val="00732FCA"/>
    <w:rsid w:val="007333E3"/>
    <w:rsid w:val="007335CA"/>
    <w:rsid w:val="0073393E"/>
    <w:rsid w:val="00733CB6"/>
    <w:rsid w:val="00734809"/>
    <w:rsid w:val="0073481F"/>
    <w:rsid w:val="0073505E"/>
    <w:rsid w:val="0073513E"/>
    <w:rsid w:val="007352E1"/>
    <w:rsid w:val="0073589F"/>
    <w:rsid w:val="00735F76"/>
    <w:rsid w:val="00736061"/>
    <w:rsid w:val="00736616"/>
    <w:rsid w:val="00736917"/>
    <w:rsid w:val="00736A65"/>
    <w:rsid w:val="007377D6"/>
    <w:rsid w:val="00737E5F"/>
    <w:rsid w:val="00737EFB"/>
    <w:rsid w:val="00737F3D"/>
    <w:rsid w:val="007400D6"/>
    <w:rsid w:val="00740217"/>
    <w:rsid w:val="007404C5"/>
    <w:rsid w:val="00740501"/>
    <w:rsid w:val="007405B7"/>
    <w:rsid w:val="0074065B"/>
    <w:rsid w:val="00740C33"/>
    <w:rsid w:val="00740E06"/>
    <w:rsid w:val="00741041"/>
    <w:rsid w:val="00741859"/>
    <w:rsid w:val="00741A49"/>
    <w:rsid w:val="00741B40"/>
    <w:rsid w:val="00741CD4"/>
    <w:rsid w:val="00741F6A"/>
    <w:rsid w:val="00742228"/>
    <w:rsid w:val="007425AA"/>
    <w:rsid w:val="0074280A"/>
    <w:rsid w:val="007428C5"/>
    <w:rsid w:val="0074388C"/>
    <w:rsid w:val="00743E69"/>
    <w:rsid w:val="007442BA"/>
    <w:rsid w:val="0074612F"/>
    <w:rsid w:val="00746B44"/>
    <w:rsid w:val="00746BDB"/>
    <w:rsid w:val="00746BDF"/>
    <w:rsid w:val="00746C53"/>
    <w:rsid w:val="007471B6"/>
    <w:rsid w:val="0074799F"/>
    <w:rsid w:val="00747C9A"/>
    <w:rsid w:val="00750550"/>
    <w:rsid w:val="00751086"/>
    <w:rsid w:val="007515A1"/>
    <w:rsid w:val="0075191B"/>
    <w:rsid w:val="00751EBB"/>
    <w:rsid w:val="0075239D"/>
    <w:rsid w:val="00752C8A"/>
    <w:rsid w:val="00753011"/>
    <w:rsid w:val="007532E5"/>
    <w:rsid w:val="00753BAB"/>
    <w:rsid w:val="007543F8"/>
    <w:rsid w:val="007548DD"/>
    <w:rsid w:val="00754B05"/>
    <w:rsid w:val="007552C3"/>
    <w:rsid w:val="00755902"/>
    <w:rsid w:val="0075590A"/>
    <w:rsid w:val="0075628D"/>
    <w:rsid w:val="007567ED"/>
    <w:rsid w:val="00756DBE"/>
    <w:rsid w:val="00757038"/>
    <w:rsid w:val="00757182"/>
    <w:rsid w:val="007572C9"/>
    <w:rsid w:val="00757F03"/>
    <w:rsid w:val="007608B5"/>
    <w:rsid w:val="007609F5"/>
    <w:rsid w:val="00760C23"/>
    <w:rsid w:val="00762482"/>
    <w:rsid w:val="007625AE"/>
    <w:rsid w:val="00762BBD"/>
    <w:rsid w:val="00764201"/>
    <w:rsid w:val="007648F1"/>
    <w:rsid w:val="007655BE"/>
    <w:rsid w:val="007657DB"/>
    <w:rsid w:val="0076632F"/>
    <w:rsid w:val="00766988"/>
    <w:rsid w:val="00767130"/>
    <w:rsid w:val="007671AA"/>
    <w:rsid w:val="007671B9"/>
    <w:rsid w:val="007673B0"/>
    <w:rsid w:val="007674B5"/>
    <w:rsid w:val="00767554"/>
    <w:rsid w:val="0076790C"/>
    <w:rsid w:val="00767F7E"/>
    <w:rsid w:val="00770531"/>
    <w:rsid w:val="00770A44"/>
    <w:rsid w:val="0077108C"/>
    <w:rsid w:val="00771319"/>
    <w:rsid w:val="007713BD"/>
    <w:rsid w:val="007713C0"/>
    <w:rsid w:val="0077153A"/>
    <w:rsid w:val="007717BF"/>
    <w:rsid w:val="007717D9"/>
    <w:rsid w:val="00771B03"/>
    <w:rsid w:val="00771E92"/>
    <w:rsid w:val="007727C1"/>
    <w:rsid w:val="00772E32"/>
    <w:rsid w:val="00773418"/>
    <w:rsid w:val="007738C3"/>
    <w:rsid w:val="007738CB"/>
    <w:rsid w:val="00773A65"/>
    <w:rsid w:val="00773C42"/>
    <w:rsid w:val="0077490C"/>
    <w:rsid w:val="007750B8"/>
    <w:rsid w:val="007753D9"/>
    <w:rsid w:val="007754D2"/>
    <w:rsid w:val="00775606"/>
    <w:rsid w:val="0077603D"/>
    <w:rsid w:val="007761C8"/>
    <w:rsid w:val="007765A0"/>
    <w:rsid w:val="00776764"/>
    <w:rsid w:val="00776767"/>
    <w:rsid w:val="00776A5C"/>
    <w:rsid w:val="00776BB4"/>
    <w:rsid w:val="00776F17"/>
    <w:rsid w:val="00777480"/>
    <w:rsid w:val="007775D7"/>
    <w:rsid w:val="00777618"/>
    <w:rsid w:val="007777DA"/>
    <w:rsid w:val="00777951"/>
    <w:rsid w:val="00777CBD"/>
    <w:rsid w:val="00780867"/>
    <w:rsid w:val="007809E3"/>
    <w:rsid w:val="00780BC0"/>
    <w:rsid w:val="00781085"/>
    <w:rsid w:val="0078171F"/>
    <w:rsid w:val="00781BBD"/>
    <w:rsid w:val="00781F6B"/>
    <w:rsid w:val="0078202E"/>
    <w:rsid w:val="007821A8"/>
    <w:rsid w:val="007828AE"/>
    <w:rsid w:val="00782916"/>
    <w:rsid w:val="00782C39"/>
    <w:rsid w:val="0078329F"/>
    <w:rsid w:val="00783B3C"/>
    <w:rsid w:val="007844B0"/>
    <w:rsid w:val="00784656"/>
    <w:rsid w:val="00784716"/>
    <w:rsid w:val="00784BA5"/>
    <w:rsid w:val="00785BB2"/>
    <w:rsid w:val="00786D5E"/>
    <w:rsid w:val="00787E3A"/>
    <w:rsid w:val="00790012"/>
    <w:rsid w:val="00790038"/>
    <w:rsid w:val="0079034A"/>
    <w:rsid w:val="00790A16"/>
    <w:rsid w:val="00790D8E"/>
    <w:rsid w:val="007913FD"/>
    <w:rsid w:val="00791602"/>
    <w:rsid w:val="00791F8E"/>
    <w:rsid w:val="00792681"/>
    <w:rsid w:val="00792A85"/>
    <w:rsid w:val="00792C7E"/>
    <w:rsid w:val="0079337C"/>
    <w:rsid w:val="007933D2"/>
    <w:rsid w:val="00793721"/>
    <w:rsid w:val="00793F8A"/>
    <w:rsid w:val="007940F7"/>
    <w:rsid w:val="00794347"/>
    <w:rsid w:val="00794684"/>
    <w:rsid w:val="00794950"/>
    <w:rsid w:val="00794F0C"/>
    <w:rsid w:val="0079502A"/>
    <w:rsid w:val="007950A4"/>
    <w:rsid w:val="007951AD"/>
    <w:rsid w:val="0079555E"/>
    <w:rsid w:val="00795AFA"/>
    <w:rsid w:val="00795E3D"/>
    <w:rsid w:val="00796079"/>
    <w:rsid w:val="00796321"/>
    <w:rsid w:val="00796701"/>
    <w:rsid w:val="00796EBE"/>
    <w:rsid w:val="0079707B"/>
    <w:rsid w:val="00797CE6"/>
    <w:rsid w:val="007A008C"/>
    <w:rsid w:val="007A06CE"/>
    <w:rsid w:val="007A0D1F"/>
    <w:rsid w:val="007A0EAB"/>
    <w:rsid w:val="007A107F"/>
    <w:rsid w:val="007A1664"/>
    <w:rsid w:val="007A1A13"/>
    <w:rsid w:val="007A1ACE"/>
    <w:rsid w:val="007A1B7D"/>
    <w:rsid w:val="007A1D5F"/>
    <w:rsid w:val="007A1DE5"/>
    <w:rsid w:val="007A21E9"/>
    <w:rsid w:val="007A2593"/>
    <w:rsid w:val="007A2BAF"/>
    <w:rsid w:val="007A2CE8"/>
    <w:rsid w:val="007A2EE8"/>
    <w:rsid w:val="007A3091"/>
    <w:rsid w:val="007A3147"/>
    <w:rsid w:val="007A3591"/>
    <w:rsid w:val="007A359C"/>
    <w:rsid w:val="007A3D08"/>
    <w:rsid w:val="007A428E"/>
    <w:rsid w:val="007A43DD"/>
    <w:rsid w:val="007A4AA3"/>
    <w:rsid w:val="007A4F75"/>
    <w:rsid w:val="007A50E8"/>
    <w:rsid w:val="007A57AF"/>
    <w:rsid w:val="007A6463"/>
    <w:rsid w:val="007A6C77"/>
    <w:rsid w:val="007A6D04"/>
    <w:rsid w:val="007A6FA8"/>
    <w:rsid w:val="007A724C"/>
    <w:rsid w:val="007A7278"/>
    <w:rsid w:val="007A7BFB"/>
    <w:rsid w:val="007B01D7"/>
    <w:rsid w:val="007B08AB"/>
    <w:rsid w:val="007B0AD0"/>
    <w:rsid w:val="007B0D57"/>
    <w:rsid w:val="007B1A3F"/>
    <w:rsid w:val="007B1C2D"/>
    <w:rsid w:val="007B1E80"/>
    <w:rsid w:val="007B2718"/>
    <w:rsid w:val="007B2FE7"/>
    <w:rsid w:val="007B3255"/>
    <w:rsid w:val="007B34B5"/>
    <w:rsid w:val="007B3909"/>
    <w:rsid w:val="007B3A0B"/>
    <w:rsid w:val="007B3DF5"/>
    <w:rsid w:val="007B41BA"/>
    <w:rsid w:val="007B45A6"/>
    <w:rsid w:val="007B48F1"/>
    <w:rsid w:val="007B49D2"/>
    <w:rsid w:val="007B4D79"/>
    <w:rsid w:val="007B4DD9"/>
    <w:rsid w:val="007B50E5"/>
    <w:rsid w:val="007B5629"/>
    <w:rsid w:val="007B58B2"/>
    <w:rsid w:val="007B5DF7"/>
    <w:rsid w:val="007B5F92"/>
    <w:rsid w:val="007B62E2"/>
    <w:rsid w:val="007B634B"/>
    <w:rsid w:val="007B65EB"/>
    <w:rsid w:val="007B672A"/>
    <w:rsid w:val="007B6C95"/>
    <w:rsid w:val="007B79AE"/>
    <w:rsid w:val="007B7A41"/>
    <w:rsid w:val="007C0056"/>
    <w:rsid w:val="007C01D5"/>
    <w:rsid w:val="007C0380"/>
    <w:rsid w:val="007C1444"/>
    <w:rsid w:val="007C1C09"/>
    <w:rsid w:val="007C1C1C"/>
    <w:rsid w:val="007C2336"/>
    <w:rsid w:val="007C2563"/>
    <w:rsid w:val="007C28C7"/>
    <w:rsid w:val="007C2DCD"/>
    <w:rsid w:val="007C2DCE"/>
    <w:rsid w:val="007C2DFB"/>
    <w:rsid w:val="007C3153"/>
    <w:rsid w:val="007C33B9"/>
    <w:rsid w:val="007C3439"/>
    <w:rsid w:val="007C37A8"/>
    <w:rsid w:val="007C3DD2"/>
    <w:rsid w:val="007C3E03"/>
    <w:rsid w:val="007C5B69"/>
    <w:rsid w:val="007C672B"/>
    <w:rsid w:val="007C6F98"/>
    <w:rsid w:val="007C704B"/>
    <w:rsid w:val="007C73B5"/>
    <w:rsid w:val="007C7513"/>
    <w:rsid w:val="007C7D67"/>
    <w:rsid w:val="007C7F94"/>
    <w:rsid w:val="007D017C"/>
    <w:rsid w:val="007D0BA1"/>
    <w:rsid w:val="007D1647"/>
    <w:rsid w:val="007D1946"/>
    <w:rsid w:val="007D1BB8"/>
    <w:rsid w:val="007D23BE"/>
    <w:rsid w:val="007D25F8"/>
    <w:rsid w:val="007D265F"/>
    <w:rsid w:val="007D28BC"/>
    <w:rsid w:val="007D2C3A"/>
    <w:rsid w:val="007D32DD"/>
    <w:rsid w:val="007D431F"/>
    <w:rsid w:val="007D49AD"/>
    <w:rsid w:val="007D4A4B"/>
    <w:rsid w:val="007D5178"/>
    <w:rsid w:val="007D5632"/>
    <w:rsid w:val="007D572E"/>
    <w:rsid w:val="007D574A"/>
    <w:rsid w:val="007D602D"/>
    <w:rsid w:val="007D6340"/>
    <w:rsid w:val="007D6EBF"/>
    <w:rsid w:val="007D7757"/>
    <w:rsid w:val="007E01D3"/>
    <w:rsid w:val="007E090A"/>
    <w:rsid w:val="007E14EE"/>
    <w:rsid w:val="007E1561"/>
    <w:rsid w:val="007E1CEB"/>
    <w:rsid w:val="007E1F61"/>
    <w:rsid w:val="007E2360"/>
    <w:rsid w:val="007E2F25"/>
    <w:rsid w:val="007E307F"/>
    <w:rsid w:val="007E3A89"/>
    <w:rsid w:val="007E406F"/>
    <w:rsid w:val="007E4266"/>
    <w:rsid w:val="007E4300"/>
    <w:rsid w:val="007E440A"/>
    <w:rsid w:val="007E44A7"/>
    <w:rsid w:val="007E4914"/>
    <w:rsid w:val="007E4FDF"/>
    <w:rsid w:val="007E5441"/>
    <w:rsid w:val="007E552B"/>
    <w:rsid w:val="007E5620"/>
    <w:rsid w:val="007E60AC"/>
    <w:rsid w:val="007E60BD"/>
    <w:rsid w:val="007E6216"/>
    <w:rsid w:val="007E6814"/>
    <w:rsid w:val="007E6867"/>
    <w:rsid w:val="007E6AEA"/>
    <w:rsid w:val="007E6C3A"/>
    <w:rsid w:val="007E6FC3"/>
    <w:rsid w:val="007E7382"/>
    <w:rsid w:val="007E74C6"/>
    <w:rsid w:val="007E7854"/>
    <w:rsid w:val="007E7B8B"/>
    <w:rsid w:val="007E7E82"/>
    <w:rsid w:val="007E7F3A"/>
    <w:rsid w:val="007F0066"/>
    <w:rsid w:val="007F093E"/>
    <w:rsid w:val="007F0E4D"/>
    <w:rsid w:val="007F11F2"/>
    <w:rsid w:val="007F12FC"/>
    <w:rsid w:val="007F14EA"/>
    <w:rsid w:val="007F1EA3"/>
    <w:rsid w:val="007F2497"/>
    <w:rsid w:val="007F2E70"/>
    <w:rsid w:val="007F2ED7"/>
    <w:rsid w:val="007F328F"/>
    <w:rsid w:val="007F335C"/>
    <w:rsid w:val="007F38D9"/>
    <w:rsid w:val="007F4440"/>
    <w:rsid w:val="007F476D"/>
    <w:rsid w:val="007F4CFE"/>
    <w:rsid w:val="007F4E15"/>
    <w:rsid w:val="007F5247"/>
    <w:rsid w:val="007F5934"/>
    <w:rsid w:val="007F5A8D"/>
    <w:rsid w:val="007F6032"/>
    <w:rsid w:val="007F68F5"/>
    <w:rsid w:val="007F72C8"/>
    <w:rsid w:val="007F73B2"/>
    <w:rsid w:val="007F763E"/>
    <w:rsid w:val="007F7712"/>
    <w:rsid w:val="007F7747"/>
    <w:rsid w:val="007F7843"/>
    <w:rsid w:val="007F7BF0"/>
    <w:rsid w:val="00800313"/>
    <w:rsid w:val="00800453"/>
    <w:rsid w:val="008004F0"/>
    <w:rsid w:val="00801023"/>
    <w:rsid w:val="0080153B"/>
    <w:rsid w:val="00801AAD"/>
    <w:rsid w:val="008023AF"/>
    <w:rsid w:val="00802CFE"/>
    <w:rsid w:val="008035E1"/>
    <w:rsid w:val="008037B5"/>
    <w:rsid w:val="00803DCE"/>
    <w:rsid w:val="00804256"/>
    <w:rsid w:val="008046DA"/>
    <w:rsid w:val="00804B5F"/>
    <w:rsid w:val="00804F8B"/>
    <w:rsid w:val="00805596"/>
    <w:rsid w:val="00805701"/>
    <w:rsid w:val="00805873"/>
    <w:rsid w:val="0080691C"/>
    <w:rsid w:val="008069AC"/>
    <w:rsid w:val="00806BAC"/>
    <w:rsid w:val="008074E1"/>
    <w:rsid w:val="00807605"/>
    <w:rsid w:val="00807B33"/>
    <w:rsid w:val="00810D41"/>
    <w:rsid w:val="00811331"/>
    <w:rsid w:val="0081142B"/>
    <w:rsid w:val="008114E0"/>
    <w:rsid w:val="00811570"/>
    <w:rsid w:val="00811E5A"/>
    <w:rsid w:val="00812547"/>
    <w:rsid w:val="008126A7"/>
    <w:rsid w:val="00812950"/>
    <w:rsid w:val="008129E2"/>
    <w:rsid w:val="00812A76"/>
    <w:rsid w:val="00812CD4"/>
    <w:rsid w:val="00812E2C"/>
    <w:rsid w:val="0081363C"/>
    <w:rsid w:val="00813D5C"/>
    <w:rsid w:val="008142E6"/>
    <w:rsid w:val="00814524"/>
    <w:rsid w:val="00814603"/>
    <w:rsid w:val="0081482D"/>
    <w:rsid w:val="00815817"/>
    <w:rsid w:val="00815D8D"/>
    <w:rsid w:val="00815DD1"/>
    <w:rsid w:val="008163DE"/>
    <w:rsid w:val="008167B1"/>
    <w:rsid w:val="00816BE1"/>
    <w:rsid w:val="0081730D"/>
    <w:rsid w:val="00817507"/>
    <w:rsid w:val="008176DE"/>
    <w:rsid w:val="00817C4E"/>
    <w:rsid w:val="00820101"/>
    <w:rsid w:val="00820468"/>
    <w:rsid w:val="008210DE"/>
    <w:rsid w:val="00821572"/>
    <w:rsid w:val="008215AD"/>
    <w:rsid w:val="00821AD8"/>
    <w:rsid w:val="00822065"/>
    <w:rsid w:val="00822518"/>
    <w:rsid w:val="008225F7"/>
    <w:rsid w:val="00823119"/>
    <w:rsid w:val="0082356C"/>
    <w:rsid w:val="00823648"/>
    <w:rsid w:val="00824997"/>
    <w:rsid w:val="00825C94"/>
    <w:rsid w:val="00826758"/>
    <w:rsid w:val="0082682A"/>
    <w:rsid w:val="00826B1E"/>
    <w:rsid w:val="008272B3"/>
    <w:rsid w:val="0082747E"/>
    <w:rsid w:val="00827580"/>
    <w:rsid w:val="0082767D"/>
    <w:rsid w:val="00827768"/>
    <w:rsid w:val="00827D4C"/>
    <w:rsid w:val="008304CB"/>
    <w:rsid w:val="0083137A"/>
    <w:rsid w:val="0083186B"/>
    <w:rsid w:val="00832610"/>
    <w:rsid w:val="00832CEA"/>
    <w:rsid w:val="00832D18"/>
    <w:rsid w:val="0083304D"/>
    <w:rsid w:val="00833E71"/>
    <w:rsid w:val="008340D3"/>
    <w:rsid w:val="0083411D"/>
    <w:rsid w:val="00834BB9"/>
    <w:rsid w:val="0083529F"/>
    <w:rsid w:val="008357E6"/>
    <w:rsid w:val="00835E69"/>
    <w:rsid w:val="00836534"/>
    <w:rsid w:val="00836F0C"/>
    <w:rsid w:val="0083716F"/>
    <w:rsid w:val="008373FC"/>
    <w:rsid w:val="008374CE"/>
    <w:rsid w:val="00837A19"/>
    <w:rsid w:val="00840291"/>
    <w:rsid w:val="00840E86"/>
    <w:rsid w:val="00841311"/>
    <w:rsid w:val="00841A7E"/>
    <w:rsid w:val="00841DF2"/>
    <w:rsid w:val="00842509"/>
    <w:rsid w:val="0084279E"/>
    <w:rsid w:val="00842D18"/>
    <w:rsid w:val="00842E1E"/>
    <w:rsid w:val="0084373B"/>
    <w:rsid w:val="00843DBC"/>
    <w:rsid w:val="0084408E"/>
    <w:rsid w:val="00845186"/>
    <w:rsid w:val="00845307"/>
    <w:rsid w:val="00845472"/>
    <w:rsid w:val="0084554C"/>
    <w:rsid w:val="00845893"/>
    <w:rsid w:val="00845DD2"/>
    <w:rsid w:val="008463C9"/>
    <w:rsid w:val="00846528"/>
    <w:rsid w:val="00846A15"/>
    <w:rsid w:val="00846C46"/>
    <w:rsid w:val="00847295"/>
    <w:rsid w:val="0084769D"/>
    <w:rsid w:val="00847B4F"/>
    <w:rsid w:val="00850017"/>
    <w:rsid w:val="0085035B"/>
    <w:rsid w:val="008504BD"/>
    <w:rsid w:val="008509AB"/>
    <w:rsid w:val="00850A6A"/>
    <w:rsid w:val="00850C83"/>
    <w:rsid w:val="0085114A"/>
    <w:rsid w:val="008512BC"/>
    <w:rsid w:val="00851332"/>
    <w:rsid w:val="008515A0"/>
    <w:rsid w:val="0085162C"/>
    <w:rsid w:val="0085186D"/>
    <w:rsid w:val="00851D78"/>
    <w:rsid w:val="00852292"/>
    <w:rsid w:val="0085231B"/>
    <w:rsid w:val="0085251C"/>
    <w:rsid w:val="00853234"/>
    <w:rsid w:val="00853351"/>
    <w:rsid w:val="00853738"/>
    <w:rsid w:val="008537D3"/>
    <w:rsid w:val="008537D6"/>
    <w:rsid w:val="00853E56"/>
    <w:rsid w:val="00853FCD"/>
    <w:rsid w:val="008543AA"/>
    <w:rsid w:val="008545B6"/>
    <w:rsid w:val="008546E7"/>
    <w:rsid w:val="00854AF2"/>
    <w:rsid w:val="00854FB8"/>
    <w:rsid w:val="00854FC2"/>
    <w:rsid w:val="0085502A"/>
    <w:rsid w:val="00855A63"/>
    <w:rsid w:val="00855A8B"/>
    <w:rsid w:val="00855FEE"/>
    <w:rsid w:val="0085614B"/>
    <w:rsid w:val="008569A2"/>
    <w:rsid w:val="00856F42"/>
    <w:rsid w:val="0085710E"/>
    <w:rsid w:val="0085721F"/>
    <w:rsid w:val="008572A5"/>
    <w:rsid w:val="00857901"/>
    <w:rsid w:val="00860179"/>
    <w:rsid w:val="00860414"/>
    <w:rsid w:val="00860525"/>
    <w:rsid w:val="0086082A"/>
    <w:rsid w:val="00860993"/>
    <w:rsid w:val="00860BD3"/>
    <w:rsid w:val="00860CE8"/>
    <w:rsid w:val="0086140D"/>
    <w:rsid w:val="008615AE"/>
    <w:rsid w:val="00861B19"/>
    <w:rsid w:val="00861EE0"/>
    <w:rsid w:val="0086206A"/>
    <w:rsid w:val="00862537"/>
    <w:rsid w:val="00862894"/>
    <w:rsid w:val="00862E7B"/>
    <w:rsid w:val="008630D3"/>
    <w:rsid w:val="0086318C"/>
    <w:rsid w:val="008638FC"/>
    <w:rsid w:val="008640C4"/>
    <w:rsid w:val="00864106"/>
    <w:rsid w:val="00864739"/>
    <w:rsid w:val="0086504A"/>
    <w:rsid w:val="00865103"/>
    <w:rsid w:val="008657F8"/>
    <w:rsid w:val="0086615B"/>
    <w:rsid w:val="008675CF"/>
    <w:rsid w:val="0087032B"/>
    <w:rsid w:val="008709B2"/>
    <w:rsid w:val="0087116F"/>
    <w:rsid w:val="008715EB"/>
    <w:rsid w:val="00871B34"/>
    <w:rsid w:val="00871DBE"/>
    <w:rsid w:val="00872125"/>
    <w:rsid w:val="008722D0"/>
    <w:rsid w:val="008737AA"/>
    <w:rsid w:val="00874126"/>
    <w:rsid w:val="00874B35"/>
    <w:rsid w:val="008753CB"/>
    <w:rsid w:val="00876B54"/>
    <w:rsid w:val="0087704C"/>
    <w:rsid w:val="00877870"/>
    <w:rsid w:val="00877C47"/>
    <w:rsid w:val="00880BEC"/>
    <w:rsid w:val="00880F2F"/>
    <w:rsid w:val="00881318"/>
    <w:rsid w:val="00881323"/>
    <w:rsid w:val="00881AD3"/>
    <w:rsid w:val="00881F30"/>
    <w:rsid w:val="0088218F"/>
    <w:rsid w:val="00882DFB"/>
    <w:rsid w:val="008831AF"/>
    <w:rsid w:val="00883264"/>
    <w:rsid w:val="008836EB"/>
    <w:rsid w:val="00883761"/>
    <w:rsid w:val="008838C1"/>
    <w:rsid w:val="00884411"/>
    <w:rsid w:val="0088485C"/>
    <w:rsid w:val="00884B1C"/>
    <w:rsid w:val="0088538D"/>
    <w:rsid w:val="00885397"/>
    <w:rsid w:val="008856A6"/>
    <w:rsid w:val="00885A75"/>
    <w:rsid w:val="00885B3C"/>
    <w:rsid w:val="00885BA6"/>
    <w:rsid w:val="00886036"/>
    <w:rsid w:val="008860EA"/>
    <w:rsid w:val="0088630D"/>
    <w:rsid w:val="008863B7"/>
    <w:rsid w:val="00886410"/>
    <w:rsid w:val="008867FB"/>
    <w:rsid w:val="00886883"/>
    <w:rsid w:val="008872F9"/>
    <w:rsid w:val="00887463"/>
    <w:rsid w:val="0088751E"/>
    <w:rsid w:val="00887926"/>
    <w:rsid w:val="00887C1A"/>
    <w:rsid w:val="00887FE1"/>
    <w:rsid w:val="00890193"/>
    <w:rsid w:val="008908F1"/>
    <w:rsid w:val="00890F03"/>
    <w:rsid w:val="008910A3"/>
    <w:rsid w:val="008912BA"/>
    <w:rsid w:val="00891479"/>
    <w:rsid w:val="008918BC"/>
    <w:rsid w:val="00891C32"/>
    <w:rsid w:val="00891CDA"/>
    <w:rsid w:val="00891E31"/>
    <w:rsid w:val="00891E81"/>
    <w:rsid w:val="008924EA"/>
    <w:rsid w:val="008928E0"/>
    <w:rsid w:val="00892A84"/>
    <w:rsid w:val="00893334"/>
    <w:rsid w:val="00893B09"/>
    <w:rsid w:val="00893E64"/>
    <w:rsid w:val="00894F30"/>
    <w:rsid w:val="008954F6"/>
    <w:rsid w:val="0089594A"/>
    <w:rsid w:val="0089674D"/>
    <w:rsid w:val="00896A1A"/>
    <w:rsid w:val="008971BB"/>
    <w:rsid w:val="00897489"/>
    <w:rsid w:val="00897D9C"/>
    <w:rsid w:val="00897FE3"/>
    <w:rsid w:val="008A011C"/>
    <w:rsid w:val="008A0425"/>
    <w:rsid w:val="008A0CD2"/>
    <w:rsid w:val="008A0EA0"/>
    <w:rsid w:val="008A0FAF"/>
    <w:rsid w:val="008A1278"/>
    <w:rsid w:val="008A17FE"/>
    <w:rsid w:val="008A1BB7"/>
    <w:rsid w:val="008A213F"/>
    <w:rsid w:val="008A2188"/>
    <w:rsid w:val="008A2B97"/>
    <w:rsid w:val="008A2F7B"/>
    <w:rsid w:val="008A362D"/>
    <w:rsid w:val="008A3AD5"/>
    <w:rsid w:val="008A3EF4"/>
    <w:rsid w:val="008A3F4F"/>
    <w:rsid w:val="008A42CF"/>
    <w:rsid w:val="008A4542"/>
    <w:rsid w:val="008A4636"/>
    <w:rsid w:val="008A4A49"/>
    <w:rsid w:val="008A4C3E"/>
    <w:rsid w:val="008A4D52"/>
    <w:rsid w:val="008A5361"/>
    <w:rsid w:val="008A5FDF"/>
    <w:rsid w:val="008A6304"/>
    <w:rsid w:val="008A659F"/>
    <w:rsid w:val="008A6AD9"/>
    <w:rsid w:val="008A6DC4"/>
    <w:rsid w:val="008A6EDB"/>
    <w:rsid w:val="008A74B4"/>
    <w:rsid w:val="008A768B"/>
    <w:rsid w:val="008B06E9"/>
    <w:rsid w:val="008B0811"/>
    <w:rsid w:val="008B08A7"/>
    <w:rsid w:val="008B0BC4"/>
    <w:rsid w:val="008B0BE3"/>
    <w:rsid w:val="008B0D1F"/>
    <w:rsid w:val="008B0ED2"/>
    <w:rsid w:val="008B11FB"/>
    <w:rsid w:val="008B190C"/>
    <w:rsid w:val="008B194E"/>
    <w:rsid w:val="008B1AF8"/>
    <w:rsid w:val="008B1E2F"/>
    <w:rsid w:val="008B205A"/>
    <w:rsid w:val="008B20E5"/>
    <w:rsid w:val="008B21EE"/>
    <w:rsid w:val="008B2379"/>
    <w:rsid w:val="008B27E4"/>
    <w:rsid w:val="008B29D9"/>
    <w:rsid w:val="008B2C5B"/>
    <w:rsid w:val="008B2F67"/>
    <w:rsid w:val="008B2FAE"/>
    <w:rsid w:val="008B32C7"/>
    <w:rsid w:val="008B37B4"/>
    <w:rsid w:val="008B39BA"/>
    <w:rsid w:val="008B3D60"/>
    <w:rsid w:val="008B4172"/>
    <w:rsid w:val="008B42C8"/>
    <w:rsid w:val="008B4445"/>
    <w:rsid w:val="008B59DA"/>
    <w:rsid w:val="008B5BD3"/>
    <w:rsid w:val="008B603C"/>
    <w:rsid w:val="008B62F7"/>
    <w:rsid w:val="008B6751"/>
    <w:rsid w:val="008B6A10"/>
    <w:rsid w:val="008B6C1E"/>
    <w:rsid w:val="008B7DE6"/>
    <w:rsid w:val="008C0001"/>
    <w:rsid w:val="008C0062"/>
    <w:rsid w:val="008C016A"/>
    <w:rsid w:val="008C0350"/>
    <w:rsid w:val="008C0376"/>
    <w:rsid w:val="008C0588"/>
    <w:rsid w:val="008C0596"/>
    <w:rsid w:val="008C0821"/>
    <w:rsid w:val="008C1167"/>
    <w:rsid w:val="008C132C"/>
    <w:rsid w:val="008C1694"/>
    <w:rsid w:val="008C1A8D"/>
    <w:rsid w:val="008C1C09"/>
    <w:rsid w:val="008C1C9E"/>
    <w:rsid w:val="008C2107"/>
    <w:rsid w:val="008C2396"/>
    <w:rsid w:val="008C2887"/>
    <w:rsid w:val="008C3399"/>
    <w:rsid w:val="008C35EB"/>
    <w:rsid w:val="008C3750"/>
    <w:rsid w:val="008C41CB"/>
    <w:rsid w:val="008C49B7"/>
    <w:rsid w:val="008C49D2"/>
    <w:rsid w:val="008C4A81"/>
    <w:rsid w:val="008C4C52"/>
    <w:rsid w:val="008C4E06"/>
    <w:rsid w:val="008C4E1D"/>
    <w:rsid w:val="008C59A9"/>
    <w:rsid w:val="008C5D6E"/>
    <w:rsid w:val="008C6D48"/>
    <w:rsid w:val="008C75D6"/>
    <w:rsid w:val="008C77B5"/>
    <w:rsid w:val="008C77D3"/>
    <w:rsid w:val="008C7B44"/>
    <w:rsid w:val="008C7C4B"/>
    <w:rsid w:val="008D0B9D"/>
    <w:rsid w:val="008D11F1"/>
    <w:rsid w:val="008D1387"/>
    <w:rsid w:val="008D1698"/>
    <w:rsid w:val="008D181E"/>
    <w:rsid w:val="008D1D40"/>
    <w:rsid w:val="008D1F9E"/>
    <w:rsid w:val="008D2903"/>
    <w:rsid w:val="008D2A08"/>
    <w:rsid w:val="008D2C5C"/>
    <w:rsid w:val="008D426A"/>
    <w:rsid w:val="008D43D1"/>
    <w:rsid w:val="008D4CAD"/>
    <w:rsid w:val="008D4FBA"/>
    <w:rsid w:val="008D56DA"/>
    <w:rsid w:val="008D61B6"/>
    <w:rsid w:val="008D640F"/>
    <w:rsid w:val="008D6711"/>
    <w:rsid w:val="008D6961"/>
    <w:rsid w:val="008D71F1"/>
    <w:rsid w:val="008E06A5"/>
    <w:rsid w:val="008E0BD4"/>
    <w:rsid w:val="008E1C94"/>
    <w:rsid w:val="008E1E88"/>
    <w:rsid w:val="008E224C"/>
    <w:rsid w:val="008E2499"/>
    <w:rsid w:val="008E2AAF"/>
    <w:rsid w:val="008E365F"/>
    <w:rsid w:val="008E48EE"/>
    <w:rsid w:val="008E4BDD"/>
    <w:rsid w:val="008E4F27"/>
    <w:rsid w:val="008E52E5"/>
    <w:rsid w:val="008E5708"/>
    <w:rsid w:val="008E5E63"/>
    <w:rsid w:val="008E6512"/>
    <w:rsid w:val="008E6B72"/>
    <w:rsid w:val="008E6C16"/>
    <w:rsid w:val="008E7249"/>
    <w:rsid w:val="008E7720"/>
    <w:rsid w:val="008E7758"/>
    <w:rsid w:val="008E7872"/>
    <w:rsid w:val="008E78E1"/>
    <w:rsid w:val="008E7CBE"/>
    <w:rsid w:val="008E7E23"/>
    <w:rsid w:val="008F01EC"/>
    <w:rsid w:val="008F1414"/>
    <w:rsid w:val="008F144C"/>
    <w:rsid w:val="008F1964"/>
    <w:rsid w:val="008F2228"/>
    <w:rsid w:val="008F25ED"/>
    <w:rsid w:val="008F2F02"/>
    <w:rsid w:val="008F30AD"/>
    <w:rsid w:val="008F33F5"/>
    <w:rsid w:val="008F3541"/>
    <w:rsid w:val="008F3A8C"/>
    <w:rsid w:val="008F3A97"/>
    <w:rsid w:val="008F3AB5"/>
    <w:rsid w:val="008F3E54"/>
    <w:rsid w:val="008F446E"/>
    <w:rsid w:val="008F4640"/>
    <w:rsid w:val="008F475D"/>
    <w:rsid w:val="008F47CE"/>
    <w:rsid w:val="008F484F"/>
    <w:rsid w:val="008F4B2C"/>
    <w:rsid w:val="008F4B8E"/>
    <w:rsid w:val="008F53AD"/>
    <w:rsid w:val="008F5470"/>
    <w:rsid w:val="008F609F"/>
    <w:rsid w:val="008F60E0"/>
    <w:rsid w:val="008F63D9"/>
    <w:rsid w:val="008F6949"/>
    <w:rsid w:val="008F69DC"/>
    <w:rsid w:val="008F6ADB"/>
    <w:rsid w:val="008F6B0A"/>
    <w:rsid w:val="008F6D9B"/>
    <w:rsid w:val="008F6EA5"/>
    <w:rsid w:val="008F735E"/>
    <w:rsid w:val="008F799C"/>
    <w:rsid w:val="008F79B5"/>
    <w:rsid w:val="008F7BAA"/>
    <w:rsid w:val="008F7E7F"/>
    <w:rsid w:val="009000A4"/>
    <w:rsid w:val="00900182"/>
    <w:rsid w:val="0090026B"/>
    <w:rsid w:val="0090045B"/>
    <w:rsid w:val="009017B8"/>
    <w:rsid w:val="009017CD"/>
    <w:rsid w:val="00901A7F"/>
    <w:rsid w:val="00901B77"/>
    <w:rsid w:val="00901DB3"/>
    <w:rsid w:val="00901E5A"/>
    <w:rsid w:val="00902639"/>
    <w:rsid w:val="00902FC3"/>
    <w:rsid w:val="00903268"/>
    <w:rsid w:val="00903F27"/>
    <w:rsid w:val="00904439"/>
    <w:rsid w:val="00904B07"/>
    <w:rsid w:val="009051B8"/>
    <w:rsid w:val="0090526B"/>
    <w:rsid w:val="0090571B"/>
    <w:rsid w:val="0090581D"/>
    <w:rsid w:val="00905C4C"/>
    <w:rsid w:val="00906101"/>
    <w:rsid w:val="0090696F"/>
    <w:rsid w:val="009075FF"/>
    <w:rsid w:val="00907A28"/>
    <w:rsid w:val="00910663"/>
    <w:rsid w:val="009118BE"/>
    <w:rsid w:val="009127CB"/>
    <w:rsid w:val="009127D5"/>
    <w:rsid w:val="00912A59"/>
    <w:rsid w:val="00912D2E"/>
    <w:rsid w:val="00912F1D"/>
    <w:rsid w:val="00913078"/>
    <w:rsid w:val="0091336A"/>
    <w:rsid w:val="00913B4E"/>
    <w:rsid w:val="00913F70"/>
    <w:rsid w:val="00914380"/>
    <w:rsid w:val="0091442D"/>
    <w:rsid w:val="009158C0"/>
    <w:rsid w:val="00916370"/>
    <w:rsid w:val="00916693"/>
    <w:rsid w:val="00917112"/>
    <w:rsid w:val="00917350"/>
    <w:rsid w:val="0091777E"/>
    <w:rsid w:val="009177F4"/>
    <w:rsid w:val="00917848"/>
    <w:rsid w:val="009178A3"/>
    <w:rsid w:val="009179D3"/>
    <w:rsid w:val="00917A5C"/>
    <w:rsid w:val="00917EDF"/>
    <w:rsid w:val="00920089"/>
    <w:rsid w:val="0092023D"/>
    <w:rsid w:val="0092065C"/>
    <w:rsid w:val="0092159F"/>
    <w:rsid w:val="009216AC"/>
    <w:rsid w:val="00921AB0"/>
    <w:rsid w:val="00922996"/>
    <w:rsid w:val="0092359D"/>
    <w:rsid w:val="0092371D"/>
    <w:rsid w:val="00923732"/>
    <w:rsid w:val="00924175"/>
    <w:rsid w:val="00924182"/>
    <w:rsid w:val="00924319"/>
    <w:rsid w:val="009249EC"/>
    <w:rsid w:val="00925256"/>
    <w:rsid w:val="00925A58"/>
    <w:rsid w:val="00925B51"/>
    <w:rsid w:val="00925C5A"/>
    <w:rsid w:val="00925E4D"/>
    <w:rsid w:val="009262A6"/>
    <w:rsid w:val="0092642F"/>
    <w:rsid w:val="009264DA"/>
    <w:rsid w:val="009266D3"/>
    <w:rsid w:val="009269DB"/>
    <w:rsid w:val="00926F3D"/>
    <w:rsid w:val="0092754A"/>
    <w:rsid w:val="00927BF7"/>
    <w:rsid w:val="00927D77"/>
    <w:rsid w:val="00927E18"/>
    <w:rsid w:val="00927E8C"/>
    <w:rsid w:val="00927F5C"/>
    <w:rsid w:val="009302E5"/>
    <w:rsid w:val="009306A5"/>
    <w:rsid w:val="00930FE2"/>
    <w:rsid w:val="00930FF5"/>
    <w:rsid w:val="0093110C"/>
    <w:rsid w:val="009311C9"/>
    <w:rsid w:val="0093187B"/>
    <w:rsid w:val="00931989"/>
    <w:rsid w:val="00931AF5"/>
    <w:rsid w:val="00931C68"/>
    <w:rsid w:val="0093231B"/>
    <w:rsid w:val="0093235C"/>
    <w:rsid w:val="009323C3"/>
    <w:rsid w:val="00932947"/>
    <w:rsid w:val="00932CED"/>
    <w:rsid w:val="00933085"/>
    <w:rsid w:val="00933261"/>
    <w:rsid w:val="00933F44"/>
    <w:rsid w:val="00934164"/>
    <w:rsid w:val="00934351"/>
    <w:rsid w:val="00934512"/>
    <w:rsid w:val="00934E7E"/>
    <w:rsid w:val="0093508E"/>
    <w:rsid w:val="0093544E"/>
    <w:rsid w:val="0093544F"/>
    <w:rsid w:val="00935B78"/>
    <w:rsid w:val="00935C28"/>
    <w:rsid w:val="00935F74"/>
    <w:rsid w:val="009361FD"/>
    <w:rsid w:val="00936441"/>
    <w:rsid w:val="0093684D"/>
    <w:rsid w:val="00936FB0"/>
    <w:rsid w:val="009371D7"/>
    <w:rsid w:val="009371FC"/>
    <w:rsid w:val="009372CC"/>
    <w:rsid w:val="00937A7B"/>
    <w:rsid w:val="00937D4F"/>
    <w:rsid w:val="00940133"/>
    <w:rsid w:val="00940140"/>
    <w:rsid w:val="00940331"/>
    <w:rsid w:val="0094085D"/>
    <w:rsid w:val="00940FDC"/>
    <w:rsid w:val="00941D5C"/>
    <w:rsid w:val="00941EC1"/>
    <w:rsid w:val="00942195"/>
    <w:rsid w:val="00942431"/>
    <w:rsid w:val="00942765"/>
    <w:rsid w:val="0094316A"/>
    <w:rsid w:val="009434E7"/>
    <w:rsid w:val="00943EE7"/>
    <w:rsid w:val="009440BF"/>
    <w:rsid w:val="00944366"/>
    <w:rsid w:val="00944555"/>
    <w:rsid w:val="009446F2"/>
    <w:rsid w:val="0094497E"/>
    <w:rsid w:val="00944B5C"/>
    <w:rsid w:val="00944D3D"/>
    <w:rsid w:val="009452DC"/>
    <w:rsid w:val="00945E3D"/>
    <w:rsid w:val="0094630F"/>
    <w:rsid w:val="00946D43"/>
    <w:rsid w:val="0094785B"/>
    <w:rsid w:val="0094786D"/>
    <w:rsid w:val="00947C12"/>
    <w:rsid w:val="009502CB"/>
    <w:rsid w:val="0095063E"/>
    <w:rsid w:val="00950AC0"/>
    <w:rsid w:val="00950C33"/>
    <w:rsid w:val="00950E15"/>
    <w:rsid w:val="00951402"/>
    <w:rsid w:val="009515CD"/>
    <w:rsid w:val="009517E3"/>
    <w:rsid w:val="00951EC3"/>
    <w:rsid w:val="00951EDF"/>
    <w:rsid w:val="0095283D"/>
    <w:rsid w:val="00952D03"/>
    <w:rsid w:val="0095308F"/>
    <w:rsid w:val="00953146"/>
    <w:rsid w:val="00953403"/>
    <w:rsid w:val="0095392A"/>
    <w:rsid w:val="00953B82"/>
    <w:rsid w:val="00953D8D"/>
    <w:rsid w:val="009541A9"/>
    <w:rsid w:val="00954325"/>
    <w:rsid w:val="0095439B"/>
    <w:rsid w:val="009546AD"/>
    <w:rsid w:val="00954921"/>
    <w:rsid w:val="00954BB5"/>
    <w:rsid w:val="00954C11"/>
    <w:rsid w:val="00954DAF"/>
    <w:rsid w:val="0095527B"/>
    <w:rsid w:val="00955478"/>
    <w:rsid w:val="009555BA"/>
    <w:rsid w:val="00955EBF"/>
    <w:rsid w:val="0095637C"/>
    <w:rsid w:val="0095677B"/>
    <w:rsid w:val="009567F4"/>
    <w:rsid w:val="00956835"/>
    <w:rsid w:val="00956A5D"/>
    <w:rsid w:val="00956D9E"/>
    <w:rsid w:val="00957060"/>
    <w:rsid w:val="00957160"/>
    <w:rsid w:val="00957394"/>
    <w:rsid w:val="00957457"/>
    <w:rsid w:val="009576BB"/>
    <w:rsid w:val="00957DCD"/>
    <w:rsid w:val="0096094D"/>
    <w:rsid w:val="00960ADB"/>
    <w:rsid w:val="00961299"/>
    <w:rsid w:val="00961617"/>
    <w:rsid w:val="00961B8B"/>
    <w:rsid w:val="00961D48"/>
    <w:rsid w:val="00961E44"/>
    <w:rsid w:val="009628D2"/>
    <w:rsid w:val="009629E2"/>
    <w:rsid w:val="00962B8D"/>
    <w:rsid w:val="00964946"/>
    <w:rsid w:val="00964AD6"/>
    <w:rsid w:val="009658C7"/>
    <w:rsid w:val="00965925"/>
    <w:rsid w:val="009659F3"/>
    <w:rsid w:val="00965BE3"/>
    <w:rsid w:val="00965E54"/>
    <w:rsid w:val="00965F82"/>
    <w:rsid w:val="00966022"/>
    <w:rsid w:val="009661C8"/>
    <w:rsid w:val="00966337"/>
    <w:rsid w:val="00966674"/>
    <w:rsid w:val="00966AB8"/>
    <w:rsid w:val="00966DD7"/>
    <w:rsid w:val="0096724B"/>
    <w:rsid w:val="00967313"/>
    <w:rsid w:val="00967D55"/>
    <w:rsid w:val="0097001F"/>
    <w:rsid w:val="0097024A"/>
    <w:rsid w:val="00970CAB"/>
    <w:rsid w:val="00970FE5"/>
    <w:rsid w:val="009714A5"/>
    <w:rsid w:val="00971BD7"/>
    <w:rsid w:val="00971F4C"/>
    <w:rsid w:val="00972094"/>
    <w:rsid w:val="00972235"/>
    <w:rsid w:val="00972363"/>
    <w:rsid w:val="009736CC"/>
    <w:rsid w:val="009737B9"/>
    <w:rsid w:val="00973922"/>
    <w:rsid w:val="00973C85"/>
    <w:rsid w:val="00973FB4"/>
    <w:rsid w:val="0097426B"/>
    <w:rsid w:val="009746B2"/>
    <w:rsid w:val="009748C2"/>
    <w:rsid w:val="00974A14"/>
    <w:rsid w:val="00974A62"/>
    <w:rsid w:val="00974B2B"/>
    <w:rsid w:val="00974F7E"/>
    <w:rsid w:val="0097508B"/>
    <w:rsid w:val="00975283"/>
    <w:rsid w:val="009756CE"/>
    <w:rsid w:val="0097572D"/>
    <w:rsid w:val="00975BAA"/>
    <w:rsid w:val="00975BCA"/>
    <w:rsid w:val="00975FA5"/>
    <w:rsid w:val="00976141"/>
    <w:rsid w:val="0097627F"/>
    <w:rsid w:val="00976E78"/>
    <w:rsid w:val="00977E49"/>
    <w:rsid w:val="00980368"/>
    <w:rsid w:val="009807D6"/>
    <w:rsid w:val="0098156A"/>
    <w:rsid w:val="00981879"/>
    <w:rsid w:val="0098194B"/>
    <w:rsid w:val="00981B75"/>
    <w:rsid w:val="00981F6D"/>
    <w:rsid w:val="009820B4"/>
    <w:rsid w:val="0098216D"/>
    <w:rsid w:val="00982C6C"/>
    <w:rsid w:val="00982D87"/>
    <w:rsid w:val="00983249"/>
    <w:rsid w:val="009844D8"/>
    <w:rsid w:val="00985834"/>
    <w:rsid w:val="0098661D"/>
    <w:rsid w:val="0098671B"/>
    <w:rsid w:val="00986E5D"/>
    <w:rsid w:val="00986F3D"/>
    <w:rsid w:val="0098705E"/>
    <w:rsid w:val="009872C1"/>
    <w:rsid w:val="0098751F"/>
    <w:rsid w:val="00987F15"/>
    <w:rsid w:val="00990C58"/>
    <w:rsid w:val="00990E8A"/>
    <w:rsid w:val="009915AE"/>
    <w:rsid w:val="00991601"/>
    <w:rsid w:val="00991B72"/>
    <w:rsid w:val="00991F24"/>
    <w:rsid w:val="00992355"/>
    <w:rsid w:val="00992756"/>
    <w:rsid w:val="00993302"/>
    <w:rsid w:val="00993589"/>
    <w:rsid w:val="0099372F"/>
    <w:rsid w:val="00993A14"/>
    <w:rsid w:val="00993B1B"/>
    <w:rsid w:val="00993EEA"/>
    <w:rsid w:val="009943D1"/>
    <w:rsid w:val="00994479"/>
    <w:rsid w:val="00994FFE"/>
    <w:rsid w:val="00995505"/>
    <w:rsid w:val="00995D74"/>
    <w:rsid w:val="00995FCF"/>
    <w:rsid w:val="009972E8"/>
    <w:rsid w:val="009973B8"/>
    <w:rsid w:val="009A0F93"/>
    <w:rsid w:val="009A1A8B"/>
    <w:rsid w:val="009A226C"/>
    <w:rsid w:val="009A2521"/>
    <w:rsid w:val="009A2755"/>
    <w:rsid w:val="009A2768"/>
    <w:rsid w:val="009A288F"/>
    <w:rsid w:val="009A2AAA"/>
    <w:rsid w:val="009A2D19"/>
    <w:rsid w:val="009A2DA2"/>
    <w:rsid w:val="009A31BF"/>
    <w:rsid w:val="009A32BD"/>
    <w:rsid w:val="009A331D"/>
    <w:rsid w:val="009A3AB3"/>
    <w:rsid w:val="009A4945"/>
    <w:rsid w:val="009A4C26"/>
    <w:rsid w:val="009A5764"/>
    <w:rsid w:val="009A58AC"/>
    <w:rsid w:val="009A6068"/>
    <w:rsid w:val="009A6577"/>
    <w:rsid w:val="009A6A75"/>
    <w:rsid w:val="009A6F75"/>
    <w:rsid w:val="009A771E"/>
    <w:rsid w:val="009A7E0A"/>
    <w:rsid w:val="009B007A"/>
    <w:rsid w:val="009B0845"/>
    <w:rsid w:val="009B0856"/>
    <w:rsid w:val="009B0E8B"/>
    <w:rsid w:val="009B1159"/>
    <w:rsid w:val="009B1A42"/>
    <w:rsid w:val="009B1F2C"/>
    <w:rsid w:val="009B204C"/>
    <w:rsid w:val="009B216A"/>
    <w:rsid w:val="009B2759"/>
    <w:rsid w:val="009B2AFA"/>
    <w:rsid w:val="009B31CE"/>
    <w:rsid w:val="009B3884"/>
    <w:rsid w:val="009B3B36"/>
    <w:rsid w:val="009B3FF8"/>
    <w:rsid w:val="009B4825"/>
    <w:rsid w:val="009B4A5C"/>
    <w:rsid w:val="009B4DF7"/>
    <w:rsid w:val="009B526C"/>
    <w:rsid w:val="009B52E5"/>
    <w:rsid w:val="009B694A"/>
    <w:rsid w:val="009B6C57"/>
    <w:rsid w:val="009B75F9"/>
    <w:rsid w:val="009B7B11"/>
    <w:rsid w:val="009B7B69"/>
    <w:rsid w:val="009C010E"/>
    <w:rsid w:val="009C05BC"/>
    <w:rsid w:val="009C1504"/>
    <w:rsid w:val="009C16CC"/>
    <w:rsid w:val="009C1BC1"/>
    <w:rsid w:val="009C1DEB"/>
    <w:rsid w:val="009C1DFC"/>
    <w:rsid w:val="009C2CAD"/>
    <w:rsid w:val="009C39E5"/>
    <w:rsid w:val="009C4258"/>
    <w:rsid w:val="009C4400"/>
    <w:rsid w:val="009C44F2"/>
    <w:rsid w:val="009C5229"/>
    <w:rsid w:val="009C5C7C"/>
    <w:rsid w:val="009C5E82"/>
    <w:rsid w:val="009C63DC"/>
    <w:rsid w:val="009C666E"/>
    <w:rsid w:val="009C68A2"/>
    <w:rsid w:val="009C6DDF"/>
    <w:rsid w:val="009C6FAC"/>
    <w:rsid w:val="009C75E6"/>
    <w:rsid w:val="009C7692"/>
    <w:rsid w:val="009C77EF"/>
    <w:rsid w:val="009C7802"/>
    <w:rsid w:val="009C7D63"/>
    <w:rsid w:val="009C7E02"/>
    <w:rsid w:val="009D02CA"/>
    <w:rsid w:val="009D098F"/>
    <w:rsid w:val="009D0BDB"/>
    <w:rsid w:val="009D1030"/>
    <w:rsid w:val="009D12F4"/>
    <w:rsid w:val="009D17E0"/>
    <w:rsid w:val="009D189B"/>
    <w:rsid w:val="009D1F18"/>
    <w:rsid w:val="009D20AD"/>
    <w:rsid w:val="009D255E"/>
    <w:rsid w:val="009D25D9"/>
    <w:rsid w:val="009D274A"/>
    <w:rsid w:val="009D2B13"/>
    <w:rsid w:val="009D2EDA"/>
    <w:rsid w:val="009D3062"/>
    <w:rsid w:val="009D3678"/>
    <w:rsid w:val="009D3D2E"/>
    <w:rsid w:val="009D3FCE"/>
    <w:rsid w:val="009D40B1"/>
    <w:rsid w:val="009D4E8D"/>
    <w:rsid w:val="009D5629"/>
    <w:rsid w:val="009D5906"/>
    <w:rsid w:val="009D5BEE"/>
    <w:rsid w:val="009D5C72"/>
    <w:rsid w:val="009D5EF9"/>
    <w:rsid w:val="009D6453"/>
    <w:rsid w:val="009D67A8"/>
    <w:rsid w:val="009D6DBD"/>
    <w:rsid w:val="009D74F9"/>
    <w:rsid w:val="009D7EAD"/>
    <w:rsid w:val="009E00D9"/>
    <w:rsid w:val="009E0B56"/>
    <w:rsid w:val="009E0BBD"/>
    <w:rsid w:val="009E0BFD"/>
    <w:rsid w:val="009E0D17"/>
    <w:rsid w:val="009E0E9E"/>
    <w:rsid w:val="009E16FC"/>
    <w:rsid w:val="009E1F0C"/>
    <w:rsid w:val="009E2097"/>
    <w:rsid w:val="009E252D"/>
    <w:rsid w:val="009E2AFB"/>
    <w:rsid w:val="009E2B20"/>
    <w:rsid w:val="009E3E7E"/>
    <w:rsid w:val="009E4F24"/>
    <w:rsid w:val="009E4F62"/>
    <w:rsid w:val="009E5150"/>
    <w:rsid w:val="009E5172"/>
    <w:rsid w:val="009E51E4"/>
    <w:rsid w:val="009E58A4"/>
    <w:rsid w:val="009E61FC"/>
    <w:rsid w:val="009E6753"/>
    <w:rsid w:val="009E6D4A"/>
    <w:rsid w:val="009E6E23"/>
    <w:rsid w:val="009E6E71"/>
    <w:rsid w:val="009E6E79"/>
    <w:rsid w:val="009E6F83"/>
    <w:rsid w:val="009E733D"/>
    <w:rsid w:val="009E7458"/>
    <w:rsid w:val="009E74DD"/>
    <w:rsid w:val="009F0AD2"/>
    <w:rsid w:val="009F135B"/>
    <w:rsid w:val="009F1646"/>
    <w:rsid w:val="009F225B"/>
    <w:rsid w:val="009F2816"/>
    <w:rsid w:val="009F2F36"/>
    <w:rsid w:val="009F33E7"/>
    <w:rsid w:val="009F35DF"/>
    <w:rsid w:val="009F3AB0"/>
    <w:rsid w:val="009F3E2D"/>
    <w:rsid w:val="009F4581"/>
    <w:rsid w:val="009F4AFB"/>
    <w:rsid w:val="009F4D04"/>
    <w:rsid w:val="009F53EA"/>
    <w:rsid w:val="009F54CF"/>
    <w:rsid w:val="009F5598"/>
    <w:rsid w:val="009F5641"/>
    <w:rsid w:val="009F66D5"/>
    <w:rsid w:val="009F67D4"/>
    <w:rsid w:val="009F67F9"/>
    <w:rsid w:val="009F6BEE"/>
    <w:rsid w:val="009F6D73"/>
    <w:rsid w:val="009F7143"/>
    <w:rsid w:val="009F7156"/>
    <w:rsid w:val="009F7415"/>
    <w:rsid w:val="009F7636"/>
    <w:rsid w:val="009F78A7"/>
    <w:rsid w:val="009F7A53"/>
    <w:rsid w:val="00A0003F"/>
    <w:rsid w:val="00A0070D"/>
    <w:rsid w:val="00A00FA1"/>
    <w:rsid w:val="00A0163F"/>
    <w:rsid w:val="00A01872"/>
    <w:rsid w:val="00A01890"/>
    <w:rsid w:val="00A01A27"/>
    <w:rsid w:val="00A023E1"/>
    <w:rsid w:val="00A026AC"/>
    <w:rsid w:val="00A02DC6"/>
    <w:rsid w:val="00A030A5"/>
    <w:rsid w:val="00A030AB"/>
    <w:rsid w:val="00A032BE"/>
    <w:rsid w:val="00A03760"/>
    <w:rsid w:val="00A03AE4"/>
    <w:rsid w:val="00A044AB"/>
    <w:rsid w:val="00A045EA"/>
    <w:rsid w:val="00A0485F"/>
    <w:rsid w:val="00A0532A"/>
    <w:rsid w:val="00A05487"/>
    <w:rsid w:val="00A0551F"/>
    <w:rsid w:val="00A05968"/>
    <w:rsid w:val="00A05B0E"/>
    <w:rsid w:val="00A05DD8"/>
    <w:rsid w:val="00A06233"/>
    <w:rsid w:val="00A07051"/>
    <w:rsid w:val="00A07FB6"/>
    <w:rsid w:val="00A10433"/>
    <w:rsid w:val="00A1063C"/>
    <w:rsid w:val="00A1069C"/>
    <w:rsid w:val="00A10B76"/>
    <w:rsid w:val="00A11460"/>
    <w:rsid w:val="00A116B7"/>
    <w:rsid w:val="00A122F7"/>
    <w:rsid w:val="00A12347"/>
    <w:rsid w:val="00A12356"/>
    <w:rsid w:val="00A12649"/>
    <w:rsid w:val="00A128DC"/>
    <w:rsid w:val="00A12D14"/>
    <w:rsid w:val="00A13077"/>
    <w:rsid w:val="00A13915"/>
    <w:rsid w:val="00A141CF"/>
    <w:rsid w:val="00A142D0"/>
    <w:rsid w:val="00A14663"/>
    <w:rsid w:val="00A151A4"/>
    <w:rsid w:val="00A1534C"/>
    <w:rsid w:val="00A15628"/>
    <w:rsid w:val="00A15AF4"/>
    <w:rsid w:val="00A15D1F"/>
    <w:rsid w:val="00A15E4E"/>
    <w:rsid w:val="00A160F2"/>
    <w:rsid w:val="00A16695"/>
    <w:rsid w:val="00A17323"/>
    <w:rsid w:val="00A17A24"/>
    <w:rsid w:val="00A2005D"/>
    <w:rsid w:val="00A20703"/>
    <w:rsid w:val="00A20B9A"/>
    <w:rsid w:val="00A20D16"/>
    <w:rsid w:val="00A20EEC"/>
    <w:rsid w:val="00A21618"/>
    <w:rsid w:val="00A218EB"/>
    <w:rsid w:val="00A21AEC"/>
    <w:rsid w:val="00A21E66"/>
    <w:rsid w:val="00A21F9A"/>
    <w:rsid w:val="00A227EB"/>
    <w:rsid w:val="00A23023"/>
    <w:rsid w:val="00A23640"/>
    <w:rsid w:val="00A237A3"/>
    <w:rsid w:val="00A23DC8"/>
    <w:rsid w:val="00A24426"/>
    <w:rsid w:val="00A24858"/>
    <w:rsid w:val="00A24F6D"/>
    <w:rsid w:val="00A24FBA"/>
    <w:rsid w:val="00A25322"/>
    <w:rsid w:val="00A258CE"/>
    <w:rsid w:val="00A25972"/>
    <w:rsid w:val="00A25A48"/>
    <w:rsid w:val="00A25C3F"/>
    <w:rsid w:val="00A26231"/>
    <w:rsid w:val="00A26CE9"/>
    <w:rsid w:val="00A26E3E"/>
    <w:rsid w:val="00A26F1D"/>
    <w:rsid w:val="00A27592"/>
    <w:rsid w:val="00A275BF"/>
    <w:rsid w:val="00A2760C"/>
    <w:rsid w:val="00A27DA5"/>
    <w:rsid w:val="00A27EC8"/>
    <w:rsid w:val="00A30879"/>
    <w:rsid w:val="00A309C9"/>
    <w:rsid w:val="00A30A82"/>
    <w:rsid w:val="00A3111F"/>
    <w:rsid w:val="00A3186C"/>
    <w:rsid w:val="00A31E0E"/>
    <w:rsid w:val="00A32037"/>
    <w:rsid w:val="00A3208D"/>
    <w:rsid w:val="00A325A9"/>
    <w:rsid w:val="00A32997"/>
    <w:rsid w:val="00A33369"/>
    <w:rsid w:val="00A33A85"/>
    <w:rsid w:val="00A33D68"/>
    <w:rsid w:val="00A34401"/>
    <w:rsid w:val="00A34515"/>
    <w:rsid w:val="00A3457C"/>
    <w:rsid w:val="00A3467A"/>
    <w:rsid w:val="00A347AF"/>
    <w:rsid w:val="00A34F80"/>
    <w:rsid w:val="00A35C97"/>
    <w:rsid w:val="00A35D98"/>
    <w:rsid w:val="00A35EA0"/>
    <w:rsid w:val="00A36082"/>
    <w:rsid w:val="00A366CD"/>
    <w:rsid w:val="00A36C99"/>
    <w:rsid w:val="00A377E0"/>
    <w:rsid w:val="00A37859"/>
    <w:rsid w:val="00A378B6"/>
    <w:rsid w:val="00A4005C"/>
    <w:rsid w:val="00A40966"/>
    <w:rsid w:val="00A40D6F"/>
    <w:rsid w:val="00A4123F"/>
    <w:rsid w:val="00A41797"/>
    <w:rsid w:val="00A41893"/>
    <w:rsid w:val="00A418AC"/>
    <w:rsid w:val="00A41D98"/>
    <w:rsid w:val="00A430D8"/>
    <w:rsid w:val="00A43180"/>
    <w:rsid w:val="00A433A0"/>
    <w:rsid w:val="00A43805"/>
    <w:rsid w:val="00A439BE"/>
    <w:rsid w:val="00A43C7F"/>
    <w:rsid w:val="00A44321"/>
    <w:rsid w:val="00A4466A"/>
    <w:rsid w:val="00A4522D"/>
    <w:rsid w:val="00A458A3"/>
    <w:rsid w:val="00A45AF1"/>
    <w:rsid w:val="00A4622D"/>
    <w:rsid w:val="00A46670"/>
    <w:rsid w:val="00A4677F"/>
    <w:rsid w:val="00A46A8F"/>
    <w:rsid w:val="00A46C73"/>
    <w:rsid w:val="00A46DAC"/>
    <w:rsid w:val="00A46E5B"/>
    <w:rsid w:val="00A47285"/>
    <w:rsid w:val="00A472C4"/>
    <w:rsid w:val="00A47E2C"/>
    <w:rsid w:val="00A47FA8"/>
    <w:rsid w:val="00A50B73"/>
    <w:rsid w:val="00A50E84"/>
    <w:rsid w:val="00A522F0"/>
    <w:rsid w:val="00A5255F"/>
    <w:rsid w:val="00A52939"/>
    <w:rsid w:val="00A53A6D"/>
    <w:rsid w:val="00A53D1D"/>
    <w:rsid w:val="00A53FFC"/>
    <w:rsid w:val="00A5416C"/>
    <w:rsid w:val="00A5421F"/>
    <w:rsid w:val="00A553F2"/>
    <w:rsid w:val="00A55514"/>
    <w:rsid w:val="00A55F43"/>
    <w:rsid w:val="00A56145"/>
    <w:rsid w:val="00A561AA"/>
    <w:rsid w:val="00A56CAA"/>
    <w:rsid w:val="00A56DC2"/>
    <w:rsid w:val="00A56FE3"/>
    <w:rsid w:val="00A579B9"/>
    <w:rsid w:val="00A60206"/>
    <w:rsid w:val="00A60498"/>
    <w:rsid w:val="00A606C1"/>
    <w:rsid w:val="00A60A40"/>
    <w:rsid w:val="00A60AD5"/>
    <w:rsid w:val="00A60E20"/>
    <w:rsid w:val="00A6249E"/>
    <w:rsid w:val="00A62981"/>
    <w:rsid w:val="00A62B73"/>
    <w:rsid w:val="00A6339A"/>
    <w:rsid w:val="00A63463"/>
    <w:rsid w:val="00A63A0B"/>
    <w:rsid w:val="00A63ABA"/>
    <w:rsid w:val="00A63B26"/>
    <w:rsid w:val="00A63B37"/>
    <w:rsid w:val="00A63B6A"/>
    <w:rsid w:val="00A64093"/>
    <w:rsid w:val="00A645E8"/>
    <w:rsid w:val="00A6476F"/>
    <w:rsid w:val="00A6491F"/>
    <w:rsid w:val="00A64B82"/>
    <w:rsid w:val="00A64ED1"/>
    <w:rsid w:val="00A64F00"/>
    <w:rsid w:val="00A6556F"/>
    <w:rsid w:val="00A65800"/>
    <w:rsid w:val="00A65D47"/>
    <w:rsid w:val="00A6600E"/>
    <w:rsid w:val="00A669D2"/>
    <w:rsid w:val="00A66A2A"/>
    <w:rsid w:val="00A66BA2"/>
    <w:rsid w:val="00A66C7F"/>
    <w:rsid w:val="00A66E27"/>
    <w:rsid w:val="00A66EB9"/>
    <w:rsid w:val="00A6775F"/>
    <w:rsid w:val="00A67A3E"/>
    <w:rsid w:val="00A708EC"/>
    <w:rsid w:val="00A70A28"/>
    <w:rsid w:val="00A71229"/>
    <w:rsid w:val="00A71252"/>
    <w:rsid w:val="00A713C2"/>
    <w:rsid w:val="00A71B9F"/>
    <w:rsid w:val="00A71BB2"/>
    <w:rsid w:val="00A71D95"/>
    <w:rsid w:val="00A721E2"/>
    <w:rsid w:val="00A7237F"/>
    <w:rsid w:val="00A726E9"/>
    <w:rsid w:val="00A728AB"/>
    <w:rsid w:val="00A7291B"/>
    <w:rsid w:val="00A73167"/>
    <w:rsid w:val="00A733FB"/>
    <w:rsid w:val="00A736CD"/>
    <w:rsid w:val="00A74286"/>
    <w:rsid w:val="00A7471C"/>
    <w:rsid w:val="00A74783"/>
    <w:rsid w:val="00A74F5E"/>
    <w:rsid w:val="00A750DB"/>
    <w:rsid w:val="00A75616"/>
    <w:rsid w:val="00A75B17"/>
    <w:rsid w:val="00A7651F"/>
    <w:rsid w:val="00A766D3"/>
    <w:rsid w:val="00A76878"/>
    <w:rsid w:val="00A76B13"/>
    <w:rsid w:val="00A76D44"/>
    <w:rsid w:val="00A771CC"/>
    <w:rsid w:val="00A77848"/>
    <w:rsid w:val="00A77988"/>
    <w:rsid w:val="00A77DF0"/>
    <w:rsid w:val="00A8046E"/>
    <w:rsid w:val="00A80AD3"/>
    <w:rsid w:val="00A80FF7"/>
    <w:rsid w:val="00A810AC"/>
    <w:rsid w:val="00A8146D"/>
    <w:rsid w:val="00A818F3"/>
    <w:rsid w:val="00A820E2"/>
    <w:rsid w:val="00A82780"/>
    <w:rsid w:val="00A829B9"/>
    <w:rsid w:val="00A82FA1"/>
    <w:rsid w:val="00A8319C"/>
    <w:rsid w:val="00A832FE"/>
    <w:rsid w:val="00A839CF"/>
    <w:rsid w:val="00A83BF6"/>
    <w:rsid w:val="00A83C81"/>
    <w:rsid w:val="00A83EE2"/>
    <w:rsid w:val="00A83EFB"/>
    <w:rsid w:val="00A83F6D"/>
    <w:rsid w:val="00A842DB"/>
    <w:rsid w:val="00A84436"/>
    <w:rsid w:val="00A848B3"/>
    <w:rsid w:val="00A84CFD"/>
    <w:rsid w:val="00A84EC3"/>
    <w:rsid w:val="00A85C94"/>
    <w:rsid w:val="00A86315"/>
    <w:rsid w:val="00A865F4"/>
    <w:rsid w:val="00A8672F"/>
    <w:rsid w:val="00A86C5E"/>
    <w:rsid w:val="00A86D10"/>
    <w:rsid w:val="00A8714F"/>
    <w:rsid w:val="00A87704"/>
    <w:rsid w:val="00A8795D"/>
    <w:rsid w:val="00A879AB"/>
    <w:rsid w:val="00A907EB"/>
    <w:rsid w:val="00A90943"/>
    <w:rsid w:val="00A909C1"/>
    <w:rsid w:val="00A90B16"/>
    <w:rsid w:val="00A90CF7"/>
    <w:rsid w:val="00A91395"/>
    <w:rsid w:val="00A91922"/>
    <w:rsid w:val="00A91BE2"/>
    <w:rsid w:val="00A924AA"/>
    <w:rsid w:val="00A928EB"/>
    <w:rsid w:val="00A9324E"/>
    <w:rsid w:val="00A932A8"/>
    <w:rsid w:val="00A93409"/>
    <w:rsid w:val="00A934B4"/>
    <w:rsid w:val="00A9369D"/>
    <w:rsid w:val="00A93B91"/>
    <w:rsid w:val="00A947B2"/>
    <w:rsid w:val="00A94A07"/>
    <w:rsid w:val="00A9515D"/>
    <w:rsid w:val="00A95511"/>
    <w:rsid w:val="00A9556A"/>
    <w:rsid w:val="00A95866"/>
    <w:rsid w:val="00A95DD0"/>
    <w:rsid w:val="00A95EF8"/>
    <w:rsid w:val="00A95F57"/>
    <w:rsid w:val="00A96785"/>
    <w:rsid w:val="00A96D42"/>
    <w:rsid w:val="00A97305"/>
    <w:rsid w:val="00A97365"/>
    <w:rsid w:val="00A9764C"/>
    <w:rsid w:val="00A97898"/>
    <w:rsid w:val="00A9796D"/>
    <w:rsid w:val="00A97EBE"/>
    <w:rsid w:val="00A97FD3"/>
    <w:rsid w:val="00AA0510"/>
    <w:rsid w:val="00AA070C"/>
    <w:rsid w:val="00AA0A4B"/>
    <w:rsid w:val="00AA0BAD"/>
    <w:rsid w:val="00AA0EDE"/>
    <w:rsid w:val="00AA116C"/>
    <w:rsid w:val="00AA1455"/>
    <w:rsid w:val="00AA14F3"/>
    <w:rsid w:val="00AA1B6A"/>
    <w:rsid w:val="00AA2069"/>
    <w:rsid w:val="00AA261E"/>
    <w:rsid w:val="00AA2B97"/>
    <w:rsid w:val="00AA2F1F"/>
    <w:rsid w:val="00AA3C84"/>
    <w:rsid w:val="00AA3DA4"/>
    <w:rsid w:val="00AA3DDF"/>
    <w:rsid w:val="00AA46E8"/>
    <w:rsid w:val="00AA4EE7"/>
    <w:rsid w:val="00AA51D8"/>
    <w:rsid w:val="00AA5274"/>
    <w:rsid w:val="00AA5F3E"/>
    <w:rsid w:val="00AA5F71"/>
    <w:rsid w:val="00AA6D63"/>
    <w:rsid w:val="00AA7420"/>
    <w:rsid w:val="00AA7F5E"/>
    <w:rsid w:val="00AB0822"/>
    <w:rsid w:val="00AB089A"/>
    <w:rsid w:val="00AB0DB4"/>
    <w:rsid w:val="00AB10FD"/>
    <w:rsid w:val="00AB151A"/>
    <w:rsid w:val="00AB153C"/>
    <w:rsid w:val="00AB19F4"/>
    <w:rsid w:val="00AB1A55"/>
    <w:rsid w:val="00AB1B09"/>
    <w:rsid w:val="00AB221E"/>
    <w:rsid w:val="00AB24D8"/>
    <w:rsid w:val="00AB29AD"/>
    <w:rsid w:val="00AB2C14"/>
    <w:rsid w:val="00AB2C20"/>
    <w:rsid w:val="00AB2D27"/>
    <w:rsid w:val="00AB2EDF"/>
    <w:rsid w:val="00AB47CC"/>
    <w:rsid w:val="00AB49AD"/>
    <w:rsid w:val="00AB4BAB"/>
    <w:rsid w:val="00AB5346"/>
    <w:rsid w:val="00AB53B6"/>
    <w:rsid w:val="00AB57D2"/>
    <w:rsid w:val="00AB5878"/>
    <w:rsid w:val="00AB593A"/>
    <w:rsid w:val="00AB6264"/>
    <w:rsid w:val="00AB6506"/>
    <w:rsid w:val="00AB6CB6"/>
    <w:rsid w:val="00AB6DAF"/>
    <w:rsid w:val="00AB6FE5"/>
    <w:rsid w:val="00AB7530"/>
    <w:rsid w:val="00AB77BA"/>
    <w:rsid w:val="00AB79F2"/>
    <w:rsid w:val="00AB7C42"/>
    <w:rsid w:val="00AB7EAD"/>
    <w:rsid w:val="00AB7F71"/>
    <w:rsid w:val="00AB7F97"/>
    <w:rsid w:val="00AC0010"/>
    <w:rsid w:val="00AC04B2"/>
    <w:rsid w:val="00AC08FC"/>
    <w:rsid w:val="00AC092E"/>
    <w:rsid w:val="00AC0984"/>
    <w:rsid w:val="00AC178B"/>
    <w:rsid w:val="00AC1826"/>
    <w:rsid w:val="00AC1E81"/>
    <w:rsid w:val="00AC2643"/>
    <w:rsid w:val="00AC2E39"/>
    <w:rsid w:val="00AC30A5"/>
    <w:rsid w:val="00AC3290"/>
    <w:rsid w:val="00AC345C"/>
    <w:rsid w:val="00AC35E4"/>
    <w:rsid w:val="00AC3C6F"/>
    <w:rsid w:val="00AC3D2A"/>
    <w:rsid w:val="00AC3DC5"/>
    <w:rsid w:val="00AC41C2"/>
    <w:rsid w:val="00AC4394"/>
    <w:rsid w:val="00AC5354"/>
    <w:rsid w:val="00AC5952"/>
    <w:rsid w:val="00AC59D4"/>
    <w:rsid w:val="00AC5F99"/>
    <w:rsid w:val="00AC6987"/>
    <w:rsid w:val="00AC71D2"/>
    <w:rsid w:val="00AC732B"/>
    <w:rsid w:val="00AC75FC"/>
    <w:rsid w:val="00AC76E2"/>
    <w:rsid w:val="00AD0158"/>
    <w:rsid w:val="00AD075B"/>
    <w:rsid w:val="00AD0D7D"/>
    <w:rsid w:val="00AD0FE8"/>
    <w:rsid w:val="00AD1177"/>
    <w:rsid w:val="00AD134E"/>
    <w:rsid w:val="00AD16CF"/>
    <w:rsid w:val="00AD1D40"/>
    <w:rsid w:val="00AD29C9"/>
    <w:rsid w:val="00AD2C00"/>
    <w:rsid w:val="00AD3468"/>
    <w:rsid w:val="00AD3E77"/>
    <w:rsid w:val="00AD40F7"/>
    <w:rsid w:val="00AD463D"/>
    <w:rsid w:val="00AD4961"/>
    <w:rsid w:val="00AD57E2"/>
    <w:rsid w:val="00AD58CF"/>
    <w:rsid w:val="00AD5A68"/>
    <w:rsid w:val="00AD5D75"/>
    <w:rsid w:val="00AD5DFC"/>
    <w:rsid w:val="00AD6108"/>
    <w:rsid w:val="00AD6A5F"/>
    <w:rsid w:val="00AD6B6E"/>
    <w:rsid w:val="00AD76FA"/>
    <w:rsid w:val="00AD7A16"/>
    <w:rsid w:val="00AD7AA0"/>
    <w:rsid w:val="00AE00DD"/>
    <w:rsid w:val="00AE05C5"/>
    <w:rsid w:val="00AE07D3"/>
    <w:rsid w:val="00AE0955"/>
    <w:rsid w:val="00AE0A22"/>
    <w:rsid w:val="00AE0EF7"/>
    <w:rsid w:val="00AE0F33"/>
    <w:rsid w:val="00AE114A"/>
    <w:rsid w:val="00AE11FF"/>
    <w:rsid w:val="00AE13ED"/>
    <w:rsid w:val="00AE1611"/>
    <w:rsid w:val="00AE1715"/>
    <w:rsid w:val="00AE229F"/>
    <w:rsid w:val="00AE2412"/>
    <w:rsid w:val="00AE28CB"/>
    <w:rsid w:val="00AE31E8"/>
    <w:rsid w:val="00AE3DDB"/>
    <w:rsid w:val="00AE3E62"/>
    <w:rsid w:val="00AE4385"/>
    <w:rsid w:val="00AE4B54"/>
    <w:rsid w:val="00AE4BB5"/>
    <w:rsid w:val="00AE4E10"/>
    <w:rsid w:val="00AE50FD"/>
    <w:rsid w:val="00AE51B0"/>
    <w:rsid w:val="00AE60F6"/>
    <w:rsid w:val="00AE76E7"/>
    <w:rsid w:val="00AE7A0F"/>
    <w:rsid w:val="00AE7B9E"/>
    <w:rsid w:val="00AE7FD6"/>
    <w:rsid w:val="00AF016E"/>
    <w:rsid w:val="00AF1079"/>
    <w:rsid w:val="00AF10D0"/>
    <w:rsid w:val="00AF13BD"/>
    <w:rsid w:val="00AF18C8"/>
    <w:rsid w:val="00AF1A78"/>
    <w:rsid w:val="00AF200C"/>
    <w:rsid w:val="00AF2021"/>
    <w:rsid w:val="00AF2028"/>
    <w:rsid w:val="00AF29B0"/>
    <w:rsid w:val="00AF2B40"/>
    <w:rsid w:val="00AF338A"/>
    <w:rsid w:val="00AF33F3"/>
    <w:rsid w:val="00AF3586"/>
    <w:rsid w:val="00AF37F6"/>
    <w:rsid w:val="00AF3868"/>
    <w:rsid w:val="00AF3FF9"/>
    <w:rsid w:val="00AF40A3"/>
    <w:rsid w:val="00AF48CC"/>
    <w:rsid w:val="00AF4F22"/>
    <w:rsid w:val="00AF5265"/>
    <w:rsid w:val="00AF5B83"/>
    <w:rsid w:val="00AF5F32"/>
    <w:rsid w:val="00AF61D8"/>
    <w:rsid w:val="00AF6326"/>
    <w:rsid w:val="00AF6D18"/>
    <w:rsid w:val="00AF702D"/>
    <w:rsid w:val="00AF720B"/>
    <w:rsid w:val="00AF75B9"/>
    <w:rsid w:val="00AF7604"/>
    <w:rsid w:val="00AF7B05"/>
    <w:rsid w:val="00B00172"/>
    <w:rsid w:val="00B0028C"/>
    <w:rsid w:val="00B010BB"/>
    <w:rsid w:val="00B011D0"/>
    <w:rsid w:val="00B011F1"/>
    <w:rsid w:val="00B0161E"/>
    <w:rsid w:val="00B01CC8"/>
    <w:rsid w:val="00B022F1"/>
    <w:rsid w:val="00B02C9D"/>
    <w:rsid w:val="00B02D25"/>
    <w:rsid w:val="00B02EE5"/>
    <w:rsid w:val="00B033AF"/>
    <w:rsid w:val="00B03566"/>
    <w:rsid w:val="00B0384F"/>
    <w:rsid w:val="00B03BDD"/>
    <w:rsid w:val="00B03C22"/>
    <w:rsid w:val="00B0433E"/>
    <w:rsid w:val="00B05D05"/>
    <w:rsid w:val="00B05F29"/>
    <w:rsid w:val="00B06D34"/>
    <w:rsid w:val="00B0711B"/>
    <w:rsid w:val="00B07482"/>
    <w:rsid w:val="00B076F0"/>
    <w:rsid w:val="00B0775B"/>
    <w:rsid w:val="00B077FA"/>
    <w:rsid w:val="00B1014F"/>
    <w:rsid w:val="00B1018C"/>
    <w:rsid w:val="00B10A76"/>
    <w:rsid w:val="00B10DE1"/>
    <w:rsid w:val="00B11BAA"/>
    <w:rsid w:val="00B12870"/>
    <w:rsid w:val="00B1320C"/>
    <w:rsid w:val="00B13637"/>
    <w:rsid w:val="00B14206"/>
    <w:rsid w:val="00B14553"/>
    <w:rsid w:val="00B15319"/>
    <w:rsid w:val="00B15A86"/>
    <w:rsid w:val="00B16541"/>
    <w:rsid w:val="00B16629"/>
    <w:rsid w:val="00B16963"/>
    <w:rsid w:val="00B16C7D"/>
    <w:rsid w:val="00B172C6"/>
    <w:rsid w:val="00B17439"/>
    <w:rsid w:val="00B17953"/>
    <w:rsid w:val="00B17E13"/>
    <w:rsid w:val="00B17F0C"/>
    <w:rsid w:val="00B20447"/>
    <w:rsid w:val="00B20762"/>
    <w:rsid w:val="00B20FC1"/>
    <w:rsid w:val="00B21278"/>
    <w:rsid w:val="00B2171E"/>
    <w:rsid w:val="00B21B1B"/>
    <w:rsid w:val="00B2242A"/>
    <w:rsid w:val="00B2298F"/>
    <w:rsid w:val="00B22E1C"/>
    <w:rsid w:val="00B23379"/>
    <w:rsid w:val="00B23860"/>
    <w:rsid w:val="00B23A7A"/>
    <w:rsid w:val="00B2476A"/>
    <w:rsid w:val="00B249BA"/>
    <w:rsid w:val="00B24F73"/>
    <w:rsid w:val="00B25698"/>
    <w:rsid w:val="00B25827"/>
    <w:rsid w:val="00B2592D"/>
    <w:rsid w:val="00B25A72"/>
    <w:rsid w:val="00B25AE6"/>
    <w:rsid w:val="00B25B79"/>
    <w:rsid w:val="00B25E5E"/>
    <w:rsid w:val="00B25E6D"/>
    <w:rsid w:val="00B26118"/>
    <w:rsid w:val="00B262D9"/>
    <w:rsid w:val="00B269CA"/>
    <w:rsid w:val="00B27387"/>
    <w:rsid w:val="00B27975"/>
    <w:rsid w:val="00B2799A"/>
    <w:rsid w:val="00B27BAF"/>
    <w:rsid w:val="00B30925"/>
    <w:rsid w:val="00B30CEA"/>
    <w:rsid w:val="00B3171A"/>
    <w:rsid w:val="00B317BF"/>
    <w:rsid w:val="00B31858"/>
    <w:rsid w:val="00B3185C"/>
    <w:rsid w:val="00B32143"/>
    <w:rsid w:val="00B32613"/>
    <w:rsid w:val="00B332BD"/>
    <w:rsid w:val="00B33826"/>
    <w:rsid w:val="00B33869"/>
    <w:rsid w:val="00B33B2B"/>
    <w:rsid w:val="00B33C4C"/>
    <w:rsid w:val="00B33DBC"/>
    <w:rsid w:val="00B340E1"/>
    <w:rsid w:val="00B34330"/>
    <w:rsid w:val="00B34D8E"/>
    <w:rsid w:val="00B35056"/>
    <w:rsid w:val="00B3505C"/>
    <w:rsid w:val="00B35275"/>
    <w:rsid w:val="00B3564A"/>
    <w:rsid w:val="00B3575A"/>
    <w:rsid w:val="00B36AEE"/>
    <w:rsid w:val="00B36DF6"/>
    <w:rsid w:val="00B36EDA"/>
    <w:rsid w:val="00B370BA"/>
    <w:rsid w:val="00B3733A"/>
    <w:rsid w:val="00B377DF"/>
    <w:rsid w:val="00B37CD3"/>
    <w:rsid w:val="00B407F1"/>
    <w:rsid w:val="00B41101"/>
    <w:rsid w:val="00B414B3"/>
    <w:rsid w:val="00B41860"/>
    <w:rsid w:val="00B4196B"/>
    <w:rsid w:val="00B41EC8"/>
    <w:rsid w:val="00B41F21"/>
    <w:rsid w:val="00B421F1"/>
    <w:rsid w:val="00B422AA"/>
    <w:rsid w:val="00B4273A"/>
    <w:rsid w:val="00B438E7"/>
    <w:rsid w:val="00B4390E"/>
    <w:rsid w:val="00B43BEC"/>
    <w:rsid w:val="00B43FE9"/>
    <w:rsid w:val="00B44195"/>
    <w:rsid w:val="00B44473"/>
    <w:rsid w:val="00B445C8"/>
    <w:rsid w:val="00B448CD"/>
    <w:rsid w:val="00B44C5E"/>
    <w:rsid w:val="00B44D21"/>
    <w:rsid w:val="00B4511E"/>
    <w:rsid w:val="00B451CA"/>
    <w:rsid w:val="00B4565D"/>
    <w:rsid w:val="00B4574D"/>
    <w:rsid w:val="00B45C43"/>
    <w:rsid w:val="00B45E21"/>
    <w:rsid w:val="00B45EDC"/>
    <w:rsid w:val="00B461E7"/>
    <w:rsid w:val="00B467AE"/>
    <w:rsid w:val="00B47DB1"/>
    <w:rsid w:val="00B5115D"/>
    <w:rsid w:val="00B522BA"/>
    <w:rsid w:val="00B5318C"/>
    <w:rsid w:val="00B53346"/>
    <w:rsid w:val="00B5384B"/>
    <w:rsid w:val="00B54592"/>
    <w:rsid w:val="00B54961"/>
    <w:rsid w:val="00B54BCB"/>
    <w:rsid w:val="00B54E65"/>
    <w:rsid w:val="00B55080"/>
    <w:rsid w:val="00B55414"/>
    <w:rsid w:val="00B557A4"/>
    <w:rsid w:val="00B55D0F"/>
    <w:rsid w:val="00B55EE5"/>
    <w:rsid w:val="00B55F22"/>
    <w:rsid w:val="00B56253"/>
    <w:rsid w:val="00B57252"/>
    <w:rsid w:val="00B57785"/>
    <w:rsid w:val="00B57E80"/>
    <w:rsid w:val="00B606F6"/>
    <w:rsid w:val="00B60AFD"/>
    <w:rsid w:val="00B60B2D"/>
    <w:rsid w:val="00B60EAA"/>
    <w:rsid w:val="00B618A7"/>
    <w:rsid w:val="00B61A84"/>
    <w:rsid w:val="00B6256E"/>
    <w:rsid w:val="00B62BFE"/>
    <w:rsid w:val="00B62C2F"/>
    <w:rsid w:val="00B62EAB"/>
    <w:rsid w:val="00B634B8"/>
    <w:rsid w:val="00B634EC"/>
    <w:rsid w:val="00B636B6"/>
    <w:rsid w:val="00B638DA"/>
    <w:rsid w:val="00B63956"/>
    <w:rsid w:val="00B64398"/>
    <w:rsid w:val="00B64AAB"/>
    <w:rsid w:val="00B64D0D"/>
    <w:rsid w:val="00B64D18"/>
    <w:rsid w:val="00B64DF0"/>
    <w:rsid w:val="00B64F83"/>
    <w:rsid w:val="00B65301"/>
    <w:rsid w:val="00B65AC2"/>
    <w:rsid w:val="00B65C2B"/>
    <w:rsid w:val="00B6654C"/>
    <w:rsid w:val="00B6672E"/>
    <w:rsid w:val="00B667F4"/>
    <w:rsid w:val="00B66F24"/>
    <w:rsid w:val="00B6741A"/>
    <w:rsid w:val="00B6771F"/>
    <w:rsid w:val="00B67763"/>
    <w:rsid w:val="00B67F2B"/>
    <w:rsid w:val="00B67F5A"/>
    <w:rsid w:val="00B700C1"/>
    <w:rsid w:val="00B700EE"/>
    <w:rsid w:val="00B70A16"/>
    <w:rsid w:val="00B70F83"/>
    <w:rsid w:val="00B71176"/>
    <w:rsid w:val="00B711BB"/>
    <w:rsid w:val="00B7257E"/>
    <w:rsid w:val="00B72A44"/>
    <w:rsid w:val="00B73705"/>
    <w:rsid w:val="00B73BA1"/>
    <w:rsid w:val="00B7412E"/>
    <w:rsid w:val="00B74A5B"/>
    <w:rsid w:val="00B7585D"/>
    <w:rsid w:val="00B75AD1"/>
    <w:rsid w:val="00B75E91"/>
    <w:rsid w:val="00B76110"/>
    <w:rsid w:val="00B764C0"/>
    <w:rsid w:val="00B766DF"/>
    <w:rsid w:val="00B76706"/>
    <w:rsid w:val="00B767EB"/>
    <w:rsid w:val="00B7698A"/>
    <w:rsid w:val="00B76B1D"/>
    <w:rsid w:val="00B76BCF"/>
    <w:rsid w:val="00B76C84"/>
    <w:rsid w:val="00B76CCB"/>
    <w:rsid w:val="00B76D7F"/>
    <w:rsid w:val="00B77288"/>
    <w:rsid w:val="00B773C1"/>
    <w:rsid w:val="00B77647"/>
    <w:rsid w:val="00B77676"/>
    <w:rsid w:val="00B7775B"/>
    <w:rsid w:val="00B77AEF"/>
    <w:rsid w:val="00B80328"/>
    <w:rsid w:val="00B8066D"/>
    <w:rsid w:val="00B80C30"/>
    <w:rsid w:val="00B8104D"/>
    <w:rsid w:val="00B813BB"/>
    <w:rsid w:val="00B813FA"/>
    <w:rsid w:val="00B817B1"/>
    <w:rsid w:val="00B81F7E"/>
    <w:rsid w:val="00B820EE"/>
    <w:rsid w:val="00B82575"/>
    <w:rsid w:val="00B82951"/>
    <w:rsid w:val="00B8315C"/>
    <w:rsid w:val="00B83263"/>
    <w:rsid w:val="00B8355E"/>
    <w:rsid w:val="00B839CE"/>
    <w:rsid w:val="00B84240"/>
    <w:rsid w:val="00B8438B"/>
    <w:rsid w:val="00B844FF"/>
    <w:rsid w:val="00B8480E"/>
    <w:rsid w:val="00B84BA2"/>
    <w:rsid w:val="00B84E11"/>
    <w:rsid w:val="00B852FF"/>
    <w:rsid w:val="00B85757"/>
    <w:rsid w:val="00B8576D"/>
    <w:rsid w:val="00B85E4C"/>
    <w:rsid w:val="00B86184"/>
    <w:rsid w:val="00B862E3"/>
    <w:rsid w:val="00B86765"/>
    <w:rsid w:val="00B87214"/>
    <w:rsid w:val="00B8774F"/>
    <w:rsid w:val="00B87B16"/>
    <w:rsid w:val="00B90086"/>
    <w:rsid w:val="00B9027E"/>
    <w:rsid w:val="00B903B2"/>
    <w:rsid w:val="00B905EE"/>
    <w:rsid w:val="00B9064C"/>
    <w:rsid w:val="00B90955"/>
    <w:rsid w:val="00B91126"/>
    <w:rsid w:val="00B91256"/>
    <w:rsid w:val="00B912CA"/>
    <w:rsid w:val="00B91AEC"/>
    <w:rsid w:val="00B91C6C"/>
    <w:rsid w:val="00B91C96"/>
    <w:rsid w:val="00B91D4F"/>
    <w:rsid w:val="00B91E38"/>
    <w:rsid w:val="00B923EB"/>
    <w:rsid w:val="00B92B71"/>
    <w:rsid w:val="00B92D66"/>
    <w:rsid w:val="00B9300F"/>
    <w:rsid w:val="00B93208"/>
    <w:rsid w:val="00B934E6"/>
    <w:rsid w:val="00B93A8F"/>
    <w:rsid w:val="00B93DA0"/>
    <w:rsid w:val="00B93FFB"/>
    <w:rsid w:val="00B9429E"/>
    <w:rsid w:val="00B94A21"/>
    <w:rsid w:val="00B94BAB"/>
    <w:rsid w:val="00B94CD6"/>
    <w:rsid w:val="00B9505F"/>
    <w:rsid w:val="00B952CB"/>
    <w:rsid w:val="00B95799"/>
    <w:rsid w:val="00B95DD1"/>
    <w:rsid w:val="00B9610C"/>
    <w:rsid w:val="00B96281"/>
    <w:rsid w:val="00B9647C"/>
    <w:rsid w:val="00B96584"/>
    <w:rsid w:val="00B96655"/>
    <w:rsid w:val="00B966DA"/>
    <w:rsid w:val="00B967FE"/>
    <w:rsid w:val="00B968B4"/>
    <w:rsid w:val="00B96E67"/>
    <w:rsid w:val="00B97518"/>
    <w:rsid w:val="00B97609"/>
    <w:rsid w:val="00B97A06"/>
    <w:rsid w:val="00B97A4F"/>
    <w:rsid w:val="00B97A96"/>
    <w:rsid w:val="00B97DAD"/>
    <w:rsid w:val="00B97E17"/>
    <w:rsid w:val="00BA0753"/>
    <w:rsid w:val="00BA0A82"/>
    <w:rsid w:val="00BA14EB"/>
    <w:rsid w:val="00BA20DF"/>
    <w:rsid w:val="00BA25FD"/>
    <w:rsid w:val="00BA378E"/>
    <w:rsid w:val="00BA3AC3"/>
    <w:rsid w:val="00BA3D83"/>
    <w:rsid w:val="00BA4270"/>
    <w:rsid w:val="00BA45DE"/>
    <w:rsid w:val="00BA481A"/>
    <w:rsid w:val="00BA4E6F"/>
    <w:rsid w:val="00BA5210"/>
    <w:rsid w:val="00BA59B5"/>
    <w:rsid w:val="00BA5FBE"/>
    <w:rsid w:val="00BA65D3"/>
    <w:rsid w:val="00BA66ED"/>
    <w:rsid w:val="00BA735B"/>
    <w:rsid w:val="00BA75F2"/>
    <w:rsid w:val="00BA763E"/>
    <w:rsid w:val="00BA7695"/>
    <w:rsid w:val="00BA7E19"/>
    <w:rsid w:val="00BA7E1E"/>
    <w:rsid w:val="00BB00F5"/>
    <w:rsid w:val="00BB0C27"/>
    <w:rsid w:val="00BB0C9B"/>
    <w:rsid w:val="00BB182C"/>
    <w:rsid w:val="00BB19F4"/>
    <w:rsid w:val="00BB1B66"/>
    <w:rsid w:val="00BB26C7"/>
    <w:rsid w:val="00BB3480"/>
    <w:rsid w:val="00BB387A"/>
    <w:rsid w:val="00BB3AAF"/>
    <w:rsid w:val="00BB41A2"/>
    <w:rsid w:val="00BB4611"/>
    <w:rsid w:val="00BB471A"/>
    <w:rsid w:val="00BB4F0D"/>
    <w:rsid w:val="00BB512E"/>
    <w:rsid w:val="00BB514C"/>
    <w:rsid w:val="00BB5DF2"/>
    <w:rsid w:val="00BB68F4"/>
    <w:rsid w:val="00BB6CC4"/>
    <w:rsid w:val="00BB6E2A"/>
    <w:rsid w:val="00BB6F51"/>
    <w:rsid w:val="00BB7250"/>
    <w:rsid w:val="00BB7446"/>
    <w:rsid w:val="00BB7CAC"/>
    <w:rsid w:val="00BB7DD1"/>
    <w:rsid w:val="00BB7E5F"/>
    <w:rsid w:val="00BC0071"/>
    <w:rsid w:val="00BC038D"/>
    <w:rsid w:val="00BC060C"/>
    <w:rsid w:val="00BC0748"/>
    <w:rsid w:val="00BC0AEB"/>
    <w:rsid w:val="00BC0B15"/>
    <w:rsid w:val="00BC0C09"/>
    <w:rsid w:val="00BC0C5D"/>
    <w:rsid w:val="00BC12CD"/>
    <w:rsid w:val="00BC13E6"/>
    <w:rsid w:val="00BC14F7"/>
    <w:rsid w:val="00BC17FF"/>
    <w:rsid w:val="00BC1935"/>
    <w:rsid w:val="00BC1A93"/>
    <w:rsid w:val="00BC1D3E"/>
    <w:rsid w:val="00BC214F"/>
    <w:rsid w:val="00BC2884"/>
    <w:rsid w:val="00BC2AFD"/>
    <w:rsid w:val="00BC2C1A"/>
    <w:rsid w:val="00BC300E"/>
    <w:rsid w:val="00BC372E"/>
    <w:rsid w:val="00BC37AF"/>
    <w:rsid w:val="00BC3DF3"/>
    <w:rsid w:val="00BC3F2A"/>
    <w:rsid w:val="00BC41B2"/>
    <w:rsid w:val="00BC4328"/>
    <w:rsid w:val="00BC44C1"/>
    <w:rsid w:val="00BC4C55"/>
    <w:rsid w:val="00BC5446"/>
    <w:rsid w:val="00BC56B7"/>
    <w:rsid w:val="00BC57CB"/>
    <w:rsid w:val="00BC5885"/>
    <w:rsid w:val="00BC5A16"/>
    <w:rsid w:val="00BC5B9B"/>
    <w:rsid w:val="00BC5BAD"/>
    <w:rsid w:val="00BC5D65"/>
    <w:rsid w:val="00BC5E3C"/>
    <w:rsid w:val="00BC5F1A"/>
    <w:rsid w:val="00BC6470"/>
    <w:rsid w:val="00BC6515"/>
    <w:rsid w:val="00BC6B33"/>
    <w:rsid w:val="00BC6C98"/>
    <w:rsid w:val="00BC7791"/>
    <w:rsid w:val="00BC7B90"/>
    <w:rsid w:val="00BC7C89"/>
    <w:rsid w:val="00BC7CFD"/>
    <w:rsid w:val="00BD0055"/>
    <w:rsid w:val="00BD00B5"/>
    <w:rsid w:val="00BD0729"/>
    <w:rsid w:val="00BD07C4"/>
    <w:rsid w:val="00BD0ACE"/>
    <w:rsid w:val="00BD0B9B"/>
    <w:rsid w:val="00BD0DCC"/>
    <w:rsid w:val="00BD0FE4"/>
    <w:rsid w:val="00BD1209"/>
    <w:rsid w:val="00BD175C"/>
    <w:rsid w:val="00BD1A0F"/>
    <w:rsid w:val="00BD1C74"/>
    <w:rsid w:val="00BD2C87"/>
    <w:rsid w:val="00BD2F8B"/>
    <w:rsid w:val="00BD2FE4"/>
    <w:rsid w:val="00BD3AE7"/>
    <w:rsid w:val="00BD3B99"/>
    <w:rsid w:val="00BD3C3D"/>
    <w:rsid w:val="00BD499F"/>
    <w:rsid w:val="00BD4A38"/>
    <w:rsid w:val="00BD4AB0"/>
    <w:rsid w:val="00BD5026"/>
    <w:rsid w:val="00BD5267"/>
    <w:rsid w:val="00BD527F"/>
    <w:rsid w:val="00BD5E5E"/>
    <w:rsid w:val="00BD67AD"/>
    <w:rsid w:val="00BD794C"/>
    <w:rsid w:val="00BE030E"/>
    <w:rsid w:val="00BE07DD"/>
    <w:rsid w:val="00BE0B4D"/>
    <w:rsid w:val="00BE0B87"/>
    <w:rsid w:val="00BE167E"/>
    <w:rsid w:val="00BE2D36"/>
    <w:rsid w:val="00BE3080"/>
    <w:rsid w:val="00BE31A5"/>
    <w:rsid w:val="00BE3529"/>
    <w:rsid w:val="00BE3B49"/>
    <w:rsid w:val="00BE4231"/>
    <w:rsid w:val="00BE47D2"/>
    <w:rsid w:val="00BE4D21"/>
    <w:rsid w:val="00BE548F"/>
    <w:rsid w:val="00BE550B"/>
    <w:rsid w:val="00BE5A3B"/>
    <w:rsid w:val="00BE5B8F"/>
    <w:rsid w:val="00BE6670"/>
    <w:rsid w:val="00BE6A93"/>
    <w:rsid w:val="00BE6BE0"/>
    <w:rsid w:val="00BE76CD"/>
    <w:rsid w:val="00BE788C"/>
    <w:rsid w:val="00BE78BC"/>
    <w:rsid w:val="00BE7B75"/>
    <w:rsid w:val="00BE7FE9"/>
    <w:rsid w:val="00BE7FEF"/>
    <w:rsid w:val="00BF0CEA"/>
    <w:rsid w:val="00BF188F"/>
    <w:rsid w:val="00BF1899"/>
    <w:rsid w:val="00BF1A85"/>
    <w:rsid w:val="00BF1AE5"/>
    <w:rsid w:val="00BF1B03"/>
    <w:rsid w:val="00BF2114"/>
    <w:rsid w:val="00BF26CC"/>
    <w:rsid w:val="00BF2CEF"/>
    <w:rsid w:val="00BF35AD"/>
    <w:rsid w:val="00BF49EA"/>
    <w:rsid w:val="00BF4E12"/>
    <w:rsid w:val="00BF5F00"/>
    <w:rsid w:val="00BF67E9"/>
    <w:rsid w:val="00BF69BA"/>
    <w:rsid w:val="00BF6CF0"/>
    <w:rsid w:val="00BF6D83"/>
    <w:rsid w:val="00BF6EBE"/>
    <w:rsid w:val="00BF719F"/>
    <w:rsid w:val="00BF71A4"/>
    <w:rsid w:val="00BF71E8"/>
    <w:rsid w:val="00BF72A9"/>
    <w:rsid w:val="00BF77E4"/>
    <w:rsid w:val="00C001BE"/>
    <w:rsid w:val="00C003F0"/>
    <w:rsid w:val="00C004D6"/>
    <w:rsid w:val="00C01C38"/>
    <w:rsid w:val="00C02254"/>
    <w:rsid w:val="00C026FF"/>
    <w:rsid w:val="00C02801"/>
    <w:rsid w:val="00C02A7E"/>
    <w:rsid w:val="00C03697"/>
    <w:rsid w:val="00C03A0F"/>
    <w:rsid w:val="00C0431D"/>
    <w:rsid w:val="00C04929"/>
    <w:rsid w:val="00C04ACA"/>
    <w:rsid w:val="00C059B8"/>
    <w:rsid w:val="00C05B17"/>
    <w:rsid w:val="00C05CF1"/>
    <w:rsid w:val="00C05EFD"/>
    <w:rsid w:val="00C061A7"/>
    <w:rsid w:val="00C0728D"/>
    <w:rsid w:val="00C072BE"/>
    <w:rsid w:val="00C0742B"/>
    <w:rsid w:val="00C07777"/>
    <w:rsid w:val="00C079C1"/>
    <w:rsid w:val="00C10006"/>
    <w:rsid w:val="00C10252"/>
    <w:rsid w:val="00C103AE"/>
    <w:rsid w:val="00C103C5"/>
    <w:rsid w:val="00C103DF"/>
    <w:rsid w:val="00C106A4"/>
    <w:rsid w:val="00C1083E"/>
    <w:rsid w:val="00C10EF6"/>
    <w:rsid w:val="00C11051"/>
    <w:rsid w:val="00C11099"/>
    <w:rsid w:val="00C11121"/>
    <w:rsid w:val="00C11286"/>
    <w:rsid w:val="00C113F5"/>
    <w:rsid w:val="00C11677"/>
    <w:rsid w:val="00C1182A"/>
    <w:rsid w:val="00C11A3D"/>
    <w:rsid w:val="00C11B72"/>
    <w:rsid w:val="00C120BA"/>
    <w:rsid w:val="00C1238D"/>
    <w:rsid w:val="00C12603"/>
    <w:rsid w:val="00C12A65"/>
    <w:rsid w:val="00C12D32"/>
    <w:rsid w:val="00C12E80"/>
    <w:rsid w:val="00C130BA"/>
    <w:rsid w:val="00C13343"/>
    <w:rsid w:val="00C13656"/>
    <w:rsid w:val="00C13E57"/>
    <w:rsid w:val="00C14001"/>
    <w:rsid w:val="00C14083"/>
    <w:rsid w:val="00C141D4"/>
    <w:rsid w:val="00C14D34"/>
    <w:rsid w:val="00C156A6"/>
    <w:rsid w:val="00C15C0C"/>
    <w:rsid w:val="00C15F65"/>
    <w:rsid w:val="00C16023"/>
    <w:rsid w:val="00C16437"/>
    <w:rsid w:val="00C1661E"/>
    <w:rsid w:val="00C16B1A"/>
    <w:rsid w:val="00C1744F"/>
    <w:rsid w:val="00C17457"/>
    <w:rsid w:val="00C17A44"/>
    <w:rsid w:val="00C20566"/>
    <w:rsid w:val="00C21454"/>
    <w:rsid w:val="00C2159C"/>
    <w:rsid w:val="00C2166F"/>
    <w:rsid w:val="00C2185B"/>
    <w:rsid w:val="00C2204B"/>
    <w:rsid w:val="00C2280E"/>
    <w:rsid w:val="00C22B11"/>
    <w:rsid w:val="00C238AF"/>
    <w:rsid w:val="00C239E4"/>
    <w:rsid w:val="00C23B43"/>
    <w:rsid w:val="00C23D20"/>
    <w:rsid w:val="00C23FB4"/>
    <w:rsid w:val="00C240D8"/>
    <w:rsid w:val="00C24A2D"/>
    <w:rsid w:val="00C24BF3"/>
    <w:rsid w:val="00C2548D"/>
    <w:rsid w:val="00C256A2"/>
    <w:rsid w:val="00C262CF"/>
    <w:rsid w:val="00C2693E"/>
    <w:rsid w:val="00C26E33"/>
    <w:rsid w:val="00C26FCE"/>
    <w:rsid w:val="00C27522"/>
    <w:rsid w:val="00C278B6"/>
    <w:rsid w:val="00C27A34"/>
    <w:rsid w:val="00C27E7C"/>
    <w:rsid w:val="00C27F19"/>
    <w:rsid w:val="00C30024"/>
    <w:rsid w:val="00C30B9C"/>
    <w:rsid w:val="00C30BAC"/>
    <w:rsid w:val="00C31179"/>
    <w:rsid w:val="00C3183E"/>
    <w:rsid w:val="00C319A0"/>
    <w:rsid w:val="00C31E99"/>
    <w:rsid w:val="00C31F55"/>
    <w:rsid w:val="00C3261F"/>
    <w:rsid w:val="00C328A4"/>
    <w:rsid w:val="00C32F62"/>
    <w:rsid w:val="00C3307A"/>
    <w:rsid w:val="00C33169"/>
    <w:rsid w:val="00C33678"/>
    <w:rsid w:val="00C3394E"/>
    <w:rsid w:val="00C346F8"/>
    <w:rsid w:val="00C349F8"/>
    <w:rsid w:val="00C34D91"/>
    <w:rsid w:val="00C36115"/>
    <w:rsid w:val="00C3618C"/>
    <w:rsid w:val="00C36DF2"/>
    <w:rsid w:val="00C3759D"/>
    <w:rsid w:val="00C37A69"/>
    <w:rsid w:val="00C37C42"/>
    <w:rsid w:val="00C37EA8"/>
    <w:rsid w:val="00C37F87"/>
    <w:rsid w:val="00C4008E"/>
    <w:rsid w:val="00C40627"/>
    <w:rsid w:val="00C40654"/>
    <w:rsid w:val="00C40A51"/>
    <w:rsid w:val="00C40C53"/>
    <w:rsid w:val="00C40E01"/>
    <w:rsid w:val="00C4165A"/>
    <w:rsid w:val="00C41D6D"/>
    <w:rsid w:val="00C41FA0"/>
    <w:rsid w:val="00C42935"/>
    <w:rsid w:val="00C42F64"/>
    <w:rsid w:val="00C434C7"/>
    <w:rsid w:val="00C43FAB"/>
    <w:rsid w:val="00C440DB"/>
    <w:rsid w:val="00C44269"/>
    <w:rsid w:val="00C444D9"/>
    <w:rsid w:val="00C44788"/>
    <w:rsid w:val="00C448AF"/>
    <w:rsid w:val="00C449DF"/>
    <w:rsid w:val="00C44C88"/>
    <w:rsid w:val="00C44E09"/>
    <w:rsid w:val="00C44E3F"/>
    <w:rsid w:val="00C45803"/>
    <w:rsid w:val="00C459FD"/>
    <w:rsid w:val="00C45E24"/>
    <w:rsid w:val="00C46DC4"/>
    <w:rsid w:val="00C46DE9"/>
    <w:rsid w:val="00C46FD3"/>
    <w:rsid w:val="00C47B71"/>
    <w:rsid w:val="00C47C3C"/>
    <w:rsid w:val="00C47F5E"/>
    <w:rsid w:val="00C47FCE"/>
    <w:rsid w:val="00C500AA"/>
    <w:rsid w:val="00C501D4"/>
    <w:rsid w:val="00C50660"/>
    <w:rsid w:val="00C50687"/>
    <w:rsid w:val="00C506D2"/>
    <w:rsid w:val="00C50972"/>
    <w:rsid w:val="00C510D0"/>
    <w:rsid w:val="00C510EE"/>
    <w:rsid w:val="00C510FB"/>
    <w:rsid w:val="00C514AF"/>
    <w:rsid w:val="00C5155D"/>
    <w:rsid w:val="00C52279"/>
    <w:rsid w:val="00C52C4A"/>
    <w:rsid w:val="00C53612"/>
    <w:rsid w:val="00C5386E"/>
    <w:rsid w:val="00C53C23"/>
    <w:rsid w:val="00C5470F"/>
    <w:rsid w:val="00C54BDB"/>
    <w:rsid w:val="00C54C48"/>
    <w:rsid w:val="00C54DC9"/>
    <w:rsid w:val="00C55299"/>
    <w:rsid w:val="00C55C14"/>
    <w:rsid w:val="00C55D13"/>
    <w:rsid w:val="00C55D34"/>
    <w:rsid w:val="00C564D6"/>
    <w:rsid w:val="00C56943"/>
    <w:rsid w:val="00C56DFE"/>
    <w:rsid w:val="00C57DB4"/>
    <w:rsid w:val="00C57E9A"/>
    <w:rsid w:val="00C6070E"/>
    <w:rsid w:val="00C607D3"/>
    <w:rsid w:val="00C6294F"/>
    <w:rsid w:val="00C62A11"/>
    <w:rsid w:val="00C62A91"/>
    <w:rsid w:val="00C62BB7"/>
    <w:rsid w:val="00C62ECC"/>
    <w:rsid w:val="00C63081"/>
    <w:rsid w:val="00C631AA"/>
    <w:rsid w:val="00C63869"/>
    <w:rsid w:val="00C63F86"/>
    <w:rsid w:val="00C64541"/>
    <w:rsid w:val="00C646A2"/>
    <w:rsid w:val="00C64FA9"/>
    <w:rsid w:val="00C65711"/>
    <w:rsid w:val="00C657E9"/>
    <w:rsid w:val="00C65BA5"/>
    <w:rsid w:val="00C65C01"/>
    <w:rsid w:val="00C65CC1"/>
    <w:rsid w:val="00C65E8A"/>
    <w:rsid w:val="00C66028"/>
    <w:rsid w:val="00C66089"/>
    <w:rsid w:val="00C66327"/>
    <w:rsid w:val="00C66440"/>
    <w:rsid w:val="00C6647D"/>
    <w:rsid w:val="00C666E9"/>
    <w:rsid w:val="00C66B2F"/>
    <w:rsid w:val="00C66D54"/>
    <w:rsid w:val="00C66F40"/>
    <w:rsid w:val="00C67A13"/>
    <w:rsid w:val="00C67F4E"/>
    <w:rsid w:val="00C67F75"/>
    <w:rsid w:val="00C67FFD"/>
    <w:rsid w:val="00C705E4"/>
    <w:rsid w:val="00C7082F"/>
    <w:rsid w:val="00C71210"/>
    <w:rsid w:val="00C7185B"/>
    <w:rsid w:val="00C71B0F"/>
    <w:rsid w:val="00C7222E"/>
    <w:rsid w:val="00C722EA"/>
    <w:rsid w:val="00C72500"/>
    <w:rsid w:val="00C727A0"/>
    <w:rsid w:val="00C72BBA"/>
    <w:rsid w:val="00C72F2F"/>
    <w:rsid w:val="00C730E0"/>
    <w:rsid w:val="00C73A02"/>
    <w:rsid w:val="00C740B9"/>
    <w:rsid w:val="00C74222"/>
    <w:rsid w:val="00C74BFD"/>
    <w:rsid w:val="00C75015"/>
    <w:rsid w:val="00C754EE"/>
    <w:rsid w:val="00C75931"/>
    <w:rsid w:val="00C75C26"/>
    <w:rsid w:val="00C765BB"/>
    <w:rsid w:val="00C7695D"/>
    <w:rsid w:val="00C76BE0"/>
    <w:rsid w:val="00C770E9"/>
    <w:rsid w:val="00C7728D"/>
    <w:rsid w:val="00C77703"/>
    <w:rsid w:val="00C77953"/>
    <w:rsid w:val="00C77C15"/>
    <w:rsid w:val="00C77C8A"/>
    <w:rsid w:val="00C77D1D"/>
    <w:rsid w:val="00C80120"/>
    <w:rsid w:val="00C80189"/>
    <w:rsid w:val="00C80224"/>
    <w:rsid w:val="00C804B8"/>
    <w:rsid w:val="00C806E8"/>
    <w:rsid w:val="00C81670"/>
    <w:rsid w:val="00C81B3E"/>
    <w:rsid w:val="00C821B0"/>
    <w:rsid w:val="00C82CF1"/>
    <w:rsid w:val="00C82E40"/>
    <w:rsid w:val="00C830F4"/>
    <w:rsid w:val="00C83F67"/>
    <w:rsid w:val="00C84419"/>
    <w:rsid w:val="00C84534"/>
    <w:rsid w:val="00C8453F"/>
    <w:rsid w:val="00C84AD0"/>
    <w:rsid w:val="00C84D1F"/>
    <w:rsid w:val="00C84EF4"/>
    <w:rsid w:val="00C859B5"/>
    <w:rsid w:val="00C863B4"/>
    <w:rsid w:val="00C86529"/>
    <w:rsid w:val="00C86693"/>
    <w:rsid w:val="00C872FA"/>
    <w:rsid w:val="00C87348"/>
    <w:rsid w:val="00C875E4"/>
    <w:rsid w:val="00C87634"/>
    <w:rsid w:val="00C8766B"/>
    <w:rsid w:val="00C8797D"/>
    <w:rsid w:val="00C87D02"/>
    <w:rsid w:val="00C9069C"/>
    <w:rsid w:val="00C909CE"/>
    <w:rsid w:val="00C909FC"/>
    <w:rsid w:val="00C910C1"/>
    <w:rsid w:val="00C91330"/>
    <w:rsid w:val="00C91379"/>
    <w:rsid w:val="00C913FC"/>
    <w:rsid w:val="00C916C0"/>
    <w:rsid w:val="00C917F6"/>
    <w:rsid w:val="00C91A1F"/>
    <w:rsid w:val="00C91B3E"/>
    <w:rsid w:val="00C91F5D"/>
    <w:rsid w:val="00C91F9D"/>
    <w:rsid w:val="00C92674"/>
    <w:rsid w:val="00C926B6"/>
    <w:rsid w:val="00C92903"/>
    <w:rsid w:val="00C92AE6"/>
    <w:rsid w:val="00C92BF2"/>
    <w:rsid w:val="00C92C89"/>
    <w:rsid w:val="00C930C0"/>
    <w:rsid w:val="00C930FB"/>
    <w:rsid w:val="00C933EC"/>
    <w:rsid w:val="00C934AE"/>
    <w:rsid w:val="00C93513"/>
    <w:rsid w:val="00C93CF8"/>
    <w:rsid w:val="00C93E05"/>
    <w:rsid w:val="00C9409F"/>
    <w:rsid w:val="00C941B5"/>
    <w:rsid w:val="00C94B43"/>
    <w:rsid w:val="00C9568E"/>
    <w:rsid w:val="00C96618"/>
    <w:rsid w:val="00C96ED6"/>
    <w:rsid w:val="00C973A1"/>
    <w:rsid w:val="00C97961"/>
    <w:rsid w:val="00C97B41"/>
    <w:rsid w:val="00CA0097"/>
    <w:rsid w:val="00CA0324"/>
    <w:rsid w:val="00CA08A2"/>
    <w:rsid w:val="00CA08A5"/>
    <w:rsid w:val="00CA0AEF"/>
    <w:rsid w:val="00CA0AFC"/>
    <w:rsid w:val="00CA13C2"/>
    <w:rsid w:val="00CA15A0"/>
    <w:rsid w:val="00CA1C49"/>
    <w:rsid w:val="00CA1CB7"/>
    <w:rsid w:val="00CA1D3C"/>
    <w:rsid w:val="00CA2099"/>
    <w:rsid w:val="00CA22A4"/>
    <w:rsid w:val="00CA22C0"/>
    <w:rsid w:val="00CA25CE"/>
    <w:rsid w:val="00CA2E4F"/>
    <w:rsid w:val="00CA325D"/>
    <w:rsid w:val="00CA3398"/>
    <w:rsid w:val="00CA3857"/>
    <w:rsid w:val="00CA4537"/>
    <w:rsid w:val="00CA4D31"/>
    <w:rsid w:val="00CA577F"/>
    <w:rsid w:val="00CA5957"/>
    <w:rsid w:val="00CA5D61"/>
    <w:rsid w:val="00CA61FB"/>
    <w:rsid w:val="00CA636E"/>
    <w:rsid w:val="00CA690B"/>
    <w:rsid w:val="00CA6C06"/>
    <w:rsid w:val="00CA7BDC"/>
    <w:rsid w:val="00CA7DB1"/>
    <w:rsid w:val="00CB00B8"/>
    <w:rsid w:val="00CB01CF"/>
    <w:rsid w:val="00CB0E59"/>
    <w:rsid w:val="00CB1910"/>
    <w:rsid w:val="00CB2168"/>
    <w:rsid w:val="00CB297D"/>
    <w:rsid w:val="00CB2CE4"/>
    <w:rsid w:val="00CB2E3F"/>
    <w:rsid w:val="00CB3E00"/>
    <w:rsid w:val="00CB40A0"/>
    <w:rsid w:val="00CB450B"/>
    <w:rsid w:val="00CB5147"/>
    <w:rsid w:val="00CB55AB"/>
    <w:rsid w:val="00CB5959"/>
    <w:rsid w:val="00CB59B3"/>
    <w:rsid w:val="00CB5E02"/>
    <w:rsid w:val="00CB60BB"/>
    <w:rsid w:val="00CB60C1"/>
    <w:rsid w:val="00CB61C2"/>
    <w:rsid w:val="00CB6B22"/>
    <w:rsid w:val="00CB6CF4"/>
    <w:rsid w:val="00CB7473"/>
    <w:rsid w:val="00CB7D8A"/>
    <w:rsid w:val="00CC10E5"/>
    <w:rsid w:val="00CC15EB"/>
    <w:rsid w:val="00CC16A4"/>
    <w:rsid w:val="00CC1863"/>
    <w:rsid w:val="00CC2566"/>
    <w:rsid w:val="00CC27CB"/>
    <w:rsid w:val="00CC3166"/>
    <w:rsid w:val="00CC31BF"/>
    <w:rsid w:val="00CC3BBD"/>
    <w:rsid w:val="00CC4333"/>
    <w:rsid w:val="00CC4395"/>
    <w:rsid w:val="00CC64AB"/>
    <w:rsid w:val="00CC67BF"/>
    <w:rsid w:val="00CC6A64"/>
    <w:rsid w:val="00CC7218"/>
    <w:rsid w:val="00CC7627"/>
    <w:rsid w:val="00CC7731"/>
    <w:rsid w:val="00CC7D2C"/>
    <w:rsid w:val="00CC7D5D"/>
    <w:rsid w:val="00CD0CFB"/>
    <w:rsid w:val="00CD1B0C"/>
    <w:rsid w:val="00CD1B54"/>
    <w:rsid w:val="00CD1F4F"/>
    <w:rsid w:val="00CD1FC8"/>
    <w:rsid w:val="00CD260E"/>
    <w:rsid w:val="00CD2CCF"/>
    <w:rsid w:val="00CD2CE7"/>
    <w:rsid w:val="00CD3006"/>
    <w:rsid w:val="00CD3189"/>
    <w:rsid w:val="00CD3570"/>
    <w:rsid w:val="00CD3579"/>
    <w:rsid w:val="00CD3CDC"/>
    <w:rsid w:val="00CD4189"/>
    <w:rsid w:val="00CD4747"/>
    <w:rsid w:val="00CD4AF9"/>
    <w:rsid w:val="00CD5E53"/>
    <w:rsid w:val="00CD6037"/>
    <w:rsid w:val="00CD626A"/>
    <w:rsid w:val="00CD6272"/>
    <w:rsid w:val="00CE0309"/>
    <w:rsid w:val="00CE031A"/>
    <w:rsid w:val="00CE0C34"/>
    <w:rsid w:val="00CE1ECE"/>
    <w:rsid w:val="00CE2445"/>
    <w:rsid w:val="00CE253B"/>
    <w:rsid w:val="00CE2B18"/>
    <w:rsid w:val="00CE2B4A"/>
    <w:rsid w:val="00CE2E47"/>
    <w:rsid w:val="00CE2E5B"/>
    <w:rsid w:val="00CE32F5"/>
    <w:rsid w:val="00CE37D9"/>
    <w:rsid w:val="00CE37F0"/>
    <w:rsid w:val="00CE3D06"/>
    <w:rsid w:val="00CE3EE0"/>
    <w:rsid w:val="00CE4379"/>
    <w:rsid w:val="00CE47C2"/>
    <w:rsid w:val="00CE4825"/>
    <w:rsid w:val="00CE4A42"/>
    <w:rsid w:val="00CE4D15"/>
    <w:rsid w:val="00CE4EA6"/>
    <w:rsid w:val="00CE50DE"/>
    <w:rsid w:val="00CE53DB"/>
    <w:rsid w:val="00CE554E"/>
    <w:rsid w:val="00CE5612"/>
    <w:rsid w:val="00CE5A84"/>
    <w:rsid w:val="00CE625F"/>
    <w:rsid w:val="00CE62FF"/>
    <w:rsid w:val="00CE638C"/>
    <w:rsid w:val="00CE6524"/>
    <w:rsid w:val="00CE65C8"/>
    <w:rsid w:val="00CE7025"/>
    <w:rsid w:val="00CE7469"/>
    <w:rsid w:val="00CE7955"/>
    <w:rsid w:val="00CE7A70"/>
    <w:rsid w:val="00CE7CB9"/>
    <w:rsid w:val="00CE7D04"/>
    <w:rsid w:val="00CF0200"/>
    <w:rsid w:val="00CF0592"/>
    <w:rsid w:val="00CF14C7"/>
    <w:rsid w:val="00CF26B3"/>
    <w:rsid w:val="00CF2A1F"/>
    <w:rsid w:val="00CF2A3C"/>
    <w:rsid w:val="00CF2B5C"/>
    <w:rsid w:val="00CF2E16"/>
    <w:rsid w:val="00CF2FE5"/>
    <w:rsid w:val="00CF3413"/>
    <w:rsid w:val="00CF3964"/>
    <w:rsid w:val="00CF3A6C"/>
    <w:rsid w:val="00CF4478"/>
    <w:rsid w:val="00CF4978"/>
    <w:rsid w:val="00CF4A74"/>
    <w:rsid w:val="00CF4FB8"/>
    <w:rsid w:val="00CF5273"/>
    <w:rsid w:val="00CF595B"/>
    <w:rsid w:val="00CF61A2"/>
    <w:rsid w:val="00CF715A"/>
    <w:rsid w:val="00CF737A"/>
    <w:rsid w:val="00CF792D"/>
    <w:rsid w:val="00CF7E3F"/>
    <w:rsid w:val="00D000CB"/>
    <w:rsid w:val="00D003B7"/>
    <w:rsid w:val="00D00694"/>
    <w:rsid w:val="00D01081"/>
    <w:rsid w:val="00D017DD"/>
    <w:rsid w:val="00D0181F"/>
    <w:rsid w:val="00D01D61"/>
    <w:rsid w:val="00D01D8B"/>
    <w:rsid w:val="00D01EA9"/>
    <w:rsid w:val="00D02033"/>
    <w:rsid w:val="00D02095"/>
    <w:rsid w:val="00D0231B"/>
    <w:rsid w:val="00D0298A"/>
    <w:rsid w:val="00D030CC"/>
    <w:rsid w:val="00D032EA"/>
    <w:rsid w:val="00D03A58"/>
    <w:rsid w:val="00D0417B"/>
    <w:rsid w:val="00D049C8"/>
    <w:rsid w:val="00D04F87"/>
    <w:rsid w:val="00D055F5"/>
    <w:rsid w:val="00D05946"/>
    <w:rsid w:val="00D05AD2"/>
    <w:rsid w:val="00D05DCB"/>
    <w:rsid w:val="00D0637C"/>
    <w:rsid w:val="00D06518"/>
    <w:rsid w:val="00D06917"/>
    <w:rsid w:val="00D069C5"/>
    <w:rsid w:val="00D06AD9"/>
    <w:rsid w:val="00D06D6A"/>
    <w:rsid w:val="00D07428"/>
    <w:rsid w:val="00D07B8F"/>
    <w:rsid w:val="00D07F6F"/>
    <w:rsid w:val="00D10630"/>
    <w:rsid w:val="00D10A76"/>
    <w:rsid w:val="00D10ACC"/>
    <w:rsid w:val="00D10D33"/>
    <w:rsid w:val="00D10D84"/>
    <w:rsid w:val="00D11055"/>
    <w:rsid w:val="00D113DA"/>
    <w:rsid w:val="00D11F9D"/>
    <w:rsid w:val="00D12BDF"/>
    <w:rsid w:val="00D13516"/>
    <w:rsid w:val="00D13E58"/>
    <w:rsid w:val="00D13F49"/>
    <w:rsid w:val="00D1507C"/>
    <w:rsid w:val="00D1555A"/>
    <w:rsid w:val="00D15CF2"/>
    <w:rsid w:val="00D1603A"/>
    <w:rsid w:val="00D1644F"/>
    <w:rsid w:val="00D167B7"/>
    <w:rsid w:val="00D16988"/>
    <w:rsid w:val="00D16CAE"/>
    <w:rsid w:val="00D16E40"/>
    <w:rsid w:val="00D1703A"/>
    <w:rsid w:val="00D17FDE"/>
    <w:rsid w:val="00D202FA"/>
    <w:rsid w:val="00D205AD"/>
    <w:rsid w:val="00D2060B"/>
    <w:rsid w:val="00D206EE"/>
    <w:rsid w:val="00D209B4"/>
    <w:rsid w:val="00D20AB0"/>
    <w:rsid w:val="00D20D47"/>
    <w:rsid w:val="00D20EDD"/>
    <w:rsid w:val="00D20FDB"/>
    <w:rsid w:val="00D21459"/>
    <w:rsid w:val="00D21611"/>
    <w:rsid w:val="00D21785"/>
    <w:rsid w:val="00D21B75"/>
    <w:rsid w:val="00D21E8C"/>
    <w:rsid w:val="00D221F2"/>
    <w:rsid w:val="00D2245D"/>
    <w:rsid w:val="00D2307D"/>
    <w:rsid w:val="00D23432"/>
    <w:rsid w:val="00D23439"/>
    <w:rsid w:val="00D234D0"/>
    <w:rsid w:val="00D2366D"/>
    <w:rsid w:val="00D23DB7"/>
    <w:rsid w:val="00D23F73"/>
    <w:rsid w:val="00D24318"/>
    <w:rsid w:val="00D2461C"/>
    <w:rsid w:val="00D2483B"/>
    <w:rsid w:val="00D24DA5"/>
    <w:rsid w:val="00D25010"/>
    <w:rsid w:val="00D25082"/>
    <w:rsid w:val="00D251A6"/>
    <w:rsid w:val="00D258E2"/>
    <w:rsid w:val="00D25B2F"/>
    <w:rsid w:val="00D25E02"/>
    <w:rsid w:val="00D25F49"/>
    <w:rsid w:val="00D2656E"/>
    <w:rsid w:val="00D2678A"/>
    <w:rsid w:val="00D273E9"/>
    <w:rsid w:val="00D2744F"/>
    <w:rsid w:val="00D27780"/>
    <w:rsid w:val="00D27B23"/>
    <w:rsid w:val="00D300C5"/>
    <w:rsid w:val="00D30C47"/>
    <w:rsid w:val="00D30E8F"/>
    <w:rsid w:val="00D313DB"/>
    <w:rsid w:val="00D31883"/>
    <w:rsid w:val="00D31975"/>
    <w:rsid w:val="00D31CC9"/>
    <w:rsid w:val="00D31ECE"/>
    <w:rsid w:val="00D3270A"/>
    <w:rsid w:val="00D32753"/>
    <w:rsid w:val="00D32770"/>
    <w:rsid w:val="00D32805"/>
    <w:rsid w:val="00D32CC3"/>
    <w:rsid w:val="00D32F45"/>
    <w:rsid w:val="00D3302E"/>
    <w:rsid w:val="00D332F2"/>
    <w:rsid w:val="00D3358F"/>
    <w:rsid w:val="00D33890"/>
    <w:rsid w:val="00D33B45"/>
    <w:rsid w:val="00D33C02"/>
    <w:rsid w:val="00D33C6A"/>
    <w:rsid w:val="00D34251"/>
    <w:rsid w:val="00D3444E"/>
    <w:rsid w:val="00D34708"/>
    <w:rsid w:val="00D348A2"/>
    <w:rsid w:val="00D348D7"/>
    <w:rsid w:val="00D34A3B"/>
    <w:rsid w:val="00D34D23"/>
    <w:rsid w:val="00D34EB7"/>
    <w:rsid w:val="00D351FF"/>
    <w:rsid w:val="00D35738"/>
    <w:rsid w:val="00D35B75"/>
    <w:rsid w:val="00D35E91"/>
    <w:rsid w:val="00D35F27"/>
    <w:rsid w:val="00D37007"/>
    <w:rsid w:val="00D372C4"/>
    <w:rsid w:val="00D3735B"/>
    <w:rsid w:val="00D374F8"/>
    <w:rsid w:val="00D37710"/>
    <w:rsid w:val="00D37713"/>
    <w:rsid w:val="00D3781B"/>
    <w:rsid w:val="00D37C01"/>
    <w:rsid w:val="00D37C3E"/>
    <w:rsid w:val="00D40473"/>
    <w:rsid w:val="00D40755"/>
    <w:rsid w:val="00D40825"/>
    <w:rsid w:val="00D413EF"/>
    <w:rsid w:val="00D415DD"/>
    <w:rsid w:val="00D418CE"/>
    <w:rsid w:val="00D419D9"/>
    <w:rsid w:val="00D419E7"/>
    <w:rsid w:val="00D41AA0"/>
    <w:rsid w:val="00D42229"/>
    <w:rsid w:val="00D42430"/>
    <w:rsid w:val="00D425FE"/>
    <w:rsid w:val="00D4268E"/>
    <w:rsid w:val="00D42DDE"/>
    <w:rsid w:val="00D43511"/>
    <w:rsid w:val="00D4387B"/>
    <w:rsid w:val="00D43AF4"/>
    <w:rsid w:val="00D4439B"/>
    <w:rsid w:val="00D445E6"/>
    <w:rsid w:val="00D4566E"/>
    <w:rsid w:val="00D45996"/>
    <w:rsid w:val="00D46717"/>
    <w:rsid w:val="00D46923"/>
    <w:rsid w:val="00D474C2"/>
    <w:rsid w:val="00D47D3F"/>
    <w:rsid w:val="00D505B8"/>
    <w:rsid w:val="00D507AC"/>
    <w:rsid w:val="00D512B9"/>
    <w:rsid w:val="00D5253C"/>
    <w:rsid w:val="00D525DD"/>
    <w:rsid w:val="00D5262B"/>
    <w:rsid w:val="00D5273C"/>
    <w:rsid w:val="00D529D0"/>
    <w:rsid w:val="00D52A65"/>
    <w:rsid w:val="00D5342B"/>
    <w:rsid w:val="00D537F8"/>
    <w:rsid w:val="00D53BE9"/>
    <w:rsid w:val="00D540B8"/>
    <w:rsid w:val="00D5484A"/>
    <w:rsid w:val="00D54988"/>
    <w:rsid w:val="00D54FC7"/>
    <w:rsid w:val="00D55017"/>
    <w:rsid w:val="00D5511A"/>
    <w:rsid w:val="00D553F6"/>
    <w:rsid w:val="00D55724"/>
    <w:rsid w:val="00D55A8F"/>
    <w:rsid w:val="00D55AE3"/>
    <w:rsid w:val="00D55C2F"/>
    <w:rsid w:val="00D56284"/>
    <w:rsid w:val="00D56425"/>
    <w:rsid w:val="00D565CC"/>
    <w:rsid w:val="00D56B9F"/>
    <w:rsid w:val="00D57E7E"/>
    <w:rsid w:val="00D60CB7"/>
    <w:rsid w:val="00D6125A"/>
    <w:rsid w:val="00D61560"/>
    <w:rsid w:val="00D61643"/>
    <w:rsid w:val="00D619F3"/>
    <w:rsid w:val="00D6201D"/>
    <w:rsid w:val="00D624BF"/>
    <w:rsid w:val="00D626EB"/>
    <w:rsid w:val="00D62AD3"/>
    <w:rsid w:val="00D634C5"/>
    <w:rsid w:val="00D63A9B"/>
    <w:rsid w:val="00D63F4D"/>
    <w:rsid w:val="00D63FC3"/>
    <w:rsid w:val="00D64A2D"/>
    <w:rsid w:val="00D64D6D"/>
    <w:rsid w:val="00D64DC7"/>
    <w:rsid w:val="00D64FDF"/>
    <w:rsid w:val="00D65872"/>
    <w:rsid w:val="00D65B76"/>
    <w:rsid w:val="00D65C7D"/>
    <w:rsid w:val="00D6690C"/>
    <w:rsid w:val="00D66A99"/>
    <w:rsid w:val="00D66E57"/>
    <w:rsid w:val="00D67394"/>
    <w:rsid w:val="00D676E4"/>
    <w:rsid w:val="00D67A8A"/>
    <w:rsid w:val="00D67A9D"/>
    <w:rsid w:val="00D67C45"/>
    <w:rsid w:val="00D704A0"/>
    <w:rsid w:val="00D7080E"/>
    <w:rsid w:val="00D70EA2"/>
    <w:rsid w:val="00D71D4B"/>
    <w:rsid w:val="00D71E11"/>
    <w:rsid w:val="00D7238A"/>
    <w:rsid w:val="00D7286D"/>
    <w:rsid w:val="00D728CB"/>
    <w:rsid w:val="00D72977"/>
    <w:rsid w:val="00D7299A"/>
    <w:rsid w:val="00D72C1B"/>
    <w:rsid w:val="00D7311A"/>
    <w:rsid w:val="00D731AC"/>
    <w:rsid w:val="00D73D7E"/>
    <w:rsid w:val="00D73DF6"/>
    <w:rsid w:val="00D73FA7"/>
    <w:rsid w:val="00D7411E"/>
    <w:rsid w:val="00D742F1"/>
    <w:rsid w:val="00D74813"/>
    <w:rsid w:val="00D748C0"/>
    <w:rsid w:val="00D74B67"/>
    <w:rsid w:val="00D75DF6"/>
    <w:rsid w:val="00D75F1F"/>
    <w:rsid w:val="00D77282"/>
    <w:rsid w:val="00D77737"/>
    <w:rsid w:val="00D779AC"/>
    <w:rsid w:val="00D77AFE"/>
    <w:rsid w:val="00D80001"/>
    <w:rsid w:val="00D80318"/>
    <w:rsid w:val="00D8046D"/>
    <w:rsid w:val="00D80629"/>
    <w:rsid w:val="00D80ABF"/>
    <w:rsid w:val="00D80ADF"/>
    <w:rsid w:val="00D80C1A"/>
    <w:rsid w:val="00D80E78"/>
    <w:rsid w:val="00D817A9"/>
    <w:rsid w:val="00D81838"/>
    <w:rsid w:val="00D82178"/>
    <w:rsid w:val="00D827E7"/>
    <w:rsid w:val="00D82F6B"/>
    <w:rsid w:val="00D82F91"/>
    <w:rsid w:val="00D83024"/>
    <w:rsid w:val="00D835D3"/>
    <w:rsid w:val="00D835E8"/>
    <w:rsid w:val="00D83A21"/>
    <w:rsid w:val="00D83E48"/>
    <w:rsid w:val="00D83F46"/>
    <w:rsid w:val="00D8406C"/>
    <w:rsid w:val="00D84AC7"/>
    <w:rsid w:val="00D84BB9"/>
    <w:rsid w:val="00D84C91"/>
    <w:rsid w:val="00D86526"/>
    <w:rsid w:val="00D86794"/>
    <w:rsid w:val="00D8698C"/>
    <w:rsid w:val="00D86E97"/>
    <w:rsid w:val="00D8722D"/>
    <w:rsid w:val="00D87779"/>
    <w:rsid w:val="00D87924"/>
    <w:rsid w:val="00D879D2"/>
    <w:rsid w:val="00D87B64"/>
    <w:rsid w:val="00D87B76"/>
    <w:rsid w:val="00D9002B"/>
    <w:rsid w:val="00D901B1"/>
    <w:rsid w:val="00D908B7"/>
    <w:rsid w:val="00D90FEF"/>
    <w:rsid w:val="00D9130A"/>
    <w:rsid w:val="00D9145E"/>
    <w:rsid w:val="00D919A5"/>
    <w:rsid w:val="00D919C4"/>
    <w:rsid w:val="00D919D0"/>
    <w:rsid w:val="00D92289"/>
    <w:rsid w:val="00D92354"/>
    <w:rsid w:val="00D923AC"/>
    <w:rsid w:val="00D9299B"/>
    <w:rsid w:val="00D92CC4"/>
    <w:rsid w:val="00D92D5C"/>
    <w:rsid w:val="00D93130"/>
    <w:rsid w:val="00D93835"/>
    <w:rsid w:val="00D93994"/>
    <w:rsid w:val="00D94A29"/>
    <w:rsid w:val="00D94B5A"/>
    <w:rsid w:val="00D94FE1"/>
    <w:rsid w:val="00D951AA"/>
    <w:rsid w:val="00D9584B"/>
    <w:rsid w:val="00D95864"/>
    <w:rsid w:val="00D95AE5"/>
    <w:rsid w:val="00D95BBA"/>
    <w:rsid w:val="00D95C67"/>
    <w:rsid w:val="00D960F3"/>
    <w:rsid w:val="00D964BC"/>
    <w:rsid w:val="00D96BBD"/>
    <w:rsid w:val="00D96F2E"/>
    <w:rsid w:val="00D97146"/>
    <w:rsid w:val="00D971A3"/>
    <w:rsid w:val="00D97CBC"/>
    <w:rsid w:val="00D97D5D"/>
    <w:rsid w:val="00DA0F8E"/>
    <w:rsid w:val="00DA13B0"/>
    <w:rsid w:val="00DA1EB3"/>
    <w:rsid w:val="00DA1FA0"/>
    <w:rsid w:val="00DA2674"/>
    <w:rsid w:val="00DA2732"/>
    <w:rsid w:val="00DA2FAB"/>
    <w:rsid w:val="00DA35D2"/>
    <w:rsid w:val="00DA37A4"/>
    <w:rsid w:val="00DA3AC5"/>
    <w:rsid w:val="00DA3B10"/>
    <w:rsid w:val="00DA3D09"/>
    <w:rsid w:val="00DA3E1D"/>
    <w:rsid w:val="00DA3F2D"/>
    <w:rsid w:val="00DA41CC"/>
    <w:rsid w:val="00DA43B3"/>
    <w:rsid w:val="00DA43CE"/>
    <w:rsid w:val="00DA4497"/>
    <w:rsid w:val="00DA4783"/>
    <w:rsid w:val="00DA4801"/>
    <w:rsid w:val="00DA5067"/>
    <w:rsid w:val="00DA51F3"/>
    <w:rsid w:val="00DA5702"/>
    <w:rsid w:val="00DA588F"/>
    <w:rsid w:val="00DA5D2C"/>
    <w:rsid w:val="00DA61CE"/>
    <w:rsid w:val="00DA6967"/>
    <w:rsid w:val="00DA70D4"/>
    <w:rsid w:val="00DA713F"/>
    <w:rsid w:val="00DB07E6"/>
    <w:rsid w:val="00DB0A7D"/>
    <w:rsid w:val="00DB0E1E"/>
    <w:rsid w:val="00DB2141"/>
    <w:rsid w:val="00DB2370"/>
    <w:rsid w:val="00DB247F"/>
    <w:rsid w:val="00DB28D1"/>
    <w:rsid w:val="00DB3223"/>
    <w:rsid w:val="00DB3D2F"/>
    <w:rsid w:val="00DB3E70"/>
    <w:rsid w:val="00DB41A4"/>
    <w:rsid w:val="00DB440F"/>
    <w:rsid w:val="00DB4A3E"/>
    <w:rsid w:val="00DB4BDE"/>
    <w:rsid w:val="00DB52F5"/>
    <w:rsid w:val="00DB610A"/>
    <w:rsid w:val="00DB66C2"/>
    <w:rsid w:val="00DB676D"/>
    <w:rsid w:val="00DB6858"/>
    <w:rsid w:val="00DB6860"/>
    <w:rsid w:val="00DB6DFC"/>
    <w:rsid w:val="00DB744C"/>
    <w:rsid w:val="00DB768E"/>
    <w:rsid w:val="00DB7C01"/>
    <w:rsid w:val="00DB7FA0"/>
    <w:rsid w:val="00DC0054"/>
    <w:rsid w:val="00DC0706"/>
    <w:rsid w:val="00DC0BDF"/>
    <w:rsid w:val="00DC0E0E"/>
    <w:rsid w:val="00DC0F6E"/>
    <w:rsid w:val="00DC1A31"/>
    <w:rsid w:val="00DC1CB0"/>
    <w:rsid w:val="00DC1CFB"/>
    <w:rsid w:val="00DC1DB2"/>
    <w:rsid w:val="00DC20B2"/>
    <w:rsid w:val="00DC284C"/>
    <w:rsid w:val="00DC285E"/>
    <w:rsid w:val="00DC2D5D"/>
    <w:rsid w:val="00DC34C0"/>
    <w:rsid w:val="00DC3FFD"/>
    <w:rsid w:val="00DC45F1"/>
    <w:rsid w:val="00DC4F87"/>
    <w:rsid w:val="00DC50EC"/>
    <w:rsid w:val="00DC5833"/>
    <w:rsid w:val="00DC61C8"/>
    <w:rsid w:val="00DC63DD"/>
    <w:rsid w:val="00DC63E6"/>
    <w:rsid w:val="00DC6599"/>
    <w:rsid w:val="00DC6C41"/>
    <w:rsid w:val="00DC6F0D"/>
    <w:rsid w:val="00DC6F16"/>
    <w:rsid w:val="00DC70CC"/>
    <w:rsid w:val="00DD0179"/>
    <w:rsid w:val="00DD07A7"/>
    <w:rsid w:val="00DD09C7"/>
    <w:rsid w:val="00DD16C5"/>
    <w:rsid w:val="00DD1FB7"/>
    <w:rsid w:val="00DD25BC"/>
    <w:rsid w:val="00DD2954"/>
    <w:rsid w:val="00DD3112"/>
    <w:rsid w:val="00DD37B4"/>
    <w:rsid w:val="00DD3804"/>
    <w:rsid w:val="00DD3D99"/>
    <w:rsid w:val="00DD3EA2"/>
    <w:rsid w:val="00DD431B"/>
    <w:rsid w:val="00DD447B"/>
    <w:rsid w:val="00DD456C"/>
    <w:rsid w:val="00DD50CD"/>
    <w:rsid w:val="00DD52AE"/>
    <w:rsid w:val="00DD54E1"/>
    <w:rsid w:val="00DD5654"/>
    <w:rsid w:val="00DD56F7"/>
    <w:rsid w:val="00DD573F"/>
    <w:rsid w:val="00DD60FC"/>
    <w:rsid w:val="00DD6119"/>
    <w:rsid w:val="00DD61C4"/>
    <w:rsid w:val="00DD674A"/>
    <w:rsid w:val="00DD6836"/>
    <w:rsid w:val="00DD6918"/>
    <w:rsid w:val="00DD710C"/>
    <w:rsid w:val="00DD73BC"/>
    <w:rsid w:val="00DD7A57"/>
    <w:rsid w:val="00DE0118"/>
    <w:rsid w:val="00DE03F3"/>
    <w:rsid w:val="00DE043E"/>
    <w:rsid w:val="00DE0544"/>
    <w:rsid w:val="00DE0AC2"/>
    <w:rsid w:val="00DE105A"/>
    <w:rsid w:val="00DE14D9"/>
    <w:rsid w:val="00DE15D2"/>
    <w:rsid w:val="00DE16F9"/>
    <w:rsid w:val="00DE1A39"/>
    <w:rsid w:val="00DE2533"/>
    <w:rsid w:val="00DE25A1"/>
    <w:rsid w:val="00DE28E6"/>
    <w:rsid w:val="00DE2B54"/>
    <w:rsid w:val="00DE3042"/>
    <w:rsid w:val="00DE3458"/>
    <w:rsid w:val="00DE36F8"/>
    <w:rsid w:val="00DE3834"/>
    <w:rsid w:val="00DE3A78"/>
    <w:rsid w:val="00DE3F47"/>
    <w:rsid w:val="00DE42A3"/>
    <w:rsid w:val="00DE433E"/>
    <w:rsid w:val="00DE4479"/>
    <w:rsid w:val="00DE49CF"/>
    <w:rsid w:val="00DE4B06"/>
    <w:rsid w:val="00DE5216"/>
    <w:rsid w:val="00DE549C"/>
    <w:rsid w:val="00DE5546"/>
    <w:rsid w:val="00DE5C1F"/>
    <w:rsid w:val="00DE5F33"/>
    <w:rsid w:val="00DE5F39"/>
    <w:rsid w:val="00DE69F3"/>
    <w:rsid w:val="00DE716F"/>
    <w:rsid w:val="00DE799A"/>
    <w:rsid w:val="00DE7ACB"/>
    <w:rsid w:val="00DE7D4A"/>
    <w:rsid w:val="00DE7E8F"/>
    <w:rsid w:val="00DE7F7D"/>
    <w:rsid w:val="00DF02BA"/>
    <w:rsid w:val="00DF107F"/>
    <w:rsid w:val="00DF1128"/>
    <w:rsid w:val="00DF1226"/>
    <w:rsid w:val="00DF2278"/>
    <w:rsid w:val="00DF35F0"/>
    <w:rsid w:val="00DF366B"/>
    <w:rsid w:val="00DF4F70"/>
    <w:rsid w:val="00DF4F9B"/>
    <w:rsid w:val="00DF4FE9"/>
    <w:rsid w:val="00DF5293"/>
    <w:rsid w:val="00DF5323"/>
    <w:rsid w:val="00DF5628"/>
    <w:rsid w:val="00DF58EA"/>
    <w:rsid w:val="00DF5BCE"/>
    <w:rsid w:val="00DF60AA"/>
    <w:rsid w:val="00DF6177"/>
    <w:rsid w:val="00DF61B2"/>
    <w:rsid w:val="00DF6511"/>
    <w:rsid w:val="00DF6DF0"/>
    <w:rsid w:val="00E001FA"/>
    <w:rsid w:val="00E00426"/>
    <w:rsid w:val="00E0046B"/>
    <w:rsid w:val="00E008FA"/>
    <w:rsid w:val="00E011C3"/>
    <w:rsid w:val="00E01660"/>
    <w:rsid w:val="00E01CA4"/>
    <w:rsid w:val="00E02EEC"/>
    <w:rsid w:val="00E031C9"/>
    <w:rsid w:val="00E03381"/>
    <w:rsid w:val="00E0358D"/>
    <w:rsid w:val="00E03A13"/>
    <w:rsid w:val="00E051B2"/>
    <w:rsid w:val="00E05444"/>
    <w:rsid w:val="00E05829"/>
    <w:rsid w:val="00E0607F"/>
    <w:rsid w:val="00E061A0"/>
    <w:rsid w:val="00E06631"/>
    <w:rsid w:val="00E06703"/>
    <w:rsid w:val="00E067AF"/>
    <w:rsid w:val="00E06A8A"/>
    <w:rsid w:val="00E06FCA"/>
    <w:rsid w:val="00E07058"/>
    <w:rsid w:val="00E07F8C"/>
    <w:rsid w:val="00E10134"/>
    <w:rsid w:val="00E10229"/>
    <w:rsid w:val="00E1090D"/>
    <w:rsid w:val="00E10944"/>
    <w:rsid w:val="00E10C23"/>
    <w:rsid w:val="00E10CDF"/>
    <w:rsid w:val="00E10DE5"/>
    <w:rsid w:val="00E10F70"/>
    <w:rsid w:val="00E11109"/>
    <w:rsid w:val="00E1131B"/>
    <w:rsid w:val="00E113AA"/>
    <w:rsid w:val="00E113E1"/>
    <w:rsid w:val="00E12BB6"/>
    <w:rsid w:val="00E13313"/>
    <w:rsid w:val="00E13864"/>
    <w:rsid w:val="00E13A8B"/>
    <w:rsid w:val="00E13E9B"/>
    <w:rsid w:val="00E1416B"/>
    <w:rsid w:val="00E14B43"/>
    <w:rsid w:val="00E14DF5"/>
    <w:rsid w:val="00E14FA4"/>
    <w:rsid w:val="00E15022"/>
    <w:rsid w:val="00E153D0"/>
    <w:rsid w:val="00E154AF"/>
    <w:rsid w:val="00E15565"/>
    <w:rsid w:val="00E15626"/>
    <w:rsid w:val="00E157CA"/>
    <w:rsid w:val="00E1582D"/>
    <w:rsid w:val="00E15D0C"/>
    <w:rsid w:val="00E15D1B"/>
    <w:rsid w:val="00E15F30"/>
    <w:rsid w:val="00E1673F"/>
    <w:rsid w:val="00E16B6C"/>
    <w:rsid w:val="00E16BE1"/>
    <w:rsid w:val="00E16BE6"/>
    <w:rsid w:val="00E1757C"/>
    <w:rsid w:val="00E17DD2"/>
    <w:rsid w:val="00E201C1"/>
    <w:rsid w:val="00E202FB"/>
    <w:rsid w:val="00E20410"/>
    <w:rsid w:val="00E20553"/>
    <w:rsid w:val="00E205DD"/>
    <w:rsid w:val="00E20736"/>
    <w:rsid w:val="00E20CAC"/>
    <w:rsid w:val="00E216A7"/>
    <w:rsid w:val="00E2190E"/>
    <w:rsid w:val="00E21E18"/>
    <w:rsid w:val="00E2212E"/>
    <w:rsid w:val="00E2235D"/>
    <w:rsid w:val="00E22415"/>
    <w:rsid w:val="00E22931"/>
    <w:rsid w:val="00E22B02"/>
    <w:rsid w:val="00E22FDE"/>
    <w:rsid w:val="00E23801"/>
    <w:rsid w:val="00E23A58"/>
    <w:rsid w:val="00E23E4C"/>
    <w:rsid w:val="00E23EAD"/>
    <w:rsid w:val="00E240B3"/>
    <w:rsid w:val="00E245D6"/>
    <w:rsid w:val="00E24A55"/>
    <w:rsid w:val="00E2554A"/>
    <w:rsid w:val="00E25816"/>
    <w:rsid w:val="00E25841"/>
    <w:rsid w:val="00E25A0D"/>
    <w:rsid w:val="00E26CC7"/>
    <w:rsid w:val="00E26DE9"/>
    <w:rsid w:val="00E27114"/>
    <w:rsid w:val="00E27243"/>
    <w:rsid w:val="00E27903"/>
    <w:rsid w:val="00E27931"/>
    <w:rsid w:val="00E27FA5"/>
    <w:rsid w:val="00E307C8"/>
    <w:rsid w:val="00E307E5"/>
    <w:rsid w:val="00E30ECE"/>
    <w:rsid w:val="00E310ED"/>
    <w:rsid w:val="00E31EA6"/>
    <w:rsid w:val="00E32E61"/>
    <w:rsid w:val="00E33411"/>
    <w:rsid w:val="00E3370F"/>
    <w:rsid w:val="00E34568"/>
    <w:rsid w:val="00E347AD"/>
    <w:rsid w:val="00E34999"/>
    <w:rsid w:val="00E35382"/>
    <w:rsid w:val="00E3583F"/>
    <w:rsid w:val="00E35846"/>
    <w:rsid w:val="00E35B9F"/>
    <w:rsid w:val="00E35E2C"/>
    <w:rsid w:val="00E362E9"/>
    <w:rsid w:val="00E367A4"/>
    <w:rsid w:val="00E37703"/>
    <w:rsid w:val="00E400D3"/>
    <w:rsid w:val="00E40A44"/>
    <w:rsid w:val="00E40CB7"/>
    <w:rsid w:val="00E40FDE"/>
    <w:rsid w:val="00E4188B"/>
    <w:rsid w:val="00E41A7D"/>
    <w:rsid w:val="00E41BAA"/>
    <w:rsid w:val="00E4243C"/>
    <w:rsid w:val="00E42F33"/>
    <w:rsid w:val="00E42FB3"/>
    <w:rsid w:val="00E4356D"/>
    <w:rsid w:val="00E43661"/>
    <w:rsid w:val="00E438A5"/>
    <w:rsid w:val="00E438BD"/>
    <w:rsid w:val="00E43BD2"/>
    <w:rsid w:val="00E43DF8"/>
    <w:rsid w:val="00E4404A"/>
    <w:rsid w:val="00E44BC2"/>
    <w:rsid w:val="00E44D74"/>
    <w:rsid w:val="00E4522A"/>
    <w:rsid w:val="00E45231"/>
    <w:rsid w:val="00E45965"/>
    <w:rsid w:val="00E466CA"/>
    <w:rsid w:val="00E46E7B"/>
    <w:rsid w:val="00E47081"/>
    <w:rsid w:val="00E47099"/>
    <w:rsid w:val="00E47AD1"/>
    <w:rsid w:val="00E47F34"/>
    <w:rsid w:val="00E50522"/>
    <w:rsid w:val="00E50818"/>
    <w:rsid w:val="00E5113E"/>
    <w:rsid w:val="00E5161D"/>
    <w:rsid w:val="00E51E6C"/>
    <w:rsid w:val="00E51F17"/>
    <w:rsid w:val="00E5270A"/>
    <w:rsid w:val="00E52828"/>
    <w:rsid w:val="00E52C36"/>
    <w:rsid w:val="00E53BB4"/>
    <w:rsid w:val="00E54395"/>
    <w:rsid w:val="00E5489D"/>
    <w:rsid w:val="00E54E2A"/>
    <w:rsid w:val="00E55841"/>
    <w:rsid w:val="00E55C30"/>
    <w:rsid w:val="00E55D37"/>
    <w:rsid w:val="00E56399"/>
    <w:rsid w:val="00E5661C"/>
    <w:rsid w:val="00E56964"/>
    <w:rsid w:val="00E5699B"/>
    <w:rsid w:val="00E573AD"/>
    <w:rsid w:val="00E57C12"/>
    <w:rsid w:val="00E57D3C"/>
    <w:rsid w:val="00E57DAA"/>
    <w:rsid w:val="00E57EE4"/>
    <w:rsid w:val="00E604F8"/>
    <w:rsid w:val="00E606F7"/>
    <w:rsid w:val="00E609F2"/>
    <w:rsid w:val="00E60BDF"/>
    <w:rsid w:val="00E60F7E"/>
    <w:rsid w:val="00E614D4"/>
    <w:rsid w:val="00E61AB5"/>
    <w:rsid w:val="00E61B90"/>
    <w:rsid w:val="00E61C96"/>
    <w:rsid w:val="00E61D17"/>
    <w:rsid w:val="00E61FDC"/>
    <w:rsid w:val="00E624F6"/>
    <w:rsid w:val="00E6261F"/>
    <w:rsid w:val="00E6291E"/>
    <w:rsid w:val="00E63776"/>
    <w:rsid w:val="00E63AB1"/>
    <w:rsid w:val="00E63D11"/>
    <w:rsid w:val="00E64258"/>
    <w:rsid w:val="00E645AB"/>
    <w:rsid w:val="00E6465F"/>
    <w:rsid w:val="00E64B38"/>
    <w:rsid w:val="00E64C56"/>
    <w:rsid w:val="00E650F5"/>
    <w:rsid w:val="00E653D5"/>
    <w:rsid w:val="00E65A9E"/>
    <w:rsid w:val="00E65C73"/>
    <w:rsid w:val="00E66B76"/>
    <w:rsid w:val="00E66C6D"/>
    <w:rsid w:val="00E66D0B"/>
    <w:rsid w:val="00E6707A"/>
    <w:rsid w:val="00E670E3"/>
    <w:rsid w:val="00E67100"/>
    <w:rsid w:val="00E674D1"/>
    <w:rsid w:val="00E67509"/>
    <w:rsid w:val="00E678B6"/>
    <w:rsid w:val="00E679BF"/>
    <w:rsid w:val="00E67ABA"/>
    <w:rsid w:val="00E7032C"/>
    <w:rsid w:val="00E704E7"/>
    <w:rsid w:val="00E7083F"/>
    <w:rsid w:val="00E7091D"/>
    <w:rsid w:val="00E70AB4"/>
    <w:rsid w:val="00E70AED"/>
    <w:rsid w:val="00E7134E"/>
    <w:rsid w:val="00E71AA5"/>
    <w:rsid w:val="00E7219C"/>
    <w:rsid w:val="00E721A9"/>
    <w:rsid w:val="00E724A1"/>
    <w:rsid w:val="00E725A6"/>
    <w:rsid w:val="00E725D8"/>
    <w:rsid w:val="00E72AC1"/>
    <w:rsid w:val="00E72C98"/>
    <w:rsid w:val="00E72CA6"/>
    <w:rsid w:val="00E72CE8"/>
    <w:rsid w:val="00E72EAD"/>
    <w:rsid w:val="00E7347E"/>
    <w:rsid w:val="00E73649"/>
    <w:rsid w:val="00E73869"/>
    <w:rsid w:val="00E738EB"/>
    <w:rsid w:val="00E739CF"/>
    <w:rsid w:val="00E73A3A"/>
    <w:rsid w:val="00E73D54"/>
    <w:rsid w:val="00E73FD8"/>
    <w:rsid w:val="00E74E56"/>
    <w:rsid w:val="00E75091"/>
    <w:rsid w:val="00E75280"/>
    <w:rsid w:val="00E75299"/>
    <w:rsid w:val="00E75596"/>
    <w:rsid w:val="00E756AF"/>
    <w:rsid w:val="00E75770"/>
    <w:rsid w:val="00E764E6"/>
    <w:rsid w:val="00E76825"/>
    <w:rsid w:val="00E7693A"/>
    <w:rsid w:val="00E76E84"/>
    <w:rsid w:val="00E76FE9"/>
    <w:rsid w:val="00E770B4"/>
    <w:rsid w:val="00E7775C"/>
    <w:rsid w:val="00E777BC"/>
    <w:rsid w:val="00E7785B"/>
    <w:rsid w:val="00E80033"/>
    <w:rsid w:val="00E8033D"/>
    <w:rsid w:val="00E80846"/>
    <w:rsid w:val="00E808C4"/>
    <w:rsid w:val="00E80A4D"/>
    <w:rsid w:val="00E80E17"/>
    <w:rsid w:val="00E811A0"/>
    <w:rsid w:val="00E81284"/>
    <w:rsid w:val="00E81985"/>
    <w:rsid w:val="00E82085"/>
    <w:rsid w:val="00E82777"/>
    <w:rsid w:val="00E829CE"/>
    <w:rsid w:val="00E83876"/>
    <w:rsid w:val="00E839F7"/>
    <w:rsid w:val="00E83A6F"/>
    <w:rsid w:val="00E848BB"/>
    <w:rsid w:val="00E8493B"/>
    <w:rsid w:val="00E851BE"/>
    <w:rsid w:val="00E85469"/>
    <w:rsid w:val="00E8558B"/>
    <w:rsid w:val="00E85C6A"/>
    <w:rsid w:val="00E8652E"/>
    <w:rsid w:val="00E8659D"/>
    <w:rsid w:val="00E86669"/>
    <w:rsid w:val="00E866A2"/>
    <w:rsid w:val="00E8685B"/>
    <w:rsid w:val="00E86EC1"/>
    <w:rsid w:val="00E873A8"/>
    <w:rsid w:val="00E901BE"/>
    <w:rsid w:val="00E908D3"/>
    <w:rsid w:val="00E9090D"/>
    <w:rsid w:val="00E90AE8"/>
    <w:rsid w:val="00E90C66"/>
    <w:rsid w:val="00E90C7D"/>
    <w:rsid w:val="00E90FC2"/>
    <w:rsid w:val="00E913B8"/>
    <w:rsid w:val="00E9241B"/>
    <w:rsid w:val="00E928CF"/>
    <w:rsid w:val="00E929D0"/>
    <w:rsid w:val="00E9358F"/>
    <w:rsid w:val="00E93E4F"/>
    <w:rsid w:val="00E94378"/>
    <w:rsid w:val="00E94613"/>
    <w:rsid w:val="00E9492A"/>
    <w:rsid w:val="00E94E74"/>
    <w:rsid w:val="00E94EAD"/>
    <w:rsid w:val="00E9547E"/>
    <w:rsid w:val="00E9583B"/>
    <w:rsid w:val="00E959F8"/>
    <w:rsid w:val="00E961DB"/>
    <w:rsid w:val="00E96327"/>
    <w:rsid w:val="00E96476"/>
    <w:rsid w:val="00E9707E"/>
    <w:rsid w:val="00E975A1"/>
    <w:rsid w:val="00E975B4"/>
    <w:rsid w:val="00E97933"/>
    <w:rsid w:val="00EA04A2"/>
    <w:rsid w:val="00EA0758"/>
    <w:rsid w:val="00EA081D"/>
    <w:rsid w:val="00EA08E3"/>
    <w:rsid w:val="00EA0A29"/>
    <w:rsid w:val="00EA0AEF"/>
    <w:rsid w:val="00EA0B96"/>
    <w:rsid w:val="00EA1587"/>
    <w:rsid w:val="00EA158A"/>
    <w:rsid w:val="00EA177D"/>
    <w:rsid w:val="00EA21AD"/>
    <w:rsid w:val="00EA2987"/>
    <w:rsid w:val="00EA29D3"/>
    <w:rsid w:val="00EA2A55"/>
    <w:rsid w:val="00EA2DE1"/>
    <w:rsid w:val="00EA3761"/>
    <w:rsid w:val="00EA3B1D"/>
    <w:rsid w:val="00EA3EDE"/>
    <w:rsid w:val="00EA40A6"/>
    <w:rsid w:val="00EA42B7"/>
    <w:rsid w:val="00EA46C3"/>
    <w:rsid w:val="00EA471C"/>
    <w:rsid w:val="00EA4B9F"/>
    <w:rsid w:val="00EA4BED"/>
    <w:rsid w:val="00EA509B"/>
    <w:rsid w:val="00EA5697"/>
    <w:rsid w:val="00EA5A60"/>
    <w:rsid w:val="00EA5ACF"/>
    <w:rsid w:val="00EA6001"/>
    <w:rsid w:val="00EA6371"/>
    <w:rsid w:val="00EA639F"/>
    <w:rsid w:val="00EA6414"/>
    <w:rsid w:val="00EA64AD"/>
    <w:rsid w:val="00EA6696"/>
    <w:rsid w:val="00EA6F85"/>
    <w:rsid w:val="00EA729C"/>
    <w:rsid w:val="00EA738A"/>
    <w:rsid w:val="00EA7E7F"/>
    <w:rsid w:val="00EA7F87"/>
    <w:rsid w:val="00EB002C"/>
    <w:rsid w:val="00EB04AE"/>
    <w:rsid w:val="00EB069A"/>
    <w:rsid w:val="00EB06F5"/>
    <w:rsid w:val="00EB19D6"/>
    <w:rsid w:val="00EB1D15"/>
    <w:rsid w:val="00EB2102"/>
    <w:rsid w:val="00EB242D"/>
    <w:rsid w:val="00EB29AA"/>
    <w:rsid w:val="00EB359F"/>
    <w:rsid w:val="00EB3C7C"/>
    <w:rsid w:val="00EB3D85"/>
    <w:rsid w:val="00EB3F17"/>
    <w:rsid w:val="00EB43B5"/>
    <w:rsid w:val="00EB443C"/>
    <w:rsid w:val="00EB476D"/>
    <w:rsid w:val="00EB506A"/>
    <w:rsid w:val="00EB507E"/>
    <w:rsid w:val="00EB51D8"/>
    <w:rsid w:val="00EB5433"/>
    <w:rsid w:val="00EB5633"/>
    <w:rsid w:val="00EB5A85"/>
    <w:rsid w:val="00EB5D9C"/>
    <w:rsid w:val="00EB5DC5"/>
    <w:rsid w:val="00EB5FA0"/>
    <w:rsid w:val="00EB606A"/>
    <w:rsid w:val="00EB65AA"/>
    <w:rsid w:val="00EB6BE8"/>
    <w:rsid w:val="00EB6CDC"/>
    <w:rsid w:val="00EB6D34"/>
    <w:rsid w:val="00EB7450"/>
    <w:rsid w:val="00EB7743"/>
    <w:rsid w:val="00EB7D36"/>
    <w:rsid w:val="00EC0164"/>
    <w:rsid w:val="00EC01C0"/>
    <w:rsid w:val="00EC03E9"/>
    <w:rsid w:val="00EC03F4"/>
    <w:rsid w:val="00EC06C2"/>
    <w:rsid w:val="00EC07D9"/>
    <w:rsid w:val="00EC088B"/>
    <w:rsid w:val="00EC0A7A"/>
    <w:rsid w:val="00EC0B9F"/>
    <w:rsid w:val="00EC13AE"/>
    <w:rsid w:val="00EC1487"/>
    <w:rsid w:val="00EC1D1F"/>
    <w:rsid w:val="00EC2369"/>
    <w:rsid w:val="00EC2523"/>
    <w:rsid w:val="00EC27E3"/>
    <w:rsid w:val="00EC2A6A"/>
    <w:rsid w:val="00EC2B7B"/>
    <w:rsid w:val="00EC2D1F"/>
    <w:rsid w:val="00EC2EBA"/>
    <w:rsid w:val="00EC44E5"/>
    <w:rsid w:val="00EC49E1"/>
    <w:rsid w:val="00EC4AC0"/>
    <w:rsid w:val="00EC57BB"/>
    <w:rsid w:val="00EC5F4A"/>
    <w:rsid w:val="00EC608A"/>
    <w:rsid w:val="00EC667C"/>
    <w:rsid w:val="00EC6851"/>
    <w:rsid w:val="00EC6B47"/>
    <w:rsid w:val="00EC6F96"/>
    <w:rsid w:val="00EC7295"/>
    <w:rsid w:val="00EC72D0"/>
    <w:rsid w:val="00EC7B08"/>
    <w:rsid w:val="00EC7E68"/>
    <w:rsid w:val="00ED069C"/>
    <w:rsid w:val="00ED0839"/>
    <w:rsid w:val="00ED0BD2"/>
    <w:rsid w:val="00ED0DCD"/>
    <w:rsid w:val="00ED10F6"/>
    <w:rsid w:val="00ED1174"/>
    <w:rsid w:val="00ED132D"/>
    <w:rsid w:val="00ED1469"/>
    <w:rsid w:val="00ED1CF5"/>
    <w:rsid w:val="00ED25F9"/>
    <w:rsid w:val="00ED28C3"/>
    <w:rsid w:val="00ED35CA"/>
    <w:rsid w:val="00ED3659"/>
    <w:rsid w:val="00ED3683"/>
    <w:rsid w:val="00ED39A0"/>
    <w:rsid w:val="00ED411E"/>
    <w:rsid w:val="00ED41AD"/>
    <w:rsid w:val="00ED4213"/>
    <w:rsid w:val="00ED4544"/>
    <w:rsid w:val="00ED45D5"/>
    <w:rsid w:val="00ED4702"/>
    <w:rsid w:val="00ED4820"/>
    <w:rsid w:val="00ED4A49"/>
    <w:rsid w:val="00ED4E09"/>
    <w:rsid w:val="00ED553C"/>
    <w:rsid w:val="00ED5DC1"/>
    <w:rsid w:val="00ED5F71"/>
    <w:rsid w:val="00ED6165"/>
    <w:rsid w:val="00ED6C00"/>
    <w:rsid w:val="00ED6DBA"/>
    <w:rsid w:val="00ED6DD1"/>
    <w:rsid w:val="00ED6E01"/>
    <w:rsid w:val="00ED777C"/>
    <w:rsid w:val="00EE0340"/>
    <w:rsid w:val="00EE05CE"/>
    <w:rsid w:val="00EE0816"/>
    <w:rsid w:val="00EE0A0F"/>
    <w:rsid w:val="00EE0B6D"/>
    <w:rsid w:val="00EE1158"/>
    <w:rsid w:val="00EE16DA"/>
    <w:rsid w:val="00EE1801"/>
    <w:rsid w:val="00EE1C9A"/>
    <w:rsid w:val="00EE1DBF"/>
    <w:rsid w:val="00EE2399"/>
    <w:rsid w:val="00EE2710"/>
    <w:rsid w:val="00EE3AAE"/>
    <w:rsid w:val="00EE3C6A"/>
    <w:rsid w:val="00EE404B"/>
    <w:rsid w:val="00EE4776"/>
    <w:rsid w:val="00EE4A00"/>
    <w:rsid w:val="00EE565E"/>
    <w:rsid w:val="00EE5FAE"/>
    <w:rsid w:val="00EE676F"/>
    <w:rsid w:val="00EE67E5"/>
    <w:rsid w:val="00EE67F2"/>
    <w:rsid w:val="00EE6D3C"/>
    <w:rsid w:val="00EE7205"/>
    <w:rsid w:val="00EE7766"/>
    <w:rsid w:val="00EE7990"/>
    <w:rsid w:val="00EE7E9C"/>
    <w:rsid w:val="00EE7F5A"/>
    <w:rsid w:val="00EF0426"/>
    <w:rsid w:val="00EF0979"/>
    <w:rsid w:val="00EF0AE1"/>
    <w:rsid w:val="00EF0F95"/>
    <w:rsid w:val="00EF1502"/>
    <w:rsid w:val="00EF2027"/>
    <w:rsid w:val="00EF283E"/>
    <w:rsid w:val="00EF2C1D"/>
    <w:rsid w:val="00EF2FCE"/>
    <w:rsid w:val="00EF3873"/>
    <w:rsid w:val="00EF4166"/>
    <w:rsid w:val="00EF4A40"/>
    <w:rsid w:val="00EF4B6B"/>
    <w:rsid w:val="00EF4E5C"/>
    <w:rsid w:val="00EF51BE"/>
    <w:rsid w:val="00EF6A8A"/>
    <w:rsid w:val="00EF6DF4"/>
    <w:rsid w:val="00EF6FBE"/>
    <w:rsid w:val="00EF7540"/>
    <w:rsid w:val="00EF75A9"/>
    <w:rsid w:val="00EF7AA6"/>
    <w:rsid w:val="00EF7CD7"/>
    <w:rsid w:val="00F002DF"/>
    <w:rsid w:val="00F00AE0"/>
    <w:rsid w:val="00F00B9B"/>
    <w:rsid w:val="00F00BE3"/>
    <w:rsid w:val="00F00CB2"/>
    <w:rsid w:val="00F00FD3"/>
    <w:rsid w:val="00F0125A"/>
    <w:rsid w:val="00F0134B"/>
    <w:rsid w:val="00F01744"/>
    <w:rsid w:val="00F01C07"/>
    <w:rsid w:val="00F01D61"/>
    <w:rsid w:val="00F01F4B"/>
    <w:rsid w:val="00F020AC"/>
    <w:rsid w:val="00F022CE"/>
    <w:rsid w:val="00F023DC"/>
    <w:rsid w:val="00F024E5"/>
    <w:rsid w:val="00F0265F"/>
    <w:rsid w:val="00F027A6"/>
    <w:rsid w:val="00F0292C"/>
    <w:rsid w:val="00F02AB7"/>
    <w:rsid w:val="00F02BF3"/>
    <w:rsid w:val="00F03329"/>
    <w:rsid w:val="00F03514"/>
    <w:rsid w:val="00F035A2"/>
    <w:rsid w:val="00F0378A"/>
    <w:rsid w:val="00F03865"/>
    <w:rsid w:val="00F0395B"/>
    <w:rsid w:val="00F03D16"/>
    <w:rsid w:val="00F03E70"/>
    <w:rsid w:val="00F0406C"/>
    <w:rsid w:val="00F040B8"/>
    <w:rsid w:val="00F0417B"/>
    <w:rsid w:val="00F0438F"/>
    <w:rsid w:val="00F04CFF"/>
    <w:rsid w:val="00F05BCC"/>
    <w:rsid w:val="00F05D12"/>
    <w:rsid w:val="00F0644E"/>
    <w:rsid w:val="00F06485"/>
    <w:rsid w:val="00F0682C"/>
    <w:rsid w:val="00F069A5"/>
    <w:rsid w:val="00F06CD1"/>
    <w:rsid w:val="00F071CB"/>
    <w:rsid w:val="00F075B1"/>
    <w:rsid w:val="00F077D1"/>
    <w:rsid w:val="00F07943"/>
    <w:rsid w:val="00F07B23"/>
    <w:rsid w:val="00F10CF2"/>
    <w:rsid w:val="00F1106E"/>
    <w:rsid w:val="00F11562"/>
    <w:rsid w:val="00F1196B"/>
    <w:rsid w:val="00F119B9"/>
    <w:rsid w:val="00F1208F"/>
    <w:rsid w:val="00F12216"/>
    <w:rsid w:val="00F12437"/>
    <w:rsid w:val="00F126F4"/>
    <w:rsid w:val="00F13322"/>
    <w:rsid w:val="00F1381E"/>
    <w:rsid w:val="00F1399C"/>
    <w:rsid w:val="00F13C42"/>
    <w:rsid w:val="00F14522"/>
    <w:rsid w:val="00F14526"/>
    <w:rsid w:val="00F148B7"/>
    <w:rsid w:val="00F148CF"/>
    <w:rsid w:val="00F14996"/>
    <w:rsid w:val="00F14A04"/>
    <w:rsid w:val="00F15630"/>
    <w:rsid w:val="00F15B0F"/>
    <w:rsid w:val="00F1654C"/>
    <w:rsid w:val="00F165AB"/>
    <w:rsid w:val="00F167F0"/>
    <w:rsid w:val="00F16C75"/>
    <w:rsid w:val="00F16C88"/>
    <w:rsid w:val="00F16CBD"/>
    <w:rsid w:val="00F1748E"/>
    <w:rsid w:val="00F17721"/>
    <w:rsid w:val="00F17DD0"/>
    <w:rsid w:val="00F2010F"/>
    <w:rsid w:val="00F2018B"/>
    <w:rsid w:val="00F20239"/>
    <w:rsid w:val="00F21057"/>
    <w:rsid w:val="00F21C00"/>
    <w:rsid w:val="00F228C2"/>
    <w:rsid w:val="00F22928"/>
    <w:rsid w:val="00F231C3"/>
    <w:rsid w:val="00F232A9"/>
    <w:rsid w:val="00F233BD"/>
    <w:rsid w:val="00F238BD"/>
    <w:rsid w:val="00F23E52"/>
    <w:rsid w:val="00F2408B"/>
    <w:rsid w:val="00F241FB"/>
    <w:rsid w:val="00F24211"/>
    <w:rsid w:val="00F245EB"/>
    <w:rsid w:val="00F24C47"/>
    <w:rsid w:val="00F2547C"/>
    <w:rsid w:val="00F25BB9"/>
    <w:rsid w:val="00F25EEB"/>
    <w:rsid w:val="00F261D9"/>
    <w:rsid w:val="00F2644A"/>
    <w:rsid w:val="00F264E7"/>
    <w:rsid w:val="00F26848"/>
    <w:rsid w:val="00F26FF1"/>
    <w:rsid w:val="00F271F8"/>
    <w:rsid w:val="00F2738D"/>
    <w:rsid w:val="00F2778A"/>
    <w:rsid w:val="00F27A33"/>
    <w:rsid w:val="00F27A37"/>
    <w:rsid w:val="00F30A59"/>
    <w:rsid w:val="00F30EC4"/>
    <w:rsid w:val="00F312E5"/>
    <w:rsid w:val="00F31A34"/>
    <w:rsid w:val="00F31AF9"/>
    <w:rsid w:val="00F31B0B"/>
    <w:rsid w:val="00F31FB5"/>
    <w:rsid w:val="00F3210D"/>
    <w:rsid w:val="00F3212F"/>
    <w:rsid w:val="00F3226D"/>
    <w:rsid w:val="00F327E1"/>
    <w:rsid w:val="00F32836"/>
    <w:rsid w:val="00F32A23"/>
    <w:rsid w:val="00F332C9"/>
    <w:rsid w:val="00F335CF"/>
    <w:rsid w:val="00F339A9"/>
    <w:rsid w:val="00F33EFE"/>
    <w:rsid w:val="00F33F5D"/>
    <w:rsid w:val="00F34832"/>
    <w:rsid w:val="00F34879"/>
    <w:rsid w:val="00F34B5C"/>
    <w:rsid w:val="00F34E9B"/>
    <w:rsid w:val="00F35280"/>
    <w:rsid w:val="00F354A4"/>
    <w:rsid w:val="00F355C2"/>
    <w:rsid w:val="00F35B29"/>
    <w:rsid w:val="00F35D66"/>
    <w:rsid w:val="00F36031"/>
    <w:rsid w:val="00F361C4"/>
    <w:rsid w:val="00F364C5"/>
    <w:rsid w:val="00F36968"/>
    <w:rsid w:val="00F36C1C"/>
    <w:rsid w:val="00F36C40"/>
    <w:rsid w:val="00F36E03"/>
    <w:rsid w:val="00F37493"/>
    <w:rsid w:val="00F374A3"/>
    <w:rsid w:val="00F37AA0"/>
    <w:rsid w:val="00F37AA8"/>
    <w:rsid w:val="00F37FBE"/>
    <w:rsid w:val="00F402BB"/>
    <w:rsid w:val="00F40E7C"/>
    <w:rsid w:val="00F42387"/>
    <w:rsid w:val="00F428C5"/>
    <w:rsid w:val="00F428D5"/>
    <w:rsid w:val="00F428DF"/>
    <w:rsid w:val="00F42A80"/>
    <w:rsid w:val="00F42C6E"/>
    <w:rsid w:val="00F44047"/>
    <w:rsid w:val="00F447E6"/>
    <w:rsid w:val="00F449A1"/>
    <w:rsid w:val="00F44D0D"/>
    <w:rsid w:val="00F4579E"/>
    <w:rsid w:val="00F45957"/>
    <w:rsid w:val="00F45E26"/>
    <w:rsid w:val="00F46253"/>
    <w:rsid w:val="00F46A2F"/>
    <w:rsid w:val="00F47015"/>
    <w:rsid w:val="00F4721F"/>
    <w:rsid w:val="00F478F0"/>
    <w:rsid w:val="00F47E48"/>
    <w:rsid w:val="00F50C59"/>
    <w:rsid w:val="00F50D4F"/>
    <w:rsid w:val="00F50E1B"/>
    <w:rsid w:val="00F5111A"/>
    <w:rsid w:val="00F512A0"/>
    <w:rsid w:val="00F514EE"/>
    <w:rsid w:val="00F5151C"/>
    <w:rsid w:val="00F519E5"/>
    <w:rsid w:val="00F51B91"/>
    <w:rsid w:val="00F51D4F"/>
    <w:rsid w:val="00F51D74"/>
    <w:rsid w:val="00F51EA5"/>
    <w:rsid w:val="00F52A7A"/>
    <w:rsid w:val="00F531E0"/>
    <w:rsid w:val="00F53264"/>
    <w:rsid w:val="00F54443"/>
    <w:rsid w:val="00F54680"/>
    <w:rsid w:val="00F54727"/>
    <w:rsid w:val="00F5476D"/>
    <w:rsid w:val="00F54DE3"/>
    <w:rsid w:val="00F54FAE"/>
    <w:rsid w:val="00F5533B"/>
    <w:rsid w:val="00F55906"/>
    <w:rsid w:val="00F5593F"/>
    <w:rsid w:val="00F559B4"/>
    <w:rsid w:val="00F55A4D"/>
    <w:rsid w:val="00F55B96"/>
    <w:rsid w:val="00F55D85"/>
    <w:rsid w:val="00F55E2A"/>
    <w:rsid w:val="00F564D5"/>
    <w:rsid w:val="00F56AA8"/>
    <w:rsid w:val="00F56D4C"/>
    <w:rsid w:val="00F57202"/>
    <w:rsid w:val="00F57675"/>
    <w:rsid w:val="00F57CDB"/>
    <w:rsid w:val="00F57E23"/>
    <w:rsid w:val="00F600EE"/>
    <w:rsid w:val="00F60D17"/>
    <w:rsid w:val="00F61FB7"/>
    <w:rsid w:val="00F62C1D"/>
    <w:rsid w:val="00F62DBC"/>
    <w:rsid w:val="00F62F5B"/>
    <w:rsid w:val="00F634F9"/>
    <w:rsid w:val="00F638FF"/>
    <w:rsid w:val="00F63C4D"/>
    <w:rsid w:val="00F63C5B"/>
    <w:rsid w:val="00F640F7"/>
    <w:rsid w:val="00F64580"/>
    <w:rsid w:val="00F645EB"/>
    <w:rsid w:val="00F64773"/>
    <w:rsid w:val="00F64791"/>
    <w:rsid w:val="00F6512D"/>
    <w:rsid w:val="00F66357"/>
    <w:rsid w:val="00F66427"/>
    <w:rsid w:val="00F666FC"/>
    <w:rsid w:val="00F668D3"/>
    <w:rsid w:val="00F66A38"/>
    <w:rsid w:val="00F66D02"/>
    <w:rsid w:val="00F67018"/>
    <w:rsid w:val="00F6748A"/>
    <w:rsid w:val="00F67572"/>
    <w:rsid w:val="00F7052E"/>
    <w:rsid w:val="00F705B8"/>
    <w:rsid w:val="00F70A38"/>
    <w:rsid w:val="00F70E18"/>
    <w:rsid w:val="00F7114E"/>
    <w:rsid w:val="00F71216"/>
    <w:rsid w:val="00F7169D"/>
    <w:rsid w:val="00F71C32"/>
    <w:rsid w:val="00F71C62"/>
    <w:rsid w:val="00F71FE1"/>
    <w:rsid w:val="00F72060"/>
    <w:rsid w:val="00F72127"/>
    <w:rsid w:val="00F72257"/>
    <w:rsid w:val="00F72371"/>
    <w:rsid w:val="00F72E1E"/>
    <w:rsid w:val="00F72FA6"/>
    <w:rsid w:val="00F72FEE"/>
    <w:rsid w:val="00F74007"/>
    <w:rsid w:val="00F74A58"/>
    <w:rsid w:val="00F74AD3"/>
    <w:rsid w:val="00F757FE"/>
    <w:rsid w:val="00F75A19"/>
    <w:rsid w:val="00F76F02"/>
    <w:rsid w:val="00F770D9"/>
    <w:rsid w:val="00F77263"/>
    <w:rsid w:val="00F7778D"/>
    <w:rsid w:val="00F77A24"/>
    <w:rsid w:val="00F77BE1"/>
    <w:rsid w:val="00F80702"/>
    <w:rsid w:val="00F80B9A"/>
    <w:rsid w:val="00F81106"/>
    <w:rsid w:val="00F8129A"/>
    <w:rsid w:val="00F81ED0"/>
    <w:rsid w:val="00F821DD"/>
    <w:rsid w:val="00F82634"/>
    <w:rsid w:val="00F82962"/>
    <w:rsid w:val="00F82C3E"/>
    <w:rsid w:val="00F82C60"/>
    <w:rsid w:val="00F8313F"/>
    <w:rsid w:val="00F83DC4"/>
    <w:rsid w:val="00F83F7A"/>
    <w:rsid w:val="00F84259"/>
    <w:rsid w:val="00F842D3"/>
    <w:rsid w:val="00F844D9"/>
    <w:rsid w:val="00F844FC"/>
    <w:rsid w:val="00F84A05"/>
    <w:rsid w:val="00F84B6A"/>
    <w:rsid w:val="00F84BA1"/>
    <w:rsid w:val="00F8513E"/>
    <w:rsid w:val="00F8598E"/>
    <w:rsid w:val="00F85B84"/>
    <w:rsid w:val="00F86F8B"/>
    <w:rsid w:val="00F87389"/>
    <w:rsid w:val="00F87593"/>
    <w:rsid w:val="00F879CB"/>
    <w:rsid w:val="00F87A9C"/>
    <w:rsid w:val="00F87C8D"/>
    <w:rsid w:val="00F87F0C"/>
    <w:rsid w:val="00F90280"/>
    <w:rsid w:val="00F903D1"/>
    <w:rsid w:val="00F9095D"/>
    <w:rsid w:val="00F910BC"/>
    <w:rsid w:val="00F912BC"/>
    <w:rsid w:val="00F920D0"/>
    <w:rsid w:val="00F923E0"/>
    <w:rsid w:val="00F924FF"/>
    <w:rsid w:val="00F92852"/>
    <w:rsid w:val="00F93DD6"/>
    <w:rsid w:val="00F93DF2"/>
    <w:rsid w:val="00F93EB0"/>
    <w:rsid w:val="00F9416F"/>
    <w:rsid w:val="00F941EA"/>
    <w:rsid w:val="00F944B1"/>
    <w:rsid w:val="00F94858"/>
    <w:rsid w:val="00F94F23"/>
    <w:rsid w:val="00F954DE"/>
    <w:rsid w:val="00F955AA"/>
    <w:rsid w:val="00F95E26"/>
    <w:rsid w:val="00F961AB"/>
    <w:rsid w:val="00F962DD"/>
    <w:rsid w:val="00F963F2"/>
    <w:rsid w:val="00F96629"/>
    <w:rsid w:val="00F96762"/>
    <w:rsid w:val="00F96951"/>
    <w:rsid w:val="00F96E4B"/>
    <w:rsid w:val="00F971FB"/>
    <w:rsid w:val="00F9725C"/>
    <w:rsid w:val="00F97292"/>
    <w:rsid w:val="00F97358"/>
    <w:rsid w:val="00F973BE"/>
    <w:rsid w:val="00F97536"/>
    <w:rsid w:val="00F9771B"/>
    <w:rsid w:val="00F97B3A"/>
    <w:rsid w:val="00F97F82"/>
    <w:rsid w:val="00FA13D0"/>
    <w:rsid w:val="00FA1E42"/>
    <w:rsid w:val="00FA2C5B"/>
    <w:rsid w:val="00FA2D31"/>
    <w:rsid w:val="00FA2EF8"/>
    <w:rsid w:val="00FA3361"/>
    <w:rsid w:val="00FA368F"/>
    <w:rsid w:val="00FA4367"/>
    <w:rsid w:val="00FA4900"/>
    <w:rsid w:val="00FA512A"/>
    <w:rsid w:val="00FA5882"/>
    <w:rsid w:val="00FA599B"/>
    <w:rsid w:val="00FA5C1D"/>
    <w:rsid w:val="00FA5DF8"/>
    <w:rsid w:val="00FA61D6"/>
    <w:rsid w:val="00FA6AA2"/>
    <w:rsid w:val="00FA70DD"/>
    <w:rsid w:val="00FA7EB0"/>
    <w:rsid w:val="00FB026A"/>
    <w:rsid w:val="00FB0A31"/>
    <w:rsid w:val="00FB0B6F"/>
    <w:rsid w:val="00FB1049"/>
    <w:rsid w:val="00FB18C7"/>
    <w:rsid w:val="00FB2889"/>
    <w:rsid w:val="00FB29BE"/>
    <w:rsid w:val="00FB2B75"/>
    <w:rsid w:val="00FB2D51"/>
    <w:rsid w:val="00FB30E0"/>
    <w:rsid w:val="00FB3971"/>
    <w:rsid w:val="00FB4033"/>
    <w:rsid w:val="00FB4194"/>
    <w:rsid w:val="00FB4274"/>
    <w:rsid w:val="00FB42DA"/>
    <w:rsid w:val="00FB4607"/>
    <w:rsid w:val="00FB473A"/>
    <w:rsid w:val="00FB4A1B"/>
    <w:rsid w:val="00FB51E5"/>
    <w:rsid w:val="00FB5A32"/>
    <w:rsid w:val="00FB612A"/>
    <w:rsid w:val="00FB64BC"/>
    <w:rsid w:val="00FB6570"/>
    <w:rsid w:val="00FB6574"/>
    <w:rsid w:val="00FB7093"/>
    <w:rsid w:val="00FB7633"/>
    <w:rsid w:val="00FB7A77"/>
    <w:rsid w:val="00FB7CD6"/>
    <w:rsid w:val="00FC01CA"/>
    <w:rsid w:val="00FC04B4"/>
    <w:rsid w:val="00FC08D0"/>
    <w:rsid w:val="00FC0CF5"/>
    <w:rsid w:val="00FC14B4"/>
    <w:rsid w:val="00FC1A71"/>
    <w:rsid w:val="00FC2085"/>
    <w:rsid w:val="00FC2646"/>
    <w:rsid w:val="00FC2695"/>
    <w:rsid w:val="00FC2CAD"/>
    <w:rsid w:val="00FC3242"/>
    <w:rsid w:val="00FC365B"/>
    <w:rsid w:val="00FC36E3"/>
    <w:rsid w:val="00FC3AC1"/>
    <w:rsid w:val="00FC3B6F"/>
    <w:rsid w:val="00FC3E7A"/>
    <w:rsid w:val="00FC4001"/>
    <w:rsid w:val="00FC4AE5"/>
    <w:rsid w:val="00FC4E4B"/>
    <w:rsid w:val="00FC52B3"/>
    <w:rsid w:val="00FC58A7"/>
    <w:rsid w:val="00FC5DC3"/>
    <w:rsid w:val="00FC661E"/>
    <w:rsid w:val="00FC6746"/>
    <w:rsid w:val="00FC6B01"/>
    <w:rsid w:val="00FC6FB6"/>
    <w:rsid w:val="00FC7693"/>
    <w:rsid w:val="00FD02AD"/>
    <w:rsid w:val="00FD04AC"/>
    <w:rsid w:val="00FD0867"/>
    <w:rsid w:val="00FD0991"/>
    <w:rsid w:val="00FD0DA4"/>
    <w:rsid w:val="00FD10E0"/>
    <w:rsid w:val="00FD1499"/>
    <w:rsid w:val="00FD1690"/>
    <w:rsid w:val="00FD184A"/>
    <w:rsid w:val="00FD1DF5"/>
    <w:rsid w:val="00FD1FFD"/>
    <w:rsid w:val="00FD26D7"/>
    <w:rsid w:val="00FD2DA3"/>
    <w:rsid w:val="00FD34A6"/>
    <w:rsid w:val="00FD3613"/>
    <w:rsid w:val="00FD3D41"/>
    <w:rsid w:val="00FD3F19"/>
    <w:rsid w:val="00FD3FBC"/>
    <w:rsid w:val="00FD4552"/>
    <w:rsid w:val="00FD4911"/>
    <w:rsid w:val="00FD49EF"/>
    <w:rsid w:val="00FD4B93"/>
    <w:rsid w:val="00FD503E"/>
    <w:rsid w:val="00FD5077"/>
    <w:rsid w:val="00FD5417"/>
    <w:rsid w:val="00FD5697"/>
    <w:rsid w:val="00FD5922"/>
    <w:rsid w:val="00FD5ED9"/>
    <w:rsid w:val="00FD638C"/>
    <w:rsid w:val="00FD656E"/>
    <w:rsid w:val="00FD6660"/>
    <w:rsid w:val="00FD6929"/>
    <w:rsid w:val="00FD6B64"/>
    <w:rsid w:val="00FD72F2"/>
    <w:rsid w:val="00FD78EF"/>
    <w:rsid w:val="00FD7BF2"/>
    <w:rsid w:val="00FE026C"/>
    <w:rsid w:val="00FE02B2"/>
    <w:rsid w:val="00FE0439"/>
    <w:rsid w:val="00FE04F1"/>
    <w:rsid w:val="00FE0833"/>
    <w:rsid w:val="00FE13F2"/>
    <w:rsid w:val="00FE1BCB"/>
    <w:rsid w:val="00FE1E86"/>
    <w:rsid w:val="00FE2686"/>
    <w:rsid w:val="00FE31F2"/>
    <w:rsid w:val="00FE39F0"/>
    <w:rsid w:val="00FE4761"/>
    <w:rsid w:val="00FE491E"/>
    <w:rsid w:val="00FE4A50"/>
    <w:rsid w:val="00FE52F0"/>
    <w:rsid w:val="00FE5E7E"/>
    <w:rsid w:val="00FE5F95"/>
    <w:rsid w:val="00FE6210"/>
    <w:rsid w:val="00FE623B"/>
    <w:rsid w:val="00FE66EC"/>
    <w:rsid w:val="00FE6D19"/>
    <w:rsid w:val="00FE6D69"/>
    <w:rsid w:val="00FE6FF3"/>
    <w:rsid w:val="00FE74B8"/>
    <w:rsid w:val="00FE74FE"/>
    <w:rsid w:val="00FE7ED0"/>
    <w:rsid w:val="00FF023F"/>
    <w:rsid w:val="00FF06AF"/>
    <w:rsid w:val="00FF1123"/>
    <w:rsid w:val="00FF1323"/>
    <w:rsid w:val="00FF15E5"/>
    <w:rsid w:val="00FF1DBE"/>
    <w:rsid w:val="00FF1FB5"/>
    <w:rsid w:val="00FF210F"/>
    <w:rsid w:val="00FF2354"/>
    <w:rsid w:val="00FF2D7A"/>
    <w:rsid w:val="00FF3058"/>
    <w:rsid w:val="00FF33B1"/>
    <w:rsid w:val="00FF3A98"/>
    <w:rsid w:val="00FF3FE8"/>
    <w:rsid w:val="00FF40F6"/>
    <w:rsid w:val="00FF42AF"/>
    <w:rsid w:val="00FF46AC"/>
    <w:rsid w:val="00FF543B"/>
    <w:rsid w:val="00FF5463"/>
    <w:rsid w:val="00FF561C"/>
    <w:rsid w:val="00FF6206"/>
    <w:rsid w:val="00FF6833"/>
    <w:rsid w:val="00FF68CB"/>
    <w:rsid w:val="00FF7617"/>
    <w:rsid w:val="00FF76A5"/>
    <w:rsid w:val="00FF76E2"/>
    <w:rsid w:val="00FF7A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232F9B"/>
  <w15:docId w15:val="{EACB31D9-397D-4A15-A984-6831D8A37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B636B6"/>
    <w:rPr>
      <w:sz w:val="24"/>
      <w:szCs w:val="24"/>
    </w:rPr>
  </w:style>
  <w:style w:type="paragraph" w:styleId="11">
    <w:name w:val="heading 1"/>
    <w:aliases w:val="H1,.,Название спецификации,h:1,h:1app,TF-Overskrift 1,H11,R1,Titre 0,Document Header1,1,h1,app heading 1,ITT t1,II+,I,H12,H13,H14,H15,H16,H17,H18,...,Заголов,Çàãîëîâ,ch,Глава,(раздел),Section 1.0,Part,Heading for Top Section,H111,H121,H131,H"/>
    <w:basedOn w:val="ad"/>
    <w:next w:val="ad"/>
    <w:link w:val="12"/>
    <w:uiPriority w:val="9"/>
    <w:qFormat/>
    <w:rsid w:val="00F075B1"/>
    <w:pPr>
      <w:keepNext/>
      <w:widowControl w:val="0"/>
      <w:autoSpaceDE w:val="0"/>
      <w:autoSpaceDN w:val="0"/>
      <w:adjustRightInd w:val="0"/>
      <w:jc w:val="center"/>
      <w:outlineLvl w:val="0"/>
    </w:pPr>
    <w:rPr>
      <w:b/>
      <w:sz w:val="28"/>
      <w:szCs w:val="28"/>
      <w:lang w:val="en-US" w:eastAsia="en-US"/>
    </w:rPr>
  </w:style>
  <w:style w:type="paragraph" w:styleId="22">
    <w:name w:val="heading 2"/>
    <w:aliases w:val="contract,H2,h2,2,Numbered text 3,heading 2,21,22,211,h:2,h:2app,T2,TF-Overskrit 2,Title2,ITT t2,PA Major Section,TE Heading 2,Livello 2,R2,H21,heading 2+ Indent: Left 0.25 in,título 2,TITRE 2,1st level heading,l2,level 2 no toc,A,2nd level,C"/>
    <w:basedOn w:val="ad"/>
    <w:next w:val="ad"/>
    <w:link w:val="23"/>
    <w:qFormat/>
    <w:rsid w:val="00F075B1"/>
    <w:pPr>
      <w:keepNext/>
      <w:spacing w:before="240" w:after="60"/>
      <w:outlineLvl w:val="1"/>
    </w:pPr>
    <w:rPr>
      <w:rFonts w:ascii="Arial" w:hAnsi="Arial" w:cs="Arial"/>
      <w:b/>
      <w:bCs/>
      <w:i/>
      <w:iCs/>
      <w:sz w:val="28"/>
      <w:szCs w:val="28"/>
      <w:lang w:val="en-US" w:eastAsia="en-US"/>
    </w:rPr>
  </w:style>
  <w:style w:type="paragraph" w:styleId="33">
    <w:name w:val="heading 3"/>
    <w:aliases w:val="H3,3,h:3,h,31,ITT t3,PA Minor Section,TE Heading,Title3,list,l3,Level 3 Head,heading 3,h3,H31,H32,H33,H34,H35,título 3,subhead,1.,TF-Overskrift 3,Titre3,alltoc,Table3,3heading,Heading 3 - old,orderpara2,l31,32,l32,33,l33,34,l34,35,l35,L..."/>
    <w:basedOn w:val="ad"/>
    <w:next w:val="ad"/>
    <w:link w:val="34"/>
    <w:qFormat/>
    <w:rsid w:val="007738CB"/>
    <w:pPr>
      <w:keepNext/>
      <w:spacing w:before="240" w:after="60"/>
      <w:jc w:val="both"/>
      <w:outlineLvl w:val="2"/>
    </w:pPr>
    <w:rPr>
      <w:rFonts w:cs="Arial"/>
      <w:b/>
      <w:bCs/>
      <w:sz w:val="28"/>
      <w:szCs w:val="26"/>
    </w:rPr>
  </w:style>
  <w:style w:type="paragraph" w:styleId="42">
    <w:name w:val="heading 4"/>
    <w:aliases w:val="H4,Заголовок 4 (Приложение),h:4,h4,ITT t4,PA Micro Section,TE Heading 4,4,heading 4 + Indent: Left 0.5 in,a.,I4,l4,heading&#10;4,Map Title,heading,heading4,First Subheading,I41,41,l41,heading41,(Shift Ctrl 4),Titre 41,t4.T4,4heading,4 dash,d,d1"/>
    <w:basedOn w:val="ad"/>
    <w:next w:val="ad"/>
    <w:link w:val="43"/>
    <w:qFormat/>
    <w:rsid w:val="00F075B1"/>
    <w:pPr>
      <w:keepNext/>
      <w:spacing w:before="240" w:after="60"/>
      <w:outlineLvl w:val="3"/>
    </w:pPr>
    <w:rPr>
      <w:b/>
      <w:bCs/>
      <w:sz w:val="28"/>
      <w:szCs w:val="28"/>
    </w:rPr>
  </w:style>
  <w:style w:type="paragraph" w:styleId="50">
    <w:name w:val="heading 5"/>
    <w:aliases w:val="H5,ITT t5,PA Pico Section,5,Roman list,h5,Roman list1,Roman list2,Roman list11,Roman list3,Roman list12,Roman list21,Roman list111,Заг 2,PIM 5,Bold/Italics,heading 5,Gliederung5"/>
    <w:basedOn w:val="ad"/>
    <w:next w:val="ad"/>
    <w:link w:val="51"/>
    <w:qFormat/>
    <w:rsid w:val="006D4C13"/>
    <w:pPr>
      <w:keepNext/>
      <w:tabs>
        <w:tab w:val="num" w:pos="1008"/>
      </w:tabs>
      <w:jc w:val="both"/>
      <w:outlineLvl w:val="4"/>
    </w:pPr>
    <w:rPr>
      <w:b/>
      <w:sz w:val="28"/>
      <w:szCs w:val="20"/>
      <w:lang w:val="en-US" w:eastAsia="en-US"/>
    </w:rPr>
  </w:style>
  <w:style w:type="paragraph" w:styleId="6">
    <w:name w:val="heading 6"/>
    <w:aliases w:val="ITT t6,PA Appendix,6,heading 6,Bullet list,Bullet list1,Bullet list2,Bullet list11,Bullet list3,Bullet list12,Bullet list21,Bullet list111,Bullet lis,H6,Italics,PIM 6"/>
    <w:basedOn w:val="ad"/>
    <w:next w:val="ad"/>
    <w:link w:val="60"/>
    <w:qFormat/>
    <w:rsid w:val="00F075B1"/>
    <w:pPr>
      <w:keepNext/>
      <w:tabs>
        <w:tab w:val="left" w:pos="676"/>
        <w:tab w:val="num" w:pos="1152"/>
        <w:tab w:val="left" w:pos="1440"/>
      </w:tabs>
      <w:suppressAutoHyphens/>
      <w:ind w:left="1152" w:hanging="432"/>
      <w:jc w:val="both"/>
      <w:outlineLvl w:val="5"/>
    </w:pPr>
    <w:rPr>
      <w:color w:val="000000"/>
      <w:spacing w:val="-3"/>
      <w:sz w:val="28"/>
      <w:szCs w:val="20"/>
      <w:lang w:eastAsia="en-US"/>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Task Header,PIM"/>
    <w:basedOn w:val="ad"/>
    <w:next w:val="ad"/>
    <w:link w:val="70"/>
    <w:qFormat/>
    <w:rsid w:val="00F075B1"/>
    <w:pPr>
      <w:keepNext/>
      <w:widowControl w:val="0"/>
      <w:tabs>
        <w:tab w:val="num" w:pos="1296"/>
      </w:tabs>
      <w:autoSpaceDE w:val="0"/>
      <w:autoSpaceDN w:val="0"/>
      <w:adjustRightInd w:val="0"/>
      <w:ind w:left="1296" w:hanging="288"/>
      <w:jc w:val="center"/>
      <w:outlineLvl w:val="6"/>
    </w:pPr>
    <w:rPr>
      <w:sz w:val="32"/>
      <w:szCs w:val="20"/>
      <w:lang w:eastAsia="en-US"/>
    </w:rPr>
  </w:style>
  <w:style w:type="paragraph" w:styleId="8">
    <w:name w:val="heading 8"/>
    <w:aliases w:val="ITT t8,PA Appendix Minor,8,r,requirement,req2,Reference List,heading 8, action,action,action1,action2,action11,action3,action4,action5,action6,action7,action12,action21,action111,action31,action8,action13,action22,action112,action32"/>
    <w:basedOn w:val="ad"/>
    <w:next w:val="ad"/>
    <w:link w:val="80"/>
    <w:qFormat/>
    <w:rsid w:val="00F075B1"/>
    <w:pPr>
      <w:spacing w:before="240" w:after="60"/>
      <w:outlineLvl w:val="7"/>
    </w:pPr>
    <w:rPr>
      <w:i/>
      <w:iCs/>
      <w:lang w:val="en-US" w:eastAsia="en-US"/>
    </w:rPr>
  </w:style>
  <w:style w:type="paragraph" w:styleId="9">
    <w:name w:val="heading 9"/>
    <w:aliases w:val="ITT t9,9,rb,req bullet,req1,heading 9, progress,Titre 10,progress,App Heading,progress1,progress2,progress11,progress3,progress4,progress5,progress6,progress7,progress12,progress21,progress111,progress31,progress8,progress13,Messages"/>
    <w:basedOn w:val="ad"/>
    <w:next w:val="ad"/>
    <w:link w:val="90"/>
    <w:qFormat/>
    <w:rsid w:val="00F075B1"/>
    <w:pPr>
      <w:keepNext/>
      <w:widowControl w:val="0"/>
      <w:tabs>
        <w:tab w:val="num" w:pos="1584"/>
      </w:tabs>
      <w:autoSpaceDE w:val="0"/>
      <w:autoSpaceDN w:val="0"/>
      <w:adjustRightInd w:val="0"/>
      <w:ind w:left="1584" w:hanging="144"/>
      <w:jc w:val="center"/>
      <w:outlineLvl w:val="8"/>
    </w:pPr>
    <w:rPr>
      <w:b/>
      <w:sz w:val="32"/>
      <w:szCs w:val="20"/>
      <w:lang w:eastAsia="en-US"/>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Balloon Text"/>
    <w:basedOn w:val="ad"/>
    <w:link w:val="af2"/>
    <w:semiHidden/>
    <w:rsid w:val="00F075B1"/>
    <w:rPr>
      <w:rFonts w:ascii="Tahoma" w:hAnsi="Tahoma" w:cs="Tahoma"/>
      <w:sz w:val="16"/>
      <w:szCs w:val="16"/>
    </w:rPr>
  </w:style>
  <w:style w:type="character" w:customStyle="1" w:styleId="12">
    <w:name w:val="Заголовок 1 Знак"/>
    <w:aliases w:val="H1 Знак,. Знак,Название спецификации Знак,h:1 Знак,h:1app Знак,TF-Overskrift 1 Знак,H11 Знак,R1 Знак,Titre 0 Знак,Document Header1 Знак,1 Знак,h1 Знак,app heading 1 Знак,ITT t1 Знак,II+ Знак,I Знак,H12 Знак,H13 Знак,H14 Знак,H15 Знак"/>
    <w:link w:val="11"/>
    <w:uiPriority w:val="9"/>
    <w:rsid w:val="00F075B1"/>
    <w:rPr>
      <w:b/>
      <w:sz w:val="28"/>
      <w:szCs w:val="28"/>
      <w:lang w:val="en-US" w:eastAsia="en-US" w:bidi="ar-SA"/>
    </w:rPr>
  </w:style>
  <w:style w:type="paragraph" w:styleId="af3">
    <w:name w:val="header"/>
    <w:basedOn w:val="ad"/>
    <w:link w:val="af4"/>
    <w:rsid w:val="00F075B1"/>
    <w:pPr>
      <w:tabs>
        <w:tab w:val="center" w:pos="4677"/>
        <w:tab w:val="right" w:pos="9355"/>
      </w:tabs>
    </w:pPr>
    <w:rPr>
      <w:lang w:val="en-US" w:eastAsia="en-US"/>
    </w:rPr>
  </w:style>
  <w:style w:type="paragraph" w:styleId="af5">
    <w:name w:val="footer"/>
    <w:basedOn w:val="ad"/>
    <w:link w:val="af6"/>
    <w:uiPriority w:val="99"/>
    <w:rsid w:val="00F075B1"/>
    <w:pPr>
      <w:tabs>
        <w:tab w:val="center" w:pos="4677"/>
        <w:tab w:val="right" w:pos="9355"/>
      </w:tabs>
    </w:pPr>
    <w:rPr>
      <w:lang w:val="en-US" w:eastAsia="en-US"/>
    </w:rPr>
  </w:style>
  <w:style w:type="character" w:styleId="af7">
    <w:name w:val="page number"/>
    <w:basedOn w:val="ae"/>
    <w:rsid w:val="00F075B1"/>
  </w:style>
  <w:style w:type="paragraph" w:styleId="a">
    <w:name w:val="caption"/>
    <w:aliases w:val="Ви6,&quot;Таблица N&quot;"/>
    <w:basedOn w:val="ad"/>
    <w:next w:val="ad"/>
    <w:link w:val="af8"/>
    <w:qFormat/>
    <w:rsid w:val="00F075B1"/>
    <w:pPr>
      <w:numPr>
        <w:numId w:val="1"/>
      </w:numPr>
    </w:pPr>
    <w:rPr>
      <w:b/>
      <w:bCs/>
      <w:sz w:val="20"/>
      <w:szCs w:val="20"/>
    </w:rPr>
  </w:style>
  <w:style w:type="paragraph" w:customStyle="1" w:styleId="af9">
    <w:name w:val="Текст документа"/>
    <w:basedOn w:val="ad"/>
    <w:link w:val="afa"/>
    <w:qFormat/>
    <w:rsid w:val="00F075B1"/>
    <w:pPr>
      <w:spacing w:before="120" w:after="120" w:line="264" w:lineRule="auto"/>
      <w:ind w:left="720"/>
      <w:jc w:val="both"/>
    </w:pPr>
    <w:rPr>
      <w:rFonts w:ascii="Arial" w:hAnsi="Arial"/>
      <w:sz w:val="20"/>
      <w:szCs w:val="20"/>
    </w:rPr>
  </w:style>
  <w:style w:type="character" w:customStyle="1" w:styleId="23">
    <w:name w:val="Заголовок 2 Знак"/>
    <w:aliases w:val="contract Знак,H2 Знак,h2 Знак,2 Знак,Numbered text 3 Знак,heading 2 Знак,21 Знак,22 Знак,211 Знак,h:2 Знак,h:2app Знак,T2 Знак,TF-Overskrit 2 Знак,Title2 Знак,ITT t2 Знак,PA Major Section Знак,TE Heading 2 Знак,Livello 2 Знак,R2 Знак"/>
    <w:link w:val="22"/>
    <w:uiPriority w:val="9"/>
    <w:locked/>
    <w:rsid w:val="00F075B1"/>
    <w:rPr>
      <w:rFonts w:ascii="Arial" w:hAnsi="Arial" w:cs="Arial"/>
      <w:b/>
      <w:bCs/>
      <w:i/>
      <w:iCs/>
      <w:sz w:val="28"/>
      <w:szCs w:val="28"/>
      <w:lang w:val="en-US" w:eastAsia="en-US" w:bidi="ar-SA"/>
    </w:rPr>
  </w:style>
  <w:style w:type="character" w:customStyle="1" w:styleId="af4">
    <w:name w:val="Верхний колонтитул Знак"/>
    <w:link w:val="af3"/>
    <w:locked/>
    <w:rsid w:val="00F075B1"/>
    <w:rPr>
      <w:sz w:val="24"/>
      <w:szCs w:val="24"/>
      <w:lang w:val="en-US" w:eastAsia="en-US" w:bidi="ar-SA"/>
    </w:rPr>
  </w:style>
  <w:style w:type="character" w:customStyle="1" w:styleId="af6">
    <w:name w:val="Нижний колонтитул Знак"/>
    <w:link w:val="af5"/>
    <w:uiPriority w:val="99"/>
    <w:locked/>
    <w:rsid w:val="00F075B1"/>
    <w:rPr>
      <w:sz w:val="24"/>
      <w:szCs w:val="24"/>
      <w:lang w:val="en-US" w:eastAsia="en-US" w:bidi="ar-SA"/>
    </w:rPr>
  </w:style>
  <w:style w:type="character" w:customStyle="1" w:styleId="af8">
    <w:name w:val="Название объекта Знак"/>
    <w:aliases w:val="Ви6 Знак,&quot;Таблица N&quot; Знак"/>
    <w:link w:val="a"/>
    <w:rsid w:val="00F075B1"/>
    <w:rPr>
      <w:b/>
      <w:bCs/>
    </w:rPr>
  </w:style>
  <w:style w:type="paragraph" w:customStyle="1" w:styleId="afb">
    <w:name w:val="Таблица заголовок"/>
    <w:basedOn w:val="ad"/>
    <w:rsid w:val="00F075B1"/>
    <w:pPr>
      <w:spacing w:before="120"/>
      <w:jc w:val="center"/>
    </w:pPr>
    <w:rPr>
      <w:rFonts w:ascii="Arial" w:hAnsi="Arial" w:cs="Arial"/>
      <w:b/>
      <w:bCs/>
    </w:rPr>
  </w:style>
  <w:style w:type="paragraph" w:customStyle="1" w:styleId="afc">
    <w:name w:val="Название документа"/>
    <w:basedOn w:val="ad"/>
    <w:next w:val="ad"/>
    <w:link w:val="afd"/>
    <w:qFormat/>
    <w:rsid w:val="00F075B1"/>
    <w:pPr>
      <w:spacing w:before="120" w:after="120" w:line="360" w:lineRule="auto"/>
      <w:outlineLvl w:val="0"/>
    </w:pPr>
    <w:rPr>
      <w:rFonts w:ascii="Verdana" w:hAnsi="Verdana"/>
      <w:b/>
      <w:spacing w:val="-5"/>
      <w:sz w:val="32"/>
      <w:szCs w:val="64"/>
      <w:lang w:eastAsia="en-US"/>
    </w:rPr>
  </w:style>
  <w:style w:type="character" w:customStyle="1" w:styleId="afd">
    <w:name w:val="Название документа Знак"/>
    <w:link w:val="afc"/>
    <w:rsid w:val="00F075B1"/>
    <w:rPr>
      <w:rFonts w:ascii="Verdana" w:hAnsi="Verdana"/>
      <w:b/>
      <w:spacing w:val="-5"/>
      <w:sz w:val="32"/>
      <w:szCs w:val="64"/>
      <w:lang w:eastAsia="en-US" w:bidi="ar-SA"/>
    </w:rPr>
  </w:style>
  <w:style w:type="paragraph" w:customStyle="1" w:styleId="afe">
    <w:name w:val="Таблица номер"/>
    <w:basedOn w:val="a"/>
    <w:rsid w:val="00F075B1"/>
    <w:pPr>
      <w:keepNext/>
      <w:numPr>
        <w:numId w:val="0"/>
      </w:numPr>
      <w:spacing w:before="60" w:after="60" w:line="220" w:lineRule="atLeast"/>
      <w:ind w:left="1797"/>
      <w:jc w:val="right"/>
    </w:pPr>
    <w:rPr>
      <w:rFonts w:ascii="Verdana" w:hAnsi="Verdana"/>
      <w:spacing w:val="-5"/>
      <w:lang w:eastAsia="en-US"/>
    </w:rPr>
  </w:style>
  <w:style w:type="paragraph" w:customStyle="1" w:styleId="aff">
    <w:name w:val="Текст в таблице"/>
    <w:basedOn w:val="ad"/>
    <w:link w:val="aff0"/>
    <w:rsid w:val="00F075B1"/>
    <w:pPr>
      <w:spacing w:after="60"/>
      <w:jc w:val="both"/>
    </w:pPr>
    <w:rPr>
      <w:rFonts w:ascii="Verdana" w:hAnsi="Verdana"/>
      <w:spacing w:val="-5"/>
      <w:sz w:val="20"/>
      <w:szCs w:val="20"/>
      <w:lang w:eastAsia="en-US"/>
    </w:rPr>
  </w:style>
  <w:style w:type="paragraph" w:customStyle="1" w:styleId="a1">
    <w:name w:val="Ненумерованный список"/>
    <w:basedOn w:val="af9"/>
    <w:link w:val="aff1"/>
    <w:rsid w:val="00F075B1"/>
    <w:pPr>
      <w:numPr>
        <w:numId w:val="2"/>
      </w:numPr>
      <w:spacing w:before="0" w:after="60" w:line="360" w:lineRule="auto"/>
    </w:pPr>
    <w:rPr>
      <w:rFonts w:ascii="Verdana" w:hAnsi="Verdana"/>
      <w:bCs/>
      <w:spacing w:val="-5"/>
      <w:lang w:eastAsia="en-US"/>
    </w:rPr>
  </w:style>
  <w:style w:type="character" w:customStyle="1" w:styleId="afa">
    <w:name w:val="Текст документа Знак"/>
    <w:link w:val="af9"/>
    <w:rsid w:val="00F075B1"/>
    <w:rPr>
      <w:rFonts w:ascii="Arial" w:hAnsi="Arial"/>
      <w:lang w:bidi="ar-SA"/>
    </w:rPr>
  </w:style>
  <w:style w:type="character" w:customStyle="1" w:styleId="aff1">
    <w:name w:val="Ненумерованный список Знак"/>
    <w:link w:val="a1"/>
    <w:rsid w:val="00F075B1"/>
    <w:rPr>
      <w:rFonts w:ascii="Verdana" w:hAnsi="Verdana"/>
      <w:bCs/>
      <w:spacing w:val="-5"/>
      <w:lang w:eastAsia="en-US"/>
    </w:rPr>
  </w:style>
  <w:style w:type="character" w:customStyle="1" w:styleId="34">
    <w:name w:val="Заголовок 3 Знак"/>
    <w:aliases w:val="H3 Знак,3 Знак,h:3 Знак,h Знак,31 Знак,ITT t3 Знак,PA Minor Section Знак,TE Heading Знак,Title3 Знак,list Знак,l3 Знак,Level 3 Head Знак,heading 3 Знак,h3 Знак,H31 Знак,H32 Знак,H33 Знак,H34 Знак,H35 Знак,título 3 Знак,subhead Знак"/>
    <w:link w:val="33"/>
    <w:rsid w:val="007738CB"/>
    <w:rPr>
      <w:rFonts w:cs="Arial"/>
      <w:b/>
      <w:bCs/>
      <w:sz w:val="28"/>
      <w:szCs w:val="26"/>
    </w:rPr>
  </w:style>
  <w:style w:type="paragraph" w:customStyle="1" w:styleId="1CharChar">
    <w:name w:val="1 Знак Char Знак Char Знак"/>
    <w:basedOn w:val="ad"/>
    <w:rsid w:val="00F075B1"/>
    <w:pPr>
      <w:spacing w:after="160" w:line="240" w:lineRule="exact"/>
    </w:pPr>
    <w:rPr>
      <w:rFonts w:eastAsia="Calibri"/>
      <w:sz w:val="20"/>
      <w:szCs w:val="20"/>
      <w:lang w:eastAsia="zh-CN"/>
    </w:rPr>
  </w:style>
  <w:style w:type="paragraph" w:styleId="13">
    <w:name w:val="toc 1"/>
    <w:basedOn w:val="ad"/>
    <w:next w:val="ad"/>
    <w:autoRedefine/>
    <w:uiPriority w:val="39"/>
    <w:rsid w:val="00FB0B6F"/>
    <w:pPr>
      <w:tabs>
        <w:tab w:val="left" w:pos="600"/>
        <w:tab w:val="right" w:leader="dot" w:pos="9637"/>
      </w:tabs>
    </w:pPr>
    <w:rPr>
      <w:bCs/>
      <w:caps/>
      <w:noProof/>
      <w:lang w:eastAsia="en-US"/>
    </w:rPr>
  </w:style>
  <w:style w:type="character" w:styleId="aff2">
    <w:name w:val="Hyperlink"/>
    <w:uiPriority w:val="99"/>
    <w:rsid w:val="00F075B1"/>
    <w:rPr>
      <w:color w:val="0000FF"/>
      <w:u w:val="single"/>
    </w:rPr>
  </w:style>
  <w:style w:type="paragraph" w:customStyle="1" w:styleId="24">
    <w:name w:val="Стиль2"/>
    <w:basedOn w:val="25"/>
    <w:rsid w:val="00F075B1"/>
    <w:pPr>
      <w:keepNext/>
      <w:keepLines/>
      <w:widowControl w:val="0"/>
      <w:suppressLineNumbers/>
      <w:tabs>
        <w:tab w:val="clear" w:pos="432"/>
        <w:tab w:val="num" w:pos="1836"/>
      </w:tabs>
      <w:suppressAutoHyphens/>
      <w:spacing w:after="60"/>
      <w:ind w:left="1836" w:hanging="576"/>
      <w:jc w:val="both"/>
    </w:pPr>
    <w:rPr>
      <w:b/>
      <w:szCs w:val="20"/>
      <w:lang w:val="ru-RU" w:eastAsia="ru-RU"/>
    </w:rPr>
  </w:style>
  <w:style w:type="paragraph" w:styleId="25">
    <w:name w:val="List Number 2"/>
    <w:basedOn w:val="ad"/>
    <w:rsid w:val="00F075B1"/>
    <w:pPr>
      <w:tabs>
        <w:tab w:val="num" w:pos="432"/>
      </w:tabs>
      <w:ind w:left="432" w:hanging="432"/>
    </w:pPr>
    <w:rPr>
      <w:lang w:val="en-US" w:eastAsia="en-US"/>
    </w:rPr>
  </w:style>
  <w:style w:type="paragraph" w:customStyle="1" w:styleId="35">
    <w:name w:val="Стиль3"/>
    <w:basedOn w:val="26"/>
    <w:rsid w:val="00F075B1"/>
    <w:pPr>
      <w:widowControl w:val="0"/>
      <w:tabs>
        <w:tab w:val="num" w:pos="1307"/>
      </w:tabs>
      <w:adjustRightInd w:val="0"/>
      <w:spacing w:after="0" w:line="240" w:lineRule="auto"/>
      <w:ind w:left="1080"/>
      <w:jc w:val="both"/>
      <w:textAlignment w:val="baseline"/>
    </w:pPr>
    <w:rPr>
      <w:szCs w:val="20"/>
      <w:lang w:val="ru-RU" w:eastAsia="ru-RU"/>
    </w:rPr>
  </w:style>
  <w:style w:type="paragraph" w:styleId="26">
    <w:name w:val="Body Text Indent 2"/>
    <w:basedOn w:val="ad"/>
    <w:link w:val="27"/>
    <w:rsid w:val="00F075B1"/>
    <w:pPr>
      <w:spacing w:after="120" w:line="480" w:lineRule="auto"/>
      <w:ind w:left="283"/>
    </w:pPr>
    <w:rPr>
      <w:lang w:val="en-US" w:eastAsia="en-US"/>
    </w:rPr>
  </w:style>
  <w:style w:type="paragraph" w:customStyle="1" w:styleId="2-11">
    <w:name w:val="содержание2-11"/>
    <w:basedOn w:val="ad"/>
    <w:rsid w:val="00F075B1"/>
    <w:pPr>
      <w:spacing w:after="60"/>
      <w:jc w:val="both"/>
    </w:pPr>
  </w:style>
  <w:style w:type="paragraph" w:styleId="28">
    <w:name w:val="toc 2"/>
    <w:basedOn w:val="ad"/>
    <w:next w:val="ad"/>
    <w:autoRedefine/>
    <w:uiPriority w:val="39"/>
    <w:rsid w:val="00AF200C"/>
    <w:pPr>
      <w:tabs>
        <w:tab w:val="left" w:pos="1080"/>
        <w:tab w:val="right" w:leader="dot" w:pos="9627"/>
      </w:tabs>
      <w:ind w:left="170"/>
      <w:jc w:val="both"/>
    </w:pPr>
    <w:rPr>
      <w:lang w:val="en-US" w:eastAsia="en-US"/>
    </w:rPr>
  </w:style>
  <w:style w:type="paragraph" w:customStyle="1" w:styleId="14">
    <w:name w:val="Стиль1"/>
    <w:basedOn w:val="ad"/>
    <w:rsid w:val="00F075B1"/>
    <w:pPr>
      <w:keepNext/>
      <w:keepLines/>
      <w:widowControl w:val="0"/>
      <w:suppressLineNumbers/>
      <w:tabs>
        <w:tab w:val="num" w:pos="432"/>
      </w:tabs>
      <w:suppressAutoHyphens/>
      <w:spacing w:after="60"/>
      <w:ind w:left="432" w:hanging="432"/>
    </w:pPr>
    <w:rPr>
      <w:b/>
      <w:sz w:val="28"/>
    </w:rPr>
  </w:style>
  <w:style w:type="paragraph" w:styleId="36">
    <w:name w:val="Body Text 3"/>
    <w:basedOn w:val="ad"/>
    <w:link w:val="37"/>
    <w:rsid w:val="00F075B1"/>
    <w:pPr>
      <w:spacing w:after="120"/>
    </w:pPr>
    <w:rPr>
      <w:sz w:val="16"/>
      <w:szCs w:val="16"/>
      <w:lang w:val="en-US" w:eastAsia="en-US"/>
    </w:rPr>
  </w:style>
  <w:style w:type="paragraph" w:styleId="aff3">
    <w:name w:val="Body Text Indent"/>
    <w:basedOn w:val="ad"/>
    <w:link w:val="aff4"/>
    <w:rsid w:val="00F075B1"/>
    <w:pPr>
      <w:spacing w:after="120"/>
      <w:ind w:left="283"/>
    </w:pPr>
  </w:style>
  <w:style w:type="paragraph" w:styleId="aff5">
    <w:name w:val="Body Text"/>
    <w:aliases w:val="body text,Заг1,contents,Corps de texte,bt,body tesx,t,RFQ Text,RFQ,body text1,body text2,bt1,body text3,bt2,body text4,bt3,body text5,bt4,body text6,bt5,body text7,bt6,body text8,bt7,body text11,body text21,bt11,body text31,bt21"/>
    <w:basedOn w:val="ad"/>
    <w:link w:val="15"/>
    <w:rsid w:val="00F075B1"/>
    <w:pPr>
      <w:spacing w:after="120"/>
    </w:pPr>
  </w:style>
  <w:style w:type="character" w:customStyle="1" w:styleId="15">
    <w:name w:val="Основной текст Знак1"/>
    <w:aliases w:val="body text Знак1,Заг1 Знак1,contents Знак1,Corps de texte Знак1,bt Знак1,body tesx Знак1,t Знак1,RFQ Text Знак1,RFQ Знак1,body text1 Знак1,body text2 Знак1,bt1 Знак1,body text3 Знак1,bt2 Знак1,body text4 Знак1,bt3 Знак1,bt4 Знак1"/>
    <w:link w:val="aff5"/>
    <w:rsid w:val="00F075B1"/>
    <w:rPr>
      <w:sz w:val="24"/>
      <w:szCs w:val="24"/>
      <w:lang w:val="ru-RU" w:eastAsia="ru-RU" w:bidi="ar-SA"/>
    </w:rPr>
  </w:style>
  <w:style w:type="character" w:customStyle="1" w:styleId="aff6">
    <w:name w:val="Основной шрифт"/>
    <w:semiHidden/>
    <w:rsid w:val="00F075B1"/>
  </w:style>
  <w:style w:type="paragraph" w:customStyle="1" w:styleId="aff7">
    <w:name w:val="Словарная статья"/>
    <w:basedOn w:val="ad"/>
    <w:next w:val="ad"/>
    <w:rsid w:val="00F075B1"/>
    <w:pPr>
      <w:autoSpaceDE w:val="0"/>
      <w:autoSpaceDN w:val="0"/>
      <w:adjustRightInd w:val="0"/>
      <w:ind w:right="118"/>
      <w:jc w:val="both"/>
    </w:pPr>
    <w:rPr>
      <w:rFonts w:ascii="Arial" w:hAnsi="Arial"/>
      <w:sz w:val="20"/>
      <w:szCs w:val="20"/>
    </w:rPr>
  </w:style>
  <w:style w:type="paragraph" w:styleId="aff8">
    <w:name w:val="Normal (Web)"/>
    <w:basedOn w:val="ad"/>
    <w:uiPriority w:val="99"/>
    <w:rsid w:val="00F075B1"/>
    <w:pPr>
      <w:spacing w:before="100" w:beforeAutospacing="1" w:after="100" w:afterAutospacing="1"/>
    </w:pPr>
  </w:style>
  <w:style w:type="character" w:customStyle="1" w:styleId="grame">
    <w:name w:val="grame"/>
    <w:basedOn w:val="ae"/>
    <w:rsid w:val="00F075B1"/>
  </w:style>
  <w:style w:type="paragraph" w:customStyle="1" w:styleId="Normal1">
    <w:name w:val="Normal1"/>
    <w:rsid w:val="00F075B1"/>
    <w:pPr>
      <w:widowControl w:val="0"/>
      <w:spacing w:line="360" w:lineRule="auto"/>
      <w:jc w:val="both"/>
    </w:pPr>
    <w:rPr>
      <w:snapToGrid w:val="0"/>
      <w:sz w:val="28"/>
    </w:rPr>
  </w:style>
  <w:style w:type="paragraph" w:customStyle="1" w:styleId="140">
    <w:name w:val="Заголовок контракта_14"/>
    <w:basedOn w:val="ad"/>
    <w:rsid w:val="00F075B1"/>
    <w:pPr>
      <w:spacing w:before="120" w:after="240"/>
    </w:pPr>
    <w:rPr>
      <w:b/>
      <w:sz w:val="28"/>
    </w:rPr>
  </w:style>
  <w:style w:type="paragraph" w:customStyle="1" w:styleId="41">
    <w:name w:val="Заг 4.КД_"/>
    <w:next w:val="ad"/>
    <w:autoRedefine/>
    <w:rsid w:val="00F075B1"/>
    <w:pPr>
      <w:numPr>
        <w:ilvl w:val="1"/>
        <w:numId w:val="29"/>
      </w:numPr>
      <w:spacing w:before="120"/>
    </w:pPr>
    <w:rPr>
      <w:b/>
      <w:sz w:val="28"/>
      <w:szCs w:val="28"/>
      <w:lang w:eastAsia="en-US"/>
    </w:rPr>
  </w:style>
  <w:style w:type="paragraph" w:customStyle="1" w:styleId="303">
    <w:name w:val="Заг 3.КД_03"/>
    <w:next w:val="ad"/>
    <w:link w:val="3030"/>
    <w:autoRedefine/>
    <w:rsid w:val="00F075B1"/>
    <w:pPr>
      <w:numPr>
        <w:numId w:val="23"/>
      </w:numPr>
      <w:spacing w:before="120"/>
    </w:pPr>
    <w:rPr>
      <w:b/>
      <w:sz w:val="28"/>
      <w:szCs w:val="28"/>
      <w:lang w:eastAsia="en-US"/>
    </w:rPr>
  </w:style>
  <w:style w:type="character" w:customStyle="1" w:styleId="3030">
    <w:name w:val="Заг 3.КД_03 Знак"/>
    <w:link w:val="303"/>
    <w:rsid w:val="00F075B1"/>
    <w:rPr>
      <w:b/>
      <w:sz w:val="28"/>
      <w:szCs w:val="28"/>
      <w:lang w:eastAsia="en-US"/>
    </w:rPr>
  </w:style>
  <w:style w:type="paragraph" w:customStyle="1" w:styleId="ConsPlusNormal">
    <w:name w:val="ConsPlusNormal"/>
    <w:rsid w:val="00F075B1"/>
    <w:pPr>
      <w:autoSpaceDE w:val="0"/>
      <w:autoSpaceDN w:val="0"/>
      <w:adjustRightInd w:val="0"/>
      <w:ind w:firstLine="720"/>
    </w:pPr>
    <w:rPr>
      <w:rFonts w:ascii="Arial" w:hAnsi="Arial" w:cs="Arial"/>
    </w:rPr>
  </w:style>
  <w:style w:type="paragraph" w:customStyle="1" w:styleId="16">
    <w:name w:val="Заголовок 1.КД"/>
    <w:basedOn w:val="11"/>
    <w:link w:val="17"/>
    <w:autoRedefine/>
    <w:rsid w:val="00F075B1"/>
    <w:pPr>
      <w:spacing w:line="360" w:lineRule="auto"/>
      <w:ind w:firstLine="567"/>
    </w:pPr>
    <w:rPr>
      <w:bCs/>
      <w:lang w:val="ru-RU"/>
    </w:rPr>
  </w:style>
  <w:style w:type="character" w:customStyle="1" w:styleId="17">
    <w:name w:val="Заголовок 1.КД Знак"/>
    <w:link w:val="16"/>
    <w:rsid w:val="00F075B1"/>
    <w:rPr>
      <w:b/>
      <w:bCs/>
      <w:sz w:val="28"/>
      <w:szCs w:val="28"/>
      <w:lang w:val="ru-RU" w:eastAsia="en-US" w:bidi="ar-SA"/>
    </w:rPr>
  </w:style>
  <w:style w:type="paragraph" w:customStyle="1" w:styleId="29">
    <w:name w:val="Заголовок 2.КД"/>
    <w:basedOn w:val="16"/>
    <w:next w:val="ad"/>
    <w:link w:val="2a"/>
    <w:autoRedefine/>
    <w:rsid w:val="00F075B1"/>
    <w:pPr>
      <w:spacing w:before="240" w:after="240" w:line="240" w:lineRule="auto"/>
      <w:outlineLvl w:val="1"/>
    </w:pPr>
    <w:rPr>
      <w:kern w:val="28"/>
    </w:rPr>
  </w:style>
  <w:style w:type="character" w:customStyle="1" w:styleId="2a">
    <w:name w:val="Заголовок 2.КД Знак"/>
    <w:link w:val="29"/>
    <w:rsid w:val="00F075B1"/>
    <w:rPr>
      <w:b/>
      <w:bCs/>
      <w:kern w:val="28"/>
      <w:sz w:val="28"/>
      <w:szCs w:val="28"/>
      <w:lang w:val="ru-RU" w:eastAsia="en-US" w:bidi="ar-SA"/>
    </w:rPr>
  </w:style>
  <w:style w:type="paragraph" w:customStyle="1" w:styleId="302">
    <w:name w:val="Заголовок 3.КД_02"/>
    <w:basedOn w:val="ad"/>
    <w:link w:val="3020"/>
    <w:rsid w:val="00F075B1"/>
    <w:pPr>
      <w:keepNext/>
      <w:widowControl w:val="0"/>
      <w:tabs>
        <w:tab w:val="num" w:pos="1209"/>
      </w:tabs>
      <w:autoSpaceDE w:val="0"/>
      <w:autoSpaceDN w:val="0"/>
      <w:adjustRightInd w:val="0"/>
      <w:spacing w:before="240" w:after="240"/>
      <w:jc w:val="center"/>
      <w:outlineLvl w:val="0"/>
    </w:pPr>
    <w:rPr>
      <w:b/>
      <w:bCs/>
      <w:kern w:val="28"/>
      <w:sz w:val="28"/>
      <w:szCs w:val="28"/>
      <w:lang w:eastAsia="en-US"/>
    </w:rPr>
  </w:style>
  <w:style w:type="character" w:customStyle="1" w:styleId="3020">
    <w:name w:val="Заголовок 3.КД_02 Знак Знак"/>
    <w:link w:val="302"/>
    <w:rsid w:val="00F075B1"/>
    <w:rPr>
      <w:b/>
      <w:bCs/>
      <w:kern w:val="28"/>
      <w:sz w:val="28"/>
      <w:szCs w:val="28"/>
      <w:lang w:val="ru-RU" w:eastAsia="en-US" w:bidi="ar-SA"/>
    </w:rPr>
  </w:style>
  <w:style w:type="paragraph" w:customStyle="1" w:styleId="Head92">
    <w:name w:val="Head 9.2"/>
    <w:basedOn w:val="ad"/>
    <w:next w:val="ad"/>
    <w:autoRedefine/>
    <w:rsid w:val="00F075B1"/>
    <w:pPr>
      <w:jc w:val="center"/>
    </w:pPr>
    <w:rPr>
      <w:bCs/>
      <w:sz w:val="28"/>
    </w:rPr>
  </w:style>
  <w:style w:type="paragraph" w:styleId="aff9">
    <w:name w:val="List Bullet"/>
    <w:aliases w:val="НОВ_Маркированный список,List Bullet 1,UL,Маркированный список 1"/>
    <w:basedOn w:val="ad"/>
    <w:autoRedefine/>
    <w:rsid w:val="00F075B1"/>
    <w:pPr>
      <w:tabs>
        <w:tab w:val="left" w:pos="6120"/>
      </w:tabs>
      <w:ind w:firstLine="720"/>
      <w:jc w:val="both"/>
    </w:pPr>
    <w:rPr>
      <w:sz w:val="28"/>
      <w:szCs w:val="28"/>
    </w:rPr>
  </w:style>
  <w:style w:type="paragraph" w:styleId="2">
    <w:name w:val="List Bullet 2"/>
    <w:aliases w:val="Indent 2"/>
    <w:basedOn w:val="ad"/>
    <w:autoRedefine/>
    <w:rsid w:val="00F075B1"/>
    <w:pPr>
      <w:numPr>
        <w:numId w:val="11"/>
      </w:numPr>
      <w:spacing w:before="60" w:after="60"/>
      <w:jc w:val="both"/>
    </w:pPr>
    <w:rPr>
      <w:sz w:val="28"/>
      <w:szCs w:val="28"/>
    </w:rPr>
  </w:style>
  <w:style w:type="paragraph" w:styleId="2b">
    <w:name w:val="Body Text 2"/>
    <w:basedOn w:val="ad"/>
    <w:link w:val="2c"/>
    <w:rsid w:val="00F075B1"/>
    <w:pPr>
      <w:spacing w:after="120" w:line="480" w:lineRule="auto"/>
    </w:pPr>
  </w:style>
  <w:style w:type="paragraph" w:customStyle="1" w:styleId="OTRNormal">
    <w:name w:val="OTR_Normal"/>
    <w:basedOn w:val="ad"/>
    <w:link w:val="OTRNormal0"/>
    <w:rsid w:val="00F075B1"/>
    <w:pPr>
      <w:spacing w:before="60" w:after="120"/>
      <w:ind w:firstLine="284"/>
      <w:jc w:val="both"/>
    </w:pPr>
    <w:rPr>
      <w:szCs w:val="20"/>
    </w:rPr>
  </w:style>
  <w:style w:type="character" w:customStyle="1" w:styleId="OTRNormal0">
    <w:name w:val="OTR_Normal Знак"/>
    <w:link w:val="OTRNormal"/>
    <w:rsid w:val="00F075B1"/>
    <w:rPr>
      <w:sz w:val="24"/>
      <w:lang w:val="ru-RU" w:eastAsia="ru-RU" w:bidi="ar-SA"/>
    </w:rPr>
  </w:style>
  <w:style w:type="paragraph" w:styleId="affa">
    <w:name w:val="List Number"/>
    <w:aliases w:val="Нумерованный,многоуровневый"/>
    <w:basedOn w:val="ad"/>
    <w:rsid w:val="00F075B1"/>
    <w:pPr>
      <w:tabs>
        <w:tab w:val="num" w:pos="360"/>
      </w:tabs>
      <w:ind w:left="360" w:hanging="360"/>
    </w:pPr>
  </w:style>
  <w:style w:type="paragraph" w:styleId="affb">
    <w:name w:val="footnote text"/>
    <w:aliases w:val=" Знак2,Знак2"/>
    <w:basedOn w:val="ad"/>
    <w:link w:val="affc"/>
    <w:uiPriority w:val="99"/>
    <w:semiHidden/>
    <w:rsid w:val="00F075B1"/>
    <w:rPr>
      <w:szCs w:val="20"/>
      <w:lang w:eastAsia="en-US"/>
    </w:rPr>
  </w:style>
  <w:style w:type="character" w:styleId="affd">
    <w:name w:val="footnote reference"/>
    <w:uiPriority w:val="99"/>
    <w:semiHidden/>
    <w:rsid w:val="00F075B1"/>
    <w:rPr>
      <w:rFonts w:ascii="Times New Roman" w:hAnsi="Times New Roman"/>
      <w:noProof w:val="0"/>
      <w:vertAlign w:val="superscript"/>
      <w:lang w:val="ru-RU"/>
    </w:rPr>
  </w:style>
  <w:style w:type="paragraph" w:customStyle="1" w:styleId="TableHeading">
    <w:name w:val="Table Heading"/>
    <w:basedOn w:val="TableCellL"/>
    <w:rsid w:val="00F075B1"/>
    <w:pPr>
      <w:keepNext/>
      <w:keepLines/>
      <w:spacing w:before="120" w:after="120"/>
      <w:jc w:val="center"/>
    </w:pPr>
    <w:rPr>
      <w:b/>
      <w:i/>
    </w:rPr>
  </w:style>
  <w:style w:type="paragraph" w:customStyle="1" w:styleId="TableCellL">
    <w:name w:val="Table Cell L"/>
    <w:basedOn w:val="ad"/>
    <w:rsid w:val="00F075B1"/>
    <w:pPr>
      <w:numPr>
        <w:numId w:val="8"/>
      </w:numPr>
      <w:tabs>
        <w:tab w:val="clear" w:pos="360"/>
      </w:tabs>
      <w:ind w:left="0" w:firstLine="0"/>
    </w:pPr>
    <w:rPr>
      <w:szCs w:val="20"/>
      <w:lang w:eastAsia="en-US"/>
    </w:rPr>
  </w:style>
  <w:style w:type="paragraph" w:customStyle="1" w:styleId="TableListNumber">
    <w:name w:val="Table List Number"/>
    <w:basedOn w:val="TableCellL"/>
    <w:rsid w:val="00F075B1"/>
    <w:pPr>
      <w:tabs>
        <w:tab w:val="num" w:pos="360"/>
      </w:tabs>
      <w:ind w:left="360" w:hanging="360"/>
    </w:pPr>
  </w:style>
  <w:style w:type="paragraph" w:customStyle="1" w:styleId="Picture">
    <w:name w:val="Picture"/>
    <w:basedOn w:val="aff5"/>
    <w:next w:val="aff5"/>
    <w:rsid w:val="00F075B1"/>
    <w:pPr>
      <w:numPr>
        <w:numId w:val="6"/>
      </w:numPr>
      <w:tabs>
        <w:tab w:val="clear" w:pos="360"/>
        <w:tab w:val="num" w:pos="1440"/>
      </w:tabs>
      <w:spacing w:before="360"/>
      <w:ind w:left="0" w:firstLine="0"/>
      <w:jc w:val="center"/>
    </w:pPr>
    <w:rPr>
      <w:szCs w:val="20"/>
      <w:lang w:eastAsia="en-US"/>
    </w:rPr>
  </w:style>
  <w:style w:type="paragraph" w:customStyle="1" w:styleId="TableListBullet">
    <w:name w:val="Table List Bullet"/>
    <w:basedOn w:val="TableCellL"/>
    <w:rsid w:val="00F075B1"/>
    <w:pPr>
      <w:numPr>
        <w:numId w:val="7"/>
      </w:numPr>
      <w:tabs>
        <w:tab w:val="clear" w:pos="717"/>
        <w:tab w:val="num" w:pos="360"/>
      </w:tabs>
      <w:ind w:left="357"/>
    </w:pPr>
  </w:style>
  <w:style w:type="paragraph" w:customStyle="1" w:styleId="TableListBullet2">
    <w:name w:val="Table List Bullet (2)"/>
    <w:basedOn w:val="TableCellL"/>
    <w:rsid w:val="00F075B1"/>
    <w:pPr>
      <w:numPr>
        <w:numId w:val="0"/>
      </w:numPr>
      <w:tabs>
        <w:tab w:val="num" w:pos="717"/>
      </w:tabs>
      <w:ind w:left="714" w:hanging="357"/>
    </w:pPr>
  </w:style>
  <w:style w:type="paragraph" w:customStyle="1" w:styleId="ConsNormal">
    <w:name w:val="ConsNormal"/>
    <w:rsid w:val="00F075B1"/>
    <w:pPr>
      <w:autoSpaceDE w:val="0"/>
      <w:autoSpaceDN w:val="0"/>
      <w:adjustRightInd w:val="0"/>
      <w:ind w:right="19772" w:firstLine="720"/>
    </w:pPr>
    <w:rPr>
      <w:rFonts w:ascii="Arial" w:hAnsi="Arial" w:cs="Arial"/>
    </w:rPr>
  </w:style>
  <w:style w:type="paragraph" w:styleId="38">
    <w:name w:val="Body Text Indent 3"/>
    <w:basedOn w:val="ad"/>
    <w:link w:val="39"/>
    <w:rsid w:val="00F075B1"/>
    <w:pPr>
      <w:spacing w:after="120"/>
      <w:ind w:left="283"/>
    </w:pPr>
    <w:rPr>
      <w:sz w:val="16"/>
      <w:szCs w:val="16"/>
    </w:rPr>
  </w:style>
  <w:style w:type="paragraph" w:customStyle="1" w:styleId="affe">
    <w:name w:val="Перечисление"/>
    <w:rsid w:val="00F075B1"/>
    <w:pPr>
      <w:keepNext/>
      <w:tabs>
        <w:tab w:val="num" w:pos="432"/>
      </w:tabs>
      <w:spacing w:before="60" w:after="60"/>
      <w:ind w:left="432" w:hanging="432"/>
      <w:jc w:val="both"/>
    </w:pPr>
    <w:rPr>
      <w:sz w:val="26"/>
    </w:rPr>
  </w:style>
  <w:style w:type="paragraph" w:customStyle="1" w:styleId="ConsTitle">
    <w:name w:val="ConsTitle"/>
    <w:rsid w:val="00F075B1"/>
    <w:pPr>
      <w:widowControl w:val="0"/>
    </w:pPr>
    <w:rPr>
      <w:rFonts w:ascii="Arial" w:hAnsi="Arial"/>
      <w:b/>
      <w:snapToGrid w:val="0"/>
      <w:sz w:val="16"/>
      <w:lang w:eastAsia="en-US"/>
    </w:rPr>
  </w:style>
  <w:style w:type="paragraph" w:customStyle="1" w:styleId="BodyTextIndent21">
    <w:name w:val="Body Text Indent 21"/>
    <w:basedOn w:val="ad"/>
    <w:rsid w:val="00F075B1"/>
    <w:pPr>
      <w:widowControl w:val="0"/>
      <w:spacing w:line="360" w:lineRule="auto"/>
      <w:ind w:firstLine="709"/>
      <w:jc w:val="both"/>
    </w:pPr>
    <w:rPr>
      <w:snapToGrid w:val="0"/>
      <w:sz w:val="28"/>
      <w:szCs w:val="20"/>
    </w:rPr>
  </w:style>
  <w:style w:type="paragraph" w:styleId="afff">
    <w:name w:val="Plain Text"/>
    <w:basedOn w:val="ad"/>
    <w:link w:val="afff0"/>
    <w:rsid w:val="00F075B1"/>
    <w:rPr>
      <w:rFonts w:ascii="Courier New" w:hAnsi="Courier New" w:cs="Courier New"/>
      <w:sz w:val="20"/>
      <w:szCs w:val="20"/>
    </w:rPr>
  </w:style>
  <w:style w:type="paragraph" w:styleId="afff1">
    <w:name w:val="Date"/>
    <w:basedOn w:val="ad"/>
    <w:next w:val="ad"/>
    <w:link w:val="afff2"/>
    <w:rsid w:val="00F075B1"/>
    <w:pPr>
      <w:spacing w:after="60"/>
      <w:jc w:val="both"/>
    </w:pPr>
    <w:rPr>
      <w:szCs w:val="20"/>
    </w:rPr>
  </w:style>
  <w:style w:type="paragraph" w:styleId="afff3">
    <w:name w:val="Title"/>
    <w:basedOn w:val="ad"/>
    <w:link w:val="afff4"/>
    <w:qFormat/>
    <w:rsid w:val="00F075B1"/>
    <w:pPr>
      <w:spacing w:before="240" w:after="60"/>
      <w:jc w:val="center"/>
      <w:outlineLvl w:val="0"/>
    </w:pPr>
    <w:rPr>
      <w:rFonts w:ascii="Arial" w:hAnsi="Arial"/>
      <w:b/>
      <w:kern w:val="28"/>
      <w:sz w:val="32"/>
      <w:szCs w:val="20"/>
    </w:rPr>
  </w:style>
  <w:style w:type="paragraph" w:customStyle="1" w:styleId="18">
    <w:name w:val="Обычный1"/>
    <w:rsid w:val="00F075B1"/>
    <w:rPr>
      <w:sz w:val="28"/>
      <w:lang w:eastAsia="en-US"/>
    </w:rPr>
  </w:style>
  <w:style w:type="paragraph" w:customStyle="1" w:styleId="ConsNonformat">
    <w:name w:val="ConsNonformat"/>
    <w:rsid w:val="00F075B1"/>
    <w:pPr>
      <w:widowControl w:val="0"/>
    </w:pPr>
    <w:rPr>
      <w:rFonts w:ascii="Consultant" w:hAnsi="Consultant"/>
      <w:snapToGrid w:val="0"/>
      <w:lang w:eastAsia="en-US"/>
    </w:rPr>
  </w:style>
  <w:style w:type="paragraph" w:customStyle="1" w:styleId="TableHeading10">
    <w:name w:val="Table Heading 10"/>
    <w:basedOn w:val="ad"/>
    <w:rsid w:val="00F075B1"/>
    <w:pPr>
      <w:keepNext/>
      <w:keepLines/>
      <w:spacing w:before="120" w:after="120"/>
      <w:jc w:val="center"/>
    </w:pPr>
    <w:rPr>
      <w:rFonts w:ascii="Arial" w:hAnsi="Arial"/>
      <w:b/>
      <w:i/>
      <w:sz w:val="20"/>
      <w:szCs w:val="20"/>
      <w:lang w:eastAsia="en-US"/>
    </w:rPr>
  </w:style>
  <w:style w:type="paragraph" w:customStyle="1" w:styleId="OTRHeading5">
    <w:name w:val="OTR_Heading_5"/>
    <w:rsid w:val="00F075B1"/>
    <w:pPr>
      <w:tabs>
        <w:tab w:val="num" w:pos="2700"/>
      </w:tabs>
      <w:ind w:left="2412" w:hanging="792"/>
      <w:outlineLvl w:val="4"/>
    </w:pPr>
    <w:rPr>
      <w:sz w:val="24"/>
    </w:rPr>
  </w:style>
  <w:style w:type="paragraph" w:customStyle="1" w:styleId="OTRHeading1">
    <w:name w:val="OTR_Heading_1"/>
    <w:next w:val="ad"/>
    <w:rsid w:val="00F075B1"/>
    <w:pPr>
      <w:keepNext/>
      <w:pageBreakBefore/>
      <w:tabs>
        <w:tab w:val="num" w:pos="1080"/>
      </w:tabs>
      <w:spacing w:before="240" w:after="120"/>
      <w:ind w:left="1080" w:hanging="360"/>
      <w:jc w:val="both"/>
      <w:outlineLvl w:val="0"/>
    </w:pPr>
    <w:rPr>
      <w:rFonts w:ascii="Arial" w:hAnsi="Arial"/>
      <w:b/>
      <w:kern w:val="32"/>
      <w:sz w:val="32"/>
      <w:szCs w:val="32"/>
    </w:rPr>
  </w:style>
  <w:style w:type="paragraph" w:customStyle="1" w:styleId="OTRHeading4">
    <w:name w:val="OTR_Heading_4"/>
    <w:rsid w:val="00F075B1"/>
    <w:pPr>
      <w:tabs>
        <w:tab w:val="num" w:pos="864"/>
      </w:tabs>
      <w:spacing w:before="240" w:after="120"/>
      <w:ind w:left="864" w:hanging="144"/>
      <w:contextualSpacing/>
      <w:outlineLvl w:val="3"/>
    </w:pPr>
    <w:rPr>
      <w:b/>
      <w:sz w:val="24"/>
      <w:szCs w:val="24"/>
    </w:rPr>
  </w:style>
  <w:style w:type="paragraph" w:customStyle="1" w:styleId="OTRHeading6">
    <w:name w:val="OTR_Heading_6"/>
    <w:rsid w:val="00F075B1"/>
    <w:pPr>
      <w:tabs>
        <w:tab w:val="num" w:pos="3420"/>
      </w:tabs>
      <w:spacing w:before="120" w:after="120"/>
      <w:ind w:left="2916" w:hanging="936"/>
      <w:contextualSpacing/>
      <w:outlineLvl w:val="5"/>
    </w:pPr>
    <w:rPr>
      <w:sz w:val="24"/>
    </w:rPr>
  </w:style>
  <w:style w:type="paragraph" w:customStyle="1" w:styleId="OTRHeading7">
    <w:name w:val="OTR_Heading_7"/>
    <w:rsid w:val="00F075B1"/>
    <w:pPr>
      <w:tabs>
        <w:tab w:val="num" w:pos="3780"/>
      </w:tabs>
      <w:spacing w:before="120" w:after="120"/>
      <w:ind w:left="3420" w:hanging="1080"/>
      <w:contextualSpacing/>
      <w:outlineLvl w:val="6"/>
    </w:pPr>
    <w:rPr>
      <w:sz w:val="24"/>
    </w:rPr>
  </w:style>
  <w:style w:type="paragraph" w:customStyle="1" w:styleId="OTRHeading8">
    <w:name w:val="OTR_Heading_8"/>
    <w:rsid w:val="00F075B1"/>
    <w:pPr>
      <w:tabs>
        <w:tab w:val="num" w:pos="4500"/>
      </w:tabs>
      <w:spacing w:before="120" w:after="120"/>
      <w:ind w:left="3924" w:hanging="1224"/>
      <w:outlineLvl w:val="7"/>
    </w:pPr>
    <w:rPr>
      <w:sz w:val="24"/>
    </w:rPr>
  </w:style>
  <w:style w:type="paragraph" w:customStyle="1" w:styleId="OTRHeading9">
    <w:name w:val="OTR_Heading_9"/>
    <w:rsid w:val="00F075B1"/>
    <w:pPr>
      <w:tabs>
        <w:tab w:val="num" w:pos="5220"/>
      </w:tabs>
      <w:spacing w:before="120" w:after="120"/>
      <w:ind w:left="4500" w:hanging="1440"/>
      <w:contextualSpacing/>
      <w:outlineLvl w:val="8"/>
    </w:pPr>
    <w:rPr>
      <w:sz w:val="24"/>
    </w:rPr>
  </w:style>
  <w:style w:type="paragraph" w:customStyle="1" w:styleId="OTRHeading3">
    <w:name w:val="OTR_Heading_3"/>
    <w:next w:val="ad"/>
    <w:rsid w:val="00F075B1"/>
    <w:pPr>
      <w:keepNext/>
      <w:tabs>
        <w:tab w:val="num" w:pos="1620"/>
      </w:tabs>
      <w:spacing w:before="240" w:after="120"/>
      <w:ind w:left="1404" w:hanging="504"/>
      <w:jc w:val="both"/>
      <w:outlineLvl w:val="2"/>
    </w:pPr>
    <w:rPr>
      <w:rFonts w:ascii="Arial" w:hAnsi="Arial" w:cs="Arial"/>
      <w:b/>
      <w:bCs/>
      <w:sz w:val="26"/>
      <w:szCs w:val="26"/>
    </w:rPr>
  </w:style>
  <w:style w:type="paragraph" w:customStyle="1" w:styleId="OTRreq4-1">
    <w:name w:val="OTR_req_4-1"/>
    <w:basedOn w:val="ad"/>
    <w:rsid w:val="00F075B1"/>
    <w:pPr>
      <w:tabs>
        <w:tab w:val="num" w:pos="1130"/>
      </w:tabs>
      <w:spacing w:before="120" w:after="120"/>
      <w:ind w:left="1130" w:hanging="864"/>
      <w:contextualSpacing/>
      <w:jc w:val="both"/>
    </w:pPr>
    <w:rPr>
      <w:szCs w:val="20"/>
    </w:rPr>
  </w:style>
  <w:style w:type="paragraph" w:customStyle="1" w:styleId="OTRreq2">
    <w:name w:val="OTR_req2"/>
    <w:basedOn w:val="ad"/>
    <w:rsid w:val="00F075B1"/>
    <w:pPr>
      <w:keepNext/>
      <w:numPr>
        <w:ilvl w:val="4"/>
        <w:numId w:val="9"/>
      </w:numPr>
      <w:tabs>
        <w:tab w:val="clear" w:pos="1144"/>
        <w:tab w:val="left" w:pos="737"/>
        <w:tab w:val="left" w:pos="765"/>
        <w:tab w:val="num" w:pos="1022"/>
      </w:tabs>
      <w:spacing w:before="120" w:after="120"/>
      <w:ind w:left="1022" w:hanging="576"/>
      <w:contextualSpacing/>
      <w:jc w:val="both"/>
    </w:pPr>
    <w:rPr>
      <w:rFonts w:ascii="Arial" w:hAnsi="Arial" w:cs="Arial"/>
      <w:b/>
      <w:bCs/>
      <w:iCs/>
      <w:szCs w:val="28"/>
    </w:rPr>
  </w:style>
  <w:style w:type="paragraph" w:customStyle="1" w:styleId="BodySingle">
    <w:name w:val="Body Single"/>
    <w:basedOn w:val="ad"/>
    <w:rsid w:val="00F075B1"/>
    <w:pPr>
      <w:numPr>
        <w:numId w:val="9"/>
      </w:numPr>
      <w:tabs>
        <w:tab w:val="clear" w:pos="698"/>
        <w:tab w:val="left" w:pos="720"/>
        <w:tab w:val="left" w:pos="1440"/>
        <w:tab w:val="left" w:pos="2304"/>
      </w:tabs>
      <w:spacing w:before="120" w:after="120"/>
      <w:ind w:left="0" w:firstLine="720"/>
      <w:jc w:val="both"/>
    </w:pPr>
    <w:rPr>
      <w:sz w:val="28"/>
      <w:lang w:val="en-GB" w:eastAsia="en-US"/>
    </w:rPr>
  </w:style>
  <w:style w:type="paragraph" w:customStyle="1" w:styleId="afff5">
    <w:name w:val="СТИЛЬ"/>
    <w:rsid w:val="00F075B1"/>
    <w:pPr>
      <w:tabs>
        <w:tab w:val="num" w:pos="1287"/>
      </w:tabs>
      <w:spacing w:before="240" w:after="120"/>
      <w:ind w:left="1287" w:hanging="567"/>
      <w:jc w:val="both"/>
    </w:pPr>
    <w:rPr>
      <w:b/>
      <w:sz w:val="28"/>
      <w:szCs w:val="28"/>
    </w:rPr>
  </w:style>
  <w:style w:type="paragraph" w:customStyle="1" w:styleId="10">
    <w:name w:val="СТИЛЬ1"/>
    <w:rsid w:val="00F075B1"/>
    <w:pPr>
      <w:numPr>
        <w:numId w:val="10"/>
      </w:numPr>
      <w:tabs>
        <w:tab w:val="clear" w:pos="1287"/>
        <w:tab w:val="num" w:pos="1296"/>
      </w:tabs>
      <w:spacing w:before="240" w:after="120"/>
      <w:ind w:left="1296" w:hanging="576"/>
      <w:jc w:val="both"/>
    </w:pPr>
    <w:rPr>
      <w:b/>
      <w:sz w:val="28"/>
      <w:szCs w:val="28"/>
    </w:rPr>
  </w:style>
  <w:style w:type="paragraph" w:customStyle="1" w:styleId="3a">
    <w:name w:val="СТИЛЬ3"/>
    <w:rsid w:val="00F075B1"/>
    <w:pPr>
      <w:tabs>
        <w:tab w:val="num" w:pos="1440"/>
      </w:tabs>
      <w:spacing w:before="240" w:after="120"/>
      <w:ind w:left="1440" w:hanging="720"/>
      <w:jc w:val="both"/>
    </w:pPr>
    <w:rPr>
      <w:b/>
      <w:sz w:val="28"/>
      <w:szCs w:val="28"/>
    </w:rPr>
  </w:style>
  <w:style w:type="paragraph" w:customStyle="1" w:styleId="ConsPlusTitle">
    <w:name w:val="ConsPlusTitle"/>
    <w:rsid w:val="00F075B1"/>
    <w:pPr>
      <w:widowControl w:val="0"/>
      <w:autoSpaceDE w:val="0"/>
      <w:autoSpaceDN w:val="0"/>
      <w:adjustRightInd w:val="0"/>
    </w:pPr>
    <w:rPr>
      <w:rFonts w:ascii="Arial" w:hAnsi="Arial" w:cs="Arial"/>
      <w:b/>
      <w:bCs/>
    </w:rPr>
  </w:style>
  <w:style w:type="paragraph" w:styleId="afff6">
    <w:name w:val="annotation text"/>
    <w:basedOn w:val="ad"/>
    <w:link w:val="afff7"/>
    <w:semiHidden/>
    <w:rsid w:val="00F075B1"/>
    <w:rPr>
      <w:sz w:val="20"/>
      <w:szCs w:val="20"/>
      <w:lang w:val="en-US" w:eastAsia="en-US"/>
    </w:rPr>
  </w:style>
  <w:style w:type="paragraph" w:styleId="afff8">
    <w:name w:val="annotation subject"/>
    <w:basedOn w:val="afff6"/>
    <w:next w:val="afff6"/>
    <w:link w:val="afff9"/>
    <w:semiHidden/>
    <w:rsid w:val="00F075B1"/>
    <w:rPr>
      <w:b/>
      <w:bCs/>
    </w:rPr>
  </w:style>
  <w:style w:type="paragraph" w:customStyle="1" w:styleId="CharChar">
    <w:name w:val="Char Char"/>
    <w:basedOn w:val="ad"/>
    <w:rsid w:val="00F075B1"/>
    <w:pPr>
      <w:spacing w:after="160" w:line="240" w:lineRule="exact"/>
    </w:pPr>
    <w:rPr>
      <w:rFonts w:eastAsia="Calibri"/>
      <w:sz w:val="20"/>
      <w:szCs w:val="20"/>
      <w:lang w:eastAsia="zh-CN"/>
    </w:rPr>
  </w:style>
  <w:style w:type="paragraph" w:styleId="afffa">
    <w:name w:val="Document Map"/>
    <w:basedOn w:val="ad"/>
    <w:link w:val="afffb"/>
    <w:semiHidden/>
    <w:rsid w:val="00F075B1"/>
    <w:pPr>
      <w:shd w:val="clear" w:color="auto" w:fill="000080"/>
    </w:pPr>
    <w:rPr>
      <w:rFonts w:ascii="Tahoma" w:hAnsi="Tahoma" w:cs="Tahoma"/>
      <w:sz w:val="20"/>
      <w:szCs w:val="20"/>
      <w:lang w:val="en-US" w:eastAsia="en-US"/>
    </w:rPr>
  </w:style>
  <w:style w:type="paragraph" w:customStyle="1" w:styleId="CharChar1">
    <w:name w:val="Char Char1"/>
    <w:basedOn w:val="ad"/>
    <w:rsid w:val="00F075B1"/>
    <w:pPr>
      <w:spacing w:after="160" w:line="240" w:lineRule="exact"/>
    </w:pPr>
    <w:rPr>
      <w:rFonts w:eastAsia="Calibri"/>
      <w:sz w:val="20"/>
      <w:szCs w:val="20"/>
      <w:lang w:eastAsia="zh-CN"/>
    </w:rPr>
  </w:style>
  <w:style w:type="paragraph" w:customStyle="1" w:styleId="tablecelll0">
    <w:name w:val="tablecelll"/>
    <w:basedOn w:val="ad"/>
    <w:rsid w:val="00F075B1"/>
  </w:style>
  <w:style w:type="character" w:customStyle="1" w:styleId="zakonspanusual11">
    <w:name w:val="zakon_spanusual11"/>
    <w:rsid w:val="00F075B1"/>
    <w:rPr>
      <w:rFonts w:ascii="Courier New" w:hAnsi="Courier New" w:cs="Arial Unicode MS" w:hint="default"/>
      <w:color w:val="000000"/>
      <w:sz w:val="18"/>
      <w:szCs w:val="18"/>
    </w:rPr>
  </w:style>
  <w:style w:type="table" w:styleId="afffc">
    <w:name w:val="Table Grid"/>
    <w:aliases w:val="OTR"/>
    <w:basedOn w:val="af"/>
    <w:uiPriority w:val="59"/>
    <w:rsid w:val="00F07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TRTable">
    <w:name w:val="OTR_Table"/>
    <w:basedOn w:val="af"/>
    <w:rsid w:val="00F075B1"/>
    <w:pPr>
      <w:spacing w:before="60" w:after="60"/>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contextualSpacing w:val="0"/>
        <w:jc w:val="center"/>
        <w:outlineLvl w:val="9"/>
      </w:pPr>
      <w:rPr>
        <w:rFonts w:ascii="Times New Roman" w:hAnsi="Times New Roman"/>
        <w:b w:val="0"/>
        <w:i w:val="0"/>
        <w:sz w:val="24"/>
      </w:rPr>
      <w:tblPr/>
      <w:tcPr>
        <w:shd w:val="clear" w:color="auto" w:fill="E6E6E6"/>
      </w:tcPr>
    </w:tblStylePr>
  </w:style>
  <w:style w:type="paragraph" w:customStyle="1" w:styleId="afffd">
    <w:name w:val="Обыч_кр_выр"/>
    <w:basedOn w:val="ad"/>
    <w:rsid w:val="00F075B1"/>
    <w:pPr>
      <w:ind w:firstLine="720"/>
      <w:jc w:val="both"/>
    </w:pPr>
  </w:style>
  <w:style w:type="paragraph" w:customStyle="1" w:styleId="OTRListNum">
    <w:name w:val="OTR_List_Num"/>
    <w:basedOn w:val="ad"/>
    <w:rsid w:val="00F075B1"/>
    <w:pPr>
      <w:spacing w:before="60" w:after="60"/>
      <w:jc w:val="both"/>
    </w:pPr>
    <w:rPr>
      <w:szCs w:val="20"/>
    </w:rPr>
  </w:style>
  <w:style w:type="paragraph" w:styleId="afffe">
    <w:name w:val="Note Heading"/>
    <w:basedOn w:val="ad"/>
    <w:next w:val="ad"/>
    <w:link w:val="affff"/>
    <w:rsid w:val="00F075B1"/>
  </w:style>
  <w:style w:type="paragraph" w:styleId="3b">
    <w:name w:val="toc 3"/>
    <w:basedOn w:val="ad"/>
    <w:next w:val="ad"/>
    <w:autoRedefine/>
    <w:uiPriority w:val="39"/>
    <w:rsid w:val="00F50E1B"/>
    <w:pPr>
      <w:tabs>
        <w:tab w:val="left" w:pos="1200"/>
        <w:tab w:val="right" w:leader="dot" w:pos="9637"/>
      </w:tabs>
      <w:ind w:left="340"/>
      <w:jc w:val="both"/>
    </w:pPr>
  </w:style>
  <w:style w:type="table" w:styleId="19">
    <w:name w:val="Table Grid 1"/>
    <w:basedOn w:val="af"/>
    <w:rsid w:val="00F075B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0">
    <w:name w:val="Гипертекстовая ссылка"/>
    <w:rsid w:val="00F075B1"/>
    <w:rPr>
      <w:color w:val="008000"/>
      <w:sz w:val="22"/>
      <w:szCs w:val="22"/>
      <w:u w:val="single"/>
    </w:rPr>
  </w:style>
  <w:style w:type="table" w:styleId="affff1">
    <w:name w:val="Table Theme"/>
    <w:basedOn w:val="af"/>
    <w:rsid w:val="00F07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c">
    <w:name w:val="List Bullet 3"/>
    <w:basedOn w:val="ad"/>
    <w:autoRedefine/>
    <w:rsid w:val="00F075B1"/>
    <w:pPr>
      <w:tabs>
        <w:tab w:val="num" w:pos="420"/>
      </w:tabs>
      <w:ind w:left="420" w:hanging="420"/>
    </w:pPr>
    <w:rPr>
      <w:szCs w:val="20"/>
      <w:lang w:val="en-US" w:eastAsia="en-US"/>
    </w:rPr>
  </w:style>
  <w:style w:type="paragraph" w:styleId="44">
    <w:name w:val="List Bullet 4"/>
    <w:aliases w:val="Обычный маркированный,мой маркированный список"/>
    <w:basedOn w:val="ad"/>
    <w:autoRedefine/>
    <w:rsid w:val="00F075B1"/>
    <w:pPr>
      <w:tabs>
        <w:tab w:val="num" w:pos="420"/>
      </w:tabs>
      <w:ind w:left="420" w:hanging="420"/>
    </w:pPr>
    <w:rPr>
      <w:szCs w:val="20"/>
      <w:lang w:val="en-US" w:eastAsia="en-US"/>
    </w:rPr>
  </w:style>
  <w:style w:type="paragraph" w:styleId="52">
    <w:name w:val="List Bullet 5"/>
    <w:basedOn w:val="ad"/>
    <w:autoRedefine/>
    <w:rsid w:val="00F075B1"/>
    <w:pPr>
      <w:tabs>
        <w:tab w:val="num" w:pos="624"/>
      </w:tabs>
      <w:ind w:left="624" w:hanging="624"/>
    </w:pPr>
    <w:rPr>
      <w:szCs w:val="20"/>
      <w:lang w:val="en-US" w:eastAsia="en-US"/>
    </w:rPr>
  </w:style>
  <w:style w:type="paragraph" w:styleId="3d">
    <w:name w:val="List Number 3"/>
    <w:basedOn w:val="ad"/>
    <w:rsid w:val="00F075B1"/>
    <w:pPr>
      <w:tabs>
        <w:tab w:val="num" w:pos="420"/>
      </w:tabs>
      <w:ind w:left="420" w:hanging="420"/>
    </w:pPr>
    <w:rPr>
      <w:szCs w:val="20"/>
      <w:lang w:val="en-US" w:eastAsia="en-US"/>
    </w:rPr>
  </w:style>
  <w:style w:type="paragraph" w:styleId="45">
    <w:name w:val="List Number 4"/>
    <w:basedOn w:val="ad"/>
    <w:rsid w:val="00F075B1"/>
    <w:pPr>
      <w:tabs>
        <w:tab w:val="num" w:pos="420"/>
      </w:tabs>
      <w:ind w:left="420" w:hanging="420"/>
    </w:pPr>
    <w:rPr>
      <w:szCs w:val="20"/>
      <w:lang w:val="en-US" w:eastAsia="en-US"/>
    </w:rPr>
  </w:style>
  <w:style w:type="paragraph" w:styleId="53">
    <w:name w:val="List Number 5"/>
    <w:basedOn w:val="ad"/>
    <w:rsid w:val="00F075B1"/>
    <w:pPr>
      <w:tabs>
        <w:tab w:val="num" w:pos="768"/>
      </w:tabs>
      <w:ind w:left="768" w:hanging="768"/>
    </w:pPr>
    <w:rPr>
      <w:szCs w:val="20"/>
      <w:lang w:val="en-US" w:eastAsia="en-US"/>
    </w:rPr>
  </w:style>
  <w:style w:type="paragraph" w:customStyle="1" w:styleId="Bulletin">
    <w:name w:val="Bulletin"/>
    <w:basedOn w:val="ad"/>
    <w:rsid w:val="00F075B1"/>
    <w:pPr>
      <w:tabs>
        <w:tab w:val="num" w:pos="768"/>
      </w:tabs>
      <w:ind w:left="768" w:hanging="768"/>
    </w:pPr>
    <w:rPr>
      <w:szCs w:val="20"/>
      <w:lang w:val="en-US" w:eastAsia="en-US"/>
    </w:rPr>
  </w:style>
  <w:style w:type="paragraph" w:customStyle="1" w:styleId="affff2">
    <w:name w:val="Основной текст маркированный"/>
    <w:basedOn w:val="ad"/>
    <w:rsid w:val="00F075B1"/>
    <w:pPr>
      <w:tabs>
        <w:tab w:val="num" w:pos="564"/>
      </w:tabs>
      <w:ind w:left="564" w:hanging="564"/>
      <w:jc w:val="both"/>
    </w:pPr>
    <w:rPr>
      <w:rFonts w:ascii="Arial" w:hAnsi="Arial"/>
      <w:sz w:val="22"/>
      <w:szCs w:val="20"/>
      <w:lang w:eastAsia="en-US"/>
    </w:rPr>
  </w:style>
  <w:style w:type="paragraph" w:customStyle="1" w:styleId="3e">
    <w:name w:val="заголовок 3"/>
    <w:basedOn w:val="ad"/>
    <w:next w:val="ad"/>
    <w:rsid w:val="00F075B1"/>
    <w:pPr>
      <w:tabs>
        <w:tab w:val="num" w:pos="1800"/>
      </w:tabs>
      <w:spacing w:before="120" w:line="360" w:lineRule="auto"/>
      <w:ind w:left="708" w:hanging="708"/>
      <w:jc w:val="both"/>
      <w:outlineLvl w:val="2"/>
    </w:pPr>
    <w:rPr>
      <w:szCs w:val="20"/>
      <w:lang w:eastAsia="en-US"/>
    </w:rPr>
  </w:style>
  <w:style w:type="paragraph" w:customStyle="1" w:styleId="46">
    <w:name w:val="заголовок 4"/>
    <w:basedOn w:val="ad"/>
    <w:next w:val="ad"/>
    <w:rsid w:val="00F075B1"/>
    <w:pPr>
      <w:tabs>
        <w:tab w:val="num" w:pos="2160"/>
      </w:tabs>
      <w:spacing w:before="120" w:line="360" w:lineRule="auto"/>
      <w:ind w:left="1416" w:hanging="708"/>
      <w:jc w:val="both"/>
      <w:outlineLvl w:val="3"/>
    </w:pPr>
    <w:rPr>
      <w:szCs w:val="20"/>
      <w:lang w:eastAsia="en-US"/>
    </w:rPr>
  </w:style>
  <w:style w:type="paragraph" w:customStyle="1" w:styleId="47">
    <w:name w:val="Заголовок 4+"/>
    <w:basedOn w:val="ad"/>
    <w:rsid w:val="00F075B1"/>
    <w:pPr>
      <w:tabs>
        <w:tab w:val="num" w:pos="1080"/>
      </w:tabs>
      <w:spacing w:before="120" w:after="120"/>
      <w:ind w:left="1080" w:hanging="1080"/>
    </w:pPr>
    <w:rPr>
      <w:rFonts w:ascii="Arial" w:hAnsi="Arial" w:cs="Arial"/>
      <w:b/>
      <w:sz w:val="20"/>
      <w:szCs w:val="20"/>
    </w:rPr>
  </w:style>
  <w:style w:type="paragraph" w:customStyle="1" w:styleId="ListAlternative">
    <w:name w:val="List Alternative"/>
    <w:basedOn w:val="ad"/>
    <w:rsid w:val="00F075B1"/>
    <w:pPr>
      <w:tabs>
        <w:tab w:val="num" w:pos="564"/>
      </w:tabs>
      <w:spacing w:before="40" w:after="40"/>
      <w:ind w:left="754" w:hanging="357"/>
      <w:jc w:val="both"/>
    </w:pPr>
    <w:rPr>
      <w:rFonts w:ascii="Arial" w:hAnsi="Arial"/>
      <w:szCs w:val="20"/>
      <w:lang w:eastAsia="en-US"/>
    </w:rPr>
  </w:style>
  <w:style w:type="paragraph" w:customStyle="1" w:styleId="31">
    <w:name w:val="Заголовок 3.КД"/>
    <w:basedOn w:val="29"/>
    <w:next w:val="ad"/>
    <w:link w:val="3f"/>
    <w:autoRedefine/>
    <w:rsid w:val="00F075B1"/>
    <w:pPr>
      <w:numPr>
        <w:numId w:val="13"/>
      </w:numPr>
      <w:tabs>
        <w:tab w:val="clear" w:pos="900"/>
        <w:tab w:val="num" w:pos="360"/>
        <w:tab w:val="num" w:pos="1209"/>
      </w:tabs>
      <w:ind w:left="0" w:firstLine="567"/>
      <w:outlineLvl w:val="0"/>
    </w:pPr>
    <w:rPr>
      <w:bCs w:val="0"/>
    </w:rPr>
  </w:style>
  <w:style w:type="character" w:styleId="affff3">
    <w:name w:val="annotation reference"/>
    <w:semiHidden/>
    <w:rsid w:val="00F075B1"/>
    <w:rPr>
      <w:sz w:val="16"/>
      <w:szCs w:val="16"/>
    </w:rPr>
  </w:style>
  <w:style w:type="paragraph" w:customStyle="1" w:styleId="40">
    <w:name w:val="Заголовок 4.КД"/>
    <w:basedOn w:val="31"/>
    <w:next w:val="ad"/>
    <w:autoRedefine/>
    <w:rsid w:val="00F075B1"/>
    <w:pPr>
      <w:numPr>
        <w:ilvl w:val="1"/>
      </w:numPr>
      <w:tabs>
        <w:tab w:val="clear" w:pos="1021"/>
        <w:tab w:val="num" w:pos="646"/>
        <w:tab w:val="num" w:pos="720"/>
        <w:tab w:val="num" w:pos="1080"/>
      </w:tabs>
      <w:ind w:left="0" w:firstLine="720"/>
      <w:jc w:val="both"/>
    </w:pPr>
  </w:style>
  <w:style w:type="paragraph" w:styleId="48">
    <w:name w:val="toc 4"/>
    <w:basedOn w:val="ad"/>
    <w:next w:val="ad"/>
    <w:autoRedefine/>
    <w:uiPriority w:val="39"/>
    <w:rsid w:val="003B22BE"/>
    <w:pPr>
      <w:tabs>
        <w:tab w:val="left" w:pos="1800"/>
        <w:tab w:val="left" w:pos="9540"/>
        <w:tab w:val="left" w:pos="9720"/>
        <w:tab w:val="right" w:pos="10260"/>
      </w:tabs>
      <w:ind w:left="1080"/>
      <w:jc w:val="both"/>
    </w:pPr>
    <w:rPr>
      <w:sz w:val="22"/>
    </w:rPr>
  </w:style>
  <w:style w:type="paragraph" w:customStyle="1" w:styleId="2v2">
    <w:name w:val="Заголовок 2.КД v2"/>
    <w:basedOn w:val="29"/>
    <w:rsid w:val="00F075B1"/>
    <w:pPr>
      <w:spacing w:before="0" w:after="0"/>
      <w:jc w:val="right"/>
    </w:pPr>
  </w:style>
  <w:style w:type="numbering" w:styleId="111111">
    <w:name w:val="Outline List 2"/>
    <w:basedOn w:val="af0"/>
    <w:rsid w:val="00F075B1"/>
    <w:pPr>
      <w:numPr>
        <w:numId w:val="12"/>
      </w:numPr>
    </w:pPr>
  </w:style>
  <w:style w:type="character" w:customStyle="1" w:styleId="3f">
    <w:name w:val="Заголовок 3.КД Знак Знак"/>
    <w:link w:val="31"/>
    <w:rsid w:val="00F075B1"/>
    <w:rPr>
      <w:b/>
      <w:kern w:val="28"/>
      <w:sz w:val="28"/>
      <w:szCs w:val="28"/>
      <w:lang w:eastAsia="en-US"/>
    </w:rPr>
  </w:style>
  <w:style w:type="paragraph" w:customStyle="1" w:styleId="102">
    <w:name w:val="Заголовок 1_02"/>
    <w:basedOn w:val="16"/>
    <w:rsid w:val="00F075B1"/>
    <w:pPr>
      <w:spacing w:line="240" w:lineRule="auto"/>
      <w:ind w:left="5580" w:firstLine="0"/>
      <w:jc w:val="left"/>
    </w:pPr>
  </w:style>
  <w:style w:type="paragraph" w:styleId="54">
    <w:name w:val="toc 5"/>
    <w:basedOn w:val="ad"/>
    <w:next w:val="ad"/>
    <w:autoRedefine/>
    <w:uiPriority w:val="39"/>
    <w:rsid w:val="003B22BE"/>
    <w:pPr>
      <w:tabs>
        <w:tab w:val="left" w:pos="2080"/>
        <w:tab w:val="right" w:leader="dot" w:pos="9627"/>
      </w:tabs>
      <w:ind w:left="960"/>
      <w:jc w:val="both"/>
    </w:pPr>
  </w:style>
  <w:style w:type="paragraph" w:styleId="61">
    <w:name w:val="toc 6"/>
    <w:basedOn w:val="ad"/>
    <w:next w:val="ad"/>
    <w:autoRedefine/>
    <w:uiPriority w:val="39"/>
    <w:rsid w:val="00F075B1"/>
    <w:pPr>
      <w:ind w:left="1200"/>
    </w:pPr>
  </w:style>
  <w:style w:type="paragraph" w:styleId="71">
    <w:name w:val="toc 7"/>
    <w:basedOn w:val="ad"/>
    <w:next w:val="ad"/>
    <w:autoRedefine/>
    <w:uiPriority w:val="39"/>
    <w:rsid w:val="00F075B1"/>
    <w:pPr>
      <w:ind w:left="1440"/>
    </w:pPr>
  </w:style>
  <w:style w:type="paragraph" w:styleId="81">
    <w:name w:val="toc 8"/>
    <w:basedOn w:val="ad"/>
    <w:next w:val="ad"/>
    <w:autoRedefine/>
    <w:uiPriority w:val="39"/>
    <w:rsid w:val="00F075B1"/>
    <w:pPr>
      <w:ind w:left="1680"/>
    </w:pPr>
  </w:style>
  <w:style w:type="paragraph" w:styleId="91">
    <w:name w:val="toc 9"/>
    <w:basedOn w:val="ad"/>
    <w:next w:val="ad"/>
    <w:autoRedefine/>
    <w:uiPriority w:val="39"/>
    <w:rsid w:val="00F075B1"/>
    <w:pPr>
      <w:ind w:left="1920"/>
    </w:pPr>
  </w:style>
  <w:style w:type="paragraph" w:customStyle="1" w:styleId="2d">
    <w:name w:val="заголовок 2"/>
    <w:basedOn w:val="ad"/>
    <w:next w:val="aff5"/>
    <w:rsid w:val="00F075B1"/>
    <w:pPr>
      <w:keepNext/>
      <w:keepLines/>
      <w:spacing w:before="240" w:after="120"/>
      <w:jc w:val="both"/>
    </w:pPr>
    <w:rPr>
      <w:b/>
      <w:sz w:val="28"/>
      <w:szCs w:val="20"/>
      <w:lang w:eastAsia="en-US"/>
    </w:rPr>
  </w:style>
  <w:style w:type="paragraph" w:styleId="affff4">
    <w:name w:val="toa heading"/>
    <w:basedOn w:val="ad"/>
    <w:next w:val="ad"/>
    <w:semiHidden/>
    <w:rsid w:val="00F075B1"/>
    <w:pPr>
      <w:spacing w:before="120"/>
    </w:pPr>
    <w:rPr>
      <w:rFonts w:ascii="Arial" w:hAnsi="Arial"/>
      <w:b/>
      <w:szCs w:val="20"/>
      <w:lang w:val="en-US" w:eastAsia="en-US"/>
    </w:rPr>
  </w:style>
  <w:style w:type="paragraph" w:styleId="55">
    <w:name w:val="index 5"/>
    <w:basedOn w:val="ad"/>
    <w:next w:val="ad"/>
    <w:autoRedefine/>
    <w:semiHidden/>
    <w:rsid w:val="00F075B1"/>
    <w:rPr>
      <w:noProof/>
      <w:sz w:val="28"/>
      <w:szCs w:val="20"/>
      <w:lang w:eastAsia="en-US"/>
    </w:rPr>
  </w:style>
  <w:style w:type="paragraph" w:customStyle="1" w:styleId="xl24">
    <w:name w:val="xl24"/>
    <w:basedOn w:val="ad"/>
    <w:rsid w:val="00F075B1"/>
    <w:pPr>
      <w:spacing w:before="100" w:after="100"/>
      <w:jc w:val="center"/>
      <w:textAlignment w:val="center"/>
    </w:pPr>
    <w:rPr>
      <w:szCs w:val="20"/>
    </w:rPr>
  </w:style>
  <w:style w:type="paragraph" w:customStyle="1" w:styleId="Normal2">
    <w:name w:val="Normal2"/>
    <w:rsid w:val="00F075B1"/>
    <w:pPr>
      <w:widowControl w:val="0"/>
      <w:spacing w:line="300" w:lineRule="auto"/>
      <w:ind w:firstLine="720"/>
      <w:jc w:val="both"/>
    </w:pPr>
    <w:rPr>
      <w:snapToGrid w:val="0"/>
      <w:sz w:val="24"/>
    </w:rPr>
  </w:style>
  <w:style w:type="character" w:styleId="affff5">
    <w:name w:val="FollowedHyperlink"/>
    <w:rsid w:val="00F075B1"/>
    <w:rPr>
      <w:color w:val="800080"/>
      <w:u w:val="single"/>
    </w:rPr>
  </w:style>
  <w:style w:type="paragraph" w:customStyle="1" w:styleId="OTRTitleDocCode">
    <w:name w:val="OTR_Title_DocCode"/>
    <w:basedOn w:val="ad"/>
    <w:semiHidden/>
    <w:rsid w:val="00F075B1"/>
    <w:pPr>
      <w:spacing w:before="120" w:after="240"/>
      <w:jc w:val="center"/>
    </w:pPr>
    <w:rPr>
      <w:b/>
      <w:bCs/>
      <w:sz w:val="20"/>
      <w:szCs w:val="20"/>
    </w:rPr>
  </w:style>
  <w:style w:type="paragraph" w:customStyle="1" w:styleId="PseudoH1NoNum">
    <w:name w:val="Pseudo H1 No Num"/>
    <w:basedOn w:val="ad"/>
    <w:next w:val="aff5"/>
    <w:rsid w:val="00F075B1"/>
    <w:pPr>
      <w:keepNext/>
      <w:pageBreakBefore/>
      <w:spacing w:after="120"/>
      <w:jc w:val="center"/>
      <w:outlineLvl w:val="0"/>
    </w:pPr>
    <w:rPr>
      <w:rFonts w:ascii="Arial" w:hAnsi="Arial"/>
      <w:b/>
      <w:caps/>
      <w:kern w:val="28"/>
      <w:sz w:val="32"/>
      <w:szCs w:val="20"/>
      <w:lang w:eastAsia="en-US"/>
    </w:rPr>
  </w:style>
  <w:style w:type="character" w:customStyle="1" w:styleId="3031">
    <w:name w:val="Заг 3.КД_03 Знак Знак"/>
    <w:rsid w:val="00F075B1"/>
    <w:rPr>
      <w:b/>
      <w:sz w:val="28"/>
      <w:szCs w:val="28"/>
      <w:lang w:val="ru-RU" w:eastAsia="en-US" w:bidi="ar-SA"/>
    </w:rPr>
  </w:style>
  <w:style w:type="character" w:styleId="affff6">
    <w:name w:val="Emphasis"/>
    <w:qFormat/>
    <w:rsid w:val="00F075B1"/>
    <w:rPr>
      <w:i/>
      <w:iCs/>
    </w:rPr>
  </w:style>
  <w:style w:type="paragraph" w:customStyle="1" w:styleId="otrnormal1">
    <w:name w:val="otr_normal"/>
    <w:rsid w:val="00F075B1"/>
    <w:pPr>
      <w:suppressAutoHyphens/>
      <w:spacing w:before="180" w:after="180" w:line="240" w:lineRule="atLeast"/>
      <w:ind w:left="1134"/>
      <w:jc w:val="both"/>
    </w:pPr>
    <w:rPr>
      <w:rFonts w:ascii="Arial" w:hAnsi="Arial"/>
      <w:szCs w:val="22"/>
      <w:lang w:eastAsia="en-US"/>
    </w:rPr>
  </w:style>
  <w:style w:type="paragraph" w:customStyle="1" w:styleId="otrlistmark1">
    <w:name w:val="otr_list_mark1"/>
    <w:basedOn w:val="ad"/>
    <w:rsid w:val="00F075B1"/>
    <w:pPr>
      <w:numPr>
        <w:numId w:val="14"/>
      </w:numPr>
      <w:tabs>
        <w:tab w:val="left" w:pos="397"/>
      </w:tabs>
      <w:suppressAutoHyphens/>
      <w:spacing w:before="180" w:after="180" w:line="240" w:lineRule="atLeast"/>
      <w:jc w:val="both"/>
    </w:pPr>
    <w:rPr>
      <w:rFonts w:ascii="Arial" w:hAnsi="Arial"/>
      <w:sz w:val="20"/>
      <w:szCs w:val="22"/>
      <w:lang w:eastAsia="en-US"/>
    </w:rPr>
  </w:style>
  <w:style w:type="paragraph" w:customStyle="1" w:styleId="otrlistnum1">
    <w:name w:val="otr_list_num1"/>
    <w:rsid w:val="00F075B1"/>
    <w:pPr>
      <w:numPr>
        <w:numId w:val="15"/>
      </w:numPr>
      <w:suppressAutoHyphens/>
      <w:spacing w:before="120" w:after="120" w:line="288" w:lineRule="auto"/>
      <w:jc w:val="both"/>
    </w:pPr>
    <w:rPr>
      <w:rFonts w:ascii="Arial" w:hAnsi="Arial"/>
      <w:szCs w:val="22"/>
      <w:lang w:eastAsia="en-US"/>
    </w:rPr>
  </w:style>
  <w:style w:type="paragraph" w:customStyle="1" w:styleId="OTRListMark0">
    <w:name w:val="OTR_List_Mark"/>
    <w:basedOn w:val="ad"/>
    <w:link w:val="OTRListMark2"/>
    <w:rsid w:val="00F075B1"/>
    <w:pPr>
      <w:tabs>
        <w:tab w:val="num" w:pos="1183"/>
      </w:tabs>
      <w:spacing w:before="60" w:after="60"/>
      <w:ind w:left="1183" w:hanging="283"/>
      <w:jc w:val="both"/>
    </w:pPr>
    <w:rPr>
      <w:szCs w:val="20"/>
    </w:rPr>
  </w:style>
  <w:style w:type="character" w:customStyle="1" w:styleId="OTRListMark2">
    <w:name w:val="OTR_List_Mark Знак"/>
    <w:link w:val="OTRListMark0"/>
    <w:rsid w:val="00F075B1"/>
    <w:rPr>
      <w:sz w:val="24"/>
      <w:lang w:val="ru-RU" w:eastAsia="ru-RU" w:bidi="ar-SA"/>
    </w:rPr>
  </w:style>
  <w:style w:type="paragraph" w:customStyle="1" w:styleId="otrlistmark">
    <w:name w:val="_otr_list_mark"/>
    <w:link w:val="otrlistmark4"/>
    <w:rsid w:val="00F075B1"/>
    <w:pPr>
      <w:numPr>
        <w:numId w:val="16"/>
      </w:numPr>
    </w:pPr>
    <w:rPr>
      <w:snapToGrid w:val="0"/>
      <w:sz w:val="24"/>
    </w:rPr>
  </w:style>
  <w:style w:type="character" w:customStyle="1" w:styleId="otrlistmark4">
    <w:name w:val="_otr_list_mark Знак Знак"/>
    <w:link w:val="otrlistmark"/>
    <w:rsid w:val="00F075B1"/>
    <w:rPr>
      <w:snapToGrid w:val="0"/>
      <w:sz w:val="24"/>
    </w:rPr>
  </w:style>
  <w:style w:type="paragraph" w:customStyle="1" w:styleId="OTRTableListNum">
    <w:name w:val="OTR_Table_List_Num"/>
    <w:basedOn w:val="ad"/>
    <w:rsid w:val="00F075B1"/>
    <w:pPr>
      <w:numPr>
        <w:numId w:val="28"/>
      </w:numPr>
      <w:spacing w:before="60" w:after="60"/>
    </w:pPr>
    <w:rPr>
      <w:szCs w:val="20"/>
    </w:rPr>
  </w:style>
  <w:style w:type="paragraph" w:customStyle="1" w:styleId="otrtablenormal">
    <w:name w:val="otr_table_normal"/>
    <w:rsid w:val="00F075B1"/>
    <w:pPr>
      <w:suppressAutoHyphens/>
      <w:spacing w:before="120" w:after="120"/>
      <w:contextualSpacing/>
    </w:pPr>
    <w:rPr>
      <w:rFonts w:ascii="Arial" w:hAnsi="Arial"/>
      <w:szCs w:val="22"/>
    </w:rPr>
  </w:style>
  <w:style w:type="paragraph" w:customStyle="1" w:styleId="otrtablemark">
    <w:name w:val="otr_table_mark"/>
    <w:rsid w:val="00F075B1"/>
    <w:pPr>
      <w:numPr>
        <w:numId w:val="17"/>
      </w:numPr>
      <w:suppressAutoHyphens/>
      <w:spacing w:before="120" w:after="120"/>
    </w:pPr>
    <w:rPr>
      <w:rFonts w:ascii="Arial" w:hAnsi="Arial"/>
      <w:szCs w:val="22"/>
    </w:rPr>
  </w:style>
  <w:style w:type="character" w:styleId="affff7">
    <w:name w:val="Strong"/>
    <w:qFormat/>
    <w:rsid w:val="00F075B1"/>
    <w:rPr>
      <w:b/>
      <w:bCs/>
    </w:rPr>
  </w:style>
  <w:style w:type="paragraph" w:customStyle="1" w:styleId="CharCharCharChar">
    <w:name w:val="Char Char Char Char"/>
    <w:basedOn w:val="ad"/>
    <w:next w:val="ad"/>
    <w:semiHidden/>
    <w:rsid w:val="00F075B1"/>
    <w:pPr>
      <w:spacing w:after="160" w:line="240" w:lineRule="exact"/>
    </w:pPr>
    <w:rPr>
      <w:rFonts w:ascii="Arial" w:hAnsi="Arial" w:cs="Arial"/>
      <w:sz w:val="20"/>
      <w:szCs w:val="20"/>
      <w:lang w:val="en-US" w:eastAsia="en-US"/>
    </w:rPr>
  </w:style>
  <w:style w:type="character" w:customStyle="1" w:styleId="affff8">
    <w:name w:val="Название отдела"/>
    <w:rsid w:val="00F075B1"/>
    <w:rPr>
      <w:rFonts w:ascii="Arial" w:hAnsi="Arial" w:cs="Arial"/>
      <w:b/>
      <w:bCs/>
      <w:sz w:val="22"/>
      <w:szCs w:val="22"/>
    </w:rPr>
  </w:style>
  <w:style w:type="paragraph" w:customStyle="1" w:styleId="affff9">
    <w:name w:val="Знак Знак Знак Знак Знак Знак Знак Знак Знак Знак"/>
    <w:basedOn w:val="ad"/>
    <w:rsid w:val="00F075B1"/>
    <w:pPr>
      <w:spacing w:after="160" w:line="240" w:lineRule="exact"/>
    </w:pPr>
    <w:rPr>
      <w:rFonts w:ascii="Verdana" w:hAnsi="Verdana"/>
      <w:lang w:val="en-US" w:eastAsia="en-US"/>
    </w:rPr>
  </w:style>
  <w:style w:type="paragraph" w:styleId="2e">
    <w:name w:val="envelope return"/>
    <w:basedOn w:val="ad"/>
    <w:rsid w:val="00F075B1"/>
    <w:rPr>
      <w:rFonts w:ascii="Arial" w:hAnsi="Arial"/>
      <w:sz w:val="20"/>
      <w:szCs w:val="20"/>
    </w:rPr>
  </w:style>
  <w:style w:type="paragraph" w:customStyle="1" w:styleId="56">
    <w:name w:val="заголовок 5"/>
    <w:basedOn w:val="ad"/>
    <w:next w:val="ad"/>
    <w:rsid w:val="00F075B1"/>
    <w:pPr>
      <w:keepNext/>
      <w:outlineLvl w:val="4"/>
    </w:pPr>
    <w:rPr>
      <w:b/>
      <w:bCs/>
      <w:sz w:val="32"/>
      <w:szCs w:val="32"/>
    </w:rPr>
  </w:style>
  <w:style w:type="paragraph" w:customStyle="1" w:styleId="210">
    <w:name w:val="Основной текст 21"/>
    <w:basedOn w:val="ad"/>
    <w:rsid w:val="00F075B1"/>
    <w:pPr>
      <w:ind w:firstLine="709"/>
      <w:jc w:val="both"/>
    </w:pPr>
    <w:rPr>
      <w:sz w:val="28"/>
      <w:szCs w:val="20"/>
    </w:rPr>
  </w:style>
  <w:style w:type="paragraph" w:customStyle="1" w:styleId="2f">
    <w:name w:val="Знак Знак2 Знак"/>
    <w:basedOn w:val="ad"/>
    <w:rsid w:val="00F075B1"/>
    <w:pPr>
      <w:spacing w:before="100" w:beforeAutospacing="1" w:after="100" w:afterAutospacing="1"/>
    </w:pPr>
    <w:rPr>
      <w:rFonts w:ascii="Tahoma" w:hAnsi="Tahoma" w:cs="Tahoma"/>
      <w:sz w:val="20"/>
      <w:szCs w:val="20"/>
      <w:lang w:val="en-US" w:eastAsia="en-US"/>
    </w:rPr>
  </w:style>
  <w:style w:type="paragraph" w:customStyle="1" w:styleId="OTRTableHead">
    <w:name w:val="OTR_Table_Head"/>
    <w:basedOn w:val="ad"/>
    <w:rsid w:val="00F075B1"/>
    <w:pPr>
      <w:keepNext/>
      <w:spacing w:before="60" w:after="60"/>
      <w:jc w:val="center"/>
    </w:pPr>
    <w:rPr>
      <w:b/>
      <w:szCs w:val="20"/>
    </w:rPr>
  </w:style>
  <w:style w:type="paragraph" w:customStyle="1" w:styleId="affffa">
    <w:name w:val="ТребТекст"/>
    <w:basedOn w:val="ad"/>
    <w:link w:val="affffb"/>
    <w:rsid w:val="00F075B1"/>
    <w:pPr>
      <w:autoSpaceDE w:val="0"/>
      <w:autoSpaceDN w:val="0"/>
      <w:adjustRightInd w:val="0"/>
      <w:spacing w:before="120"/>
      <w:ind w:left="709"/>
      <w:jc w:val="both"/>
    </w:pPr>
    <w:rPr>
      <w:rFonts w:ascii="Verdana" w:hAnsi="Verdana"/>
      <w:iCs/>
      <w:sz w:val="18"/>
      <w:szCs w:val="22"/>
    </w:rPr>
  </w:style>
  <w:style w:type="character" w:customStyle="1" w:styleId="affffb">
    <w:name w:val="ТребТекст Знак"/>
    <w:link w:val="affffa"/>
    <w:locked/>
    <w:rsid w:val="00F075B1"/>
    <w:rPr>
      <w:rFonts w:ascii="Verdana" w:hAnsi="Verdana"/>
      <w:iCs/>
      <w:sz w:val="18"/>
      <w:szCs w:val="22"/>
      <w:lang w:val="ru-RU" w:eastAsia="ru-RU" w:bidi="ar-SA"/>
    </w:rPr>
  </w:style>
  <w:style w:type="paragraph" w:customStyle="1" w:styleId="a4">
    <w:name w:val="ТребСпис"/>
    <w:basedOn w:val="affffa"/>
    <w:link w:val="affffc"/>
    <w:rsid w:val="00F075B1"/>
    <w:pPr>
      <w:numPr>
        <w:numId w:val="18"/>
      </w:numPr>
      <w:tabs>
        <w:tab w:val="left" w:pos="1531"/>
      </w:tabs>
    </w:pPr>
    <w:rPr>
      <w:iCs w:val="0"/>
      <w:szCs w:val="20"/>
      <w:lang w:eastAsia="en-US"/>
    </w:rPr>
  </w:style>
  <w:style w:type="character" w:customStyle="1" w:styleId="affffc">
    <w:name w:val="ТребСпис Знак"/>
    <w:link w:val="a4"/>
    <w:rsid w:val="00F075B1"/>
    <w:rPr>
      <w:rFonts w:ascii="Verdana" w:hAnsi="Verdana"/>
      <w:sz w:val="18"/>
      <w:lang w:eastAsia="en-US"/>
    </w:rPr>
  </w:style>
  <w:style w:type="paragraph" w:customStyle="1" w:styleId="Tabletext">
    <w:name w:val="Tabletext"/>
    <w:basedOn w:val="ad"/>
    <w:rsid w:val="00F075B1"/>
    <w:pPr>
      <w:keepLines/>
      <w:widowControl w:val="0"/>
      <w:numPr>
        <w:ilvl w:val="1"/>
        <w:numId w:val="18"/>
      </w:numPr>
      <w:spacing w:after="120" w:line="240" w:lineRule="atLeast"/>
    </w:pPr>
    <w:rPr>
      <w:rFonts w:ascii="Verdana" w:hAnsi="Verdana"/>
      <w:sz w:val="18"/>
      <w:szCs w:val="20"/>
      <w:lang w:val="en-US" w:eastAsia="en-US"/>
    </w:rPr>
  </w:style>
  <w:style w:type="paragraph" w:styleId="affffd">
    <w:name w:val="Revision"/>
    <w:hidden/>
    <w:semiHidden/>
    <w:rsid w:val="00F075B1"/>
    <w:rPr>
      <w:sz w:val="24"/>
      <w:szCs w:val="24"/>
    </w:rPr>
  </w:style>
  <w:style w:type="paragraph" w:customStyle="1" w:styleId="affffe">
    <w:name w:val="ДокТалицаШапка"/>
    <w:basedOn w:val="ad"/>
    <w:next w:val="ad"/>
    <w:rsid w:val="00F075B1"/>
    <w:pPr>
      <w:keepNext/>
      <w:widowControl w:val="0"/>
      <w:spacing w:before="60" w:after="60"/>
      <w:jc w:val="center"/>
    </w:pPr>
    <w:rPr>
      <w:b/>
      <w:szCs w:val="20"/>
    </w:rPr>
  </w:style>
  <w:style w:type="paragraph" w:customStyle="1" w:styleId="1a">
    <w:name w:val="Раздел1"/>
    <w:basedOn w:val="ad"/>
    <w:rsid w:val="00F075B1"/>
    <w:pPr>
      <w:spacing w:before="120" w:after="120"/>
      <w:jc w:val="center"/>
    </w:pPr>
    <w:rPr>
      <w:b/>
      <w:bCs/>
      <w:color w:val="000000"/>
      <w:sz w:val="28"/>
    </w:rPr>
  </w:style>
  <w:style w:type="paragraph" w:customStyle="1" w:styleId="1-1">
    <w:name w:val="Раздел1-1"/>
    <w:basedOn w:val="ad"/>
    <w:rsid w:val="00F075B1"/>
    <w:pPr>
      <w:spacing w:before="60" w:after="60"/>
    </w:pPr>
    <w:rPr>
      <w:b/>
      <w:szCs w:val="20"/>
    </w:rPr>
  </w:style>
  <w:style w:type="paragraph" w:customStyle="1" w:styleId="1-1-1">
    <w:name w:val="Раздел1-1-1"/>
    <w:basedOn w:val="ad"/>
    <w:rsid w:val="00F075B1"/>
    <w:pPr>
      <w:spacing w:before="60" w:after="60"/>
    </w:pPr>
    <w:rPr>
      <w:szCs w:val="20"/>
    </w:rPr>
  </w:style>
  <w:style w:type="paragraph" w:customStyle="1" w:styleId="1-1-10">
    <w:name w:val="Стиль Раздел1-1-1 + По центру"/>
    <w:basedOn w:val="1-1-1"/>
    <w:rsid w:val="00F075B1"/>
    <w:pPr>
      <w:jc w:val="center"/>
    </w:pPr>
  </w:style>
  <w:style w:type="paragraph" w:customStyle="1" w:styleId="afffff">
    <w:name w:val="ДокТекст"/>
    <w:basedOn w:val="ad"/>
    <w:rsid w:val="00F075B1"/>
    <w:pPr>
      <w:autoSpaceDE w:val="0"/>
      <w:autoSpaceDN w:val="0"/>
      <w:adjustRightInd w:val="0"/>
      <w:spacing w:before="120" w:after="120"/>
      <w:ind w:firstLine="720"/>
      <w:jc w:val="both"/>
    </w:pPr>
    <w:rPr>
      <w:iCs/>
      <w:szCs w:val="22"/>
    </w:rPr>
  </w:style>
  <w:style w:type="paragraph" w:customStyle="1" w:styleId="2f0">
    <w:name w:val="Название2"/>
    <w:basedOn w:val="afff3"/>
    <w:rsid w:val="00F075B1"/>
    <w:pPr>
      <w:keepNext/>
      <w:spacing w:after="240" w:line="340" w:lineRule="exact"/>
      <w:jc w:val="left"/>
      <w:outlineLvl w:val="9"/>
    </w:pPr>
    <w:rPr>
      <w:rFonts w:ascii="Times New Roman" w:hAnsi="Times New Roman"/>
      <w:bCs/>
      <w:lang w:eastAsia="en-US"/>
    </w:rPr>
  </w:style>
  <w:style w:type="paragraph" w:customStyle="1" w:styleId="afffff0">
    <w:name w:val="ПрецедентТабл"/>
    <w:basedOn w:val="afffff"/>
    <w:rsid w:val="00F075B1"/>
    <w:pPr>
      <w:spacing w:before="60" w:after="60"/>
      <w:ind w:left="2835" w:right="851"/>
    </w:pPr>
    <w:rPr>
      <w:rFonts w:cs="Tahoma"/>
      <w:bCs/>
    </w:rPr>
  </w:style>
  <w:style w:type="paragraph" w:customStyle="1" w:styleId="afffff1">
    <w:name w:val="ПрецедентЗаголовок"/>
    <w:basedOn w:val="afffff0"/>
    <w:next w:val="afffff0"/>
    <w:rsid w:val="00F075B1"/>
    <w:pPr>
      <w:keepNext/>
      <w:spacing w:before="120" w:after="0"/>
      <w:ind w:left="0"/>
    </w:pPr>
    <w:rPr>
      <w:b/>
      <w:bCs w:val="0"/>
    </w:rPr>
  </w:style>
  <w:style w:type="paragraph" w:customStyle="1" w:styleId="afffff2">
    <w:name w:val="СценарийАльт"/>
    <w:basedOn w:val="ad"/>
    <w:rsid w:val="00F075B1"/>
    <w:pPr>
      <w:tabs>
        <w:tab w:val="left" w:pos="1482"/>
      </w:tabs>
      <w:autoSpaceDE w:val="0"/>
      <w:autoSpaceDN w:val="0"/>
      <w:adjustRightInd w:val="0"/>
      <w:spacing w:before="120" w:after="60"/>
      <w:ind w:left="1588" w:right="851" w:hanging="454"/>
      <w:jc w:val="both"/>
    </w:pPr>
    <w:rPr>
      <w:rFonts w:ascii="Verdana" w:hAnsi="Verdana" w:cs="Tahoma"/>
      <w:iCs/>
      <w:sz w:val="18"/>
      <w:szCs w:val="22"/>
    </w:rPr>
  </w:style>
  <w:style w:type="paragraph" w:customStyle="1" w:styleId="afffff3">
    <w:name w:val="СценарийАльтЗаголовок"/>
    <w:basedOn w:val="ad"/>
    <w:rsid w:val="00F075B1"/>
    <w:pPr>
      <w:tabs>
        <w:tab w:val="left" w:pos="1482"/>
      </w:tabs>
      <w:autoSpaceDE w:val="0"/>
      <w:autoSpaceDN w:val="0"/>
      <w:adjustRightInd w:val="0"/>
      <w:spacing w:before="120" w:after="60"/>
      <w:ind w:left="1588" w:right="851" w:hanging="454"/>
      <w:jc w:val="both"/>
    </w:pPr>
    <w:rPr>
      <w:rFonts w:ascii="Verdana" w:hAnsi="Verdana" w:cs="Tahoma"/>
      <w:i/>
      <w:sz w:val="18"/>
      <w:szCs w:val="22"/>
      <w:u w:val="single"/>
    </w:rPr>
  </w:style>
  <w:style w:type="paragraph" w:customStyle="1" w:styleId="a7">
    <w:name w:val="СценарийНью"/>
    <w:basedOn w:val="afffff0"/>
    <w:rsid w:val="00F075B1"/>
    <w:pPr>
      <w:numPr>
        <w:numId w:val="19"/>
      </w:numPr>
      <w:tabs>
        <w:tab w:val="left" w:pos="1482"/>
      </w:tabs>
      <w:spacing w:before="120"/>
    </w:pPr>
    <w:rPr>
      <w:bCs w:val="0"/>
    </w:rPr>
  </w:style>
  <w:style w:type="paragraph" w:customStyle="1" w:styleId="afffff4">
    <w:name w:val="ТребМеню"/>
    <w:basedOn w:val="afffff"/>
    <w:rsid w:val="00F075B1"/>
    <w:rPr>
      <w:b/>
    </w:rPr>
  </w:style>
  <w:style w:type="paragraph" w:customStyle="1" w:styleId="aa">
    <w:name w:val="ТребНумСпис"/>
    <w:rsid w:val="00F075B1"/>
    <w:pPr>
      <w:numPr>
        <w:numId w:val="20"/>
      </w:numPr>
      <w:spacing w:before="120"/>
    </w:pPr>
    <w:rPr>
      <w:rFonts w:ascii="Verdana" w:hAnsi="Verdana"/>
      <w:iCs/>
      <w:sz w:val="18"/>
      <w:szCs w:val="22"/>
      <w:lang w:eastAsia="en-US"/>
    </w:rPr>
  </w:style>
  <w:style w:type="paragraph" w:customStyle="1" w:styleId="afffff5">
    <w:name w:val="ТребСсылка"/>
    <w:basedOn w:val="afffff"/>
    <w:rsid w:val="00F075B1"/>
    <w:rPr>
      <w:i/>
      <w:color w:val="333399"/>
    </w:rPr>
  </w:style>
  <w:style w:type="paragraph" w:customStyle="1" w:styleId="afffff6">
    <w:name w:val="ТребТекстКонст"/>
    <w:basedOn w:val="afffff"/>
    <w:rsid w:val="00F075B1"/>
    <w:rPr>
      <w:color w:val="993366"/>
    </w:rPr>
  </w:style>
  <w:style w:type="paragraph" w:customStyle="1" w:styleId="1b">
    <w:name w:val="Стиль Раздел1 + По левому краю"/>
    <w:basedOn w:val="1a"/>
    <w:rsid w:val="00F075B1"/>
    <w:pPr>
      <w:jc w:val="left"/>
    </w:pPr>
    <w:rPr>
      <w:szCs w:val="20"/>
    </w:rPr>
  </w:style>
  <w:style w:type="character" w:customStyle="1" w:styleId="1c">
    <w:name w:val="Знак Знак1"/>
    <w:rsid w:val="00F075B1"/>
    <w:rPr>
      <w:rFonts w:ascii="Times New Roman" w:eastAsia="Times New Roman" w:hAnsi="Times New Roman" w:cs="Times New Roman"/>
      <w:sz w:val="24"/>
      <w:szCs w:val="24"/>
      <w:lang w:eastAsia="ru-RU"/>
    </w:rPr>
  </w:style>
  <w:style w:type="paragraph" w:customStyle="1" w:styleId="afffff7">
    <w:name w:val="Таблица ячейка"/>
    <w:basedOn w:val="aff5"/>
    <w:rsid w:val="00F075B1"/>
    <w:pPr>
      <w:spacing w:before="120"/>
    </w:pPr>
    <w:rPr>
      <w:sz w:val="22"/>
      <w:szCs w:val="20"/>
    </w:rPr>
  </w:style>
  <w:style w:type="paragraph" w:customStyle="1" w:styleId="ConsPlusNonformat">
    <w:name w:val="ConsPlusNonformat"/>
    <w:rsid w:val="00F075B1"/>
    <w:pPr>
      <w:autoSpaceDE w:val="0"/>
      <w:autoSpaceDN w:val="0"/>
      <w:adjustRightInd w:val="0"/>
    </w:pPr>
    <w:rPr>
      <w:rFonts w:ascii="Courier New" w:hAnsi="Courier New" w:cs="Courier New"/>
    </w:rPr>
  </w:style>
  <w:style w:type="paragraph" w:customStyle="1" w:styleId="a6">
    <w:name w:val="Обычный_марк"/>
    <w:basedOn w:val="ad"/>
    <w:link w:val="afffff8"/>
    <w:qFormat/>
    <w:rsid w:val="00F075B1"/>
    <w:pPr>
      <w:numPr>
        <w:numId w:val="21"/>
      </w:numPr>
      <w:tabs>
        <w:tab w:val="left" w:pos="284"/>
        <w:tab w:val="left" w:pos="1134"/>
      </w:tabs>
      <w:ind w:left="0" w:firstLine="709"/>
      <w:jc w:val="both"/>
    </w:pPr>
    <w:rPr>
      <w:sz w:val="28"/>
    </w:rPr>
  </w:style>
  <w:style w:type="paragraph" w:customStyle="1" w:styleId="21">
    <w:name w:val="Обычный_марк2"/>
    <w:basedOn w:val="aff5"/>
    <w:link w:val="2f1"/>
    <w:qFormat/>
    <w:rsid w:val="00F075B1"/>
    <w:pPr>
      <w:numPr>
        <w:numId w:val="22"/>
      </w:numPr>
      <w:tabs>
        <w:tab w:val="left" w:pos="1560"/>
      </w:tabs>
      <w:spacing w:after="0"/>
      <w:ind w:left="0" w:firstLine="1134"/>
    </w:pPr>
    <w:rPr>
      <w:sz w:val="28"/>
      <w:szCs w:val="28"/>
    </w:rPr>
  </w:style>
  <w:style w:type="character" w:customStyle="1" w:styleId="afffff8">
    <w:name w:val="Обычный_марк Знак"/>
    <w:link w:val="a6"/>
    <w:rsid w:val="00F075B1"/>
    <w:rPr>
      <w:sz w:val="28"/>
      <w:szCs w:val="24"/>
    </w:rPr>
  </w:style>
  <w:style w:type="character" w:customStyle="1" w:styleId="2f1">
    <w:name w:val="Обычный_марк2 Знак"/>
    <w:link w:val="21"/>
    <w:rsid w:val="00F075B1"/>
    <w:rPr>
      <w:sz w:val="28"/>
      <w:szCs w:val="28"/>
    </w:rPr>
  </w:style>
  <w:style w:type="paragraph" w:customStyle="1" w:styleId="a8">
    <w:name w:val="маркированный"/>
    <w:aliases w:val="Symbol (Symbol),Слева:  0,63 см,Выступ:  0"/>
    <w:basedOn w:val="ad"/>
    <w:rsid w:val="00F075B1"/>
    <w:pPr>
      <w:numPr>
        <w:numId w:val="24"/>
      </w:numPr>
      <w:jc w:val="both"/>
    </w:pPr>
    <w:rPr>
      <w:sz w:val="28"/>
      <w:szCs w:val="28"/>
    </w:rPr>
  </w:style>
  <w:style w:type="character" w:customStyle="1" w:styleId="pagetext">
    <w:name w:val="page_text"/>
    <w:basedOn w:val="ae"/>
    <w:rsid w:val="00F075B1"/>
  </w:style>
  <w:style w:type="paragraph" w:customStyle="1" w:styleId="msolistparagraph0">
    <w:name w:val="msolistparagraph"/>
    <w:basedOn w:val="ad"/>
    <w:rsid w:val="00F075B1"/>
    <w:pPr>
      <w:ind w:left="720"/>
    </w:pPr>
  </w:style>
  <w:style w:type="paragraph" w:styleId="afffff9">
    <w:name w:val="List Paragraph"/>
    <w:basedOn w:val="ad"/>
    <w:uiPriority w:val="34"/>
    <w:qFormat/>
    <w:rsid w:val="00F075B1"/>
    <w:pPr>
      <w:ind w:left="708"/>
    </w:pPr>
  </w:style>
  <w:style w:type="paragraph" w:customStyle="1" w:styleId="afffffa">
    <w:name w:val="Стиль Маркированный список"/>
    <w:basedOn w:val="aff9"/>
    <w:rsid w:val="00F075B1"/>
    <w:pPr>
      <w:tabs>
        <w:tab w:val="num" w:pos="1381"/>
      </w:tabs>
      <w:spacing w:before="60" w:after="60" w:line="288" w:lineRule="auto"/>
      <w:ind w:left="360" w:firstLine="709"/>
    </w:pPr>
    <w:rPr>
      <w:rFonts w:ascii="Arial" w:hAnsi="Arial"/>
      <w:sz w:val="20"/>
      <w:szCs w:val="24"/>
    </w:rPr>
  </w:style>
  <w:style w:type="paragraph" w:customStyle="1" w:styleId="Table">
    <w:name w:val="Table"/>
    <w:basedOn w:val="ad"/>
    <w:rsid w:val="00F075B1"/>
    <w:pPr>
      <w:tabs>
        <w:tab w:val="left" w:pos="6345"/>
        <w:tab w:val="left" w:pos="8755"/>
      </w:tabs>
      <w:jc w:val="center"/>
    </w:pPr>
    <w:rPr>
      <w:rFonts w:ascii="Arial" w:hAnsi="Arial"/>
      <w:sz w:val="20"/>
      <w:szCs w:val="20"/>
    </w:rPr>
  </w:style>
  <w:style w:type="character" w:customStyle="1" w:styleId="apple-style-span">
    <w:name w:val="apple-style-span"/>
    <w:basedOn w:val="ae"/>
    <w:rsid w:val="00F075B1"/>
  </w:style>
  <w:style w:type="paragraph" w:customStyle="1" w:styleId="32">
    <w:name w:val="Заголовок_3_"/>
    <w:basedOn w:val="ad"/>
    <w:next w:val="ad"/>
    <w:autoRedefine/>
    <w:rsid w:val="00F075B1"/>
    <w:pPr>
      <w:numPr>
        <w:numId w:val="25"/>
      </w:numPr>
      <w:spacing w:line="360" w:lineRule="auto"/>
      <w:jc w:val="both"/>
    </w:pPr>
    <w:rPr>
      <w:snapToGrid w:val="0"/>
      <w:sz w:val="28"/>
      <w:szCs w:val="28"/>
      <w:lang w:val="en-GB" w:eastAsia="en-US"/>
    </w:rPr>
  </w:style>
  <w:style w:type="character" w:customStyle="1" w:styleId="afff7">
    <w:name w:val="Текст примечания Знак"/>
    <w:link w:val="afff6"/>
    <w:semiHidden/>
    <w:locked/>
    <w:rsid w:val="00F075B1"/>
    <w:rPr>
      <w:lang w:val="en-US" w:eastAsia="en-US" w:bidi="ar-SA"/>
    </w:rPr>
  </w:style>
  <w:style w:type="character" w:customStyle="1" w:styleId="affc">
    <w:name w:val="Текст сноски Знак"/>
    <w:aliases w:val=" Знак2 Знак,Знак2 Знак1"/>
    <w:link w:val="affb"/>
    <w:uiPriority w:val="99"/>
    <w:semiHidden/>
    <w:locked/>
    <w:rsid w:val="00F075B1"/>
    <w:rPr>
      <w:sz w:val="24"/>
      <w:lang w:val="ru-RU" w:eastAsia="en-US" w:bidi="ar-SA"/>
    </w:rPr>
  </w:style>
  <w:style w:type="character" w:customStyle="1" w:styleId="92">
    <w:name w:val="Знак Знак9"/>
    <w:rsid w:val="00F075B1"/>
    <w:rPr>
      <w:sz w:val="24"/>
      <w:szCs w:val="24"/>
      <w:lang w:val="ru-RU" w:eastAsia="ru-RU" w:bidi="ar-SA"/>
    </w:rPr>
  </w:style>
  <w:style w:type="character" w:customStyle="1" w:styleId="43">
    <w:name w:val="Заголовок 4 Знак"/>
    <w:aliases w:val="H4 Знак,Заголовок 4 (Приложение) Знак,h:4 Знак,h4 Знак,ITT t4 Знак,PA Micro Section Знак,TE Heading 4 Знак,4 Знак,heading 4 + Indent: Left 0.5 in Знак,a. Знак,I4 Знак,l4 Знак,heading&#10;4 Знак,Map Title Знак,heading Знак,heading4 Знак"/>
    <w:link w:val="42"/>
    <w:locked/>
    <w:rsid w:val="00F075B1"/>
    <w:rPr>
      <w:b/>
      <w:bCs/>
      <w:sz w:val="28"/>
      <w:szCs w:val="28"/>
      <w:lang w:val="ru-RU" w:eastAsia="ru-RU" w:bidi="ar-SA"/>
    </w:rPr>
  </w:style>
  <w:style w:type="character" w:customStyle="1" w:styleId="51">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Заг 2 Знак,PIM 5 Знак,Bold/Italics Знак"/>
    <w:link w:val="50"/>
    <w:locked/>
    <w:rsid w:val="006D4C13"/>
    <w:rPr>
      <w:b/>
      <w:sz w:val="28"/>
      <w:lang w:val="en-US" w:eastAsia="en-US"/>
    </w:rPr>
  </w:style>
  <w:style w:type="character" w:customStyle="1" w:styleId="60">
    <w:name w:val="Заголовок 6 Знак"/>
    <w:aliases w:val="ITT t6 Знак,PA Appendix Знак,6 Знак,heading 6 Знак,Bullet list Знак,Bullet list1 Знак,Bullet list2 Знак,Bullet list11 Знак,Bullet list3 Знак,Bullet list12 Знак,Bullet list21 Знак,Bullet list111 Знак,Bullet lis Знак,H6 Знак,Italics Знак"/>
    <w:link w:val="6"/>
    <w:locked/>
    <w:rsid w:val="00F075B1"/>
    <w:rPr>
      <w:color w:val="000000"/>
      <w:spacing w:val="-3"/>
      <w:sz w:val="28"/>
      <w:lang w:val="ru-RU" w:eastAsia="en-US" w:bidi="ar-SA"/>
    </w:rPr>
  </w:style>
  <w:style w:type="character" w:customStyle="1" w:styleId="70">
    <w:name w:val="Заголовок 7 Знак"/>
    <w:aliases w:val="ITT t7 Знак,PA Appendix Major Знак,7 Знак,req3 Знак,heading 7 Знак,letter list Знак,lettered list Знак,letter list1 Знак,lettered list1 Знак,letter list2 Знак,lettered list2 Знак,letter list11 Знак,lettered list11 Знак,letter list3 Знак"/>
    <w:link w:val="7"/>
    <w:locked/>
    <w:rsid w:val="00F075B1"/>
    <w:rPr>
      <w:sz w:val="32"/>
      <w:lang w:val="ru-RU" w:eastAsia="en-US" w:bidi="ar-SA"/>
    </w:rPr>
  </w:style>
  <w:style w:type="character" w:customStyle="1" w:styleId="80">
    <w:name w:val="Заголовок 8 Знак"/>
    <w:aliases w:val="ITT t8 Знак,PA Appendix Minor Знак,8 Знак,r Знак,requirement Знак,req2 Знак,Reference List Знак,heading 8 Знак, action Знак,action Знак,action1 Знак,action2 Знак,action11 Знак,action3 Знак,action4 Знак,action5 Знак,action6 Знак"/>
    <w:link w:val="8"/>
    <w:locked/>
    <w:rsid w:val="00F075B1"/>
    <w:rPr>
      <w:i/>
      <w:iCs/>
      <w:sz w:val="24"/>
      <w:szCs w:val="24"/>
      <w:lang w:val="en-US" w:eastAsia="en-US" w:bidi="ar-SA"/>
    </w:rPr>
  </w:style>
  <w:style w:type="character" w:customStyle="1" w:styleId="90">
    <w:name w:val="Заголовок 9 Знак"/>
    <w:aliases w:val="ITT t9 Знак,9 Знак,rb Знак,req bullet Знак,req1 Знак,heading 9 Знак, progress Знак,Titre 10 Знак,progress Знак,App Heading Знак,progress1 Знак,progress2 Знак,progress11 Знак,progress3 Знак,progress4 Знак,progress5 Знак,progress6 Знак"/>
    <w:link w:val="9"/>
    <w:locked/>
    <w:rsid w:val="00F075B1"/>
    <w:rPr>
      <w:b/>
      <w:sz w:val="32"/>
      <w:lang w:val="ru-RU" w:eastAsia="en-US" w:bidi="ar-SA"/>
    </w:rPr>
  </w:style>
  <w:style w:type="character" w:customStyle="1" w:styleId="af2">
    <w:name w:val="Текст выноски Знак"/>
    <w:link w:val="af1"/>
    <w:semiHidden/>
    <w:locked/>
    <w:rsid w:val="00F075B1"/>
    <w:rPr>
      <w:rFonts w:ascii="Tahoma" w:hAnsi="Tahoma" w:cs="Tahoma"/>
      <w:sz w:val="16"/>
      <w:szCs w:val="16"/>
      <w:lang w:val="ru-RU" w:eastAsia="ru-RU" w:bidi="ar-SA"/>
    </w:rPr>
  </w:style>
  <w:style w:type="character" w:customStyle="1" w:styleId="27">
    <w:name w:val="Основной текст с отступом 2 Знак"/>
    <w:link w:val="26"/>
    <w:locked/>
    <w:rsid w:val="00F075B1"/>
    <w:rPr>
      <w:sz w:val="24"/>
      <w:szCs w:val="24"/>
      <w:lang w:val="en-US" w:eastAsia="en-US" w:bidi="ar-SA"/>
    </w:rPr>
  </w:style>
  <w:style w:type="character" w:customStyle="1" w:styleId="37">
    <w:name w:val="Основной текст 3 Знак"/>
    <w:link w:val="36"/>
    <w:locked/>
    <w:rsid w:val="00F075B1"/>
    <w:rPr>
      <w:sz w:val="16"/>
      <w:szCs w:val="16"/>
      <w:lang w:val="en-US" w:eastAsia="en-US" w:bidi="ar-SA"/>
    </w:rPr>
  </w:style>
  <w:style w:type="character" w:customStyle="1" w:styleId="aff4">
    <w:name w:val="Основной текст с отступом Знак"/>
    <w:link w:val="aff3"/>
    <w:locked/>
    <w:rsid w:val="00F075B1"/>
    <w:rPr>
      <w:sz w:val="24"/>
      <w:szCs w:val="24"/>
      <w:lang w:val="ru-RU" w:eastAsia="ru-RU" w:bidi="ar-SA"/>
    </w:rPr>
  </w:style>
  <w:style w:type="character" w:customStyle="1" w:styleId="afffffb">
    <w:name w:val="Основной текст Знак"/>
    <w:aliases w:val="body text Знак,Заг1 Знак,contents Знак,Corps de texte Знак,bt Знак,body tesx Знак,t Знак,RFQ Text Знак,RFQ Знак,body text1 Знак,body text2 Знак,bt1 Знак,body text3 Знак,bt2 Знак,body text4 Знак,bt3 Знак,body text5 Знак,bt4 Знак"/>
    <w:locked/>
    <w:rsid w:val="00F075B1"/>
    <w:rPr>
      <w:sz w:val="24"/>
      <w:szCs w:val="24"/>
      <w:lang w:val="en-US" w:eastAsia="en-US"/>
    </w:rPr>
  </w:style>
  <w:style w:type="character" w:customStyle="1" w:styleId="afffb">
    <w:name w:val="Схема документа Знак"/>
    <w:link w:val="afffa"/>
    <w:semiHidden/>
    <w:locked/>
    <w:rsid w:val="00F075B1"/>
    <w:rPr>
      <w:rFonts w:ascii="Tahoma" w:hAnsi="Tahoma" w:cs="Tahoma"/>
      <w:lang w:val="en-US" w:eastAsia="en-US" w:bidi="ar-SA"/>
    </w:rPr>
  </w:style>
  <w:style w:type="character" w:customStyle="1" w:styleId="affff">
    <w:name w:val="Заголовок записки Знак"/>
    <w:link w:val="afffe"/>
    <w:semiHidden/>
    <w:locked/>
    <w:rsid w:val="00F075B1"/>
    <w:rPr>
      <w:sz w:val="24"/>
      <w:szCs w:val="24"/>
      <w:lang w:val="ru-RU" w:eastAsia="ru-RU" w:bidi="ar-SA"/>
    </w:rPr>
  </w:style>
  <w:style w:type="character" w:customStyle="1" w:styleId="afff2">
    <w:name w:val="Дата Знак"/>
    <w:link w:val="afff1"/>
    <w:locked/>
    <w:rsid w:val="00F075B1"/>
    <w:rPr>
      <w:sz w:val="24"/>
      <w:lang w:val="ru-RU" w:eastAsia="ru-RU" w:bidi="ar-SA"/>
    </w:rPr>
  </w:style>
  <w:style w:type="character" w:customStyle="1" w:styleId="afff4">
    <w:name w:val="Название Знак"/>
    <w:link w:val="afff3"/>
    <w:locked/>
    <w:rsid w:val="00F075B1"/>
    <w:rPr>
      <w:rFonts w:ascii="Arial" w:hAnsi="Arial"/>
      <w:b/>
      <w:kern w:val="28"/>
      <w:sz w:val="32"/>
      <w:lang w:val="ru-RU" w:eastAsia="ru-RU" w:bidi="ar-SA"/>
    </w:rPr>
  </w:style>
  <w:style w:type="character" w:customStyle="1" w:styleId="afff0">
    <w:name w:val="Текст Знак"/>
    <w:link w:val="afff"/>
    <w:semiHidden/>
    <w:locked/>
    <w:rsid w:val="00F075B1"/>
    <w:rPr>
      <w:rFonts w:ascii="Courier New" w:hAnsi="Courier New" w:cs="Courier New"/>
      <w:lang w:val="ru-RU" w:eastAsia="ru-RU" w:bidi="ar-SA"/>
    </w:rPr>
  </w:style>
  <w:style w:type="character" w:customStyle="1" w:styleId="2c">
    <w:name w:val="Основной текст 2 Знак"/>
    <w:link w:val="2b"/>
    <w:semiHidden/>
    <w:locked/>
    <w:rsid w:val="00F075B1"/>
    <w:rPr>
      <w:sz w:val="24"/>
      <w:szCs w:val="24"/>
      <w:lang w:val="ru-RU" w:eastAsia="ru-RU" w:bidi="ar-SA"/>
    </w:rPr>
  </w:style>
  <w:style w:type="character" w:customStyle="1" w:styleId="afffffc">
    <w:name w:val="Знак Знак"/>
    <w:rsid w:val="00F075B1"/>
    <w:rPr>
      <w:sz w:val="24"/>
      <w:szCs w:val="24"/>
      <w:lang w:val="ru-RU" w:eastAsia="ru-RU"/>
    </w:rPr>
  </w:style>
  <w:style w:type="paragraph" w:customStyle="1" w:styleId="1d">
    <w:name w:val="Знак Знак Знак Знак Знак Знак Знак Знак Знак Знак1"/>
    <w:basedOn w:val="ad"/>
    <w:rsid w:val="00F075B1"/>
    <w:pPr>
      <w:spacing w:after="160" w:line="240" w:lineRule="exact"/>
    </w:pPr>
    <w:rPr>
      <w:rFonts w:ascii="Verdana" w:hAnsi="Verdana" w:cs="Verdana"/>
      <w:lang w:val="en-US" w:eastAsia="en-US"/>
    </w:rPr>
  </w:style>
  <w:style w:type="paragraph" w:customStyle="1" w:styleId="Head2">
    <w:name w:val="Head 2"/>
    <w:basedOn w:val="22"/>
    <w:rsid w:val="00F075B1"/>
    <w:pPr>
      <w:keepLines/>
      <w:tabs>
        <w:tab w:val="left" w:pos="1800"/>
        <w:tab w:val="left" w:pos="2160"/>
        <w:tab w:val="left" w:pos="2520"/>
      </w:tabs>
      <w:overflowPunct w:val="0"/>
      <w:autoSpaceDE w:val="0"/>
      <w:autoSpaceDN w:val="0"/>
      <w:adjustRightInd w:val="0"/>
      <w:spacing w:before="120" w:after="120"/>
      <w:textAlignment w:val="baseline"/>
      <w:outlineLvl w:val="9"/>
    </w:pPr>
    <w:rPr>
      <w:rFonts w:ascii="Book Antiqua" w:hAnsi="Book Antiqua" w:cs="Book Antiqua"/>
      <w:i w:val="0"/>
      <w:iCs w:val="0"/>
      <w:lang w:eastAsia="ru-RU"/>
    </w:rPr>
  </w:style>
  <w:style w:type="paragraph" w:customStyle="1" w:styleId="TableCell10L">
    <w:name w:val="Table Cell 10 L"/>
    <w:basedOn w:val="ad"/>
    <w:rsid w:val="00F075B1"/>
    <w:rPr>
      <w:sz w:val="20"/>
      <w:szCs w:val="20"/>
    </w:rPr>
  </w:style>
  <w:style w:type="paragraph" w:customStyle="1" w:styleId="xl66">
    <w:name w:val="xl66"/>
    <w:basedOn w:val="ad"/>
    <w:rsid w:val="00F075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lang w:val="en-US" w:eastAsia="en-US"/>
    </w:rPr>
  </w:style>
  <w:style w:type="paragraph" w:customStyle="1" w:styleId="xl67">
    <w:name w:val="xl67"/>
    <w:basedOn w:val="ad"/>
    <w:rsid w:val="00F075B1"/>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lang w:val="en-US" w:eastAsia="en-US"/>
    </w:rPr>
  </w:style>
  <w:style w:type="paragraph" w:customStyle="1" w:styleId="xl68">
    <w:name w:val="xl68"/>
    <w:basedOn w:val="ad"/>
    <w:rsid w:val="00F075B1"/>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lang w:val="en-US" w:eastAsia="en-US"/>
    </w:rPr>
  </w:style>
  <w:style w:type="paragraph" w:customStyle="1" w:styleId="xl69">
    <w:name w:val="xl69"/>
    <w:basedOn w:val="ad"/>
    <w:rsid w:val="00F075B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lang w:val="en-US" w:eastAsia="en-US"/>
    </w:rPr>
  </w:style>
  <w:style w:type="paragraph" w:customStyle="1" w:styleId="xl70">
    <w:name w:val="xl70"/>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71">
    <w:name w:val="xl71"/>
    <w:basedOn w:val="ad"/>
    <w:rsid w:val="00F075B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lang w:val="en-US" w:eastAsia="en-US"/>
    </w:rPr>
  </w:style>
  <w:style w:type="paragraph" w:customStyle="1" w:styleId="xl72">
    <w:name w:val="xl72"/>
    <w:basedOn w:val="ad"/>
    <w:rsid w:val="00F075B1"/>
    <w:pPr>
      <w:pBdr>
        <w:top w:val="single" w:sz="4" w:space="0" w:color="auto"/>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lang w:val="en-US" w:eastAsia="en-US"/>
    </w:rPr>
  </w:style>
  <w:style w:type="paragraph" w:customStyle="1" w:styleId="xl73">
    <w:name w:val="xl73"/>
    <w:basedOn w:val="ad"/>
    <w:rsid w:val="00F075B1"/>
    <w:pPr>
      <w:pBdr>
        <w:top w:val="single" w:sz="4" w:space="0" w:color="auto"/>
        <w:left w:val="single" w:sz="4" w:space="0" w:color="auto"/>
        <w:bottom w:val="single" w:sz="8" w:space="0" w:color="auto"/>
      </w:pBdr>
      <w:shd w:val="clear" w:color="auto" w:fill="CCFFCC"/>
      <w:spacing w:before="100" w:beforeAutospacing="1" w:after="100" w:afterAutospacing="1"/>
    </w:pPr>
    <w:rPr>
      <w:rFonts w:ascii="Arial Unicode MS" w:eastAsia="Arial Unicode MS" w:hAnsi="Arial Unicode MS" w:cs="Arial Unicode MS"/>
      <w:lang w:val="en-US" w:eastAsia="en-US"/>
    </w:rPr>
  </w:style>
  <w:style w:type="paragraph" w:customStyle="1" w:styleId="xl74">
    <w:name w:val="xl74"/>
    <w:basedOn w:val="ad"/>
    <w:rsid w:val="00F075B1"/>
    <w:pPr>
      <w:pBdr>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lang w:val="en-US" w:eastAsia="en-US"/>
    </w:rPr>
  </w:style>
  <w:style w:type="paragraph" w:customStyle="1" w:styleId="xl75">
    <w:name w:val="xl75"/>
    <w:basedOn w:val="ad"/>
    <w:rsid w:val="00F075B1"/>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lang w:val="en-US" w:eastAsia="en-US"/>
    </w:rPr>
  </w:style>
  <w:style w:type="paragraph" w:customStyle="1" w:styleId="xl76">
    <w:name w:val="xl76"/>
    <w:basedOn w:val="ad"/>
    <w:rsid w:val="00F075B1"/>
    <w:pPr>
      <w:pBdr>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lang w:val="en-US" w:eastAsia="en-US"/>
    </w:rPr>
  </w:style>
  <w:style w:type="paragraph" w:customStyle="1" w:styleId="xl77">
    <w:name w:val="xl77"/>
    <w:basedOn w:val="ad"/>
    <w:rsid w:val="00F075B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78">
    <w:name w:val="xl78"/>
    <w:basedOn w:val="ad"/>
    <w:rsid w:val="00F075B1"/>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79">
    <w:name w:val="xl79"/>
    <w:basedOn w:val="ad"/>
    <w:rsid w:val="00F075B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80">
    <w:name w:val="xl80"/>
    <w:basedOn w:val="ad"/>
    <w:rsid w:val="00F075B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81">
    <w:name w:val="xl81"/>
    <w:basedOn w:val="ad"/>
    <w:rsid w:val="00F075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82">
    <w:name w:val="xl82"/>
    <w:basedOn w:val="ad"/>
    <w:rsid w:val="00F075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lang w:val="en-US" w:eastAsia="en-US"/>
    </w:rPr>
  </w:style>
  <w:style w:type="paragraph" w:customStyle="1" w:styleId="xl83">
    <w:name w:val="xl83"/>
    <w:basedOn w:val="ad"/>
    <w:rsid w:val="00F075B1"/>
    <w:pPr>
      <w:pBdr>
        <w:top w:val="single" w:sz="4" w:space="0" w:color="auto"/>
        <w:left w:val="single" w:sz="4" w:space="0" w:color="auto"/>
        <w:bottom w:val="single" w:sz="4" w:space="0" w:color="auto"/>
      </w:pBdr>
      <w:shd w:val="clear" w:color="auto" w:fill="99CCFF"/>
      <w:spacing w:before="100" w:beforeAutospacing="1" w:after="100" w:afterAutospacing="1"/>
    </w:pPr>
    <w:rPr>
      <w:rFonts w:ascii="Arial Unicode MS" w:eastAsia="Arial Unicode MS" w:hAnsi="Arial Unicode MS" w:cs="Arial Unicode MS"/>
      <w:lang w:val="en-US" w:eastAsia="en-US"/>
    </w:rPr>
  </w:style>
  <w:style w:type="paragraph" w:customStyle="1" w:styleId="xl84">
    <w:name w:val="xl84"/>
    <w:basedOn w:val="ad"/>
    <w:rsid w:val="00F075B1"/>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lang w:val="en-US" w:eastAsia="en-US"/>
    </w:rPr>
  </w:style>
  <w:style w:type="paragraph" w:customStyle="1" w:styleId="Title-Small">
    <w:name w:val="Title-Small"/>
    <w:basedOn w:val="afff3"/>
    <w:rsid w:val="00F075B1"/>
    <w:pPr>
      <w:outlineLvl w:val="9"/>
    </w:pPr>
    <w:rPr>
      <w:rFonts w:cs="Arial"/>
      <w:bCs/>
      <w:smallCaps/>
      <w:szCs w:val="32"/>
    </w:rPr>
  </w:style>
  <w:style w:type="paragraph" w:customStyle="1" w:styleId="ASFKListnum2">
    <w:name w:val="_ASFK_List_num2"/>
    <w:basedOn w:val="ASFKListnum1"/>
    <w:rsid w:val="00F075B1"/>
    <w:pPr>
      <w:numPr>
        <w:ilvl w:val="0"/>
        <w:numId w:val="0"/>
      </w:numPr>
      <w:tabs>
        <w:tab w:val="num" w:pos="643"/>
        <w:tab w:val="num" w:pos="1209"/>
        <w:tab w:val="num" w:pos="1440"/>
        <w:tab w:val="num" w:pos="1492"/>
      </w:tabs>
      <w:ind w:left="1440" w:hanging="360"/>
    </w:pPr>
  </w:style>
  <w:style w:type="paragraph" w:customStyle="1" w:styleId="ASFKListnum1">
    <w:name w:val="_ASFK_List_num1"/>
    <w:rsid w:val="00F075B1"/>
    <w:pPr>
      <w:numPr>
        <w:ilvl w:val="1"/>
        <w:numId w:val="26"/>
      </w:numPr>
      <w:tabs>
        <w:tab w:val="clear" w:pos="1588"/>
        <w:tab w:val="num" w:pos="1021"/>
      </w:tabs>
      <w:spacing w:before="120" w:after="120"/>
      <w:ind w:left="1021" w:hanging="454"/>
    </w:pPr>
    <w:rPr>
      <w:sz w:val="24"/>
      <w:szCs w:val="24"/>
    </w:rPr>
  </w:style>
  <w:style w:type="paragraph" w:customStyle="1" w:styleId="2f2">
    <w:name w:val="Заг_2_Приложение"/>
    <w:basedOn w:val="afffffd"/>
    <w:rsid w:val="00F075B1"/>
    <w:pPr>
      <w:pageBreakBefore w:val="0"/>
      <w:tabs>
        <w:tab w:val="clear" w:pos="0"/>
      </w:tabs>
      <w:ind w:left="0" w:firstLine="0"/>
      <w:jc w:val="left"/>
    </w:pPr>
    <w:rPr>
      <w:sz w:val="28"/>
      <w:szCs w:val="28"/>
    </w:rPr>
  </w:style>
  <w:style w:type="paragraph" w:customStyle="1" w:styleId="afffffd">
    <w:name w:val="Заг_Приложение"/>
    <w:basedOn w:val="11"/>
    <w:next w:val="ASFKNormal"/>
    <w:rsid w:val="00F075B1"/>
    <w:pPr>
      <w:pageBreakBefore/>
      <w:widowControl/>
      <w:tabs>
        <w:tab w:val="num" w:pos="0"/>
        <w:tab w:val="num" w:pos="1428"/>
      </w:tabs>
      <w:suppressAutoHyphens/>
      <w:autoSpaceDE/>
      <w:autoSpaceDN/>
      <w:adjustRightInd/>
      <w:spacing w:before="240" w:after="480"/>
      <w:ind w:left="1428" w:hanging="360"/>
    </w:pPr>
    <w:rPr>
      <w:bCs/>
      <w:caps/>
      <w:sz w:val="32"/>
      <w:szCs w:val="32"/>
      <w:lang w:val="ru-RU" w:eastAsia="ru-RU"/>
    </w:rPr>
  </w:style>
  <w:style w:type="paragraph" w:customStyle="1" w:styleId="ASFKNormal">
    <w:name w:val="_ASFK_Normal"/>
    <w:rsid w:val="00F075B1"/>
    <w:pPr>
      <w:spacing w:before="120" w:after="120"/>
      <w:ind w:firstLine="567"/>
      <w:jc w:val="both"/>
    </w:pPr>
    <w:rPr>
      <w:sz w:val="24"/>
      <w:szCs w:val="24"/>
    </w:rPr>
  </w:style>
  <w:style w:type="paragraph" w:customStyle="1" w:styleId="ASFKListmark1">
    <w:name w:val="_ASFK_List_mark1"/>
    <w:rsid w:val="00F075B1"/>
    <w:pPr>
      <w:tabs>
        <w:tab w:val="num" w:pos="360"/>
        <w:tab w:val="num" w:pos="851"/>
      </w:tabs>
      <w:ind w:left="851" w:hanging="284"/>
    </w:pPr>
    <w:rPr>
      <w:sz w:val="24"/>
      <w:szCs w:val="24"/>
    </w:rPr>
  </w:style>
  <w:style w:type="paragraph" w:customStyle="1" w:styleId="ASFKListmark2">
    <w:name w:val="_ASFK_List_mark2"/>
    <w:rsid w:val="00F075B1"/>
    <w:pPr>
      <w:tabs>
        <w:tab w:val="num" w:pos="1134"/>
        <w:tab w:val="num" w:pos="1287"/>
      </w:tabs>
      <w:ind w:left="1134" w:hanging="283"/>
    </w:pPr>
    <w:rPr>
      <w:sz w:val="24"/>
      <w:szCs w:val="24"/>
    </w:rPr>
  </w:style>
  <w:style w:type="paragraph" w:customStyle="1" w:styleId="ASFKTableListMark">
    <w:name w:val="_ASFK_Table_List_Mark"/>
    <w:rsid w:val="00F075B1"/>
    <w:pPr>
      <w:tabs>
        <w:tab w:val="num" w:pos="340"/>
        <w:tab w:val="num" w:pos="1320"/>
      </w:tabs>
      <w:ind w:left="340" w:hanging="198"/>
    </w:pPr>
    <w:rPr>
      <w:sz w:val="22"/>
      <w:szCs w:val="22"/>
    </w:rPr>
  </w:style>
  <w:style w:type="paragraph" w:customStyle="1" w:styleId="ASFKFigName">
    <w:name w:val="_ASFK_Fig_Name"/>
    <w:basedOn w:val="ASFKFigure"/>
    <w:next w:val="ASFKNormal"/>
    <w:rsid w:val="00F075B1"/>
    <w:pPr>
      <w:keepNext w:val="0"/>
      <w:tabs>
        <w:tab w:val="num" w:pos="0"/>
        <w:tab w:val="num" w:pos="1800"/>
      </w:tabs>
      <w:ind w:left="1800" w:hanging="360"/>
    </w:pPr>
    <w:rPr>
      <w:b/>
      <w:bCs/>
    </w:rPr>
  </w:style>
  <w:style w:type="paragraph" w:customStyle="1" w:styleId="ASFKFigure">
    <w:name w:val="_ASFK_Figure"/>
    <w:next w:val="ASFKFigName"/>
    <w:rsid w:val="00F075B1"/>
    <w:pPr>
      <w:keepNext/>
      <w:spacing w:before="120" w:after="120"/>
      <w:jc w:val="center"/>
    </w:pPr>
    <w:rPr>
      <w:sz w:val="24"/>
      <w:szCs w:val="24"/>
    </w:rPr>
  </w:style>
  <w:style w:type="paragraph" w:customStyle="1" w:styleId="OTRHeading2">
    <w:name w:val="OTR_Heading_2"/>
    <w:next w:val="ad"/>
    <w:rsid w:val="00F075B1"/>
    <w:pPr>
      <w:keepNext/>
      <w:tabs>
        <w:tab w:val="num" w:pos="1022"/>
        <w:tab w:val="num" w:pos="1848"/>
      </w:tabs>
      <w:spacing w:before="240" w:after="120"/>
      <w:ind w:left="1022" w:hanging="576"/>
      <w:jc w:val="both"/>
      <w:outlineLvl w:val="1"/>
    </w:pPr>
    <w:rPr>
      <w:rFonts w:ascii="Arial" w:hAnsi="Arial" w:cs="Arial"/>
      <w:b/>
      <w:bCs/>
      <w:sz w:val="28"/>
      <w:szCs w:val="28"/>
    </w:rPr>
  </w:style>
  <w:style w:type="paragraph" w:customStyle="1" w:styleId="afffffe">
    <w:name w:val="Список маркированный"/>
    <w:basedOn w:val="ad"/>
    <w:semiHidden/>
    <w:locked/>
    <w:rsid w:val="00F075B1"/>
    <w:pPr>
      <w:tabs>
        <w:tab w:val="left" w:pos="1080"/>
        <w:tab w:val="num" w:pos="1152"/>
      </w:tabs>
      <w:ind w:left="1152" w:hanging="432"/>
      <w:jc w:val="both"/>
    </w:pPr>
  </w:style>
  <w:style w:type="paragraph" w:customStyle="1" w:styleId="ASFKNameTable">
    <w:name w:val="_ASFK_Name_Table"/>
    <w:rsid w:val="00F075B1"/>
    <w:pPr>
      <w:keepNext/>
      <w:tabs>
        <w:tab w:val="num" w:pos="567"/>
        <w:tab w:val="num" w:pos="720"/>
      </w:tabs>
      <w:spacing w:before="240" w:after="120"/>
      <w:ind w:left="360" w:firstLine="567"/>
    </w:pPr>
    <w:rPr>
      <w:b/>
      <w:bCs/>
      <w:sz w:val="24"/>
      <w:szCs w:val="24"/>
    </w:rPr>
  </w:style>
  <w:style w:type="paragraph" w:customStyle="1" w:styleId="Normal20">
    <w:name w:val="Normal20"/>
    <w:autoRedefine/>
    <w:semiHidden/>
    <w:rsid w:val="00F075B1"/>
    <w:pPr>
      <w:tabs>
        <w:tab w:val="num" w:pos="360"/>
        <w:tab w:val="num" w:pos="567"/>
      </w:tabs>
      <w:spacing w:line="360" w:lineRule="auto"/>
      <w:ind w:left="567" w:hanging="357"/>
      <w:jc w:val="center"/>
    </w:pPr>
    <w:rPr>
      <w:b/>
      <w:bCs/>
      <w:sz w:val="28"/>
      <w:szCs w:val="28"/>
    </w:rPr>
  </w:style>
  <w:style w:type="paragraph" w:customStyle="1" w:styleId="ASFKTableListNum">
    <w:name w:val="_ASFK_Table_List_Num"/>
    <w:basedOn w:val="ad"/>
    <w:rsid w:val="00F075B1"/>
    <w:pPr>
      <w:tabs>
        <w:tab w:val="num" w:pos="0"/>
      </w:tabs>
      <w:spacing w:before="60" w:after="60"/>
      <w:ind w:left="284" w:hanging="284"/>
    </w:pPr>
    <w:rPr>
      <w:sz w:val="22"/>
      <w:szCs w:val="22"/>
    </w:rPr>
  </w:style>
  <w:style w:type="paragraph" w:customStyle="1" w:styleId="ASFKTableNum">
    <w:name w:val="_ASFK_Table_Num"/>
    <w:basedOn w:val="ad"/>
    <w:rsid w:val="00F075B1"/>
    <w:pPr>
      <w:tabs>
        <w:tab w:val="num" w:pos="360"/>
      </w:tabs>
      <w:spacing w:before="60" w:after="60"/>
    </w:pPr>
    <w:rPr>
      <w:sz w:val="22"/>
      <w:szCs w:val="22"/>
    </w:rPr>
  </w:style>
  <w:style w:type="paragraph" w:customStyle="1" w:styleId="affffff">
    <w:name w:val="Абзац жирный+курсив"/>
    <w:basedOn w:val="ad"/>
    <w:semiHidden/>
    <w:rsid w:val="00F075B1"/>
    <w:pPr>
      <w:widowControl w:val="0"/>
      <w:tabs>
        <w:tab w:val="num" w:pos="717"/>
      </w:tabs>
      <w:autoSpaceDE w:val="0"/>
      <w:autoSpaceDN w:val="0"/>
      <w:adjustRightInd w:val="0"/>
      <w:spacing w:line="360" w:lineRule="atLeast"/>
      <w:ind w:left="714" w:hanging="357"/>
      <w:jc w:val="both"/>
      <w:textAlignment w:val="baseline"/>
    </w:pPr>
  </w:style>
  <w:style w:type="paragraph" w:customStyle="1" w:styleId="affffff0">
    <w:name w:val="Название рисунка"/>
    <w:basedOn w:val="ad"/>
    <w:next w:val="ad"/>
    <w:autoRedefine/>
    <w:semiHidden/>
    <w:rsid w:val="00F075B1"/>
    <w:pPr>
      <w:tabs>
        <w:tab w:val="num" w:pos="360"/>
      </w:tabs>
      <w:spacing w:before="120" w:after="120"/>
      <w:ind w:left="360" w:hanging="360"/>
      <w:jc w:val="center"/>
    </w:pPr>
    <w:rPr>
      <w:b/>
      <w:bCs/>
      <w:lang w:val="en-US" w:eastAsia="en-US"/>
    </w:rPr>
  </w:style>
  <w:style w:type="paragraph" w:customStyle="1" w:styleId="290">
    <w:name w:val="Приложение29"/>
    <w:basedOn w:val="ad"/>
    <w:next w:val="ad"/>
    <w:semiHidden/>
    <w:rsid w:val="00F075B1"/>
    <w:pPr>
      <w:pageBreakBefore/>
      <w:widowControl w:val="0"/>
      <w:pBdr>
        <w:bottom w:val="thinThickSmallGap" w:sz="18" w:space="1" w:color="auto"/>
      </w:pBdr>
      <w:shd w:val="pct12" w:color="auto" w:fill="FFFFFF"/>
      <w:tabs>
        <w:tab w:val="num" w:pos="698"/>
        <w:tab w:val="left" w:pos="1418"/>
      </w:tabs>
      <w:ind w:left="698" w:hanging="432"/>
      <w:jc w:val="both"/>
    </w:pPr>
    <w:rPr>
      <w:b/>
      <w:bCs/>
      <w:sz w:val="28"/>
      <w:szCs w:val="28"/>
      <w:lang w:val="en-US" w:eastAsia="en-US"/>
    </w:rPr>
  </w:style>
  <w:style w:type="paragraph" w:customStyle="1" w:styleId="2f3">
    <w:name w:val="Стиль Заголовок 2"/>
    <w:basedOn w:val="22"/>
    <w:semiHidden/>
    <w:rsid w:val="00F075B1"/>
    <w:pPr>
      <w:keepLines/>
      <w:tabs>
        <w:tab w:val="num" w:pos="360"/>
        <w:tab w:val="num" w:pos="567"/>
        <w:tab w:val="left" w:pos="907"/>
        <w:tab w:val="num" w:pos="1800"/>
      </w:tabs>
      <w:suppressAutoHyphens/>
      <w:spacing w:after="480"/>
      <w:ind w:left="360" w:hanging="360"/>
    </w:pPr>
    <w:rPr>
      <w:rFonts w:ascii="Times New Roman" w:hAnsi="Times New Roman" w:cs="Times New Roman"/>
    </w:rPr>
  </w:style>
  <w:style w:type="paragraph" w:customStyle="1" w:styleId="2f4">
    <w:name w:val="Стиль Стиль Заголовок 2 + полужирный"/>
    <w:basedOn w:val="2f3"/>
    <w:semiHidden/>
    <w:rsid w:val="00F075B1"/>
    <w:pPr>
      <w:tabs>
        <w:tab w:val="clear" w:pos="360"/>
        <w:tab w:val="clear" w:pos="907"/>
      </w:tabs>
      <w:ind w:left="0" w:firstLine="0"/>
    </w:pPr>
    <w:rPr>
      <w:b w:val="0"/>
      <w:bCs w:val="0"/>
    </w:rPr>
  </w:style>
  <w:style w:type="paragraph" w:customStyle="1" w:styleId="ASFKListmark3">
    <w:name w:val="_ASFK_List_mark3"/>
    <w:basedOn w:val="ad"/>
    <w:rsid w:val="00F075B1"/>
    <w:pPr>
      <w:tabs>
        <w:tab w:val="num" w:pos="900"/>
        <w:tab w:val="num" w:pos="1418"/>
      </w:tabs>
      <w:ind w:left="1418" w:hanging="284"/>
    </w:pPr>
  </w:style>
  <w:style w:type="paragraph" w:customStyle="1" w:styleId="ASFKTableHead">
    <w:name w:val="_ASFK_Table_Head"/>
    <w:basedOn w:val="ASFKTablenorm"/>
    <w:rsid w:val="00F075B1"/>
    <w:pPr>
      <w:keepNext/>
      <w:jc w:val="center"/>
    </w:pPr>
    <w:rPr>
      <w:b/>
      <w:bCs/>
    </w:rPr>
  </w:style>
  <w:style w:type="paragraph" w:customStyle="1" w:styleId="ASFKTablenorm">
    <w:name w:val="_ASFK_Table_norm"/>
    <w:rsid w:val="00F075B1"/>
    <w:pPr>
      <w:spacing w:before="60" w:after="60"/>
    </w:pPr>
    <w:rPr>
      <w:sz w:val="22"/>
      <w:szCs w:val="22"/>
    </w:rPr>
  </w:style>
  <w:style w:type="paragraph" w:customStyle="1" w:styleId="affffff1">
    <w:name w:val="Ñåðûé õåäåð"/>
    <w:basedOn w:val="ad"/>
    <w:rsid w:val="00F075B1"/>
    <w:pPr>
      <w:keepNext/>
      <w:spacing w:before="60" w:after="60"/>
      <w:jc w:val="center"/>
    </w:pPr>
    <w:rPr>
      <w:i/>
      <w:iCs/>
      <w:lang w:eastAsia="en-US"/>
    </w:rPr>
  </w:style>
  <w:style w:type="paragraph" w:customStyle="1" w:styleId="OTRNameTable">
    <w:name w:val="OTR_Name_Table"/>
    <w:basedOn w:val="ad"/>
    <w:link w:val="OTRNameTable0"/>
    <w:rsid w:val="00F075B1"/>
    <w:pPr>
      <w:keepNext/>
      <w:numPr>
        <w:numId w:val="27"/>
      </w:numPr>
      <w:spacing w:before="120"/>
      <w:jc w:val="both"/>
    </w:pPr>
    <w:rPr>
      <w:b/>
      <w:szCs w:val="20"/>
    </w:rPr>
  </w:style>
  <w:style w:type="character" w:customStyle="1" w:styleId="OTRNameTable0">
    <w:name w:val="OTR_Name_Table Знак"/>
    <w:link w:val="OTRNameTable"/>
    <w:rsid w:val="00F075B1"/>
    <w:rPr>
      <w:b/>
      <w:sz w:val="24"/>
    </w:rPr>
  </w:style>
  <w:style w:type="character" w:customStyle="1" w:styleId="OTRSymItalic">
    <w:name w:val="OTR_Sym_Italic"/>
    <w:rsid w:val="00F075B1"/>
    <w:rPr>
      <w:i/>
    </w:rPr>
  </w:style>
  <w:style w:type="paragraph" w:customStyle="1" w:styleId="1e">
    <w:name w:val="Знак1 Знак Знак Знак Знак Знак Знак Знак Знак Знак Знак Знак Знак"/>
    <w:basedOn w:val="ad"/>
    <w:next w:val="ad"/>
    <w:semiHidden/>
    <w:rsid w:val="00F075B1"/>
    <w:pPr>
      <w:spacing w:after="160" w:line="240" w:lineRule="exact"/>
    </w:pPr>
    <w:rPr>
      <w:rFonts w:ascii="Arial" w:hAnsi="Arial" w:cs="Arial"/>
      <w:sz w:val="20"/>
      <w:szCs w:val="20"/>
      <w:lang w:val="en-US" w:eastAsia="en-US"/>
    </w:rPr>
  </w:style>
  <w:style w:type="paragraph" w:customStyle="1" w:styleId="1f">
    <w:name w:val="Знак1"/>
    <w:basedOn w:val="ad"/>
    <w:rsid w:val="00F075B1"/>
    <w:pPr>
      <w:spacing w:before="100" w:beforeAutospacing="1" w:after="100" w:afterAutospacing="1"/>
    </w:pPr>
    <w:rPr>
      <w:color w:val="000000"/>
      <w:u w:color="000000"/>
      <w:lang w:val="en-US" w:eastAsia="en-US"/>
    </w:rPr>
  </w:style>
  <w:style w:type="paragraph" w:styleId="affffff2">
    <w:name w:val="endnote text"/>
    <w:basedOn w:val="ad"/>
    <w:link w:val="affffff3"/>
    <w:semiHidden/>
    <w:rsid w:val="00F075B1"/>
    <w:rPr>
      <w:sz w:val="20"/>
      <w:szCs w:val="20"/>
      <w:lang w:val="en-US" w:eastAsia="en-US"/>
    </w:rPr>
  </w:style>
  <w:style w:type="character" w:styleId="affffff4">
    <w:name w:val="endnote reference"/>
    <w:semiHidden/>
    <w:rsid w:val="00F075B1"/>
    <w:rPr>
      <w:vertAlign w:val="superscript"/>
    </w:rPr>
  </w:style>
  <w:style w:type="paragraph" w:customStyle="1" w:styleId="font5">
    <w:name w:val="font5"/>
    <w:basedOn w:val="ad"/>
    <w:rsid w:val="00F075B1"/>
    <w:pPr>
      <w:spacing w:before="100" w:beforeAutospacing="1" w:after="100" w:afterAutospacing="1"/>
    </w:pPr>
    <w:rPr>
      <w:sz w:val="22"/>
      <w:szCs w:val="22"/>
    </w:rPr>
  </w:style>
  <w:style w:type="paragraph" w:customStyle="1" w:styleId="xl25">
    <w:name w:val="xl25"/>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7">
    <w:name w:val="xl27"/>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1">
    <w:name w:val="xl31"/>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4">
    <w:name w:val="xl34"/>
    <w:basedOn w:val="ad"/>
    <w:rsid w:val="00F075B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5">
    <w:name w:val="xl35"/>
    <w:basedOn w:val="ad"/>
    <w:rsid w:val="00F075B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
    <w:name w:val="xl37"/>
    <w:basedOn w:val="ad"/>
    <w:rsid w:val="00F075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8">
    <w:name w:val="xl38"/>
    <w:basedOn w:val="ad"/>
    <w:rsid w:val="00F075B1"/>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39">
    <w:name w:val="xl39"/>
    <w:basedOn w:val="ad"/>
    <w:rsid w:val="00F075B1"/>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0">
    <w:name w:val="xl40"/>
    <w:basedOn w:val="ad"/>
    <w:rsid w:val="00F075B1"/>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1">
    <w:name w:val="xl41"/>
    <w:basedOn w:val="ad"/>
    <w:rsid w:val="00F075B1"/>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2">
    <w:name w:val="xl42"/>
    <w:basedOn w:val="ad"/>
    <w:rsid w:val="00F075B1"/>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d"/>
    <w:rsid w:val="00F075B1"/>
    <w:pPr>
      <w:pBdr>
        <w:left w:val="single" w:sz="4" w:space="0" w:color="auto"/>
        <w:right w:val="single" w:sz="4" w:space="0" w:color="auto"/>
      </w:pBdr>
      <w:spacing w:before="100" w:beforeAutospacing="1" w:after="100" w:afterAutospacing="1"/>
      <w:jc w:val="center"/>
    </w:pPr>
  </w:style>
  <w:style w:type="paragraph" w:customStyle="1" w:styleId="xl44">
    <w:name w:val="xl44"/>
    <w:basedOn w:val="ad"/>
    <w:rsid w:val="00F075B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d"/>
    <w:rsid w:val="00F075B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2"/>
      <w:szCs w:val="22"/>
    </w:rPr>
  </w:style>
  <w:style w:type="paragraph" w:customStyle="1" w:styleId="OTRTablenorm">
    <w:name w:val="_OTR_Table_norm"/>
    <w:rsid w:val="00F075B1"/>
    <w:pPr>
      <w:spacing w:before="60" w:after="60"/>
      <w:contextualSpacing/>
    </w:pPr>
    <w:rPr>
      <w:sz w:val="24"/>
    </w:rPr>
  </w:style>
  <w:style w:type="character" w:customStyle="1" w:styleId="OTRSymBold">
    <w:name w:val="_OTR_Sym_Bold"/>
    <w:rsid w:val="00F075B1"/>
    <w:rPr>
      <w:b/>
    </w:rPr>
  </w:style>
  <w:style w:type="paragraph" w:customStyle="1" w:styleId="head920">
    <w:name w:val="head92"/>
    <w:basedOn w:val="ad"/>
    <w:rsid w:val="00F075B1"/>
    <w:pPr>
      <w:jc w:val="both"/>
    </w:pPr>
    <w:rPr>
      <w:sz w:val="28"/>
      <w:szCs w:val="28"/>
    </w:rPr>
  </w:style>
  <w:style w:type="paragraph" w:customStyle="1" w:styleId="font6">
    <w:name w:val="font6"/>
    <w:basedOn w:val="ad"/>
    <w:rsid w:val="00F075B1"/>
    <w:pPr>
      <w:spacing w:before="100" w:beforeAutospacing="1" w:after="100" w:afterAutospacing="1"/>
    </w:pPr>
  </w:style>
  <w:style w:type="paragraph" w:customStyle="1" w:styleId="xl46">
    <w:name w:val="xl46"/>
    <w:basedOn w:val="ad"/>
    <w:rsid w:val="00F075B1"/>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7">
    <w:name w:val="xl47"/>
    <w:basedOn w:val="ad"/>
    <w:rsid w:val="00F075B1"/>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8">
    <w:name w:val="xl48"/>
    <w:basedOn w:val="ad"/>
    <w:rsid w:val="00F075B1"/>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49">
    <w:name w:val="xl49"/>
    <w:basedOn w:val="ad"/>
    <w:rsid w:val="00F075B1"/>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0">
    <w:name w:val="xl50"/>
    <w:basedOn w:val="ad"/>
    <w:rsid w:val="00F075B1"/>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1">
    <w:name w:val="xl51"/>
    <w:basedOn w:val="ad"/>
    <w:rsid w:val="00F075B1"/>
    <w:pPr>
      <w:pBdr>
        <w:bottom w:val="single" w:sz="8" w:space="0" w:color="auto"/>
        <w:right w:val="single" w:sz="8" w:space="0" w:color="auto"/>
      </w:pBdr>
      <w:spacing w:before="100" w:beforeAutospacing="1" w:after="100" w:afterAutospacing="1"/>
      <w:jc w:val="center"/>
      <w:textAlignment w:val="center"/>
    </w:pPr>
    <w:rPr>
      <w:color w:val="FF00FF"/>
      <w:sz w:val="16"/>
      <w:szCs w:val="16"/>
    </w:rPr>
  </w:style>
  <w:style w:type="paragraph" w:customStyle="1" w:styleId="xl52">
    <w:name w:val="xl52"/>
    <w:basedOn w:val="ad"/>
    <w:rsid w:val="00F075B1"/>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53">
    <w:name w:val="xl53"/>
    <w:basedOn w:val="ad"/>
    <w:rsid w:val="00F075B1"/>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54">
    <w:name w:val="xl54"/>
    <w:basedOn w:val="ad"/>
    <w:rsid w:val="00F075B1"/>
    <w:pPr>
      <w:pBdr>
        <w:top w:val="single" w:sz="8" w:space="0" w:color="auto"/>
        <w:bottom w:val="single" w:sz="8" w:space="0" w:color="auto"/>
      </w:pBdr>
      <w:spacing w:before="100" w:beforeAutospacing="1" w:after="100" w:afterAutospacing="1"/>
      <w:textAlignment w:val="top"/>
    </w:pPr>
  </w:style>
  <w:style w:type="paragraph" w:customStyle="1" w:styleId="xl55">
    <w:name w:val="xl55"/>
    <w:basedOn w:val="ad"/>
    <w:rsid w:val="00F075B1"/>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56">
    <w:name w:val="xl56"/>
    <w:basedOn w:val="ad"/>
    <w:rsid w:val="00F075B1"/>
    <w:pPr>
      <w:spacing w:before="100" w:beforeAutospacing="1" w:after="100" w:afterAutospacing="1"/>
    </w:pPr>
    <w:rPr>
      <w:color w:val="0000FF"/>
      <w:u w:val="single"/>
    </w:rPr>
  </w:style>
  <w:style w:type="paragraph" w:customStyle="1" w:styleId="xl57">
    <w:name w:val="xl57"/>
    <w:basedOn w:val="ad"/>
    <w:rsid w:val="00F075B1"/>
    <w:pPr>
      <w:spacing w:before="100" w:beforeAutospacing="1" w:after="100" w:afterAutospacing="1"/>
    </w:pPr>
  </w:style>
  <w:style w:type="paragraph" w:customStyle="1" w:styleId="xl58">
    <w:name w:val="xl58"/>
    <w:basedOn w:val="ad"/>
    <w:rsid w:val="00F075B1"/>
    <w:pPr>
      <w:pBdr>
        <w:top w:val="single" w:sz="8" w:space="0" w:color="auto"/>
        <w:bottom w:val="single" w:sz="8" w:space="0" w:color="auto"/>
      </w:pBdr>
      <w:spacing w:before="100" w:beforeAutospacing="1" w:after="100" w:afterAutospacing="1"/>
      <w:jc w:val="center"/>
    </w:pPr>
  </w:style>
  <w:style w:type="paragraph" w:customStyle="1" w:styleId="xl59">
    <w:name w:val="xl59"/>
    <w:basedOn w:val="ad"/>
    <w:rsid w:val="00F075B1"/>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60">
    <w:name w:val="xl60"/>
    <w:basedOn w:val="ad"/>
    <w:rsid w:val="00F075B1"/>
    <w:pPr>
      <w:pBdr>
        <w:top w:val="single" w:sz="8" w:space="0" w:color="auto"/>
        <w:left w:val="single" w:sz="8" w:space="0" w:color="auto"/>
        <w:bottom w:val="single" w:sz="8" w:space="0" w:color="auto"/>
      </w:pBdr>
      <w:spacing w:before="100" w:beforeAutospacing="1" w:after="100" w:afterAutospacing="1"/>
    </w:pPr>
    <w:rPr>
      <w:color w:val="0000FF"/>
      <w:u w:val="single"/>
    </w:rPr>
  </w:style>
  <w:style w:type="paragraph" w:customStyle="1" w:styleId="xl61">
    <w:name w:val="xl61"/>
    <w:basedOn w:val="ad"/>
    <w:rsid w:val="00F075B1"/>
    <w:pPr>
      <w:pBdr>
        <w:top w:val="single" w:sz="8" w:space="0" w:color="auto"/>
        <w:bottom w:val="single" w:sz="8" w:space="0" w:color="auto"/>
      </w:pBdr>
      <w:spacing w:before="100" w:beforeAutospacing="1" w:after="100" w:afterAutospacing="1"/>
    </w:pPr>
    <w:rPr>
      <w:color w:val="0000FF"/>
      <w:u w:val="single"/>
    </w:rPr>
  </w:style>
  <w:style w:type="paragraph" w:customStyle="1" w:styleId="xl62">
    <w:name w:val="xl62"/>
    <w:basedOn w:val="ad"/>
    <w:rsid w:val="00F075B1"/>
    <w:pPr>
      <w:pBdr>
        <w:top w:val="single" w:sz="8" w:space="0" w:color="auto"/>
        <w:bottom w:val="single" w:sz="8" w:space="0" w:color="auto"/>
        <w:right w:val="single" w:sz="8" w:space="0" w:color="auto"/>
      </w:pBdr>
      <w:spacing w:before="100" w:beforeAutospacing="1" w:after="100" w:afterAutospacing="1"/>
    </w:pPr>
    <w:rPr>
      <w:color w:val="0000FF"/>
      <w:u w:val="single"/>
    </w:rPr>
  </w:style>
  <w:style w:type="paragraph" w:customStyle="1" w:styleId="xl63">
    <w:name w:val="xl63"/>
    <w:basedOn w:val="ad"/>
    <w:rsid w:val="00F075B1"/>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4">
    <w:name w:val="xl64"/>
    <w:basedOn w:val="ad"/>
    <w:rsid w:val="00F075B1"/>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5">
    <w:name w:val="xl65"/>
    <w:basedOn w:val="ad"/>
    <w:rsid w:val="00F075B1"/>
    <w:pPr>
      <w:pBdr>
        <w:top w:val="single" w:sz="8" w:space="0" w:color="auto"/>
        <w:left w:val="single" w:sz="8" w:space="0" w:color="auto"/>
        <w:right w:val="single" w:sz="8" w:space="0" w:color="auto"/>
      </w:pBdr>
      <w:shd w:val="clear" w:color="auto" w:fill="C0C0C0"/>
      <w:spacing w:before="100" w:beforeAutospacing="1" w:after="100" w:afterAutospacing="1"/>
      <w:jc w:val="center"/>
    </w:pPr>
  </w:style>
  <w:style w:type="paragraph" w:customStyle="1" w:styleId="affffff5">
    <w:name w:val="Обычный текст"/>
    <w:basedOn w:val="ad"/>
    <w:link w:val="affffff6"/>
    <w:qFormat/>
    <w:rsid w:val="00F075B1"/>
    <w:pPr>
      <w:spacing w:line="288" w:lineRule="auto"/>
      <w:ind w:firstLine="720"/>
      <w:jc w:val="both"/>
    </w:pPr>
    <w:rPr>
      <w:sz w:val="28"/>
      <w:szCs w:val="20"/>
    </w:rPr>
  </w:style>
  <w:style w:type="character" w:customStyle="1" w:styleId="affffff6">
    <w:name w:val="Обычный текст Знак"/>
    <w:link w:val="affffff5"/>
    <w:rsid w:val="00F075B1"/>
    <w:rPr>
      <w:sz w:val="28"/>
      <w:lang w:val="ru-RU" w:eastAsia="ru-RU" w:bidi="ar-SA"/>
    </w:rPr>
  </w:style>
  <w:style w:type="paragraph" w:customStyle="1" w:styleId="affffff7">
    <w:name w:val="a"/>
    <w:basedOn w:val="ad"/>
    <w:rsid w:val="00F075B1"/>
    <w:pPr>
      <w:spacing w:line="288" w:lineRule="auto"/>
      <w:ind w:firstLine="720"/>
      <w:jc w:val="both"/>
    </w:pPr>
  </w:style>
  <w:style w:type="character" w:customStyle="1" w:styleId="a20">
    <w:name w:val="a2"/>
    <w:rsid w:val="00F075B1"/>
    <w:rPr>
      <w:i/>
      <w:iCs/>
    </w:rPr>
  </w:style>
  <w:style w:type="character" w:customStyle="1" w:styleId="contract1">
    <w:name w:val="contract Знак1"/>
    <w:aliases w:val="H2 Знак1,h2 Знак1,2 Знак1,Numbered text 3 Знак1,heading 2 Знак1,21 Знак1,22 Знак1,211 Знак1,h:2 Знак1,h:2app Знак1,T2 Знак1,TF-Overskrit 2 Знак1,Title2 Знак1,ITT t2 Знак1,PA Major Section Знак1,TE Heading 2 Знак1,Livello 2 Знак1,R2 Знак1"/>
    <w:rsid w:val="00F075B1"/>
    <w:rPr>
      <w:b/>
      <w:sz w:val="22"/>
      <w:lang w:val="en-US" w:eastAsia="en-US" w:bidi="ar-SA"/>
    </w:rPr>
  </w:style>
  <w:style w:type="paragraph" w:customStyle="1" w:styleId="affffff8">
    <w:name w:val="Мой маркированный стиль"/>
    <w:basedOn w:val="aff9"/>
    <w:rsid w:val="00F075B1"/>
    <w:pPr>
      <w:tabs>
        <w:tab w:val="num" w:pos="1032"/>
      </w:tabs>
      <w:spacing w:line="288" w:lineRule="auto"/>
      <w:ind w:left="11" w:firstLine="709"/>
    </w:pPr>
    <w:rPr>
      <w:sz w:val="24"/>
      <w:szCs w:val="24"/>
    </w:rPr>
  </w:style>
  <w:style w:type="paragraph" w:customStyle="1" w:styleId="affffff9">
    <w:name w:val="ТЛ_Утверждаю"/>
    <w:basedOn w:val="ad"/>
    <w:link w:val="affffffa"/>
    <w:qFormat/>
    <w:rsid w:val="00F075B1"/>
    <w:pPr>
      <w:ind w:left="4860"/>
    </w:pPr>
    <w:rPr>
      <w:sz w:val="28"/>
      <w:szCs w:val="28"/>
    </w:rPr>
  </w:style>
  <w:style w:type="character" w:customStyle="1" w:styleId="affffffa">
    <w:name w:val="ТЛ_Утверждаю Знак"/>
    <w:link w:val="affffff9"/>
    <w:rsid w:val="00F075B1"/>
    <w:rPr>
      <w:sz w:val="28"/>
      <w:szCs w:val="28"/>
      <w:lang w:val="ru-RU" w:eastAsia="ru-RU" w:bidi="ar-SA"/>
    </w:rPr>
  </w:style>
  <w:style w:type="paragraph" w:customStyle="1" w:styleId="1f0">
    <w:name w:val="Заголовок оглавления1"/>
    <w:basedOn w:val="11"/>
    <w:next w:val="ad"/>
    <w:qFormat/>
    <w:rsid w:val="00F075B1"/>
    <w:pPr>
      <w:keepLines/>
      <w:widowControl/>
      <w:autoSpaceDE/>
      <w:autoSpaceDN/>
      <w:adjustRightInd/>
      <w:spacing w:before="480" w:line="276" w:lineRule="auto"/>
      <w:jc w:val="left"/>
      <w:outlineLvl w:val="9"/>
    </w:pPr>
    <w:rPr>
      <w:rFonts w:ascii="Cambria" w:hAnsi="Cambria"/>
      <w:bCs/>
      <w:color w:val="365F91"/>
      <w:lang w:val="ru-RU"/>
    </w:rPr>
  </w:style>
  <w:style w:type="paragraph" w:customStyle="1" w:styleId="1f1">
    <w:name w:val="Стиль Заголовок 1"/>
    <w:basedOn w:val="11"/>
    <w:rsid w:val="00F075B1"/>
    <w:pPr>
      <w:keepLines/>
      <w:widowControl/>
      <w:tabs>
        <w:tab w:val="left" w:pos="1"/>
        <w:tab w:val="left" w:pos="284"/>
        <w:tab w:val="left" w:pos="568"/>
        <w:tab w:val="left" w:pos="851"/>
        <w:tab w:val="left" w:pos="1134"/>
        <w:tab w:val="left" w:pos="1418"/>
        <w:tab w:val="left" w:pos="1701"/>
        <w:tab w:val="left" w:pos="1985"/>
      </w:tabs>
      <w:suppressAutoHyphens/>
      <w:autoSpaceDE/>
      <w:autoSpaceDN/>
      <w:adjustRightInd/>
      <w:spacing w:before="240" w:after="240"/>
      <w:jc w:val="left"/>
    </w:pPr>
    <w:rPr>
      <w:bCs/>
      <w:caps/>
      <w:sz w:val="26"/>
      <w:szCs w:val="20"/>
      <w:lang w:val="ru-RU" w:eastAsia="ru-RU"/>
    </w:rPr>
  </w:style>
  <w:style w:type="paragraph" w:customStyle="1" w:styleId="2f5">
    <w:name w:val="Маркированный 2"/>
    <w:basedOn w:val="aff9"/>
    <w:rsid w:val="00F075B1"/>
    <w:pPr>
      <w:tabs>
        <w:tab w:val="num" w:pos="1260"/>
      </w:tabs>
      <w:spacing w:line="288" w:lineRule="auto"/>
      <w:ind w:left="1260" w:hanging="360"/>
    </w:pPr>
    <w:rPr>
      <w:szCs w:val="24"/>
    </w:rPr>
  </w:style>
  <w:style w:type="paragraph" w:customStyle="1" w:styleId="affffffb">
    <w:name w:val="Обычный текст жирный"/>
    <w:basedOn w:val="affffff5"/>
    <w:link w:val="affffffc"/>
    <w:rsid w:val="00F075B1"/>
    <w:rPr>
      <w:b/>
      <w:bCs/>
    </w:rPr>
  </w:style>
  <w:style w:type="paragraph" w:customStyle="1" w:styleId="affffffd">
    <w:name w:val="Обычный текст курсив"/>
    <w:basedOn w:val="affffff5"/>
    <w:link w:val="affffffe"/>
    <w:autoRedefine/>
    <w:rsid w:val="00F075B1"/>
    <w:rPr>
      <w:i/>
      <w:iCs/>
    </w:rPr>
  </w:style>
  <w:style w:type="character" w:customStyle="1" w:styleId="affffffe">
    <w:name w:val="Обычный текст курсив Знак"/>
    <w:link w:val="affffffd"/>
    <w:rsid w:val="00F075B1"/>
    <w:rPr>
      <w:i/>
      <w:iCs/>
      <w:sz w:val="28"/>
      <w:lang w:val="ru-RU" w:eastAsia="ru-RU" w:bidi="ar-SA"/>
    </w:rPr>
  </w:style>
  <w:style w:type="character" w:customStyle="1" w:styleId="affffffc">
    <w:name w:val="Обычный текст жирный Знак"/>
    <w:link w:val="affffffb"/>
    <w:rsid w:val="00F075B1"/>
    <w:rPr>
      <w:b/>
      <w:bCs/>
      <w:sz w:val="28"/>
      <w:lang w:val="ru-RU" w:eastAsia="ru-RU" w:bidi="ar-SA"/>
    </w:rPr>
  </w:style>
  <w:style w:type="paragraph" w:customStyle="1" w:styleId="afffffff">
    <w:name w:val="Табличный"/>
    <w:basedOn w:val="affffff5"/>
    <w:autoRedefine/>
    <w:rsid w:val="00F075B1"/>
    <w:pPr>
      <w:ind w:firstLine="0"/>
      <w:jc w:val="left"/>
    </w:pPr>
  </w:style>
  <w:style w:type="paragraph" w:customStyle="1" w:styleId="1f2">
    <w:name w:val="Рецензия1"/>
    <w:hidden/>
    <w:semiHidden/>
    <w:rsid w:val="00F075B1"/>
    <w:rPr>
      <w:sz w:val="24"/>
      <w:szCs w:val="24"/>
    </w:rPr>
  </w:style>
  <w:style w:type="paragraph" w:customStyle="1" w:styleId="1f3">
    <w:name w:val="Маркированный1"/>
    <w:basedOn w:val="aff9"/>
    <w:qFormat/>
    <w:rsid w:val="00F075B1"/>
    <w:pPr>
      <w:tabs>
        <w:tab w:val="num" w:pos="1032"/>
      </w:tabs>
      <w:spacing w:line="288" w:lineRule="auto"/>
      <w:ind w:left="11" w:firstLine="709"/>
    </w:pPr>
    <w:rPr>
      <w:sz w:val="24"/>
      <w:szCs w:val="24"/>
    </w:rPr>
  </w:style>
  <w:style w:type="paragraph" w:customStyle="1" w:styleId="2f6">
    <w:name w:val="Маркированный2"/>
    <w:basedOn w:val="1f3"/>
    <w:qFormat/>
    <w:rsid w:val="00F075B1"/>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d"/>
    <w:rsid w:val="00F075B1"/>
    <w:pPr>
      <w:spacing w:before="100" w:beforeAutospacing="1" w:after="100" w:afterAutospacing="1"/>
    </w:pPr>
    <w:rPr>
      <w:rFonts w:ascii="Tahoma" w:hAnsi="Tahoma"/>
      <w:sz w:val="20"/>
      <w:szCs w:val="20"/>
      <w:lang w:val="en-US" w:eastAsia="en-US"/>
    </w:rPr>
  </w:style>
  <w:style w:type="paragraph" w:customStyle="1" w:styleId="a10">
    <w:name w:val="a1"/>
    <w:basedOn w:val="ad"/>
    <w:rsid w:val="00F075B1"/>
    <w:pPr>
      <w:spacing w:before="100" w:beforeAutospacing="1" w:after="100" w:afterAutospacing="1"/>
    </w:pPr>
  </w:style>
  <w:style w:type="paragraph" w:customStyle="1" w:styleId="3f0">
    <w:name w:val="Маркированный3"/>
    <w:basedOn w:val="2f6"/>
    <w:rsid w:val="00F075B1"/>
    <w:pPr>
      <w:tabs>
        <w:tab w:val="left" w:pos="1985"/>
      </w:tabs>
      <w:ind w:left="1985" w:hanging="425"/>
    </w:pPr>
  </w:style>
  <w:style w:type="paragraph" w:customStyle="1" w:styleId="afffffff0">
    <w:name w:val="Òàáëèöà òåêñò"/>
    <w:basedOn w:val="ad"/>
    <w:rsid w:val="00F075B1"/>
    <w:pPr>
      <w:spacing w:before="40" w:after="40"/>
      <w:ind w:left="57" w:right="57"/>
    </w:pPr>
    <w:rPr>
      <w:sz w:val="22"/>
      <w:szCs w:val="20"/>
    </w:rPr>
  </w:style>
  <w:style w:type="paragraph" w:customStyle="1" w:styleId="afffffff1">
    <w:name w:val="Знак"/>
    <w:basedOn w:val="ad"/>
    <w:rsid w:val="00F075B1"/>
    <w:pPr>
      <w:spacing w:after="160" w:line="240" w:lineRule="exact"/>
      <w:jc w:val="both"/>
    </w:pPr>
    <w:rPr>
      <w:szCs w:val="20"/>
      <w:lang w:val="en-US" w:eastAsia="en-US"/>
    </w:rPr>
  </w:style>
  <w:style w:type="paragraph" w:customStyle="1" w:styleId="a0">
    <w:name w:val="Маркир список табл."/>
    <w:basedOn w:val="ad"/>
    <w:rsid w:val="00F075B1"/>
    <w:pPr>
      <w:numPr>
        <w:numId w:val="30"/>
      </w:numPr>
      <w:spacing w:line="360" w:lineRule="auto"/>
      <w:jc w:val="both"/>
    </w:pPr>
    <w:rPr>
      <w:sz w:val="26"/>
    </w:rPr>
  </w:style>
  <w:style w:type="paragraph" w:customStyle="1" w:styleId="Bulletwithtext2">
    <w:name w:val="Bullet with text 2"/>
    <w:basedOn w:val="ad"/>
    <w:rsid w:val="00F075B1"/>
    <w:pPr>
      <w:numPr>
        <w:numId w:val="31"/>
      </w:numPr>
      <w:spacing w:line="360" w:lineRule="atLeast"/>
      <w:jc w:val="both"/>
      <w:textAlignment w:val="baseline"/>
    </w:pPr>
    <w:rPr>
      <w:rFonts w:ascii="Arial" w:hAnsi="Arial"/>
      <w:sz w:val="20"/>
      <w:szCs w:val="20"/>
      <w:lang w:val="en-GB" w:eastAsia="en-US"/>
    </w:rPr>
  </w:style>
  <w:style w:type="paragraph" w:customStyle="1" w:styleId="a5">
    <w:name w:val="Нумерованный_Приложения"/>
    <w:basedOn w:val="ad"/>
    <w:rsid w:val="00F075B1"/>
    <w:pPr>
      <w:numPr>
        <w:numId w:val="32"/>
      </w:numPr>
      <w:tabs>
        <w:tab w:val="left" w:pos="709"/>
        <w:tab w:val="left" w:pos="1134"/>
      </w:tabs>
      <w:spacing w:before="120" w:after="120"/>
      <w:ind w:left="0" w:firstLine="709"/>
      <w:jc w:val="both"/>
    </w:pPr>
    <w:rPr>
      <w:b/>
      <w:sz w:val="28"/>
    </w:rPr>
  </w:style>
  <w:style w:type="paragraph" w:customStyle="1" w:styleId="a2">
    <w:name w:val="Пункты Приложения"/>
    <w:basedOn w:val="ad"/>
    <w:qFormat/>
    <w:rsid w:val="00F075B1"/>
    <w:pPr>
      <w:numPr>
        <w:numId w:val="33"/>
      </w:numPr>
      <w:spacing w:before="240" w:after="240"/>
      <w:ind w:left="0" w:firstLine="0"/>
      <w:jc w:val="both"/>
    </w:pPr>
    <w:rPr>
      <w:b/>
      <w:sz w:val="28"/>
    </w:rPr>
  </w:style>
  <w:style w:type="paragraph" w:customStyle="1" w:styleId="49">
    <w:name w:val="Обычный4"/>
    <w:rsid w:val="00F075B1"/>
    <w:rPr>
      <w:rFonts w:eastAsia="ヒラギノ角ゴ Pro W3"/>
      <w:color w:val="000000"/>
      <w:sz w:val="24"/>
      <w:lang w:eastAsia="en-US"/>
    </w:rPr>
  </w:style>
  <w:style w:type="paragraph" w:customStyle="1" w:styleId="1f4">
    <w:name w:val="Нумерованный список1"/>
    <w:rsid w:val="00F075B1"/>
    <w:pPr>
      <w:tabs>
        <w:tab w:val="left" w:pos="360"/>
      </w:tabs>
    </w:pPr>
    <w:rPr>
      <w:rFonts w:eastAsia="ヒラギノ角ゴ Pro W3"/>
      <w:color w:val="000000"/>
      <w:sz w:val="24"/>
      <w:lang w:eastAsia="en-US"/>
    </w:rPr>
  </w:style>
  <w:style w:type="paragraph" w:customStyle="1" w:styleId="afffffff2">
    <w:name w:val="Основной"/>
    <w:basedOn w:val="ad"/>
    <w:rsid w:val="00F075B1"/>
    <w:pPr>
      <w:spacing w:line="480" w:lineRule="auto"/>
      <w:ind w:firstLine="709"/>
      <w:jc w:val="both"/>
    </w:pPr>
    <w:rPr>
      <w:sz w:val="28"/>
      <w:szCs w:val="20"/>
    </w:rPr>
  </w:style>
  <w:style w:type="character" w:customStyle="1" w:styleId="2f7">
    <w:name w:val="Знак2 Знак Знак"/>
    <w:semiHidden/>
    <w:rsid w:val="00F075B1"/>
    <w:rPr>
      <w:rFonts w:ascii="Arial" w:hAnsi="Arial" w:cs="Arial"/>
      <w:spacing w:val="-5"/>
      <w:sz w:val="16"/>
      <w:szCs w:val="16"/>
      <w:lang w:val="ru-RU" w:eastAsia="ru-RU" w:bidi="ar-SA"/>
    </w:rPr>
  </w:style>
  <w:style w:type="character" w:styleId="HTML">
    <w:name w:val="HTML Variable"/>
    <w:rsid w:val="00F075B1"/>
    <w:rPr>
      <w:i/>
      <w:iCs/>
    </w:rPr>
  </w:style>
  <w:style w:type="character" w:customStyle="1" w:styleId="FontStyle24">
    <w:name w:val="Font Style24"/>
    <w:rsid w:val="00F075B1"/>
    <w:rPr>
      <w:rFonts w:ascii="Sylfaen" w:hAnsi="Sylfaen" w:cs="Sylfaen"/>
      <w:sz w:val="26"/>
      <w:szCs w:val="26"/>
    </w:rPr>
  </w:style>
  <w:style w:type="character" w:customStyle="1" w:styleId="211">
    <w:name w:val="Знак2 Знак Знак1"/>
    <w:semiHidden/>
    <w:locked/>
    <w:rsid w:val="00F075B1"/>
    <w:rPr>
      <w:lang w:val="en-US" w:eastAsia="en-US" w:bidi="ar-SA"/>
    </w:rPr>
  </w:style>
  <w:style w:type="character" w:customStyle="1" w:styleId="2f8">
    <w:name w:val="Знак2 Знак"/>
    <w:aliases w:val="Знак2 Знак Знак2"/>
    <w:semiHidden/>
    <w:locked/>
    <w:rsid w:val="00F075B1"/>
    <w:rPr>
      <w:lang w:val="en-US" w:eastAsia="en-US" w:bidi="ar-SA"/>
    </w:rPr>
  </w:style>
  <w:style w:type="paragraph" w:styleId="afffffff3">
    <w:name w:val="List"/>
    <w:basedOn w:val="ad"/>
    <w:rsid w:val="00F075B1"/>
    <w:pPr>
      <w:spacing w:before="120" w:after="120" w:line="240" w:lineRule="atLeast"/>
      <w:ind w:left="283" w:hanging="283"/>
      <w:jc w:val="both"/>
    </w:pPr>
    <w:rPr>
      <w:rFonts w:ascii="Arial" w:hAnsi="Arial" w:cs="Arial"/>
      <w:spacing w:val="-5"/>
      <w:sz w:val="20"/>
      <w:szCs w:val="20"/>
    </w:rPr>
  </w:style>
  <w:style w:type="paragraph" w:customStyle="1" w:styleId="afffffff4">
    <w:name w:val="Нижний без границы"/>
    <w:basedOn w:val="af5"/>
    <w:rsid w:val="00F075B1"/>
    <w:pPr>
      <w:widowControl w:val="0"/>
      <w:tabs>
        <w:tab w:val="clear" w:pos="4677"/>
        <w:tab w:val="clear" w:pos="9355"/>
        <w:tab w:val="center" w:pos="4320"/>
        <w:tab w:val="right" w:pos="8640"/>
      </w:tabs>
      <w:spacing w:line="190" w:lineRule="atLeast"/>
    </w:pPr>
    <w:rPr>
      <w:rFonts w:ascii="Arial" w:hAnsi="Arial" w:cs="Arial"/>
      <w:sz w:val="15"/>
      <w:szCs w:val="15"/>
      <w:lang w:val="ru-RU" w:eastAsia="ru-RU"/>
    </w:rPr>
  </w:style>
  <w:style w:type="paragraph" w:styleId="afffffff5">
    <w:name w:val="Subtitle"/>
    <w:basedOn w:val="afff3"/>
    <w:next w:val="ad"/>
    <w:link w:val="afffffff6"/>
    <w:qFormat/>
    <w:rsid w:val="00F075B1"/>
    <w:pPr>
      <w:keepNext/>
      <w:keepLines/>
      <w:spacing w:before="60" w:after="120" w:line="340" w:lineRule="atLeast"/>
      <w:jc w:val="left"/>
      <w:outlineLvl w:val="9"/>
    </w:pPr>
    <w:rPr>
      <w:rFonts w:ascii="Arial Black" w:hAnsi="Arial Black"/>
      <w:bCs/>
      <w:caps/>
      <w:spacing w:val="-16"/>
      <w:szCs w:val="32"/>
    </w:rPr>
  </w:style>
  <w:style w:type="character" w:customStyle="1" w:styleId="afffffff6">
    <w:name w:val="Подзаголовок Знак"/>
    <w:link w:val="afffffff5"/>
    <w:rsid w:val="00F075B1"/>
    <w:rPr>
      <w:rFonts w:ascii="Arial Black" w:hAnsi="Arial Black"/>
      <w:b/>
      <w:bCs/>
      <w:caps/>
      <w:spacing w:val="-16"/>
      <w:kern w:val="28"/>
      <w:sz w:val="32"/>
      <w:szCs w:val="32"/>
      <w:lang w:bidi="ar-SA"/>
    </w:rPr>
  </w:style>
  <w:style w:type="paragraph" w:customStyle="1" w:styleId="BlockQuotationFirst">
    <w:name w:val="Block Quotation First"/>
    <w:basedOn w:val="ad"/>
    <w:next w:val="ad"/>
    <w:rsid w:val="00F075B1"/>
    <w:pPr>
      <w:shd w:val="pct20" w:color="auto" w:fill="auto"/>
      <w:spacing w:before="120" w:after="120" w:line="220" w:lineRule="atLeast"/>
      <w:ind w:left="1366" w:right="238"/>
      <w:jc w:val="both"/>
    </w:pPr>
    <w:rPr>
      <w:rFonts w:ascii="Chicago" w:hAnsi="Chicago" w:cs="Chicago"/>
      <w:b/>
      <w:bCs/>
      <w:spacing w:val="-5"/>
      <w:sz w:val="20"/>
      <w:szCs w:val="20"/>
    </w:rPr>
  </w:style>
  <w:style w:type="paragraph" w:customStyle="1" w:styleId="BlockQuotationLast">
    <w:name w:val="Block Quotation Last"/>
    <w:basedOn w:val="ad"/>
    <w:next w:val="ad"/>
    <w:rsid w:val="00F075B1"/>
    <w:pPr>
      <w:shd w:val="pct5" w:color="auto" w:fill="auto"/>
      <w:spacing w:before="120" w:after="120" w:line="220" w:lineRule="atLeast"/>
      <w:ind w:left="1366" w:right="238"/>
      <w:jc w:val="both"/>
    </w:pPr>
    <w:rPr>
      <w:rFonts w:ascii="Chicago" w:hAnsi="Chicago" w:cs="Chicago"/>
      <w:spacing w:val="-5"/>
      <w:sz w:val="20"/>
      <w:szCs w:val="20"/>
    </w:rPr>
  </w:style>
  <w:style w:type="paragraph" w:customStyle="1" w:styleId="CoverTitle">
    <w:name w:val="Cover Title"/>
    <w:basedOn w:val="afffffff7"/>
    <w:next w:val="ad"/>
    <w:rsid w:val="00F075B1"/>
    <w:pPr>
      <w:keepNext/>
      <w:keepLines/>
      <w:pBdr>
        <w:top w:val="single" w:sz="48" w:space="31" w:color="auto"/>
      </w:pBdr>
      <w:tabs>
        <w:tab w:val="left" w:pos="0"/>
      </w:tabs>
      <w:spacing w:before="240" w:after="500" w:line="640" w:lineRule="exact"/>
      <w:ind w:right="11" w:hanging="11"/>
    </w:pPr>
    <w:rPr>
      <w:b/>
      <w:bCs/>
      <w:kern w:val="28"/>
      <w:sz w:val="64"/>
      <w:szCs w:val="64"/>
    </w:rPr>
  </w:style>
  <w:style w:type="paragraph" w:customStyle="1" w:styleId="afffffff7">
    <w:name w:val="Простой"/>
    <w:basedOn w:val="ad"/>
    <w:rsid w:val="00F075B1"/>
    <w:pPr>
      <w:spacing w:before="120" w:after="120"/>
    </w:pPr>
    <w:rPr>
      <w:rFonts w:ascii="Arial" w:hAnsi="Arial" w:cs="Arial"/>
      <w:spacing w:val="-5"/>
      <w:sz w:val="20"/>
      <w:szCs w:val="20"/>
    </w:rPr>
  </w:style>
  <w:style w:type="paragraph" w:customStyle="1" w:styleId="CoverSubtitle">
    <w:name w:val="Cover Subtitle"/>
    <w:basedOn w:val="CoverTitle"/>
    <w:next w:val="ad"/>
    <w:rsid w:val="00F075B1"/>
    <w:pPr>
      <w:pBdr>
        <w:top w:val="single" w:sz="6" w:space="24" w:color="auto"/>
      </w:pBdr>
      <w:spacing w:before="0" w:after="0" w:line="480" w:lineRule="atLeast"/>
      <w:ind w:right="0" w:firstLine="0"/>
    </w:pPr>
    <w:rPr>
      <w:sz w:val="48"/>
      <w:szCs w:val="48"/>
    </w:rPr>
  </w:style>
  <w:style w:type="character" w:customStyle="1" w:styleId="DFN">
    <w:name w:val="DFN"/>
    <w:rsid w:val="00F075B1"/>
    <w:rPr>
      <w:b/>
      <w:bCs/>
    </w:rPr>
  </w:style>
  <w:style w:type="character" w:customStyle="1" w:styleId="FileName">
    <w:name w:val="FileName"/>
    <w:rsid w:val="00F075B1"/>
    <w:rPr>
      <w:caps/>
    </w:rPr>
  </w:style>
  <w:style w:type="paragraph" w:customStyle="1" w:styleId="TableTitle">
    <w:name w:val="TableTitle"/>
    <w:basedOn w:val="ad"/>
    <w:rsid w:val="00F075B1"/>
    <w:pPr>
      <w:keepNext/>
      <w:keepLines/>
      <w:shd w:val="pct20" w:color="auto" w:fill="auto"/>
      <w:spacing w:before="120" w:line="240" w:lineRule="atLeast"/>
      <w:ind w:left="-113" w:right="-113"/>
      <w:jc w:val="center"/>
    </w:pPr>
    <w:rPr>
      <w:rFonts w:ascii="Arial" w:hAnsi="Arial" w:cs="Arial"/>
      <w:b/>
      <w:bCs/>
      <w:spacing w:val="-5"/>
      <w:sz w:val="20"/>
      <w:szCs w:val="20"/>
    </w:rPr>
  </w:style>
  <w:style w:type="paragraph" w:styleId="afffffff8">
    <w:name w:val="Normal Indent"/>
    <w:basedOn w:val="ad"/>
    <w:rsid w:val="00F075B1"/>
    <w:pPr>
      <w:spacing w:before="120" w:after="120" w:line="240" w:lineRule="atLeast"/>
      <w:ind w:left="1440"/>
      <w:jc w:val="both"/>
    </w:pPr>
    <w:rPr>
      <w:rFonts w:ascii="Arial" w:hAnsi="Arial" w:cs="Arial"/>
      <w:spacing w:val="-5"/>
      <w:sz w:val="20"/>
      <w:szCs w:val="20"/>
    </w:rPr>
  </w:style>
  <w:style w:type="paragraph" w:styleId="afffffff9">
    <w:name w:val="List Continue"/>
    <w:basedOn w:val="afffffff3"/>
    <w:rsid w:val="00F075B1"/>
    <w:pPr>
      <w:tabs>
        <w:tab w:val="left" w:pos="3345"/>
      </w:tabs>
      <w:ind w:left="1435" w:firstLine="0"/>
    </w:pPr>
  </w:style>
  <w:style w:type="paragraph" w:styleId="2f9">
    <w:name w:val="List Continue 2"/>
    <w:basedOn w:val="afffffff9"/>
    <w:rsid w:val="00F075B1"/>
    <w:pPr>
      <w:ind w:left="2160"/>
    </w:pPr>
  </w:style>
  <w:style w:type="paragraph" w:styleId="3f1">
    <w:name w:val="List Continue 3"/>
    <w:basedOn w:val="afffffff9"/>
    <w:rsid w:val="00F075B1"/>
    <w:pPr>
      <w:ind w:left="2520"/>
    </w:pPr>
  </w:style>
  <w:style w:type="paragraph" w:styleId="4a">
    <w:name w:val="List Continue 4"/>
    <w:basedOn w:val="afffffff9"/>
    <w:rsid w:val="00F075B1"/>
    <w:pPr>
      <w:ind w:left="2880"/>
    </w:pPr>
  </w:style>
  <w:style w:type="paragraph" w:styleId="57">
    <w:name w:val="List Continue 5"/>
    <w:basedOn w:val="afffffff9"/>
    <w:rsid w:val="00F075B1"/>
    <w:pPr>
      <w:ind w:left="3240"/>
    </w:pPr>
  </w:style>
  <w:style w:type="paragraph" w:styleId="2fa">
    <w:name w:val="List 2"/>
    <w:basedOn w:val="afffffff3"/>
    <w:rsid w:val="00F075B1"/>
    <w:pPr>
      <w:tabs>
        <w:tab w:val="left" w:pos="3345"/>
      </w:tabs>
      <w:ind w:left="1800" w:hanging="360"/>
    </w:pPr>
  </w:style>
  <w:style w:type="paragraph" w:styleId="3f2">
    <w:name w:val="List 3"/>
    <w:basedOn w:val="afffffff3"/>
    <w:rsid w:val="00F075B1"/>
    <w:pPr>
      <w:tabs>
        <w:tab w:val="left" w:pos="3345"/>
      </w:tabs>
      <w:ind w:left="2160" w:hanging="360"/>
    </w:pPr>
  </w:style>
  <w:style w:type="paragraph" w:styleId="4b">
    <w:name w:val="List 4"/>
    <w:basedOn w:val="afffffff3"/>
    <w:rsid w:val="00F075B1"/>
    <w:pPr>
      <w:tabs>
        <w:tab w:val="left" w:pos="3345"/>
      </w:tabs>
      <w:ind w:left="2520" w:hanging="360"/>
    </w:pPr>
  </w:style>
  <w:style w:type="paragraph" w:styleId="58">
    <w:name w:val="List 5"/>
    <w:basedOn w:val="afffffff3"/>
    <w:rsid w:val="00F075B1"/>
    <w:pPr>
      <w:tabs>
        <w:tab w:val="left" w:pos="3345"/>
      </w:tabs>
      <w:ind w:left="2880" w:hanging="360"/>
    </w:pPr>
  </w:style>
  <w:style w:type="paragraph" w:customStyle="1" w:styleId="FootnoteBase">
    <w:name w:val="Footnote Base"/>
    <w:basedOn w:val="ad"/>
    <w:rsid w:val="00F075B1"/>
    <w:pPr>
      <w:keepLines/>
      <w:spacing w:before="120" w:after="120" w:line="200" w:lineRule="atLeast"/>
      <w:ind w:left="1080"/>
      <w:jc w:val="both"/>
    </w:pPr>
    <w:rPr>
      <w:rFonts w:ascii="Arial" w:hAnsi="Arial" w:cs="Arial"/>
      <w:spacing w:val="-5"/>
      <w:sz w:val="16"/>
      <w:szCs w:val="16"/>
    </w:rPr>
  </w:style>
  <w:style w:type="paragraph" w:customStyle="1" w:styleId="CoverAuthor">
    <w:name w:val="Cover Author"/>
    <w:basedOn w:val="ad"/>
    <w:rsid w:val="00F075B1"/>
    <w:pPr>
      <w:spacing w:before="120" w:after="120" w:line="240" w:lineRule="atLeast"/>
      <w:ind w:right="-839" w:hanging="11"/>
    </w:pPr>
    <w:rPr>
      <w:rFonts w:ascii="Arial" w:hAnsi="Arial" w:cs="Arial"/>
      <w:sz w:val="28"/>
      <w:szCs w:val="28"/>
    </w:rPr>
  </w:style>
  <w:style w:type="paragraph" w:customStyle="1" w:styleId="CoverAuthorForm">
    <w:name w:val="Cover Author Form"/>
    <w:basedOn w:val="CoverAuthor"/>
    <w:next w:val="ad"/>
    <w:autoRedefine/>
    <w:rsid w:val="00F075B1"/>
    <w:pPr>
      <w:framePr w:h="8063" w:hRule="exact" w:hSpace="181" w:wrap="auto" w:vAnchor="text" w:hAnchor="text" w:y="1" w:anchorLock="1"/>
      <w:spacing w:before="0" w:after="0"/>
      <w:ind w:right="0" w:firstLine="0"/>
    </w:pPr>
    <w:rPr>
      <w:spacing w:val="-5"/>
    </w:rPr>
  </w:style>
  <w:style w:type="paragraph" w:customStyle="1" w:styleId="StatusForm">
    <w:name w:val="Status Form"/>
    <w:basedOn w:val="ad"/>
    <w:autoRedefine/>
    <w:rsid w:val="00F075B1"/>
    <w:pPr>
      <w:shd w:val="pct20" w:color="auto" w:fill="auto"/>
      <w:spacing w:after="240" w:line="240" w:lineRule="atLeast"/>
      <w:ind w:firstLine="454"/>
      <w:jc w:val="both"/>
    </w:pPr>
    <w:rPr>
      <w:rFonts w:ascii="Arial" w:hAnsi="Arial" w:cs="Arial"/>
      <w:spacing w:val="-5"/>
    </w:rPr>
  </w:style>
  <w:style w:type="paragraph" w:customStyle="1" w:styleId="DateForm">
    <w:name w:val="Date Form"/>
    <w:basedOn w:val="ad"/>
    <w:next w:val="ad"/>
    <w:autoRedefine/>
    <w:rsid w:val="00F075B1"/>
    <w:pPr>
      <w:shd w:val="pct20" w:color="auto" w:fill="auto"/>
      <w:spacing w:after="240" w:line="240" w:lineRule="atLeast"/>
      <w:ind w:firstLine="454"/>
    </w:pPr>
    <w:rPr>
      <w:rFonts w:ascii="Arial" w:hAnsi="Arial" w:cs="Arial"/>
      <w:spacing w:val="-5"/>
    </w:rPr>
  </w:style>
  <w:style w:type="paragraph" w:customStyle="1" w:styleId="CoverAddress">
    <w:name w:val="Cover Address"/>
    <w:basedOn w:val="ad"/>
    <w:rsid w:val="00F075B1"/>
    <w:pPr>
      <w:spacing w:line="240" w:lineRule="atLeast"/>
    </w:pPr>
    <w:rPr>
      <w:rFonts w:ascii="Arial" w:hAnsi="Arial" w:cs="Arial"/>
      <w:spacing w:val="-5"/>
      <w:sz w:val="20"/>
      <w:szCs w:val="20"/>
    </w:rPr>
  </w:style>
  <w:style w:type="paragraph" w:customStyle="1" w:styleId="Simple">
    <w:name w:val="Simple"/>
    <w:basedOn w:val="ad"/>
    <w:rsid w:val="00F075B1"/>
    <w:pPr>
      <w:jc w:val="both"/>
    </w:pPr>
    <w:rPr>
      <w:rFonts w:ascii="Arial" w:hAnsi="Arial" w:cs="Arial"/>
      <w:spacing w:val="-5"/>
      <w:sz w:val="20"/>
      <w:szCs w:val="20"/>
    </w:rPr>
  </w:style>
  <w:style w:type="paragraph" w:customStyle="1" w:styleId="TableNormal">
    <w:name w:val="TableNormal"/>
    <w:basedOn w:val="afffffff7"/>
    <w:rsid w:val="00F075B1"/>
    <w:pPr>
      <w:keepLines/>
      <w:spacing w:after="0"/>
    </w:pPr>
  </w:style>
  <w:style w:type="paragraph" w:customStyle="1" w:styleId="afffffffa">
    <w:name w:val="Внутренний адрес"/>
    <w:basedOn w:val="ad"/>
    <w:rsid w:val="00F075B1"/>
    <w:pPr>
      <w:spacing w:before="120" w:after="120" w:line="240" w:lineRule="atLeast"/>
      <w:jc w:val="both"/>
    </w:pPr>
    <w:rPr>
      <w:rFonts w:ascii="Arial" w:hAnsi="Arial" w:cs="Arial"/>
      <w:spacing w:val="-5"/>
      <w:sz w:val="20"/>
      <w:szCs w:val="20"/>
    </w:rPr>
  </w:style>
  <w:style w:type="paragraph" w:customStyle="1" w:styleId="SectionHeading">
    <w:name w:val="Section Heading"/>
    <w:basedOn w:val="11"/>
    <w:rsid w:val="00F075B1"/>
    <w:pPr>
      <w:keepLines/>
      <w:pageBreakBefore/>
      <w:widowControl/>
      <w:tabs>
        <w:tab w:val="num" w:pos="709"/>
      </w:tabs>
      <w:suppressAutoHyphens/>
      <w:autoSpaceDE/>
      <w:autoSpaceDN/>
      <w:adjustRightInd/>
      <w:spacing w:after="240" w:line="240" w:lineRule="atLeast"/>
      <w:ind w:left="709"/>
      <w:jc w:val="left"/>
      <w:outlineLvl w:val="9"/>
    </w:pPr>
    <w:rPr>
      <w:rFonts w:ascii="Arial Black" w:hAnsi="Arial Black" w:cs="Arial Black"/>
      <w:bCs/>
      <w:kern w:val="20"/>
      <w:sz w:val="36"/>
      <w:szCs w:val="36"/>
      <w:lang w:val="ru-RU"/>
    </w:rPr>
  </w:style>
  <w:style w:type="paragraph" w:customStyle="1" w:styleId="SectionHeading1">
    <w:name w:val="Section Heading 1"/>
    <w:basedOn w:val="SectionHeading"/>
    <w:autoRedefine/>
    <w:rsid w:val="00F075B1"/>
    <w:pPr>
      <w:spacing w:after="120"/>
      <w:jc w:val="center"/>
    </w:pPr>
  </w:style>
  <w:style w:type="paragraph" w:customStyle="1" w:styleId="SectionHeading2">
    <w:name w:val="Section Heading 2"/>
    <w:basedOn w:val="SectionHeading"/>
    <w:next w:val="ad"/>
    <w:autoRedefine/>
    <w:rsid w:val="00F075B1"/>
    <w:pPr>
      <w:tabs>
        <w:tab w:val="clear" w:pos="709"/>
      </w:tabs>
      <w:spacing w:after="120"/>
      <w:ind w:left="0"/>
      <w:jc w:val="center"/>
    </w:pPr>
    <w:rPr>
      <w:sz w:val="32"/>
      <w:szCs w:val="32"/>
    </w:rPr>
  </w:style>
  <w:style w:type="paragraph" w:customStyle="1" w:styleId="List1">
    <w:name w:val="List1"/>
    <w:basedOn w:val="ad"/>
    <w:rsid w:val="00F075B1"/>
    <w:pPr>
      <w:tabs>
        <w:tab w:val="num" w:pos="587"/>
      </w:tabs>
      <w:spacing w:after="240" w:line="240" w:lineRule="atLeast"/>
      <w:ind w:left="397" w:hanging="170"/>
      <w:jc w:val="both"/>
    </w:pPr>
    <w:rPr>
      <w:rFonts w:ascii="Arial" w:hAnsi="Arial" w:cs="Arial"/>
      <w:spacing w:val="-5"/>
      <w:sz w:val="20"/>
      <w:szCs w:val="20"/>
      <w:lang w:eastAsia="en-US"/>
    </w:rPr>
  </w:style>
  <w:style w:type="paragraph" w:customStyle="1" w:styleId="TOCBase">
    <w:name w:val="TOC Base"/>
    <w:basedOn w:val="ad"/>
    <w:rsid w:val="00F075B1"/>
    <w:pPr>
      <w:tabs>
        <w:tab w:val="right" w:leader="dot" w:pos="6480"/>
      </w:tabs>
      <w:spacing w:after="240" w:line="240" w:lineRule="atLeast"/>
      <w:jc w:val="both"/>
    </w:pPr>
    <w:rPr>
      <w:rFonts w:ascii="Arial" w:hAnsi="Arial" w:cs="Arial"/>
      <w:spacing w:val="-5"/>
      <w:sz w:val="20"/>
      <w:szCs w:val="20"/>
      <w:lang w:eastAsia="en-US"/>
    </w:rPr>
  </w:style>
  <w:style w:type="paragraph" w:customStyle="1" w:styleId="afffffffb">
    <w:name w:val="Íîðìàëüíûé"/>
    <w:basedOn w:val="ad"/>
    <w:rsid w:val="00F075B1"/>
    <w:pPr>
      <w:tabs>
        <w:tab w:val="num" w:pos="717"/>
      </w:tabs>
      <w:spacing w:before="120" w:after="120" w:line="240" w:lineRule="atLeast"/>
      <w:ind w:left="714" w:hanging="357"/>
      <w:jc w:val="both"/>
    </w:pPr>
    <w:rPr>
      <w:rFonts w:ascii="Arial" w:hAnsi="Arial" w:cs="Arial"/>
      <w:spacing w:val="-5"/>
      <w:sz w:val="20"/>
      <w:szCs w:val="20"/>
    </w:rPr>
  </w:style>
  <w:style w:type="paragraph" w:customStyle="1" w:styleId="num">
    <w:name w:val="Список num"/>
    <w:basedOn w:val="ad"/>
    <w:rsid w:val="00F075B1"/>
    <w:pPr>
      <w:spacing w:before="120" w:after="120" w:line="240" w:lineRule="atLeast"/>
      <w:jc w:val="both"/>
    </w:pPr>
    <w:rPr>
      <w:rFonts w:ascii="Arial" w:hAnsi="Arial" w:cs="Arial"/>
      <w:spacing w:val="-5"/>
      <w:sz w:val="20"/>
      <w:szCs w:val="20"/>
    </w:rPr>
  </w:style>
  <w:style w:type="paragraph" w:customStyle="1" w:styleId="afffffffc">
    <w:name w:val="ПараграфОсновной"/>
    <w:basedOn w:val="ad"/>
    <w:rsid w:val="00F075B1"/>
    <w:pPr>
      <w:tabs>
        <w:tab w:val="left" w:pos="5245"/>
      </w:tabs>
    </w:pPr>
    <w:rPr>
      <w:rFonts w:ascii="Arial" w:hAnsi="Arial"/>
      <w:szCs w:val="20"/>
    </w:rPr>
  </w:style>
  <w:style w:type="paragraph" w:customStyle="1" w:styleId="Web">
    <w:name w:val="Обычный (Web)"/>
    <w:basedOn w:val="ad"/>
    <w:rsid w:val="00F075B1"/>
    <w:pPr>
      <w:spacing w:before="100" w:beforeAutospacing="1" w:after="100" w:afterAutospacing="1"/>
    </w:pPr>
    <w:rPr>
      <w:rFonts w:ascii="Arial Unicode MS" w:eastAsia="Arial Unicode MS" w:hAnsi="Arial Unicode MS" w:cs="Times New Roman Bold"/>
      <w:lang w:val="en-US" w:eastAsia="en-US"/>
    </w:rPr>
  </w:style>
  <w:style w:type="paragraph" w:customStyle="1" w:styleId="a9">
    <w:name w:val="Маркированный"/>
    <w:basedOn w:val="ad"/>
    <w:rsid w:val="00F075B1"/>
    <w:pPr>
      <w:numPr>
        <w:numId w:val="34"/>
      </w:numPr>
      <w:tabs>
        <w:tab w:val="clear" w:pos="360"/>
        <w:tab w:val="num" w:pos="720"/>
      </w:tabs>
      <w:spacing w:before="60" w:after="60" w:line="240" w:lineRule="atLeast"/>
      <w:ind w:left="720"/>
      <w:jc w:val="both"/>
    </w:pPr>
    <w:rPr>
      <w:rFonts w:ascii="Arial" w:hAnsi="Arial"/>
      <w:sz w:val="20"/>
      <w:szCs w:val="20"/>
    </w:rPr>
  </w:style>
  <w:style w:type="paragraph" w:customStyle="1" w:styleId="bodysingle0">
    <w:name w:val="bodysingle"/>
    <w:basedOn w:val="ad"/>
    <w:rsid w:val="00F075B1"/>
    <w:pPr>
      <w:jc w:val="both"/>
    </w:pPr>
    <w:rPr>
      <w:rFonts w:eastAsia="Arial Unicode MS"/>
      <w:lang w:val="en-US" w:eastAsia="en-US"/>
    </w:rPr>
  </w:style>
  <w:style w:type="paragraph" w:customStyle="1" w:styleId="TableLabel">
    <w:name w:val="TableLabel"/>
    <w:basedOn w:val="ad"/>
    <w:rsid w:val="00F075B1"/>
    <w:pPr>
      <w:spacing w:before="60" w:after="120"/>
      <w:jc w:val="center"/>
    </w:pPr>
    <w:rPr>
      <w:b/>
      <w:bCs/>
      <w:snapToGrid w:val="0"/>
      <w:sz w:val="21"/>
      <w:szCs w:val="21"/>
      <w:lang w:val="en-US" w:eastAsia="en-US"/>
    </w:rPr>
  </w:style>
  <w:style w:type="paragraph" w:customStyle="1" w:styleId="MainTXT">
    <w:name w:val="MainTXT"/>
    <w:basedOn w:val="ad"/>
    <w:rsid w:val="00F075B1"/>
    <w:pPr>
      <w:spacing w:line="360" w:lineRule="auto"/>
      <w:ind w:left="142" w:firstLine="709"/>
      <w:jc w:val="both"/>
    </w:pPr>
    <w:rPr>
      <w:rFonts w:ascii="Arial" w:hAnsi="Arial"/>
      <w:szCs w:val="20"/>
    </w:rPr>
  </w:style>
  <w:style w:type="paragraph" w:customStyle="1" w:styleId="afffffffd">
    <w:name w:val="Знак Знак Знак Знак Знак Знак Знак Знак Знак Знак Знак Знак Знак"/>
    <w:basedOn w:val="ad"/>
    <w:rsid w:val="00F075B1"/>
    <w:pPr>
      <w:spacing w:after="160" w:line="240" w:lineRule="exact"/>
    </w:pPr>
    <w:rPr>
      <w:rFonts w:ascii="Verdana" w:hAnsi="Verdana"/>
      <w:lang w:val="en-US" w:eastAsia="en-US"/>
    </w:rPr>
  </w:style>
  <w:style w:type="paragraph" w:customStyle="1" w:styleId="HeadingBase">
    <w:name w:val="Heading Base"/>
    <w:basedOn w:val="ad"/>
    <w:next w:val="ad"/>
    <w:link w:val="HeadingBase0"/>
    <w:rsid w:val="00F075B1"/>
    <w:pPr>
      <w:keepNext/>
      <w:keepLines/>
      <w:spacing w:before="140" w:after="60" w:line="220" w:lineRule="atLeast"/>
      <w:ind w:left="1080" w:firstLine="680"/>
      <w:jc w:val="both"/>
    </w:pPr>
    <w:rPr>
      <w:rFonts w:ascii="Verdana" w:hAnsi="Verdana"/>
      <w:b/>
      <w:spacing w:val="-20"/>
      <w:kern w:val="28"/>
      <w:sz w:val="22"/>
      <w:szCs w:val="20"/>
      <w:lang w:eastAsia="en-US"/>
    </w:rPr>
  </w:style>
  <w:style w:type="paragraph" w:customStyle="1" w:styleId="ChapterSubtitle">
    <w:name w:val="Chapter Subtitle"/>
    <w:basedOn w:val="afffffff5"/>
    <w:next w:val="11"/>
    <w:rsid w:val="00F075B1"/>
    <w:pPr>
      <w:pBdr>
        <w:top w:val="single" w:sz="6" w:space="16" w:color="auto"/>
      </w:pBdr>
      <w:ind w:firstLine="680"/>
    </w:pPr>
    <w:rPr>
      <w:rFonts w:ascii="Verdana" w:hAnsi="Verdana"/>
      <w:b w:val="0"/>
      <w:bCs w:val="0"/>
      <w:i/>
      <w:caps w:val="0"/>
      <w:sz w:val="28"/>
      <w:szCs w:val="20"/>
      <w:lang w:eastAsia="en-US"/>
    </w:rPr>
  </w:style>
  <w:style w:type="paragraph" w:customStyle="1" w:styleId="afffffffe">
    <w:name w:val="Оглавление"/>
    <w:basedOn w:val="11"/>
    <w:link w:val="affffffff"/>
    <w:rsid w:val="00F075B1"/>
    <w:pPr>
      <w:keepNext w:val="0"/>
      <w:pageBreakBefore/>
      <w:widowControl/>
      <w:tabs>
        <w:tab w:val="num" w:pos="360"/>
        <w:tab w:val="left" w:pos="851"/>
      </w:tabs>
      <w:suppressAutoHyphens/>
      <w:autoSpaceDE/>
      <w:autoSpaceDN/>
      <w:adjustRightInd/>
      <w:spacing w:after="240" w:line="240" w:lineRule="atLeast"/>
      <w:ind w:left="360" w:hanging="360"/>
      <w:jc w:val="left"/>
      <w:outlineLvl w:val="9"/>
    </w:pPr>
    <w:rPr>
      <w:rFonts w:ascii="Verdana" w:hAnsi="Verdana"/>
      <w:kern w:val="20"/>
      <w:sz w:val="32"/>
      <w:szCs w:val="20"/>
    </w:rPr>
  </w:style>
  <w:style w:type="paragraph" w:customStyle="1" w:styleId="affffffff0">
    <w:name w:val="Утверждаю"/>
    <w:basedOn w:val="ad"/>
    <w:rsid w:val="00F075B1"/>
    <w:pPr>
      <w:spacing w:after="60"/>
      <w:ind w:left="142" w:right="198"/>
      <w:jc w:val="both"/>
    </w:pPr>
    <w:rPr>
      <w:rFonts w:ascii="Verdana" w:hAnsi="Verdana"/>
      <w:b/>
      <w:bCs/>
      <w:spacing w:val="-5"/>
      <w:szCs w:val="20"/>
      <w:lang w:eastAsia="en-US"/>
    </w:rPr>
  </w:style>
  <w:style w:type="paragraph" w:customStyle="1" w:styleId="affffffff1">
    <w:name w:val="Статус"/>
    <w:basedOn w:val="ad"/>
    <w:rsid w:val="00F075B1"/>
    <w:pPr>
      <w:shd w:val="pct20" w:color="auto" w:fill="auto"/>
      <w:spacing w:after="60"/>
      <w:ind w:firstLine="454"/>
      <w:jc w:val="both"/>
    </w:pPr>
    <w:rPr>
      <w:rFonts w:ascii="Verdana" w:hAnsi="Verdana"/>
      <w:spacing w:val="-5"/>
      <w:szCs w:val="20"/>
      <w:lang w:eastAsia="en-US"/>
    </w:rPr>
  </w:style>
  <w:style w:type="character" w:customStyle="1" w:styleId="1f5">
    <w:name w:val="Строгий1"/>
    <w:rsid w:val="00F075B1"/>
    <w:rPr>
      <w:b/>
      <w:i/>
    </w:rPr>
  </w:style>
  <w:style w:type="paragraph" w:customStyle="1" w:styleId="HeaderBase">
    <w:name w:val="Header Base"/>
    <w:basedOn w:val="ad"/>
    <w:rsid w:val="00F075B1"/>
    <w:pPr>
      <w:widowControl w:val="0"/>
      <w:tabs>
        <w:tab w:val="center" w:pos="4320"/>
        <w:tab w:val="right" w:pos="8640"/>
      </w:tabs>
      <w:spacing w:after="60"/>
      <w:ind w:firstLine="680"/>
      <w:jc w:val="right"/>
    </w:pPr>
    <w:rPr>
      <w:rFonts w:ascii="Verdana" w:hAnsi="Verdana"/>
      <w:smallCaps/>
      <w:spacing w:val="-5"/>
      <w:sz w:val="15"/>
      <w:szCs w:val="20"/>
      <w:lang w:eastAsia="en-US"/>
    </w:rPr>
  </w:style>
  <w:style w:type="paragraph" w:customStyle="1" w:styleId="CoverCompany">
    <w:name w:val="Cover Company"/>
    <w:basedOn w:val="CoverAddress"/>
    <w:rsid w:val="00F075B1"/>
    <w:pPr>
      <w:spacing w:after="120" w:line="360" w:lineRule="exact"/>
      <w:ind w:firstLine="680"/>
      <w:jc w:val="right"/>
    </w:pPr>
    <w:rPr>
      <w:rFonts w:ascii="Verdana" w:hAnsi="Verdana" w:cs="Times New Roman"/>
      <w:b/>
      <w:sz w:val="36"/>
      <w:lang w:eastAsia="en-US"/>
    </w:rPr>
  </w:style>
  <w:style w:type="paragraph" w:customStyle="1" w:styleId="BlockQuotation">
    <w:name w:val="Block Quotation"/>
    <w:basedOn w:val="ad"/>
    <w:rsid w:val="00F075B1"/>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firstLine="680"/>
      <w:jc w:val="both"/>
    </w:pPr>
    <w:rPr>
      <w:rFonts w:ascii="Chicago" w:hAnsi="Chicago"/>
      <w:spacing w:val="-5"/>
      <w:sz w:val="20"/>
      <w:szCs w:val="20"/>
      <w:lang w:eastAsia="en-US"/>
    </w:rPr>
  </w:style>
  <w:style w:type="paragraph" w:customStyle="1" w:styleId="BodyTextKeep">
    <w:name w:val="Body Text Keep"/>
    <w:basedOn w:val="ad"/>
    <w:rsid w:val="00F075B1"/>
    <w:pPr>
      <w:keepNext/>
      <w:tabs>
        <w:tab w:val="left" w:pos="3345"/>
      </w:tabs>
      <w:spacing w:after="60"/>
      <w:ind w:firstLine="680"/>
      <w:jc w:val="both"/>
    </w:pPr>
    <w:rPr>
      <w:rFonts w:ascii="Verdana" w:hAnsi="Verdana"/>
      <w:spacing w:val="-5"/>
      <w:sz w:val="20"/>
      <w:szCs w:val="20"/>
      <w:lang w:eastAsia="en-US"/>
    </w:rPr>
  </w:style>
  <w:style w:type="paragraph" w:customStyle="1" w:styleId="DocumentLabel">
    <w:name w:val="Document Label"/>
    <w:basedOn w:val="CoverTitle"/>
    <w:rsid w:val="00F075B1"/>
    <w:pPr>
      <w:tabs>
        <w:tab w:val="left" w:pos="2835"/>
      </w:tabs>
      <w:suppressAutoHyphens/>
      <w:ind w:left="-840" w:right="-840"/>
    </w:pPr>
    <w:rPr>
      <w:rFonts w:ascii="Verdana" w:hAnsi="Verdana" w:cs="Times New Roman"/>
      <w:bCs w:val="0"/>
      <w:caps/>
      <w:spacing w:val="-20"/>
      <w:szCs w:val="20"/>
      <w:lang w:eastAsia="en-US"/>
    </w:rPr>
  </w:style>
  <w:style w:type="paragraph" w:styleId="1f6">
    <w:name w:val="index 1"/>
    <w:basedOn w:val="IndexBase"/>
    <w:autoRedefine/>
    <w:rsid w:val="00F075B1"/>
  </w:style>
  <w:style w:type="paragraph" w:customStyle="1" w:styleId="IndexBase">
    <w:name w:val="Index Base"/>
    <w:basedOn w:val="ad"/>
    <w:rsid w:val="00F075B1"/>
    <w:pPr>
      <w:spacing w:after="60"/>
      <w:ind w:left="360" w:hanging="360"/>
      <w:jc w:val="both"/>
    </w:pPr>
    <w:rPr>
      <w:rFonts w:ascii="Verdana" w:hAnsi="Verdana"/>
      <w:spacing w:val="-5"/>
      <w:sz w:val="18"/>
      <w:szCs w:val="20"/>
      <w:lang w:eastAsia="en-US"/>
    </w:rPr>
  </w:style>
  <w:style w:type="paragraph" w:styleId="2fb">
    <w:name w:val="index 2"/>
    <w:basedOn w:val="IndexBase"/>
    <w:autoRedefine/>
    <w:rsid w:val="00F075B1"/>
    <w:pPr>
      <w:ind w:left="720"/>
    </w:pPr>
  </w:style>
  <w:style w:type="paragraph" w:styleId="3f3">
    <w:name w:val="index 3"/>
    <w:basedOn w:val="IndexBase"/>
    <w:autoRedefine/>
    <w:rsid w:val="00F075B1"/>
    <w:pPr>
      <w:ind w:left="1080"/>
    </w:pPr>
  </w:style>
  <w:style w:type="paragraph" w:styleId="4c">
    <w:name w:val="index 4"/>
    <w:basedOn w:val="IndexBase"/>
    <w:autoRedefine/>
    <w:rsid w:val="00F075B1"/>
    <w:pPr>
      <w:ind w:left="1440"/>
    </w:pPr>
  </w:style>
  <w:style w:type="paragraph" w:styleId="affffffff2">
    <w:name w:val="index heading"/>
    <w:basedOn w:val="HeadingBase"/>
    <w:next w:val="1f6"/>
    <w:rsid w:val="00F075B1"/>
    <w:pPr>
      <w:keepLines w:val="0"/>
      <w:spacing w:before="0" w:line="480" w:lineRule="atLeast"/>
      <w:ind w:left="0"/>
    </w:pPr>
    <w:rPr>
      <w:spacing w:val="-5"/>
      <w:kern w:val="0"/>
      <w:sz w:val="24"/>
    </w:rPr>
  </w:style>
  <w:style w:type="paragraph" w:customStyle="1" w:styleId="BlockDefinition">
    <w:name w:val="Block Definition"/>
    <w:basedOn w:val="ad"/>
    <w:rsid w:val="00F075B1"/>
    <w:pPr>
      <w:tabs>
        <w:tab w:val="left" w:pos="3345"/>
      </w:tabs>
      <w:spacing w:after="60"/>
      <w:ind w:left="3345" w:hanging="2268"/>
      <w:jc w:val="both"/>
    </w:pPr>
    <w:rPr>
      <w:rFonts w:ascii="Verdana" w:hAnsi="Verdana"/>
      <w:spacing w:val="-5"/>
      <w:sz w:val="20"/>
      <w:szCs w:val="20"/>
      <w:lang w:eastAsia="en-US"/>
    </w:rPr>
  </w:style>
  <w:style w:type="character" w:customStyle="1" w:styleId="CODE">
    <w:name w:val="CODE"/>
    <w:rsid w:val="00F075B1"/>
    <w:rPr>
      <w:rFonts w:ascii="Courier New" w:hAnsi="Courier New"/>
      <w:noProof/>
    </w:rPr>
  </w:style>
  <w:style w:type="character" w:styleId="affffffff3">
    <w:name w:val="line number"/>
    <w:rsid w:val="00F075B1"/>
    <w:rPr>
      <w:sz w:val="18"/>
    </w:rPr>
  </w:style>
  <w:style w:type="paragraph" w:styleId="affffffff4">
    <w:name w:val="macro"/>
    <w:basedOn w:val="ad"/>
    <w:link w:val="affffffff5"/>
    <w:rsid w:val="00F075B1"/>
    <w:pPr>
      <w:spacing w:after="60"/>
      <w:ind w:left="1080" w:firstLine="680"/>
      <w:jc w:val="both"/>
    </w:pPr>
    <w:rPr>
      <w:rFonts w:ascii="Courier New" w:hAnsi="Courier New"/>
      <w:spacing w:val="-5"/>
      <w:sz w:val="20"/>
      <w:szCs w:val="20"/>
      <w:lang w:eastAsia="en-US"/>
    </w:rPr>
  </w:style>
  <w:style w:type="character" w:customStyle="1" w:styleId="affffffff5">
    <w:name w:val="Текст макроса Знак"/>
    <w:link w:val="affffffff4"/>
    <w:rsid w:val="00F075B1"/>
    <w:rPr>
      <w:rFonts w:ascii="Courier New" w:hAnsi="Courier New"/>
      <w:spacing w:val="-5"/>
      <w:lang w:eastAsia="en-US" w:bidi="ar-SA"/>
    </w:rPr>
  </w:style>
  <w:style w:type="character" w:customStyle="1" w:styleId="Superscript">
    <w:name w:val="Superscript"/>
    <w:rsid w:val="00F075B1"/>
    <w:rPr>
      <w:b/>
      <w:vertAlign w:val="superscript"/>
    </w:rPr>
  </w:style>
  <w:style w:type="paragraph" w:styleId="affffffff6">
    <w:name w:val="table of figures"/>
    <w:basedOn w:val="TOCBase"/>
    <w:rsid w:val="00F075B1"/>
    <w:pPr>
      <w:spacing w:after="60" w:line="240" w:lineRule="auto"/>
      <w:ind w:left="1440" w:hanging="360"/>
    </w:pPr>
    <w:rPr>
      <w:rFonts w:ascii="Verdana" w:hAnsi="Verdana" w:cs="Times New Roman"/>
    </w:rPr>
  </w:style>
  <w:style w:type="paragraph" w:customStyle="1" w:styleId="BlockIcon">
    <w:name w:val="Block Icon"/>
    <w:basedOn w:val="ad"/>
    <w:rsid w:val="00F075B1"/>
    <w:pPr>
      <w:framePr w:w="1440" w:h="1440" w:hRule="exact" w:wrap="auto" w:vAnchor="text" w:hAnchor="page" w:x="1201" w:y="1"/>
      <w:shd w:val="pct30" w:color="auto" w:fill="auto"/>
      <w:spacing w:before="60" w:after="60" w:line="1440" w:lineRule="exact"/>
      <w:ind w:firstLine="680"/>
      <w:jc w:val="center"/>
    </w:pPr>
    <w:rPr>
      <w:rFonts w:ascii="Wingdings" w:hAnsi="Wingdings"/>
      <w:b/>
      <w:color w:val="FFFFFF"/>
      <w:spacing w:val="-10"/>
      <w:position w:val="-10"/>
      <w:sz w:val="160"/>
      <w:szCs w:val="20"/>
      <w:lang w:eastAsia="en-US"/>
    </w:rPr>
  </w:style>
  <w:style w:type="paragraph" w:customStyle="1" w:styleId="FooterFirst">
    <w:name w:val="Footer First"/>
    <w:basedOn w:val="af5"/>
    <w:rsid w:val="00F075B1"/>
    <w:pPr>
      <w:widowControl w:val="0"/>
      <w:pBdr>
        <w:top w:val="single" w:sz="6" w:space="4" w:color="auto"/>
      </w:pBdr>
      <w:tabs>
        <w:tab w:val="clear" w:pos="4677"/>
        <w:tab w:val="clear" w:pos="9355"/>
        <w:tab w:val="center" w:pos="4320"/>
        <w:tab w:val="right" w:pos="8640"/>
      </w:tabs>
      <w:spacing w:after="60" w:line="190" w:lineRule="atLeast"/>
      <w:ind w:firstLine="680"/>
    </w:pPr>
    <w:rPr>
      <w:rFonts w:ascii="Verdana" w:hAnsi="Verdana"/>
      <w:caps/>
      <w:sz w:val="15"/>
      <w:szCs w:val="20"/>
      <w:lang w:val="ru-RU"/>
    </w:rPr>
  </w:style>
  <w:style w:type="paragraph" w:customStyle="1" w:styleId="FooterEven">
    <w:name w:val="Footer Even"/>
    <w:basedOn w:val="af5"/>
    <w:rsid w:val="00F075B1"/>
    <w:pPr>
      <w:widowControl w:val="0"/>
      <w:pBdr>
        <w:top w:val="single" w:sz="6" w:space="2" w:color="auto"/>
      </w:pBdr>
      <w:tabs>
        <w:tab w:val="clear" w:pos="4677"/>
        <w:tab w:val="clear" w:pos="9355"/>
        <w:tab w:val="center" w:pos="4320"/>
        <w:tab w:val="right" w:pos="8640"/>
      </w:tabs>
      <w:spacing w:after="60" w:line="190" w:lineRule="atLeast"/>
      <w:ind w:firstLine="680"/>
    </w:pPr>
    <w:rPr>
      <w:rFonts w:ascii="Verdana" w:hAnsi="Verdana"/>
      <w:caps/>
      <w:sz w:val="15"/>
      <w:szCs w:val="20"/>
      <w:lang w:val="ru-RU"/>
    </w:rPr>
  </w:style>
  <w:style w:type="paragraph" w:customStyle="1" w:styleId="FooterOdd">
    <w:name w:val="Footer Odd"/>
    <w:basedOn w:val="af5"/>
    <w:rsid w:val="00F075B1"/>
    <w:pPr>
      <w:widowControl w:val="0"/>
      <w:pBdr>
        <w:top w:val="single" w:sz="6" w:space="2" w:color="auto"/>
      </w:pBdr>
      <w:tabs>
        <w:tab w:val="clear" w:pos="4677"/>
        <w:tab w:val="clear" w:pos="9355"/>
        <w:tab w:val="center" w:pos="4320"/>
        <w:tab w:val="right" w:pos="8640"/>
      </w:tabs>
      <w:spacing w:before="600" w:after="60" w:line="190" w:lineRule="atLeast"/>
      <w:ind w:firstLine="680"/>
    </w:pPr>
    <w:rPr>
      <w:rFonts w:ascii="Verdana" w:hAnsi="Verdana"/>
      <w:caps/>
      <w:sz w:val="15"/>
      <w:szCs w:val="20"/>
      <w:lang w:val="ru-RU"/>
    </w:rPr>
  </w:style>
  <w:style w:type="paragraph" w:customStyle="1" w:styleId="HeaderFirst">
    <w:name w:val="Header First"/>
    <w:basedOn w:val="af3"/>
    <w:rsid w:val="00F075B1"/>
    <w:pPr>
      <w:widowControl w:val="0"/>
      <w:pBdr>
        <w:top w:val="single" w:sz="6" w:space="2" w:color="auto"/>
      </w:pBdr>
      <w:tabs>
        <w:tab w:val="clear" w:pos="4677"/>
        <w:tab w:val="clear" w:pos="9355"/>
        <w:tab w:val="center" w:pos="4320"/>
        <w:tab w:val="right" w:pos="8640"/>
      </w:tabs>
      <w:spacing w:after="60"/>
      <w:ind w:firstLine="680"/>
      <w:jc w:val="right"/>
    </w:pPr>
    <w:rPr>
      <w:rFonts w:ascii="Verdana" w:hAnsi="Verdana"/>
      <w:caps/>
      <w:sz w:val="15"/>
      <w:szCs w:val="20"/>
      <w:lang w:val="ru-RU"/>
    </w:rPr>
  </w:style>
  <w:style w:type="paragraph" w:customStyle="1" w:styleId="HeaderEven">
    <w:name w:val="Header Even"/>
    <w:basedOn w:val="af3"/>
    <w:rsid w:val="00F075B1"/>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szCs w:val="20"/>
      <w:lang w:val="ru-RU"/>
    </w:rPr>
  </w:style>
  <w:style w:type="paragraph" w:customStyle="1" w:styleId="HeaderOdd">
    <w:name w:val="Header Odd"/>
    <w:basedOn w:val="af3"/>
    <w:rsid w:val="00F075B1"/>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szCs w:val="20"/>
      <w:lang w:val="ru-RU"/>
    </w:rPr>
  </w:style>
  <w:style w:type="paragraph" w:customStyle="1" w:styleId="TitleAddress">
    <w:name w:val="Title Address"/>
    <w:basedOn w:val="ad"/>
    <w:rsid w:val="00F075B1"/>
    <w:pPr>
      <w:keepLines/>
      <w:framePr w:w="5160" w:h="840" w:wrap="notBeside" w:vAnchor="page" w:hAnchor="page" w:x="6121" w:y="915" w:anchorLock="1"/>
      <w:tabs>
        <w:tab w:val="left" w:pos="2160"/>
      </w:tabs>
      <w:spacing w:after="60" w:line="160" w:lineRule="atLeast"/>
      <w:ind w:firstLine="680"/>
      <w:jc w:val="both"/>
    </w:pPr>
    <w:rPr>
      <w:rFonts w:ascii="Verdana" w:hAnsi="Verdana"/>
      <w:sz w:val="14"/>
      <w:szCs w:val="20"/>
      <w:lang w:eastAsia="en-US"/>
    </w:rPr>
  </w:style>
  <w:style w:type="character" w:customStyle="1" w:styleId="Slogan">
    <w:name w:val="Slogan"/>
    <w:rsid w:val="00F075B1"/>
    <w:rPr>
      <w:i/>
      <w:spacing w:val="-6"/>
      <w:sz w:val="24"/>
    </w:rPr>
  </w:style>
  <w:style w:type="paragraph" w:customStyle="1" w:styleId="TitleCover">
    <w:name w:val="Title Cover"/>
    <w:basedOn w:val="HeadingBase"/>
    <w:next w:val="SubtitleCover"/>
    <w:rsid w:val="00F075B1"/>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d"/>
    <w:rsid w:val="00F075B1"/>
    <w:pPr>
      <w:pBdr>
        <w:bottom w:val="none" w:sz="0" w:space="0" w:color="auto"/>
      </w:pBdr>
      <w:spacing w:before="120" w:after="480" w:line="480" w:lineRule="exact"/>
    </w:pPr>
    <w:rPr>
      <w:i/>
      <w:sz w:val="36"/>
    </w:rPr>
  </w:style>
  <w:style w:type="paragraph" w:customStyle="1" w:styleId="ChapterLabel">
    <w:name w:val="Chapter Label"/>
    <w:basedOn w:val="ad"/>
    <w:next w:val="ChapterNumber"/>
    <w:rsid w:val="00F075B1"/>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right="7655" w:firstLine="680"/>
      <w:jc w:val="center"/>
    </w:pPr>
    <w:rPr>
      <w:rFonts w:ascii="Verdana" w:hAnsi="Verdana"/>
      <w:color w:val="FFFFFF"/>
      <w:sz w:val="26"/>
      <w:szCs w:val="20"/>
      <w:lang w:eastAsia="en-US"/>
    </w:rPr>
  </w:style>
  <w:style w:type="paragraph" w:customStyle="1" w:styleId="ChapterNumber">
    <w:name w:val="Chapter Number"/>
    <w:basedOn w:val="ad"/>
    <w:next w:val="11"/>
    <w:rsid w:val="00F075B1"/>
    <w:pPr>
      <w:framePr w:h="1247" w:hRule="exact" w:hSpace="181" w:vSpace="181" w:wrap="notBeside" w:vAnchor="page" w:hAnchor="page" w:x="1861" w:y="1203"/>
      <w:pBdr>
        <w:top w:val="single" w:sz="6" w:space="1" w:color="auto"/>
        <w:left w:val="single" w:sz="6" w:space="1" w:color="auto"/>
      </w:pBdr>
      <w:shd w:val="solid" w:color="auto" w:fill="auto"/>
      <w:spacing w:after="60" w:line="660" w:lineRule="exact"/>
      <w:ind w:right="7655" w:firstLine="680"/>
      <w:jc w:val="center"/>
    </w:pPr>
    <w:rPr>
      <w:rFonts w:ascii="Verdana" w:hAnsi="Verdana"/>
      <w:b/>
      <w:color w:val="FFFFFF"/>
      <w:position w:val="-8"/>
      <w:sz w:val="84"/>
      <w:szCs w:val="20"/>
      <w:lang w:eastAsia="en-US"/>
    </w:rPr>
  </w:style>
  <w:style w:type="paragraph" w:styleId="affffffff7">
    <w:name w:val="table of authorities"/>
    <w:basedOn w:val="ad"/>
    <w:rsid w:val="00F075B1"/>
    <w:pPr>
      <w:tabs>
        <w:tab w:val="right" w:leader="dot" w:pos="7560"/>
      </w:tabs>
      <w:spacing w:after="60"/>
      <w:ind w:left="1440" w:hanging="360"/>
      <w:jc w:val="both"/>
    </w:pPr>
    <w:rPr>
      <w:rFonts w:ascii="Verdana" w:hAnsi="Verdana"/>
      <w:spacing w:val="-5"/>
      <w:sz w:val="20"/>
      <w:szCs w:val="20"/>
      <w:lang w:eastAsia="en-US"/>
    </w:rPr>
  </w:style>
  <w:style w:type="paragraph" w:customStyle="1" w:styleId="ListLast">
    <w:name w:val="List Last"/>
    <w:basedOn w:val="afffffff3"/>
    <w:next w:val="ad"/>
    <w:rsid w:val="00F075B1"/>
    <w:pPr>
      <w:tabs>
        <w:tab w:val="left" w:pos="720"/>
        <w:tab w:val="left" w:pos="3345"/>
      </w:tabs>
      <w:spacing w:before="0" w:after="60" w:line="240" w:lineRule="auto"/>
      <w:ind w:left="720" w:hanging="360"/>
    </w:pPr>
    <w:rPr>
      <w:rFonts w:ascii="Verdana" w:hAnsi="Verdana" w:cs="Times New Roman"/>
      <w:spacing w:val="0"/>
      <w:lang w:eastAsia="en-US"/>
    </w:rPr>
  </w:style>
  <w:style w:type="paragraph" w:customStyle="1" w:styleId="ListBulletFirst">
    <w:name w:val="List Bullet First"/>
    <w:basedOn w:val="aff9"/>
    <w:next w:val="aff9"/>
    <w:rsid w:val="00F075B1"/>
    <w:pPr>
      <w:tabs>
        <w:tab w:val="left" w:pos="3345"/>
      </w:tabs>
      <w:spacing w:after="60"/>
      <w:ind w:left="1440"/>
    </w:pPr>
    <w:rPr>
      <w:rFonts w:ascii="Verdana" w:hAnsi="Verdana"/>
      <w:spacing w:val="-5"/>
      <w:sz w:val="20"/>
      <w:szCs w:val="20"/>
      <w:lang w:eastAsia="en-US"/>
    </w:rPr>
  </w:style>
  <w:style w:type="paragraph" w:customStyle="1" w:styleId="ListBulletLast">
    <w:name w:val="List Bullet Last"/>
    <w:basedOn w:val="aff9"/>
    <w:next w:val="ad"/>
    <w:rsid w:val="00F075B1"/>
    <w:pPr>
      <w:tabs>
        <w:tab w:val="left" w:pos="3345"/>
      </w:tabs>
      <w:spacing w:after="60"/>
      <w:ind w:left="1440"/>
    </w:pPr>
    <w:rPr>
      <w:rFonts w:ascii="Verdana" w:hAnsi="Verdana"/>
      <w:spacing w:val="-5"/>
      <w:sz w:val="20"/>
      <w:szCs w:val="20"/>
      <w:lang w:eastAsia="en-US"/>
    </w:rPr>
  </w:style>
  <w:style w:type="paragraph" w:customStyle="1" w:styleId="ListNumberFirst">
    <w:name w:val="List Number First"/>
    <w:basedOn w:val="ad"/>
    <w:next w:val="ad"/>
    <w:rsid w:val="00F075B1"/>
    <w:pPr>
      <w:spacing w:after="60"/>
      <w:ind w:firstLine="680"/>
      <w:jc w:val="both"/>
    </w:pPr>
    <w:rPr>
      <w:rFonts w:ascii="Verdana" w:hAnsi="Verdana"/>
      <w:spacing w:val="-5"/>
      <w:sz w:val="20"/>
      <w:szCs w:val="20"/>
      <w:lang w:eastAsia="en-US"/>
    </w:rPr>
  </w:style>
  <w:style w:type="paragraph" w:customStyle="1" w:styleId="ListNumberLast">
    <w:name w:val="List Number Last"/>
    <w:basedOn w:val="ad"/>
    <w:next w:val="ad"/>
    <w:rsid w:val="00F075B1"/>
    <w:pPr>
      <w:spacing w:after="60"/>
      <w:ind w:firstLine="680"/>
      <w:jc w:val="both"/>
    </w:pPr>
    <w:rPr>
      <w:rFonts w:ascii="Verdana" w:hAnsi="Verdana"/>
      <w:spacing w:val="-5"/>
      <w:sz w:val="20"/>
      <w:szCs w:val="20"/>
      <w:lang w:eastAsia="en-US"/>
    </w:rPr>
  </w:style>
  <w:style w:type="paragraph" w:customStyle="1" w:styleId="PropList">
    <w:name w:val="PropList"/>
    <w:basedOn w:val="ad"/>
    <w:rsid w:val="00F075B1"/>
    <w:pPr>
      <w:shd w:val="pct12" w:color="auto" w:fill="auto"/>
      <w:tabs>
        <w:tab w:val="left" w:pos="3402"/>
      </w:tabs>
      <w:ind w:right="567" w:firstLine="680"/>
      <w:jc w:val="both"/>
    </w:pPr>
    <w:rPr>
      <w:rFonts w:ascii="Courier New" w:hAnsi="Courier New"/>
      <w:sz w:val="20"/>
      <w:szCs w:val="20"/>
      <w:lang w:eastAsia="en-US"/>
    </w:rPr>
  </w:style>
  <w:style w:type="paragraph" w:customStyle="1" w:styleId="ListFirst">
    <w:name w:val="List First"/>
    <w:basedOn w:val="afffffff3"/>
    <w:next w:val="afffffff3"/>
    <w:rsid w:val="00F075B1"/>
    <w:pPr>
      <w:tabs>
        <w:tab w:val="left" w:pos="720"/>
        <w:tab w:val="left" w:pos="3345"/>
      </w:tabs>
      <w:spacing w:before="80" w:after="80" w:line="240" w:lineRule="auto"/>
      <w:ind w:left="720" w:hanging="360"/>
    </w:pPr>
    <w:rPr>
      <w:rFonts w:ascii="Verdana" w:hAnsi="Verdana" w:cs="Times New Roman"/>
      <w:spacing w:val="0"/>
      <w:lang w:eastAsia="en-US"/>
    </w:rPr>
  </w:style>
  <w:style w:type="paragraph" w:customStyle="1" w:styleId="BlockMarginComment">
    <w:name w:val="Block Margin Comment"/>
    <w:basedOn w:val="ad"/>
    <w:rsid w:val="00F075B1"/>
    <w:pPr>
      <w:keepNext/>
      <w:framePr w:w="1134" w:hSpace="181" w:vSpace="181" w:wrap="auto" w:vAnchor="text" w:hAnchor="margin" w:xAlign="right" w:y="1"/>
      <w:widowControl w:val="0"/>
      <w:pBdr>
        <w:left w:val="double" w:sz="12" w:space="1" w:color="auto"/>
      </w:pBdr>
      <w:spacing w:after="60"/>
      <w:ind w:firstLine="680"/>
    </w:pPr>
    <w:rPr>
      <w:sz w:val="20"/>
      <w:szCs w:val="20"/>
      <w:lang w:eastAsia="en-US"/>
    </w:rPr>
  </w:style>
  <w:style w:type="paragraph" w:styleId="62">
    <w:name w:val="index 6"/>
    <w:basedOn w:val="1f6"/>
    <w:next w:val="ad"/>
    <w:autoRedefine/>
    <w:rsid w:val="00F075B1"/>
    <w:pPr>
      <w:tabs>
        <w:tab w:val="right" w:leader="dot" w:pos="1800"/>
        <w:tab w:val="right" w:leader="dot" w:pos="8834"/>
      </w:tabs>
      <w:ind w:left="960" w:hanging="160"/>
    </w:pPr>
    <w:rPr>
      <w:sz w:val="15"/>
    </w:rPr>
  </w:style>
  <w:style w:type="paragraph" w:styleId="72">
    <w:name w:val="index 7"/>
    <w:basedOn w:val="1f6"/>
    <w:next w:val="ad"/>
    <w:autoRedefine/>
    <w:rsid w:val="00F075B1"/>
    <w:pPr>
      <w:tabs>
        <w:tab w:val="right" w:leader="dot" w:pos="1800"/>
        <w:tab w:val="right" w:leader="dot" w:pos="8834"/>
      </w:tabs>
      <w:ind w:left="1120" w:hanging="160"/>
    </w:pPr>
    <w:rPr>
      <w:sz w:val="15"/>
    </w:rPr>
  </w:style>
  <w:style w:type="paragraph" w:styleId="82">
    <w:name w:val="index 8"/>
    <w:basedOn w:val="ad"/>
    <w:next w:val="ad"/>
    <w:autoRedefine/>
    <w:rsid w:val="00F075B1"/>
    <w:pPr>
      <w:tabs>
        <w:tab w:val="right" w:leader="dot" w:pos="8834"/>
      </w:tabs>
      <w:spacing w:after="60"/>
      <w:ind w:left="1280" w:hanging="160"/>
      <w:jc w:val="both"/>
    </w:pPr>
    <w:rPr>
      <w:rFonts w:ascii="Verdana" w:hAnsi="Verdana"/>
      <w:spacing w:val="-5"/>
      <w:sz w:val="16"/>
      <w:szCs w:val="20"/>
      <w:lang w:eastAsia="en-US"/>
    </w:rPr>
  </w:style>
  <w:style w:type="paragraph" w:styleId="93">
    <w:name w:val="index 9"/>
    <w:basedOn w:val="IndexBase"/>
    <w:autoRedefine/>
    <w:rsid w:val="00F075B1"/>
    <w:pPr>
      <w:tabs>
        <w:tab w:val="right" w:leader="dot" w:pos="8834"/>
      </w:tabs>
      <w:ind w:left="2880" w:hanging="720"/>
    </w:pPr>
  </w:style>
  <w:style w:type="paragraph" w:customStyle="1" w:styleId="comments">
    <w:name w:val="comments"/>
    <w:basedOn w:val="ad"/>
    <w:next w:val="ad"/>
    <w:rsid w:val="00F075B1"/>
    <w:pPr>
      <w:spacing w:after="60"/>
      <w:ind w:left="720" w:hanging="720"/>
      <w:jc w:val="both"/>
    </w:pPr>
    <w:rPr>
      <w:rFonts w:ascii="HelvCondenced" w:hAnsi="HelvCondenced"/>
      <w:color w:val="0000FF"/>
      <w:sz w:val="20"/>
      <w:szCs w:val="20"/>
      <w:lang w:eastAsia="en-US"/>
    </w:rPr>
  </w:style>
  <w:style w:type="paragraph" w:customStyle="1" w:styleId="CoverComment">
    <w:name w:val="Cover Comment"/>
    <w:basedOn w:val="HeadingBase"/>
    <w:next w:val="ad"/>
    <w:rsid w:val="00F075B1"/>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d"/>
    <w:next w:val="ad"/>
    <w:rsid w:val="00F075B1"/>
    <w:pPr>
      <w:ind w:firstLine="680"/>
    </w:pPr>
    <w:rPr>
      <w:rFonts w:ascii="Verdana" w:hAnsi="Verdana"/>
      <w:spacing w:val="-5"/>
      <w:sz w:val="28"/>
      <w:szCs w:val="20"/>
      <w:lang w:eastAsia="en-US"/>
    </w:rPr>
  </w:style>
  <w:style w:type="paragraph" w:customStyle="1" w:styleId="PropListFirst">
    <w:name w:val="PropListFirst"/>
    <w:basedOn w:val="PropList"/>
    <w:next w:val="PropList"/>
    <w:rsid w:val="00F075B1"/>
    <w:pPr>
      <w:spacing w:before="240"/>
    </w:pPr>
  </w:style>
  <w:style w:type="paragraph" w:customStyle="1" w:styleId="PropListLast">
    <w:name w:val="PropListLast"/>
    <w:basedOn w:val="PropList"/>
    <w:next w:val="ad"/>
    <w:rsid w:val="00F075B1"/>
    <w:pPr>
      <w:spacing w:after="240"/>
    </w:pPr>
  </w:style>
  <w:style w:type="paragraph" w:customStyle="1" w:styleId="ReportAnnotation">
    <w:name w:val="ReportAnnotation"/>
    <w:basedOn w:val="afffffff7"/>
    <w:next w:val="afffffff7"/>
    <w:rsid w:val="00F075B1"/>
    <w:pPr>
      <w:spacing w:before="0" w:after="0"/>
      <w:ind w:left="1077" w:firstLine="680"/>
    </w:pPr>
    <w:rPr>
      <w:rFonts w:ascii="Verdana" w:hAnsi="Verdana" w:cs="Times New Roman"/>
      <w:sz w:val="16"/>
      <w:lang w:eastAsia="en-US"/>
    </w:rPr>
  </w:style>
  <w:style w:type="paragraph" w:customStyle="1" w:styleId="ReportAnnotationHDR">
    <w:name w:val="ReportAnnotationHDR"/>
    <w:basedOn w:val="ReportAnnotation"/>
    <w:next w:val="ReportAnnotation"/>
    <w:rsid w:val="00F075B1"/>
    <w:pPr>
      <w:spacing w:before="60" w:after="60"/>
    </w:pPr>
    <w:rPr>
      <w:b/>
    </w:rPr>
  </w:style>
  <w:style w:type="paragraph" w:customStyle="1" w:styleId="affffffff8">
    <w:name w:val="СписокСвойств"/>
    <w:basedOn w:val="ad"/>
    <w:rsid w:val="00F075B1"/>
    <w:pPr>
      <w:shd w:val="pct12" w:color="auto" w:fill="auto"/>
      <w:tabs>
        <w:tab w:val="left" w:pos="3402"/>
      </w:tabs>
      <w:suppressAutoHyphens/>
      <w:ind w:right="567" w:firstLine="680"/>
    </w:pPr>
    <w:rPr>
      <w:rFonts w:ascii="Courier New" w:hAnsi="Courier New"/>
      <w:sz w:val="20"/>
      <w:szCs w:val="20"/>
      <w:lang w:eastAsia="en-US"/>
    </w:rPr>
  </w:style>
  <w:style w:type="paragraph" w:customStyle="1" w:styleId="affffffff9">
    <w:name w:val="СписокСвойствПервый"/>
    <w:basedOn w:val="affffffff8"/>
    <w:next w:val="affffffff8"/>
    <w:rsid w:val="00F075B1"/>
    <w:pPr>
      <w:spacing w:before="240"/>
    </w:pPr>
  </w:style>
  <w:style w:type="paragraph" w:customStyle="1" w:styleId="affffffffa">
    <w:name w:val="СписокСвойствПоследний"/>
    <w:basedOn w:val="affffffff8"/>
    <w:next w:val="ad"/>
    <w:rsid w:val="00F075B1"/>
    <w:pPr>
      <w:spacing w:after="240"/>
    </w:pPr>
  </w:style>
  <w:style w:type="paragraph" w:styleId="z-">
    <w:name w:val="HTML Top of Form"/>
    <w:basedOn w:val="ad"/>
    <w:next w:val="ad"/>
    <w:link w:val="z-0"/>
    <w:hidden/>
    <w:rsid w:val="00F075B1"/>
    <w:pPr>
      <w:pBdr>
        <w:bottom w:val="single" w:sz="6" w:space="1" w:color="auto"/>
      </w:pBdr>
      <w:ind w:firstLine="680"/>
      <w:jc w:val="center"/>
    </w:pPr>
    <w:rPr>
      <w:rFonts w:ascii="Verdana" w:eastAsia="Arial Unicode MS" w:hAnsi="Verdana"/>
      <w:vanish/>
      <w:sz w:val="16"/>
      <w:szCs w:val="16"/>
      <w:lang w:val="en-US" w:eastAsia="en-US"/>
    </w:rPr>
  </w:style>
  <w:style w:type="character" w:customStyle="1" w:styleId="z-0">
    <w:name w:val="z-Начало формы Знак"/>
    <w:link w:val="z-"/>
    <w:rsid w:val="00F075B1"/>
    <w:rPr>
      <w:rFonts w:ascii="Verdana" w:eastAsia="Arial Unicode MS" w:hAnsi="Verdana"/>
      <w:vanish/>
      <w:sz w:val="16"/>
      <w:szCs w:val="16"/>
      <w:lang w:val="en-US" w:eastAsia="en-US" w:bidi="ar-SA"/>
    </w:rPr>
  </w:style>
  <w:style w:type="paragraph" w:styleId="z-1">
    <w:name w:val="HTML Bottom of Form"/>
    <w:basedOn w:val="ad"/>
    <w:next w:val="ad"/>
    <w:link w:val="z-2"/>
    <w:hidden/>
    <w:rsid w:val="00F075B1"/>
    <w:pPr>
      <w:pBdr>
        <w:top w:val="single" w:sz="6" w:space="1" w:color="auto"/>
      </w:pBdr>
      <w:ind w:firstLine="680"/>
      <w:jc w:val="center"/>
    </w:pPr>
    <w:rPr>
      <w:rFonts w:ascii="Verdana" w:eastAsia="Arial Unicode MS" w:hAnsi="Verdana"/>
      <w:vanish/>
      <w:sz w:val="16"/>
      <w:szCs w:val="16"/>
      <w:lang w:val="en-US" w:eastAsia="en-US"/>
    </w:rPr>
  </w:style>
  <w:style w:type="character" w:customStyle="1" w:styleId="z-2">
    <w:name w:val="z-Конец формы Знак"/>
    <w:link w:val="z-1"/>
    <w:rsid w:val="00F075B1"/>
    <w:rPr>
      <w:rFonts w:ascii="Verdana" w:eastAsia="Arial Unicode MS" w:hAnsi="Verdana"/>
      <w:vanish/>
      <w:sz w:val="16"/>
      <w:szCs w:val="16"/>
      <w:lang w:val="en-US" w:eastAsia="en-US" w:bidi="ar-SA"/>
    </w:rPr>
  </w:style>
  <w:style w:type="character" w:customStyle="1" w:styleId="Specify">
    <w:name w:val="Specify"/>
    <w:rsid w:val="00F075B1"/>
    <w:rPr>
      <w:color w:val="0000FF"/>
    </w:rPr>
  </w:style>
  <w:style w:type="paragraph" w:styleId="affffffffb">
    <w:name w:val="TOC Heading"/>
    <w:basedOn w:val="11"/>
    <w:next w:val="ad"/>
    <w:uiPriority w:val="39"/>
    <w:qFormat/>
    <w:rsid w:val="00F075B1"/>
    <w:pPr>
      <w:keepNext w:val="0"/>
      <w:pageBreakBefore/>
      <w:widowControl/>
      <w:autoSpaceDE/>
      <w:autoSpaceDN/>
      <w:adjustRightInd/>
      <w:spacing w:before="480" w:line="276" w:lineRule="auto"/>
      <w:jc w:val="left"/>
      <w:outlineLvl w:val="9"/>
    </w:pPr>
    <w:rPr>
      <w:rFonts w:ascii="Cambria" w:hAnsi="Cambria"/>
      <w:bCs/>
      <w:color w:val="365F91"/>
      <w:lang w:val="ru-RU"/>
    </w:rPr>
  </w:style>
  <w:style w:type="paragraph" w:customStyle="1" w:styleId="affffffffc">
    <w:name w:val="НАЗВАНИЕ ДОКУМЕНТА"/>
    <w:basedOn w:val="ad"/>
    <w:link w:val="affffffffd"/>
    <w:qFormat/>
    <w:rsid w:val="00F075B1"/>
    <w:pPr>
      <w:ind w:firstLine="680"/>
      <w:outlineLvl w:val="0"/>
    </w:pPr>
    <w:rPr>
      <w:rFonts w:ascii="Verdana" w:hAnsi="Verdana"/>
      <w:spacing w:val="-5"/>
      <w:sz w:val="28"/>
      <w:szCs w:val="20"/>
      <w:lang w:eastAsia="en-US"/>
    </w:rPr>
  </w:style>
  <w:style w:type="paragraph" w:customStyle="1" w:styleId="affffffffe">
    <w:name w:val="Название проекта"/>
    <w:basedOn w:val="11"/>
    <w:link w:val="afffffffff"/>
    <w:qFormat/>
    <w:rsid w:val="00F075B1"/>
    <w:pPr>
      <w:keepNext w:val="0"/>
      <w:widowControl/>
      <w:tabs>
        <w:tab w:val="left" w:pos="851"/>
      </w:tabs>
      <w:suppressAutoHyphens/>
      <w:autoSpaceDE/>
      <w:autoSpaceDN/>
      <w:adjustRightInd/>
      <w:spacing w:before="240" w:after="240"/>
      <w:jc w:val="left"/>
    </w:pPr>
    <w:rPr>
      <w:rFonts w:ascii="Verdana" w:hAnsi="Verdana"/>
    </w:rPr>
  </w:style>
  <w:style w:type="character" w:customStyle="1" w:styleId="affffffffd">
    <w:name w:val="НАЗВАНИЕ ДОКУМЕНТА Знак"/>
    <w:link w:val="affffffffc"/>
    <w:rsid w:val="00F075B1"/>
    <w:rPr>
      <w:rFonts w:ascii="Verdana" w:hAnsi="Verdana"/>
      <w:spacing w:val="-5"/>
      <w:sz w:val="28"/>
      <w:lang w:eastAsia="en-US" w:bidi="ar-SA"/>
    </w:rPr>
  </w:style>
  <w:style w:type="character" w:customStyle="1" w:styleId="HeadingBase0">
    <w:name w:val="Heading Base Знак"/>
    <w:link w:val="HeadingBase"/>
    <w:rsid w:val="00F075B1"/>
    <w:rPr>
      <w:rFonts w:ascii="Verdana" w:hAnsi="Verdana"/>
      <w:b/>
      <w:spacing w:val="-20"/>
      <w:kern w:val="28"/>
      <w:sz w:val="22"/>
      <w:lang w:eastAsia="en-US" w:bidi="ar-SA"/>
    </w:rPr>
  </w:style>
  <w:style w:type="character" w:customStyle="1" w:styleId="afffffffff">
    <w:name w:val="Название проекта Знак"/>
    <w:link w:val="affffffffe"/>
    <w:rsid w:val="00F075B1"/>
    <w:rPr>
      <w:rFonts w:ascii="Verdana" w:hAnsi="Verdana"/>
      <w:b/>
      <w:sz w:val="28"/>
      <w:szCs w:val="28"/>
      <w:lang w:val="en-US" w:eastAsia="en-US" w:bidi="ar-SA"/>
    </w:rPr>
  </w:style>
  <w:style w:type="paragraph" w:customStyle="1" w:styleId="afffffffff0">
    <w:name w:val="Текст верхнего штампа"/>
    <w:basedOn w:val="ad"/>
    <w:rsid w:val="00F075B1"/>
    <w:pPr>
      <w:spacing w:after="60"/>
      <w:ind w:left="142" w:right="198"/>
      <w:jc w:val="both"/>
    </w:pPr>
    <w:rPr>
      <w:rFonts w:ascii="Verdana" w:hAnsi="Verdana"/>
      <w:color w:val="000000"/>
      <w:spacing w:val="-5"/>
      <w:sz w:val="20"/>
      <w:szCs w:val="20"/>
      <w:lang w:eastAsia="en-US"/>
    </w:rPr>
  </w:style>
  <w:style w:type="paragraph" w:customStyle="1" w:styleId="afffffffff1">
    <w:name w:val="Страницы"/>
    <w:basedOn w:val="CoverAuthor"/>
    <w:rsid w:val="00F075B1"/>
    <w:pPr>
      <w:spacing w:before="0" w:after="0" w:line="240" w:lineRule="auto"/>
      <w:ind w:right="0" w:firstLine="0"/>
    </w:pPr>
    <w:rPr>
      <w:rFonts w:ascii="Arial CYR" w:hAnsi="Arial CYR" w:cs="Times New Roman"/>
      <w:spacing w:val="-5"/>
      <w:szCs w:val="20"/>
      <w:lang w:eastAsia="en-US"/>
    </w:rPr>
  </w:style>
  <w:style w:type="paragraph" w:customStyle="1" w:styleId="afffffffff2">
    <w:name w:val="Приложение"/>
    <w:basedOn w:val="ad"/>
    <w:link w:val="afffffffff3"/>
    <w:rsid w:val="00F075B1"/>
    <w:pPr>
      <w:pageBreakBefore/>
      <w:spacing w:after="60"/>
      <w:ind w:firstLine="680"/>
      <w:jc w:val="right"/>
    </w:pPr>
    <w:rPr>
      <w:rFonts w:ascii="Verdana" w:hAnsi="Verdana"/>
      <w:b/>
      <w:spacing w:val="-5"/>
      <w:sz w:val="32"/>
      <w:szCs w:val="20"/>
      <w:lang w:eastAsia="en-US"/>
    </w:rPr>
  </w:style>
  <w:style w:type="paragraph" w:customStyle="1" w:styleId="afffffffff4">
    <w:name w:val="Согласновано"/>
    <w:basedOn w:val="ad"/>
    <w:rsid w:val="00F075B1"/>
    <w:pPr>
      <w:spacing w:after="60"/>
      <w:ind w:left="142"/>
      <w:jc w:val="both"/>
    </w:pPr>
    <w:rPr>
      <w:rFonts w:ascii="Verdana" w:hAnsi="Verdana"/>
      <w:b/>
      <w:bCs/>
      <w:spacing w:val="-5"/>
      <w:szCs w:val="20"/>
      <w:lang w:eastAsia="en-US"/>
    </w:rPr>
  </w:style>
  <w:style w:type="paragraph" w:customStyle="1" w:styleId="afffffffff5">
    <w:name w:val="Текст нижнего штапма"/>
    <w:basedOn w:val="ad"/>
    <w:rsid w:val="00F075B1"/>
    <w:pPr>
      <w:spacing w:after="60" w:line="360" w:lineRule="auto"/>
      <w:ind w:left="153"/>
      <w:jc w:val="right"/>
    </w:pPr>
    <w:rPr>
      <w:rFonts w:ascii="Verdana" w:hAnsi="Verdana"/>
      <w:b/>
      <w:bCs/>
      <w:spacing w:val="-5"/>
      <w:sz w:val="20"/>
      <w:szCs w:val="20"/>
      <w:lang w:eastAsia="en-US"/>
    </w:rPr>
  </w:style>
  <w:style w:type="numbering" w:customStyle="1" w:styleId="a3">
    <w:name w:val="Стиль маркированный"/>
    <w:basedOn w:val="af0"/>
    <w:rsid w:val="00F075B1"/>
    <w:pPr>
      <w:numPr>
        <w:numId w:val="35"/>
      </w:numPr>
    </w:pPr>
  </w:style>
  <w:style w:type="paragraph" w:customStyle="1" w:styleId="afffffffff6">
    <w:name w:val="Рисунок подпись"/>
    <w:basedOn w:val="a"/>
    <w:link w:val="afffffffff7"/>
    <w:rsid w:val="00F075B1"/>
    <w:pPr>
      <w:keepNext/>
      <w:numPr>
        <w:numId w:val="0"/>
      </w:numPr>
      <w:spacing w:before="60" w:after="60" w:line="220" w:lineRule="atLeast"/>
      <w:jc w:val="center"/>
    </w:pPr>
    <w:rPr>
      <w:rFonts w:ascii="Verdana" w:hAnsi="Verdana"/>
      <w:spacing w:val="-5"/>
      <w:lang w:eastAsia="en-US"/>
    </w:rPr>
  </w:style>
  <w:style w:type="paragraph" w:customStyle="1" w:styleId="afffffffff8">
    <w:name w:val="Рисунок"/>
    <w:basedOn w:val="af9"/>
    <w:link w:val="afffffffff9"/>
    <w:rsid w:val="00F075B1"/>
    <w:pPr>
      <w:spacing w:before="0" w:after="60" w:line="360" w:lineRule="auto"/>
      <w:ind w:left="0"/>
      <w:jc w:val="center"/>
    </w:pPr>
    <w:rPr>
      <w:rFonts w:ascii="Verdana" w:hAnsi="Verdana"/>
      <w:spacing w:val="-5"/>
      <w:lang w:eastAsia="en-US"/>
    </w:rPr>
  </w:style>
  <w:style w:type="paragraph" w:customStyle="1" w:styleId="afffffffffa">
    <w:name w:val="Примечание заголовок"/>
    <w:basedOn w:val="af9"/>
    <w:rsid w:val="00F075B1"/>
    <w:pPr>
      <w:spacing w:before="0" w:after="60" w:line="360" w:lineRule="auto"/>
      <w:ind w:left="0" w:firstLine="720"/>
    </w:pPr>
    <w:rPr>
      <w:rFonts w:ascii="Verdana" w:hAnsi="Verdana"/>
      <w:b/>
      <w:bCs/>
      <w:i/>
      <w:iCs/>
      <w:spacing w:val="-5"/>
      <w:lang w:eastAsia="en-US"/>
    </w:rPr>
  </w:style>
  <w:style w:type="paragraph" w:customStyle="1" w:styleId="afffffffffb">
    <w:name w:val="Примечание текст"/>
    <w:basedOn w:val="af9"/>
    <w:rsid w:val="00F075B1"/>
    <w:pPr>
      <w:spacing w:before="0" w:after="60" w:line="360" w:lineRule="auto"/>
      <w:ind w:left="0" w:firstLine="720"/>
    </w:pPr>
    <w:rPr>
      <w:rFonts w:ascii="Verdana" w:hAnsi="Verdana"/>
      <w:i/>
      <w:iCs/>
      <w:spacing w:val="-5"/>
      <w:lang w:eastAsia="en-US"/>
    </w:rPr>
  </w:style>
  <w:style w:type="paragraph" w:customStyle="1" w:styleId="ac">
    <w:name w:val="Таблица строка номер"/>
    <w:basedOn w:val="affa"/>
    <w:rsid w:val="00F075B1"/>
    <w:pPr>
      <w:numPr>
        <w:numId w:val="36"/>
      </w:numPr>
      <w:tabs>
        <w:tab w:val="left" w:pos="3345"/>
      </w:tabs>
      <w:spacing w:after="60"/>
      <w:jc w:val="both"/>
    </w:pPr>
    <w:rPr>
      <w:rFonts w:ascii="Verdana" w:hAnsi="Verdana"/>
      <w:spacing w:val="-5"/>
      <w:sz w:val="20"/>
      <w:szCs w:val="20"/>
      <w:lang w:eastAsia="en-US"/>
    </w:rPr>
  </w:style>
  <w:style w:type="character" w:customStyle="1" w:styleId="afffffffff3">
    <w:name w:val="Приложение Знак"/>
    <w:link w:val="afffffffff2"/>
    <w:rsid w:val="00F075B1"/>
    <w:rPr>
      <w:rFonts w:ascii="Verdana" w:hAnsi="Verdana"/>
      <w:b/>
      <w:spacing w:val="-5"/>
      <w:sz w:val="32"/>
      <w:lang w:eastAsia="en-US" w:bidi="ar-SA"/>
    </w:rPr>
  </w:style>
  <w:style w:type="character" w:customStyle="1" w:styleId="affffffff">
    <w:name w:val="Оглавление Знак"/>
    <w:link w:val="afffffffe"/>
    <w:rsid w:val="00F075B1"/>
    <w:rPr>
      <w:rFonts w:ascii="Verdana" w:hAnsi="Verdana"/>
      <w:b/>
      <w:kern w:val="20"/>
      <w:sz w:val="32"/>
      <w:lang w:eastAsia="en-US" w:bidi="ar-SA"/>
    </w:rPr>
  </w:style>
  <w:style w:type="paragraph" w:customStyle="1" w:styleId="afffffffffc">
    <w:name w:val="Стиль Текст документа полужирный"/>
    <w:basedOn w:val="af9"/>
    <w:rsid w:val="00F075B1"/>
    <w:pPr>
      <w:spacing w:before="0" w:after="60" w:line="360" w:lineRule="auto"/>
      <w:ind w:left="0" w:firstLine="720"/>
    </w:pPr>
    <w:rPr>
      <w:rFonts w:ascii="Verdana" w:hAnsi="Verdana"/>
      <w:b/>
      <w:bCs/>
      <w:spacing w:val="-5"/>
      <w:lang w:eastAsia="en-US"/>
    </w:rPr>
  </w:style>
  <w:style w:type="paragraph" w:styleId="HTML0">
    <w:name w:val="HTML Preformatted"/>
    <w:basedOn w:val="ad"/>
    <w:link w:val="HTML1"/>
    <w:rsid w:val="00F07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rsid w:val="00F075B1"/>
    <w:rPr>
      <w:rFonts w:ascii="Courier New" w:hAnsi="Courier New"/>
      <w:lang w:bidi="ar-SA"/>
    </w:rPr>
  </w:style>
  <w:style w:type="paragraph" w:customStyle="1" w:styleId="OTRNormal2">
    <w:name w:val="_OTR_Normal"/>
    <w:link w:val="OTRNormal3"/>
    <w:rsid w:val="00F075B1"/>
    <w:pPr>
      <w:spacing w:before="120" w:after="120"/>
      <w:ind w:firstLine="567"/>
      <w:contextualSpacing/>
      <w:jc w:val="both"/>
    </w:pPr>
    <w:rPr>
      <w:sz w:val="24"/>
    </w:rPr>
  </w:style>
  <w:style w:type="character" w:customStyle="1" w:styleId="OTRNormal3">
    <w:name w:val="_OTR_Normal Знак"/>
    <w:link w:val="OTRNormal2"/>
    <w:rsid w:val="00F075B1"/>
    <w:rPr>
      <w:sz w:val="24"/>
      <w:lang w:bidi="ar-SA"/>
    </w:rPr>
  </w:style>
  <w:style w:type="paragraph" w:customStyle="1" w:styleId="OTRListmark10">
    <w:name w:val="_OTR_List_mark1"/>
    <w:link w:val="OTRListmark11"/>
    <w:rsid w:val="00F075B1"/>
    <w:pPr>
      <w:numPr>
        <w:numId w:val="38"/>
      </w:numPr>
    </w:pPr>
    <w:rPr>
      <w:snapToGrid w:val="0"/>
      <w:sz w:val="24"/>
    </w:rPr>
  </w:style>
  <w:style w:type="paragraph" w:customStyle="1" w:styleId="OTRListmark20">
    <w:name w:val="_OTR_List_mark2"/>
    <w:rsid w:val="00F075B1"/>
    <w:rPr>
      <w:snapToGrid w:val="0"/>
      <w:sz w:val="24"/>
    </w:rPr>
  </w:style>
  <w:style w:type="character" w:customStyle="1" w:styleId="OTRNote">
    <w:name w:val="_OTR_Note Знак"/>
    <w:link w:val="OTRNote0"/>
    <w:rsid w:val="00F075B1"/>
    <w:rPr>
      <w:sz w:val="24"/>
      <w:lang w:val="ru-RU" w:eastAsia="ru-RU" w:bidi="ar-SA"/>
    </w:rPr>
  </w:style>
  <w:style w:type="paragraph" w:customStyle="1" w:styleId="OTRNote0">
    <w:name w:val="_OTR_Note"/>
    <w:link w:val="OTRNote"/>
    <w:rsid w:val="00F075B1"/>
    <w:pPr>
      <w:spacing w:before="120" w:after="120"/>
      <w:ind w:left="1701" w:hanging="1701"/>
      <w:jc w:val="both"/>
    </w:pPr>
    <w:rPr>
      <w:sz w:val="24"/>
    </w:rPr>
  </w:style>
  <w:style w:type="character" w:customStyle="1" w:styleId="OTRListmark11">
    <w:name w:val="_OTR_List_mark1 Знак"/>
    <w:link w:val="OTRListmark10"/>
    <w:rsid w:val="00F075B1"/>
    <w:rPr>
      <w:snapToGrid w:val="0"/>
      <w:sz w:val="24"/>
    </w:rPr>
  </w:style>
  <w:style w:type="paragraph" w:customStyle="1" w:styleId="OTRListmark3">
    <w:name w:val="_OTR_List_mark3"/>
    <w:basedOn w:val="ad"/>
    <w:rsid w:val="00F075B1"/>
    <w:pPr>
      <w:numPr>
        <w:ilvl w:val="1"/>
        <w:numId w:val="37"/>
      </w:numPr>
      <w:tabs>
        <w:tab w:val="clear" w:pos="1440"/>
        <w:tab w:val="num" w:pos="1425"/>
      </w:tabs>
      <w:ind w:left="1418" w:hanging="284"/>
    </w:pPr>
    <w:rPr>
      <w:snapToGrid w:val="0"/>
      <w:szCs w:val="20"/>
    </w:rPr>
  </w:style>
  <w:style w:type="character" w:customStyle="1" w:styleId="affffff3">
    <w:name w:val="Текст концевой сноски Знак"/>
    <w:link w:val="affffff2"/>
    <w:semiHidden/>
    <w:rsid w:val="00F075B1"/>
    <w:rPr>
      <w:lang w:val="en-US" w:eastAsia="en-US" w:bidi="ar-SA"/>
    </w:rPr>
  </w:style>
  <w:style w:type="character" w:customStyle="1" w:styleId="39">
    <w:name w:val="Основной текст с отступом 3 Знак"/>
    <w:link w:val="38"/>
    <w:rsid w:val="00F075B1"/>
    <w:rPr>
      <w:sz w:val="16"/>
      <w:szCs w:val="16"/>
      <w:lang w:bidi="ar-SA"/>
    </w:rPr>
  </w:style>
  <w:style w:type="character" w:customStyle="1" w:styleId="afff9">
    <w:name w:val="Тема примечания Знак"/>
    <w:link w:val="afff8"/>
    <w:semiHidden/>
    <w:rsid w:val="00F075B1"/>
    <w:rPr>
      <w:b/>
      <w:bCs/>
      <w:lang w:val="en-US" w:eastAsia="en-US" w:bidi="ar-SA"/>
    </w:rPr>
  </w:style>
  <w:style w:type="paragraph" w:customStyle="1" w:styleId="afffffffffd">
    <w:name w:val="Таблица текст"/>
    <w:basedOn w:val="ad"/>
    <w:rsid w:val="00F075B1"/>
    <w:pPr>
      <w:spacing w:before="40" w:after="40"/>
      <w:ind w:left="57" w:right="57"/>
    </w:pPr>
  </w:style>
  <w:style w:type="paragraph" w:customStyle="1" w:styleId="afffffffffe">
    <w:name w:val="Таюлица текст"/>
    <w:basedOn w:val="ad"/>
    <w:rsid w:val="00053ED5"/>
    <w:pPr>
      <w:spacing w:after="60"/>
    </w:pPr>
    <w:rPr>
      <w:szCs w:val="20"/>
      <w:lang w:val="en-US" w:eastAsia="en-US"/>
    </w:rPr>
  </w:style>
  <w:style w:type="character" w:customStyle="1" w:styleId="2fc">
    <w:name w:val="Таблица заголовок 2"/>
    <w:rsid w:val="00B77AEF"/>
    <w:rPr>
      <w:rFonts w:ascii="Times New Roman" w:hAnsi="Times New Roman"/>
      <w:b/>
      <w:iCs/>
      <w:sz w:val="28"/>
    </w:rPr>
  </w:style>
  <w:style w:type="paragraph" w:customStyle="1" w:styleId="phconfirmstampstamp">
    <w:name w:val="ph_confirmstamp_stamp"/>
    <w:basedOn w:val="ad"/>
    <w:rsid w:val="00B84BA2"/>
    <w:pPr>
      <w:spacing w:before="20" w:after="120" w:line="360" w:lineRule="auto"/>
      <w:ind w:firstLine="709"/>
      <w:jc w:val="both"/>
    </w:pPr>
    <w:rPr>
      <w:rFonts w:ascii="Arial" w:hAnsi="Arial"/>
      <w:sz w:val="22"/>
      <w:szCs w:val="20"/>
      <w:lang w:val="en-US"/>
    </w:rPr>
  </w:style>
  <w:style w:type="paragraph" w:customStyle="1" w:styleId="affffffffff">
    <w:name w:val="Заголовок документа"/>
    <w:basedOn w:val="ad"/>
    <w:rsid w:val="00B84BA2"/>
    <w:pPr>
      <w:spacing w:before="120"/>
      <w:jc w:val="center"/>
    </w:pPr>
    <w:rPr>
      <w:b/>
      <w:bCs/>
      <w:sz w:val="28"/>
      <w:szCs w:val="20"/>
      <w:lang w:val="en-US" w:eastAsia="en-US"/>
    </w:rPr>
  </w:style>
  <w:style w:type="paragraph" w:customStyle="1" w:styleId="affffffffff0">
    <w:name w:val="Таюлица заголовок"/>
    <w:basedOn w:val="ad"/>
    <w:rsid w:val="00F87A9C"/>
    <w:pPr>
      <w:spacing w:after="60"/>
      <w:jc w:val="center"/>
    </w:pPr>
    <w:rPr>
      <w:b/>
      <w:szCs w:val="20"/>
      <w:lang w:val="en-US" w:eastAsia="en-US"/>
    </w:rPr>
  </w:style>
  <w:style w:type="paragraph" w:customStyle="1" w:styleId="4">
    <w:name w:val="Заголовок_4"/>
    <w:basedOn w:val="30"/>
    <w:rsid w:val="009D5C72"/>
    <w:pPr>
      <w:numPr>
        <w:ilvl w:val="3"/>
      </w:numPr>
      <w:jc w:val="both"/>
      <w:outlineLvl w:val="3"/>
    </w:pPr>
    <w:rPr>
      <w:b w:val="0"/>
      <w:szCs w:val="28"/>
    </w:rPr>
  </w:style>
  <w:style w:type="paragraph" w:customStyle="1" w:styleId="1">
    <w:name w:val="Заголовок_1"/>
    <w:basedOn w:val="ad"/>
    <w:next w:val="affffffffff1"/>
    <w:link w:val="1f7"/>
    <w:rsid w:val="009D5C72"/>
    <w:pPr>
      <w:numPr>
        <w:numId w:val="40"/>
      </w:numPr>
      <w:spacing w:before="120" w:after="120"/>
      <w:outlineLvl w:val="0"/>
    </w:pPr>
    <w:rPr>
      <w:b/>
      <w:sz w:val="28"/>
      <w:lang w:val="en-US" w:eastAsia="en-US"/>
    </w:rPr>
  </w:style>
  <w:style w:type="paragraph" w:customStyle="1" w:styleId="20">
    <w:name w:val="Заголовок_2"/>
    <w:basedOn w:val="1"/>
    <w:next w:val="affffffffff1"/>
    <w:link w:val="2fd"/>
    <w:rsid w:val="009D5C72"/>
    <w:pPr>
      <w:numPr>
        <w:ilvl w:val="1"/>
      </w:numPr>
      <w:outlineLvl w:val="1"/>
    </w:pPr>
  </w:style>
  <w:style w:type="paragraph" w:customStyle="1" w:styleId="30">
    <w:name w:val="Заголовок_3"/>
    <w:basedOn w:val="20"/>
    <w:next w:val="affffffffff1"/>
    <w:link w:val="3f4"/>
    <w:rsid w:val="009D5C72"/>
    <w:pPr>
      <w:numPr>
        <w:ilvl w:val="2"/>
      </w:numPr>
      <w:outlineLvl w:val="2"/>
    </w:pPr>
  </w:style>
  <w:style w:type="paragraph" w:customStyle="1" w:styleId="affffffffff1">
    <w:name w:val="Стиль текста документа"/>
    <w:basedOn w:val="ad"/>
    <w:link w:val="affffffffff2"/>
    <w:rsid w:val="009D5C72"/>
    <w:pPr>
      <w:ind w:firstLine="720"/>
      <w:jc w:val="both"/>
    </w:pPr>
    <w:rPr>
      <w:sz w:val="28"/>
      <w:szCs w:val="20"/>
      <w:lang w:val="en-US" w:eastAsia="en-US"/>
    </w:rPr>
  </w:style>
  <w:style w:type="paragraph" w:customStyle="1" w:styleId="5">
    <w:name w:val="Заголовок_5"/>
    <w:basedOn w:val="4"/>
    <w:rsid w:val="009D5C72"/>
    <w:pPr>
      <w:numPr>
        <w:ilvl w:val="4"/>
      </w:numPr>
      <w:outlineLvl w:val="4"/>
    </w:pPr>
  </w:style>
  <w:style w:type="character" w:customStyle="1" w:styleId="1f7">
    <w:name w:val="Заголовок_1 Знак"/>
    <w:link w:val="1"/>
    <w:rsid w:val="009D5C72"/>
    <w:rPr>
      <w:b/>
      <w:sz w:val="28"/>
      <w:szCs w:val="24"/>
      <w:lang w:val="en-US" w:eastAsia="en-US"/>
    </w:rPr>
  </w:style>
  <w:style w:type="character" w:customStyle="1" w:styleId="2fd">
    <w:name w:val="Заголовок_2 Знак"/>
    <w:basedOn w:val="1f7"/>
    <w:link w:val="20"/>
    <w:rsid w:val="009D5C72"/>
    <w:rPr>
      <w:b/>
      <w:sz w:val="28"/>
      <w:szCs w:val="24"/>
      <w:lang w:val="en-US" w:eastAsia="en-US"/>
    </w:rPr>
  </w:style>
  <w:style w:type="paragraph" w:customStyle="1" w:styleId="TableText0">
    <w:name w:val="TableText"/>
    <w:basedOn w:val="ad"/>
    <w:rsid w:val="009D5C72"/>
    <w:pPr>
      <w:keepLines/>
      <w:spacing w:line="288" w:lineRule="auto"/>
      <w:ind w:firstLine="567"/>
      <w:jc w:val="both"/>
    </w:pPr>
    <w:rPr>
      <w:sz w:val="28"/>
      <w:szCs w:val="20"/>
    </w:rPr>
  </w:style>
  <w:style w:type="paragraph" w:customStyle="1" w:styleId="OTRHeader">
    <w:name w:val="OTR_Header"/>
    <w:semiHidden/>
    <w:rsid w:val="006A4F50"/>
    <w:pPr>
      <w:ind w:left="21"/>
    </w:pPr>
    <w:rPr>
      <w:rFonts w:ascii="Arial" w:hAnsi="Arial" w:cs="Arial"/>
      <w:b/>
      <w:bCs/>
    </w:rPr>
  </w:style>
  <w:style w:type="paragraph" w:customStyle="1" w:styleId="2fe">
    <w:name w:val="Таблица номер 2"/>
    <w:basedOn w:val="afffffff2"/>
    <w:rsid w:val="00396EFA"/>
    <w:pPr>
      <w:spacing w:before="120" w:after="120" w:line="240" w:lineRule="auto"/>
      <w:jc w:val="left"/>
    </w:pPr>
  </w:style>
  <w:style w:type="paragraph" w:customStyle="1" w:styleId="affffffffff3">
    <w:name w:val="Наименование рисунка"/>
    <w:basedOn w:val="afffffffff6"/>
    <w:link w:val="affffffffff4"/>
    <w:rsid w:val="00C84EF4"/>
    <w:rPr>
      <w:sz w:val="28"/>
    </w:rPr>
  </w:style>
  <w:style w:type="character" w:customStyle="1" w:styleId="afffffffff7">
    <w:name w:val="Рисунок подпись Знак"/>
    <w:link w:val="afffffffff6"/>
    <w:rsid w:val="00B55080"/>
    <w:rPr>
      <w:rFonts w:ascii="Verdana" w:hAnsi="Verdana"/>
      <w:b/>
      <w:bCs/>
      <w:spacing w:val="-5"/>
      <w:lang w:val="ru-RU" w:eastAsia="en-US" w:bidi="ar-SA"/>
    </w:rPr>
  </w:style>
  <w:style w:type="character" w:customStyle="1" w:styleId="affffffffff4">
    <w:name w:val="Наименование рисунка Знак"/>
    <w:link w:val="affffffffff3"/>
    <w:rsid w:val="00B55080"/>
    <w:rPr>
      <w:rFonts w:ascii="Verdana" w:hAnsi="Verdana"/>
      <w:b/>
      <w:bCs/>
      <w:spacing w:val="-5"/>
      <w:sz w:val="28"/>
      <w:lang w:val="ru-RU" w:eastAsia="en-US" w:bidi="ar-SA"/>
    </w:rPr>
  </w:style>
  <w:style w:type="character" w:customStyle="1" w:styleId="afffffffff9">
    <w:name w:val="Рисунок Знак"/>
    <w:link w:val="afffffffff8"/>
    <w:rsid w:val="00B55080"/>
    <w:rPr>
      <w:rFonts w:ascii="Verdana" w:hAnsi="Verdana"/>
      <w:spacing w:val="-5"/>
      <w:lang w:eastAsia="en-US" w:bidi="ar-SA"/>
    </w:rPr>
  </w:style>
  <w:style w:type="paragraph" w:customStyle="1" w:styleId="affffffffff5">
    <w:name w:val="Номер таблицы"/>
    <w:basedOn w:val="affffffffff1"/>
    <w:rsid w:val="0096724B"/>
    <w:pPr>
      <w:keepNext/>
      <w:spacing w:before="120" w:after="120"/>
      <w:jc w:val="left"/>
    </w:pPr>
    <w:rPr>
      <w:bCs/>
      <w:lang w:val="ru-RU" w:eastAsia="ru-RU"/>
    </w:rPr>
  </w:style>
  <w:style w:type="character" w:customStyle="1" w:styleId="3f4">
    <w:name w:val="Заголовок_3 Знак"/>
    <w:link w:val="30"/>
    <w:rsid w:val="0096724B"/>
    <w:rPr>
      <w:b/>
      <w:sz w:val="28"/>
      <w:szCs w:val="24"/>
      <w:lang w:val="en-US" w:eastAsia="en-US"/>
    </w:rPr>
  </w:style>
  <w:style w:type="paragraph" w:customStyle="1" w:styleId="2ff">
    <w:name w:val="Стиль Таблица номер 2 + По ширине"/>
    <w:basedOn w:val="2fe"/>
    <w:rsid w:val="009C1504"/>
    <w:pPr>
      <w:keepNext/>
      <w:jc w:val="center"/>
    </w:pPr>
    <w:rPr>
      <w:szCs w:val="28"/>
      <w:lang w:val="en-US"/>
    </w:rPr>
  </w:style>
  <w:style w:type="character" w:customStyle="1" w:styleId="aff0">
    <w:name w:val="Текст в таблице Знак"/>
    <w:link w:val="aff"/>
    <w:rsid w:val="00406353"/>
    <w:rPr>
      <w:rFonts w:ascii="Verdana" w:hAnsi="Verdana"/>
      <w:spacing w:val="-5"/>
      <w:lang w:eastAsia="en-US"/>
    </w:rPr>
  </w:style>
  <w:style w:type="paragraph" w:customStyle="1" w:styleId="affffffffff6">
    <w:name w:val="Список Гост"/>
    <w:basedOn w:val="aff9"/>
    <w:rsid w:val="005123A0"/>
    <w:pPr>
      <w:tabs>
        <w:tab w:val="clear" w:pos="6120"/>
        <w:tab w:val="left" w:pos="1080"/>
      </w:tabs>
      <w:spacing w:before="60" w:after="60"/>
      <w:ind w:firstLine="0"/>
    </w:pPr>
  </w:style>
  <w:style w:type="paragraph" w:customStyle="1" w:styleId="Default">
    <w:name w:val="Default"/>
    <w:rsid w:val="00296D76"/>
    <w:pPr>
      <w:autoSpaceDE w:val="0"/>
      <w:autoSpaceDN w:val="0"/>
      <w:adjustRightInd w:val="0"/>
    </w:pPr>
    <w:rPr>
      <w:color w:val="000000"/>
      <w:sz w:val="24"/>
      <w:szCs w:val="24"/>
    </w:rPr>
  </w:style>
  <w:style w:type="character" w:customStyle="1" w:styleId="apple-converted-space">
    <w:name w:val="apple-converted-space"/>
    <w:basedOn w:val="ae"/>
    <w:rsid w:val="00674A1E"/>
  </w:style>
  <w:style w:type="paragraph" w:customStyle="1" w:styleId="affffffffff7">
    <w:name w:val="Текст. Основной"/>
    <w:link w:val="affffffffff8"/>
    <w:rsid w:val="00CE4EA6"/>
    <w:pPr>
      <w:spacing w:before="120" w:line="360" w:lineRule="auto"/>
      <w:ind w:firstLine="720"/>
    </w:pPr>
    <w:rPr>
      <w:rFonts w:ascii="Verdana" w:hAnsi="Verdana"/>
      <w:spacing w:val="-5"/>
      <w:lang w:eastAsia="en-US"/>
    </w:rPr>
  </w:style>
  <w:style w:type="character" w:customStyle="1" w:styleId="affffffffff8">
    <w:name w:val="Текст. Основной Знак"/>
    <w:link w:val="affffffffff7"/>
    <w:rsid w:val="00CE4EA6"/>
    <w:rPr>
      <w:rFonts w:ascii="Verdana" w:hAnsi="Verdana"/>
      <w:spacing w:val="-5"/>
      <w:lang w:eastAsia="en-US"/>
    </w:rPr>
  </w:style>
  <w:style w:type="paragraph" w:customStyle="1" w:styleId="affffffffff9">
    <w:name w:val="Таблица. Текст"/>
    <w:basedOn w:val="ad"/>
    <w:link w:val="affffffffffa"/>
    <w:rsid w:val="0093684D"/>
    <w:pPr>
      <w:spacing w:after="60"/>
      <w:jc w:val="both"/>
    </w:pPr>
    <w:rPr>
      <w:rFonts w:ascii="Verdana" w:hAnsi="Verdana"/>
      <w:spacing w:val="-5"/>
      <w:sz w:val="20"/>
      <w:szCs w:val="20"/>
      <w:lang w:eastAsia="en-US"/>
    </w:rPr>
  </w:style>
  <w:style w:type="paragraph" w:customStyle="1" w:styleId="ab">
    <w:name w:val="Текст. Нумерованный. Многоуровневый"/>
    <w:rsid w:val="0093684D"/>
    <w:pPr>
      <w:numPr>
        <w:numId w:val="46"/>
      </w:numPr>
      <w:spacing w:line="360" w:lineRule="auto"/>
    </w:pPr>
    <w:rPr>
      <w:rFonts w:ascii="Verdana" w:hAnsi="Verdana"/>
      <w:bCs/>
      <w:spacing w:val="-5"/>
      <w:lang w:eastAsia="en-US"/>
    </w:rPr>
  </w:style>
  <w:style w:type="character" w:customStyle="1" w:styleId="affffffffffa">
    <w:name w:val="Таблица. Текст Знак"/>
    <w:link w:val="affffffffff9"/>
    <w:locked/>
    <w:rsid w:val="0093684D"/>
    <w:rPr>
      <w:rFonts w:ascii="Verdana" w:hAnsi="Verdana"/>
      <w:spacing w:val="-5"/>
      <w:lang w:eastAsia="en-US"/>
    </w:rPr>
  </w:style>
  <w:style w:type="character" w:customStyle="1" w:styleId="arrow">
    <w:name w:val="arrow"/>
    <w:basedOn w:val="ae"/>
    <w:rsid w:val="0063075A"/>
    <w:rPr>
      <w:b/>
      <w:bCs/>
      <w:i w:val="0"/>
      <w:iCs w:val="0"/>
    </w:rPr>
  </w:style>
  <w:style w:type="character" w:customStyle="1" w:styleId="affffffffff2">
    <w:name w:val="Стиль текста документа Знак"/>
    <w:link w:val="affffffffff1"/>
    <w:rsid w:val="00F42A80"/>
    <w:rPr>
      <w:sz w:val="28"/>
      <w:lang w:val="en-US" w:eastAsia="en-US"/>
    </w:rPr>
  </w:style>
  <w:style w:type="paragraph" w:customStyle="1" w:styleId="3f5">
    <w:name w:val="_Заголовок 3"/>
    <w:rsid w:val="00C319A0"/>
    <w:pPr>
      <w:keepNext/>
      <w:widowControl w:val="0"/>
      <w:pBdr>
        <w:top w:val="nil"/>
        <w:left w:val="nil"/>
        <w:bottom w:val="nil"/>
        <w:right w:val="nil"/>
        <w:between w:val="nil"/>
        <w:bar w:val="nil"/>
      </w:pBdr>
      <w:spacing w:before="120" w:after="120" w:line="360" w:lineRule="atLeast"/>
      <w:jc w:val="both"/>
      <w:outlineLvl w:val="2"/>
    </w:pPr>
    <w:rPr>
      <w:b/>
      <w:bCs/>
      <w:color w:val="000000"/>
      <w:sz w:val="28"/>
      <w:szCs w:val="28"/>
      <w:u w:color="000000"/>
      <w:bdr w:val="nil"/>
    </w:rPr>
  </w:style>
  <w:style w:type="paragraph" w:customStyle="1" w:styleId="affffffffffb">
    <w:name w:val="Основной текст (центр/одинарный)"/>
    <w:basedOn w:val="aff5"/>
    <w:link w:val="affffffffffc"/>
    <w:rsid w:val="0062228F"/>
    <w:pPr>
      <w:spacing w:before="120"/>
      <w:jc w:val="center"/>
    </w:pPr>
    <w:rPr>
      <w:snapToGrid w:val="0"/>
      <w:color w:val="000000"/>
      <w:sz w:val="28"/>
      <w:szCs w:val="20"/>
    </w:rPr>
  </w:style>
  <w:style w:type="character" w:customStyle="1" w:styleId="affffffffffc">
    <w:name w:val="Основной текст (центр/одинарный) Знак"/>
    <w:link w:val="affffffffffb"/>
    <w:rsid w:val="0062228F"/>
    <w:rPr>
      <w:snapToGrid w:val="0"/>
      <w:color w:val="000000"/>
      <w:sz w:val="28"/>
    </w:rPr>
  </w:style>
  <w:style w:type="paragraph" w:customStyle="1" w:styleId="affffffffffd">
    <w:name w:val="Основной текст (без отступа)"/>
    <w:basedOn w:val="aff5"/>
    <w:rsid w:val="0062228F"/>
    <w:pPr>
      <w:spacing w:before="120"/>
      <w:jc w:val="both"/>
    </w:pPr>
    <w:rPr>
      <w:snapToGrid w:val="0"/>
      <w:color w:val="000000"/>
      <w:sz w:val="28"/>
      <w:szCs w:val="20"/>
    </w:rPr>
  </w:style>
  <w:style w:type="paragraph" w:customStyle="1" w:styleId="-">
    <w:name w:val="Титульный лист - текст"/>
    <w:link w:val="-0"/>
    <w:rsid w:val="0062228F"/>
    <w:rPr>
      <w:sz w:val="28"/>
    </w:rPr>
  </w:style>
  <w:style w:type="paragraph" w:customStyle="1" w:styleId="-1">
    <w:name w:val="Титльный лист - заголовок документа"/>
    <w:basedOn w:val="ad"/>
    <w:rsid w:val="0062228F"/>
    <w:pPr>
      <w:jc w:val="center"/>
    </w:pPr>
    <w:rPr>
      <w:rFonts w:ascii="Arial" w:hAnsi="Arial"/>
      <w:b/>
      <w:snapToGrid w:val="0"/>
      <w:color w:val="000000"/>
      <w:sz w:val="36"/>
      <w:szCs w:val="20"/>
    </w:rPr>
  </w:style>
  <w:style w:type="paragraph" w:customStyle="1" w:styleId="-2">
    <w:name w:val="Титульный лист - название документа"/>
    <w:basedOn w:val="-1"/>
    <w:link w:val="-3"/>
    <w:rsid w:val="0062228F"/>
    <w:rPr>
      <w:b w:val="0"/>
    </w:rPr>
  </w:style>
  <w:style w:type="character" w:customStyle="1" w:styleId="-3">
    <w:name w:val="Титульный лист - название документа Знак"/>
    <w:link w:val="-2"/>
    <w:rsid w:val="0062228F"/>
    <w:rPr>
      <w:rFonts w:ascii="Arial" w:hAnsi="Arial"/>
      <w:snapToGrid w:val="0"/>
      <w:color w:val="000000"/>
      <w:sz w:val="36"/>
    </w:rPr>
  </w:style>
  <w:style w:type="character" w:customStyle="1" w:styleId="affffffffffe">
    <w:name w:val="Выделение подчеркиванием"/>
    <w:qFormat/>
    <w:rsid w:val="0062228F"/>
    <w:rPr>
      <w:u w:val="single"/>
    </w:rPr>
  </w:style>
  <w:style w:type="character" w:customStyle="1" w:styleId="1f8">
    <w:name w:val="я_Технический стиль 1 Знак"/>
    <w:link w:val="1f9"/>
    <w:rsid w:val="0062228F"/>
    <w:rPr>
      <w:rFonts w:ascii="Arial" w:hAnsi="Arial" w:cs="Arial"/>
      <w:b/>
      <w:bCs/>
      <w:snapToGrid w:val="0"/>
      <w:color w:val="000000"/>
      <w:sz w:val="24"/>
      <w:szCs w:val="24"/>
    </w:rPr>
  </w:style>
  <w:style w:type="paragraph" w:customStyle="1" w:styleId="1f9">
    <w:name w:val="я_Технический стиль 1"/>
    <w:basedOn w:val="ad"/>
    <w:link w:val="1f8"/>
    <w:qFormat/>
    <w:rsid w:val="0062228F"/>
    <w:pPr>
      <w:pBdr>
        <w:bottom w:val="single" w:sz="12" w:space="1" w:color="auto"/>
      </w:pBdr>
      <w:suppressAutoHyphens/>
      <w:ind w:left="142" w:right="140"/>
      <w:jc w:val="center"/>
    </w:pPr>
    <w:rPr>
      <w:rFonts w:ascii="Arial" w:hAnsi="Arial" w:cs="Arial"/>
      <w:b/>
      <w:bCs/>
      <w:snapToGrid w:val="0"/>
      <w:color w:val="000000"/>
    </w:rPr>
  </w:style>
  <w:style w:type="paragraph" w:customStyle="1" w:styleId="3f6">
    <w:name w:val="я_Технический стиль 3"/>
    <w:basedOn w:val="-"/>
    <w:link w:val="3f7"/>
    <w:qFormat/>
    <w:rsid w:val="0062228F"/>
    <w:rPr>
      <w:rFonts w:ascii="Arial" w:hAnsi="Arial" w:cs="Arial"/>
      <w:b/>
    </w:rPr>
  </w:style>
  <w:style w:type="character" w:customStyle="1" w:styleId="-0">
    <w:name w:val="Титульный лист - текст Знак"/>
    <w:link w:val="-"/>
    <w:rsid w:val="0062228F"/>
    <w:rPr>
      <w:sz w:val="28"/>
    </w:rPr>
  </w:style>
  <w:style w:type="character" w:customStyle="1" w:styleId="3f7">
    <w:name w:val="я_Технический стиль 3 Знак"/>
    <w:link w:val="3f6"/>
    <w:rsid w:val="0062228F"/>
    <w:rPr>
      <w:rFonts w:ascii="Arial" w:hAnsi="Arial" w:cs="Arial"/>
      <w:b/>
      <w:sz w:val="28"/>
    </w:rPr>
  </w:style>
  <w:style w:type="paragraph" w:customStyle="1" w:styleId="afffffffffff">
    <w:name w:val="Заголовки без нумерации"/>
    <w:basedOn w:val="11"/>
    <w:next w:val="aff5"/>
    <w:rsid w:val="0062228F"/>
    <w:pPr>
      <w:widowControl/>
      <w:suppressAutoHyphens/>
      <w:autoSpaceDE/>
      <w:autoSpaceDN/>
      <w:adjustRightInd/>
      <w:spacing w:before="360" w:after="120"/>
      <w:jc w:val="left"/>
    </w:pPr>
    <w:rPr>
      <w:rFonts w:ascii="Arial" w:hAnsi="Arial"/>
      <w:bCs/>
      <w:snapToGrid w:val="0"/>
      <w:color w:val="000000"/>
      <w:sz w:val="36"/>
      <w:szCs w:val="20"/>
      <w:lang w:val="ru-RU" w:eastAsia="ru-RU"/>
    </w:rPr>
  </w:style>
  <w:style w:type="paragraph" w:customStyle="1" w:styleId="12-">
    <w:name w:val="Таблица (12) - осн. текст"/>
    <w:basedOn w:val="affffffffffd"/>
    <w:qFormat/>
    <w:rsid w:val="00E7347E"/>
    <w:pPr>
      <w:spacing w:before="60" w:after="60"/>
      <w:jc w:val="left"/>
    </w:pPr>
    <w:rPr>
      <w:sz w:val="24"/>
    </w:rPr>
  </w:style>
  <w:style w:type="paragraph" w:customStyle="1" w:styleId="3">
    <w:name w:val="Список маркированный уровень 3"/>
    <w:basedOn w:val="ad"/>
    <w:rsid w:val="001A0008"/>
    <w:pPr>
      <w:numPr>
        <w:numId w:val="75"/>
      </w:numPr>
      <w:tabs>
        <w:tab w:val="clear" w:pos="1701"/>
      </w:tabs>
      <w:jc w:val="both"/>
    </w:pPr>
    <w:rPr>
      <w:snapToGrid w:val="0"/>
      <w:color w:val="00000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0106">
      <w:bodyDiv w:val="1"/>
      <w:marLeft w:val="0"/>
      <w:marRight w:val="0"/>
      <w:marTop w:val="0"/>
      <w:marBottom w:val="0"/>
      <w:divBdr>
        <w:top w:val="none" w:sz="0" w:space="0" w:color="auto"/>
        <w:left w:val="none" w:sz="0" w:space="0" w:color="auto"/>
        <w:bottom w:val="none" w:sz="0" w:space="0" w:color="auto"/>
        <w:right w:val="none" w:sz="0" w:space="0" w:color="auto"/>
      </w:divBdr>
    </w:div>
    <w:div w:id="102263843">
      <w:bodyDiv w:val="1"/>
      <w:marLeft w:val="0"/>
      <w:marRight w:val="0"/>
      <w:marTop w:val="0"/>
      <w:marBottom w:val="0"/>
      <w:divBdr>
        <w:top w:val="none" w:sz="0" w:space="0" w:color="auto"/>
        <w:left w:val="none" w:sz="0" w:space="0" w:color="auto"/>
        <w:bottom w:val="none" w:sz="0" w:space="0" w:color="auto"/>
        <w:right w:val="none" w:sz="0" w:space="0" w:color="auto"/>
      </w:divBdr>
    </w:div>
    <w:div w:id="114910812">
      <w:bodyDiv w:val="1"/>
      <w:marLeft w:val="0"/>
      <w:marRight w:val="0"/>
      <w:marTop w:val="0"/>
      <w:marBottom w:val="0"/>
      <w:divBdr>
        <w:top w:val="none" w:sz="0" w:space="0" w:color="auto"/>
        <w:left w:val="none" w:sz="0" w:space="0" w:color="auto"/>
        <w:bottom w:val="none" w:sz="0" w:space="0" w:color="auto"/>
        <w:right w:val="none" w:sz="0" w:space="0" w:color="auto"/>
      </w:divBdr>
    </w:div>
    <w:div w:id="255288855">
      <w:bodyDiv w:val="1"/>
      <w:marLeft w:val="0"/>
      <w:marRight w:val="0"/>
      <w:marTop w:val="0"/>
      <w:marBottom w:val="0"/>
      <w:divBdr>
        <w:top w:val="none" w:sz="0" w:space="0" w:color="auto"/>
        <w:left w:val="none" w:sz="0" w:space="0" w:color="auto"/>
        <w:bottom w:val="none" w:sz="0" w:space="0" w:color="auto"/>
        <w:right w:val="none" w:sz="0" w:space="0" w:color="auto"/>
      </w:divBdr>
    </w:div>
    <w:div w:id="282883418">
      <w:bodyDiv w:val="1"/>
      <w:marLeft w:val="0"/>
      <w:marRight w:val="0"/>
      <w:marTop w:val="0"/>
      <w:marBottom w:val="0"/>
      <w:divBdr>
        <w:top w:val="none" w:sz="0" w:space="0" w:color="auto"/>
        <w:left w:val="none" w:sz="0" w:space="0" w:color="auto"/>
        <w:bottom w:val="none" w:sz="0" w:space="0" w:color="auto"/>
        <w:right w:val="none" w:sz="0" w:space="0" w:color="auto"/>
      </w:divBdr>
    </w:div>
    <w:div w:id="286353512">
      <w:bodyDiv w:val="1"/>
      <w:marLeft w:val="0"/>
      <w:marRight w:val="0"/>
      <w:marTop w:val="0"/>
      <w:marBottom w:val="0"/>
      <w:divBdr>
        <w:top w:val="none" w:sz="0" w:space="0" w:color="auto"/>
        <w:left w:val="none" w:sz="0" w:space="0" w:color="auto"/>
        <w:bottom w:val="none" w:sz="0" w:space="0" w:color="auto"/>
        <w:right w:val="none" w:sz="0" w:space="0" w:color="auto"/>
      </w:divBdr>
    </w:div>
    <w:div w:id="289559481">
      <w:bodyDiv w:val="1"/>
      <w:marLeft w:val="0"/>
      <w:marRight w:val="0"/>
      <w:marTop w:val="0"/>
      <w:marBottom w:val="0"/>
      <w:divBdr>
        <w:top w:val="none" w:sz="0" w:space="0" w:color="auto"/>
        <w:left w:val="none" w:sz="0" w:space="0" w:color="auto"/>
        <w:bottom w:val="none" w:sz="0" w:space="0" w:color="auto"/>
        <w:right w:val="none" w:sz="0" w:space="0" w:color="auto"/>
      </w:divBdr>
    </w:div>
    <w:div w:id="479033487">
      <w:bodyDiv w:val="1"/>
      <w:marLeft w:val="0"/>
      <w:marRight w:val="0"/>
      <w:marTop w:val="0"/>
      <w:marBottom w:val="0"/>
      <w:divBdr>
        <w:top w:val="none" w:sz="0" w:space="0" w:color="auto"/>
        <w:left w:val="none" w:sz="0" w:space="0" w:color="auto"/>
        <w:bottom w:val="none" w:sz="0" w:space="0" w:color="auto"/>
        <w:right w:val="none" w:sz="0" w:space="0" w:color="auto"/>
      </w:divBdr>
    </w:div>
    <w:div w:id="603608393">
      <w:bodyDiv w:val="1"/>
      <w:marLeft w:val="0"/>
      <w:marRight w:val="0"/>
      <w:marTop w:val="0"/>
      <w:marBottom w:val="0"/>
      <w:divBdr>
        <w:top w:val="none" w:sz="0" w:space="0" w:color="auto"/>
        <w:left w:val="none" w:sz="0" w:space="0" w:color="auto"/>
        <w:bottom w:val="none" w:sz="0" w:space="0" w:color="auto"/>
        <w:right w:val="none" w:sz="0" w:space="0" w:color="auto"/>
      </w:divBdr>
    </w:div>
    <w:div w:id="604995517">
      <w:bodyDiv w:val="1"/>
      <w:marLeft w:val="0"/>
      <w:marRight w:val="0"/>
      <w:marTop w:val="0"/>
      <w:marBottom w:val="0"/>
      <w:divBdr>
        <w:top w:val="none" w:sz="0" w:space="0" w:color="auto"/>
        <w:left w:val="none" w:sz="0" w:space="0" w:color="auto"/>
        <w:bottom w:val="none" w:sz="0" w:space="0" w:color="auto"/>
        <w:right w:val="none" w:sz="0" w:space="0" w:color="auto"/>
      </w:divBdr>
    </w:div>
    <w:div w:id="719986171">
      <w:bodyDiv w:val="1"/>
      <w:marLeft w:val="0"/>
      <w:marRight w:val="0"/>
      <w:marTop w:val="0"/>
      <w:marBottom w:val="0"/>
      <w:divBdr>
        <w:top w:val="none" w:sz="0" w:space="0" w:color="auto"/>
        <w:left w:val="none" w:sz="0" w:space="0" w:color="auto"/>
        <w:bottom w:val="none" w:sz="0" w:space="0" w:color="auto"/>
        <w:right w:val="none" w:sz="0" w:space="0" w:color="auto"/>
      </w:divBdr>
    </w:div>
    <w:div w:id="830488494">
      <w:bodyDiv w:val="1"/>
      <w:marLeft w:val="0"/>
      <w:marRight w:val="0"/>
      <w:marTop w:val="0"/>
      <w:marBottom w:val="0"/>
      <w:divBdr>
        <w:top w:val="none" w:sz="0" w:space="0" w:color="auto"/>
        <w:left w:val="none" w:sz="0" w:space="0" w:color="auto"/>
        <w:bottom w:val="none" w:sz="0" w:space="0" w:color="auto"/>
        <w:right w:val="none" w:sz="0" w:space="0" w:color="auto"/>
      </w:divBdr>
      <w:divsChild>
        <w:div w:id="295575338">
          <w:marLeft w:val="0"/>
          <w:marRight w:val="0"/>
          <w:marTop w:val="0"/>
          <w:marBottom w:val="0"/>
          <w:divBdr>
            <w:top w:val="none" w:sz="0" w:space="0" w:color="auto"/>
            <w:left w:val="none" w:sz="0" w:space="0" w:color="auto"/>
            <w:bottom w:val="none" w:sz="0" w:space="0" w:color="auto"/>
            <w:right w:val="none" w:sz="0" w:space="0" w:color="auto"/>
          </w:divBdr>
        </w:div>
        <w:div w:id="640889842">
          <w:marLeft w:val="0"/>
          <w:marRight w:val="0"/>
          <w:marTop w:val="0"/>
          <w:marBottom w:val="0"/>
          <w:divBdr>
            <w:top w:val="none" w:sz="0" w:space="0" w:color="auto"/>
            <w:left w:val="none" w:sz="0" w:space="0" w:color="auto"/>
            <w:bottom w:val="none" w:sz="0" w:space="0" w:color="auto"/>
            <w:right w:val="none" w:sz="0" w:space="0" w:color="auto"/>
          </w:divBdr>
        </w:div>
        <w:div w:id="648483541">
          <w:marLeft w:val="0"/>
          <w:marRight w:val="0"/>
          <w:marTop w:val="0"/>
          <w:marBottom w:val="0"/>
          <w:divBdr>
            <w:top w:val="none" w:sz="0" w:space="0" w:color="auto"/>
            <w:left w:val="none" w:sz="0" w:space="0" w:color="auto"/>
            <w:bottom w:val="none" w:sz="0" w:space="0" w:color="auto"/>
            <w:right w:val="none" w:sz="0" w:space="0" w:color="auto"/>
          </w:divBdr>
        </w:div>
        <w:div w:id="692650525">
          <w:marLeft w:val="0"/>
          <w:marRight w:val="0"/>
          <w:marTop w:val="0"/>
          <w:marBottom w:val="0"/>
          <w:divBdr>
            <w:top w:val="none" w:sz="0" w:space="0" w:color="auto"/>
            <w:left w:val="none" w:sz="0" w:space="0" w:color="auto"/>
            <w:bottom w:val="none" w:sz="0" w:space="0" w:color="auto"/>
            <w:right w:val="none" w:sz="0" w:space="0" w:color="auto"/>
          </w:divBdr>
        </w:div>
        <w:div w:id="795024975">
          <w:marLeft w:val="0"/>
          <w:marRight w:val="0"/>
          <w:marTop w:val="0"/>
          <w:marBottom w:val="0"/>
          <w:divBdr>
            <w:top w:val="none" w:sz="0" w:space="0" w:color="auto"/>
            <w:left w:val="none" w:sz="0" w:space="0" w:color="auto"/>
            <w:bottom w:val="none" w:sz="0" w:space="0" w:color="auto"/>
            <w:right w:val="none" w:sz="0" w:space="0" w:color="auto"/>
          </w:divBdr>
        </w:div>
        <w:div w:id="870803895">
          <w:marLeft w:val="0"/>
          <w:marRight w:val="0"/>
          <w:marTop w:val="0"/>
          <w:marBottom w:val="0"/>
          <w:divBdr>
            <w:top w:val="none" w:sz="0" w:space="0" w:color="auto"/>
            <w:left w:val="none" w:sz="0" w:space="0" w:color="auto"/>
            <w:bottom w:val="none" w:sz="0" w:space="0" w:color="auto"/>
            <w:right w:val="none" w:sz="0" w:space="0" w:color="auto"/>
          </w:divBdr>
        </w:div>
        <w:div w:id="1250895298">
          <w:marLeft w:val="0"/>
          <w:marRight w:val="0"/>
          <w:marTop w:val="0"/>
          <w:marBottom w:val="0"/>
          <w:divBdr>
            <w:top w:val="none" w:sz="0" w:space="0" w:color="auto"/>
            <w:left w:val="none" w:sz="0" w:space="0" w:color="auto"/>
            <w:bottom w:val="none" w:sz="0" w:space="0" w:color="auto"/>
            <w:right w:val="none" w:sz="0" w:space="0" w:color="auto"/>
          </w:divBdr>
        </w:div>
        <w:div w:id="1626234177">
          <w:marLeft w:val="0"/>
          <w:marRight w:val="0"/>
          <w:marTop w:val="0"/>
          <w:marBottom w:val="0"/>
          <w:divBdr>
            <w:top w:val="none" w:sz="0" w:space="0" w:color="auto"/>
            <w:left w:val="none" w:sz="0" w:space="0" w:color="auto"/>
            <w:bottom w:val="none" w:sz="0" w:space="0" w:color="auto"/>
            <w:right w:val="none" w:sz="0" w:space="0" w:color="auto"/>
          </w:divBdr>
        </w:div>
      </w:divsChild>
    </w:div>
    <w:div w:id="887448967">
      <w:bodyDiv w:val="1"/>
      <w:marLeft w:val="0"/>
      <w:marRight w:val="0"/>
      <w:marTop w:val="0"/>
      <w:marBottom w:val="0"/>
      <w:divBdr>
        <w:top w:val="none" w:sz="0" w:space="0" w:color="auto"/>
        <w:left w:val="none" w:sz="0" w:space="0" w:color="auto"/>
        <w:bottom w:val="none" w:sz="0" w:space="0" w:color="auto"/>
        <w:right w:val="none" w:sz="0" w:space="0" w:color="auto"/>
      </w:divBdr>
      <w:divsChild>
        <w:div w:id="826437115">
          <w:marLeft w:val="0"/>
          <w:marRight w:val="0"/>
          <w:marTop w:val="0"/>
          <w:marBottom w:val="0"/>
          <w:divBdr>
            <w:top w:val="none" w:sz="0" w:space="0" w:color="auto"/>
            <w:left w:val="none" w:sz="0" w:space="0" w:color="auto"/>
            <w:bottom w:val="none" w:sz="0" w:space="0" w:color="auto"/>
            <w:right w:val="none" w:sz="0" w:space="0" w:color="auto"/>
          </w:divBdr>
        </w:div>
        <w:div w:id="1358432478">
          <w:marLeft w:val="0"/>
          <w:marRight w:val="0"/>
          <w:marTop w:val="0"/>
          <w:marBottom w:val="0"/>
          <w:divBdr>
            <w:top w:val="none" w:sz="0" w:space="0" w:color="auto"/>
            <w:left w:val="none" w:sz="0" w:space="0" w:color="auto"/>
            <w:bottom w:val="none" w:sz="0" w:space="0" w:color="auto"/>
            <w:right w:val="none" w:sz="0" w:space="0" w:color="auto"/>
          </w:divBdr>
        </w:div>
        <w:div w:id="1692753903">
          <w:marLeft w:val="0"/>
          <w:marRight w:val="0"/>
          <w:marTop w:val="0"/>
          <w:marBottom w:val="0"/>
          <w:divBdr>
            <w:top w:val="none" w:sz="0" w:space="0" w:color="auto"/>
            <w:left w:val="none" w:sz="0" w:space="0" w:color="auto"/>
            <w:bottom w:val="none" w:sz="0" w:space="0" w:color="auto"/>
            <w:right w:val="none" w:sz="0" w:space="0" w:color="auto"/>
          </w:divBdr>
        </w:div>
        <w:div w:id="1705523650">
          <w:marLeft w:val="0"/>
          <w:marRight w:val="0"/>
          <w:marTop w:val="0"/>
          <w:marBottom w:val="0"/>
          <w:divBdr>
            <w:top w:val="none" w:sz="0" w:space="0" w:color="auto"/>
            <w:left w:val="none" w:sz="0" w:space="0" w:color="auto"/>
            <w:bottom w:val="none" w:sz="0" w:space="0" w:color="auto"/>
            <w:right w:val="none" w:sz="0" w:space="0" w:color="auto"/>
          </w:divBdr>
        </w:div>
        <w:div w:id="1896967171">
          <w:marLeft w:val="0"/>
          <w:marRight w:val="0"/>
          <w:marTop w:val="0"/>
          <w:marBottom w:val="0"/>
          <w:divBdr>
            <w:top w:val="none" w:sz="0" w:space="0" w:color="auto"/>
            <w:left w:val="none" w:sz="0" w:space="0" w:color="auto"/>
            <w:bottom w:val="none" w:sz="0" w:space="0" w:color="auto"/>
            <w:right w:val="none" w:sz="0" w:space="0" w:color="auto"/>
          </w:divBdr>
        </w:div>
        <w:div w:id="1956787532">
          <w:marLeft w:val="0"/>
          <w:marRight w:val="0"/>
          <w:marTop w:val="0"/>
          <w:marBottom w:val="0"/>
          <w:divBdr>
            <w:top w:val="none" w:sz="0" w:space="0" w:color="auto"/>
            <w:left w:val="none" w:sz="0" w:space="0" w:color="auto"/>
            <w:bottom w:val="none" w:sz="0" w:space="0" w:color="auto"/>
            <w:right w:val="none" w:sz="0" w:space="0" w:color="auto"/>
          </w:divBdr>
        </w:div>
        <w:div w:id="1971016659">
          <w:marLeft w:val="0"/>
          <w:marRight w:val="0"/>
          <w:marTop w:val="0"/>
          <w:marBottom w:val="0"/>
          <w:divBdr>
            <w:top w:val="none" w:sz="0" w:space="0" w:color="auto"/>
            <w:left w:val="none" w:sz="0" w:space="0" w:color="auto"/>
            <w:bottom w:val="none" w:sz="0" w:space="0" w:color="auto"/>
            <w:right w:val="none" w:sz="0" w:space="0" w:color="auto"/>
          </w:divBdr>
        </w:div>
        <w:div w:id="1984970526">
          <w:marLeft w:val="0"/>
          <w:marRight w:val="0"/>
          <w:marTop w:val="0"/>
          <w:marBottom w:val="0"/>
          <w:divBdr>
            <w:top w:val="none" w:sz="0" w:space="0" w:color="auto"/>
            <w:left w:val="none" w:sz="0" w:space="0" w:color="auto"/>
            <w:bottom w:val="none" w:sz="0" w:space="0" w:color="auto"/>
            <w:right w:val="none" w:sz="0" w:space="0" w:color="auto"/>
          </w:divBdr>
        </w:div>
      </w:divsChild>
    </w:div>
    <w:div w:id="920480924">
      <w:bodyDiv w:val="1"/>
      <w:marLeft w:val="0"/>
      <w:marRight w:val="0"/>
      <w:marTop w:val="0"/>
      <w:marBottom w:val="0"/>
      <w:divBdr>
        <w:top w:val="none" w:sz="0" w:space="0" w:color="auto"/>
        <w:left w:val="none" w:sz="0" w:space="0" w:color="auto"/>
        <w:bottom w:val="none" w:sz="0" w:space="0" w:color="auto"/>
        <w:right w:val="none" w:sz="0" w:space="0" w:color="auto"/>
      </w:divBdr>
    </w:div>
    <w:div w:id="951327343">
      <w:bodyDiv w:val="1"/>
      <w:marLeft w:val="0"/>
      <w:marRight w:val="0"/>
      <w:marTop w:val="0"/>
      <w:marBottom w:val="0"/>
      <w:divBdr>
        <w:top w:val="none" w:sz="0" w:space="0" w:color="auto"/>
        <w:left w:val="none" w:sz="0" w:space="0" w:color="auto"/>
        <w:bottom w:val="none" w:sz="0" w:space="0" w:color="auto"/>
        <w:right w:val="none" w:sz="0" w:space="0" w:color="auto"/>
      </w:divBdr>
    </w:div>
    <w:div w:id="1034430494">
      <w:bodyDiv w:val="1"/>
      <w:marLeft w:val="0"/>
      <w:marRight w:val="0"/>
      <w:marTop w:val="0"/>
      <w:marBottom w:val="0"/>
      <w:divBdr>
        <w:top w:val="none" w:sz="0" w:space="0" w:color="auto"/>
        <w:left w:val="none" w:sz="0" w:space="0" w:color="auto"/>
        <w:bottom w:val="none" w:sz="0" w:space="0" w:color="auto"/>
        <w:right w:val="none" w:sz="0" w:space="0" w:color="auto"/>
      </w:divBdr>
    </w:div>
    <w:div w:id="1243878774">
      <w:bodyDiv w:val="1"/>
      <w:marLeft w:val="0"/>
      <w:marRight w:val="0"/>
      <w:marTop w:val="0"/>
      <w:marBottom w:val="0"/>
      <w:divBdr>
        <w:top w:val="none" w:sz="0" w:space="0" w:color="auto"/>
        <w:left w:val="none" w:sz="0" w:space="0" w:color="auto"/>
        <w:bottom w:val="none" w:sz="0" w:space="0" w:color="auto"/>
        <w:right w:val="none" w:sz="0" w:space="0" w:color="auto"/>
      </w:divBdr>
    </w:div>
    <w:div w:id="1309432510">
      <w:bodyDiv w:val="1"/>
      <w:marLeft w:val="0"/>
      <w:marRight w:val="0"/>
      <w:marTop w:val="0"/>
      <w:marBottom w:val="0"/>
      <w:divBdr>
        <w:top w:val="none" w:sz="0" w:space="0" w:color="auto"/>
        <w:left w:val="none" w:sz="0" w:space="0" w:color="auto"/>
        <w:bottom w:val="none" w:sz="0" w:space="0" w:color="auto"/>
        <w:right w:val="none" w:sz="0" w:space="0" w:color="auto"/>
      </w:divBdr>
    </w:div>
    <w:div w:id="1398552695">
      <w:bodyDiv w:val="1"/>
      <w:marLeft w:val="0"/>
      <w:marRight w:val="0"/>
      <w:marTop w:val="0"/>
      <w:marBottom w:val="0"/>
      <w:divBdr>
        <w:top w:val="none" w:sz="0" w:space="0" w:color="auto"/>
        <w:left w:val="none" w:sz="0" w:space="0" w:color="auto"/>
        <w:bottom w:val="none" w:sz="0" w:space="0" w:color="auto"/>
        <w:right w:val="none" w:sz="0" w:space="0" w:color="auto"/>
      </w:divBdr>
    </w:div>
    <w:div w:id="1675914741">
      <w:bodyDiv w:val="1"/>
      <w:marLeft w:val="0"/>
      <w:marRight w:val="0"/>
      <w:marTop w:val="0"/>
      <w:marBottom w:val="0"/>
      <w:divBdr>
        <w:top w:val="none" w:sz="0" w:space="0" w:color="auto"/>
        <w:left w:val="none" w:sz="0" w:space="0" w:color="auto"/>
        <w:bottom w:val="none" w:sz="0" w:space="0" w:color="auto"/>
        <w:right w:val="none" w:sz="0" w:space="0" w:color="auto"/>
      </w:divBdr>
    </w:div>
    <w:div w:id="207809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ru.wikipedia.org/wiki/XML" TargetMode="External"/><Relationship Id="rId26" Type="http://schemas.openxmlformats.org/officeDocument/2006/relationships/hyperlink" Target="http://www.w3.org/TR/XAdES/" TargetMode="External"/><Relationship Id="rId39" Type="http://schemas.openxmlformats.org/officeDocument/2006/relationships/hyperlink" Target="http://www.w3.org/TR/XAdES/" TargetMode="External"/><Relationship Id="rId3" Type="http://schemas.openxmlformats.org/officeDocument/2006/relationships/customXml" Target="../customXml/item3.xml"/><Relationship Id="rId21" Type="http://schemas.openxmlformats.org/officeDocument/2006/relationships/oleObject" Target="embeddings/_________Microsoft_Visio_2003_20101.vsd"/><Relationship Id="rId34" Type="http://schemas.openxmlformats.org/officeDocument/2006/relationships/hyperlink" Target="http://www.w3.org/TR/xmlschema-2/" TargetMode="External"/><Relationship Id="rId42" Type="http://schemas.openxmlformats.org/officeDocument/2006/relationships/image" Target="media/image3.emf"/><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ietf.org/rfc/rfc2045%23base64" TargetMode="External"/><Relationship Id="rId25" Type="http://schemas.openxmlformats.org/officeDocument/2006/relationships/hyperlink" Target="http://www.w3.org/TR/xmlschema-2/%23token" TargetMode="External"/><Relationship Id="rId33" Type="http://schemas.openxmlformats.org/officeDocument/2006/relationships/hyperlink" Target="http://www.w3.org/TR/xmlschema-2/" TargetMode="External"/><Relationship Id="rId38" Type="http://schemas.openxmlformats.org/officeDocument/2006/relationships/hyperlink" Target="http://www.w3.org/2001/10/xml-exc-c14n"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emf"/><Relationship Id="rId29" Type="http://schemas.openxmlformats.org/officeDocument/2006/relationships/hyperlink" Target="http://www.w3.org/TR/xmlschema-2/" TargetMode="External"/><Relationship Id="rId41" Type="http://schemas.openxmlformats.org/officeDocument/2006/relationships/hyperlink" Target="http://www.w3.org/TR/XAd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w3.org/TR/xmlschema-2/%23base64Binary" TargetMode="External"/><Relationship Id="rId32" Type="http://schemas.openxmlformats.org/officeDocument/2006/relationships/hyperlink" Target="http://www.w3.org/TR/xmlschema-2/" TargetMode="External"/><Relationship Id="rId37" Type="http://schemas.openxmlformats.org/officeDocument/2006/relationships/hyperlink" Target="http://www.w3.org/TR/XAdES/" TargetMode="External"/><Relationship Id="rId40" Type="http://schemas.openxmlformats.org/officeDocument/2006/relationships/hyperlink" Target="http://www.w3.org/TR/XAdES/" TargetMode="Externa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w3.org/TR/xmlschema-2/" TargetMode="External"/><Relationship Id="rId28" Type="http://schemas.openxmlformats.org/officeDocument/2006/relationships/hyperlink" Target="http://www.w3.org/TR/xmlschema-2/" TargetMode="External"/><Relationship Id="rId36" Type="http://schemas.openxmlformats.org/officeDocument/2006/relationships/hyperlink" Target="http://www.w3.org/2001/04/xmldsig-more" TargetMode="External"/><Relationship Id="rId10" Type="http://schemas.openxmlformats.org/officeDocument/2006/relationships/endnotes" Target="endnotes.xml"/><Relationship Id="rId19" Type="http://schemas.openxmlformats.org/officeDocument/2006/relationships/hyperlink" Target="http://ru.wikipedia.org/wiki/W3C" TargetMode="External"/><Relationship Id="rId31" Type="http://schemas.openxmlformats.org/officeDocument/2006/relationships/hyperlink" Target="http://www.w3.org/TR/xmlschema-2/"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w3.org/TR/xmlschema-2/" TargetMode="External"/><Relationship Id="rId27" Type="http://schemas.openxmlformats.org/officeDocument/2006/relationships/hyperlink" Target="http://www.w3.org/TR/xmlschema-2/" TargetMode="External"/><Relationship Id="rId30" Type="http://schemas.openxmlformats.org/officeDocument/2006/relationships/hyperlink" Target="http://www.w3.org/TR/XAdES/" TargetMode="External"/><Relationship Id="rId35" Type="http://schemas.openxmlformats.org/officeDocument/2006/relationships/hyperlink" Target="http://www.w3.org/2001/04/xmldsig-more" TargetMode="External"/><Relationship Id="rId43"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2.xml><?xml version="1.0" encoding="utf-8"?>
<b:Sources xmlns:b="http://schemas.openxmlformats.org/officeDocument/2006/bibliography" xmlns="http://schemas.openxmlformats.org/officeDocument/2006/bibliography" SelectedStyle="\GostName.XSL" StyleName="GOST - Name Sort"/>
</file>

<file path=customXml/item3.xml><?xml version="1.0" encoding="utf-8"?>
<b:Sources xmlns:b="http://schemas.openxmlformats.org/officeDocument/2006/bibliography" xmlns="http://schemas.openxmlformats.org/officeDocument/2006/bibliography" SelectedStyle="\GostName.XSL" StyleName="GOST - Name Sort"/>
</file>

<file path=customXml/item4.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CB99E10-6D7F-49F7-859C-ADF1C8A8E5D1}">
  <ds:schemaRefs>
    <ds:schemaRef ds:uri="http://schemas.openxmlformats.org/officeDocument/2006/bibliography"/>
  </ds:schemaRefs>
</ds:datastoreItem>
</file>

<file path=customXml/itemProps2.xml><?xml version="1.0" encoding="utf-8"?>
<ds:datastoreItem xmlns:ds="http://schemas.openxmlformats.org/officeDocument/2006/customXml" ds:itemID="{26D29456-D5EE-4F51-9F3B-AE903042FB4D}">
  <ds:schemaRefs>
    <ds:schemaRef ds:uri="http://schemas.openxmlformats.org/officeDocument/2006/bibliography"/>
  </ds:schemaRefs>
</ds:datastoreItem>
</file>

<file path=customXml/itemProps3.xml><?xml version="1.0" encoding="utf-8"?>
<ds:datastoreItem xmlns:ds="http://schemas.openxmlformats.org/officeDocument/2006/customXml" ds:itemID="{020C5042-8F03-4F0F-B887-E70AD09DA19D}">
  <ds:schemaRefs>
    <ds:schemaRef ds:uri="http://schemas.openxmlformats.org/officeDocument/2006/bibliography"/>
  </ds:schemaRefs>
</ds:datastoreItem>
</file>

<file path=customXml/itemProps4.xml><?xml version="1.0" encoding="utf-8"?>
<ds:datastoreItem xmlns:ds="http://schemas.openxmlformats.org/officeDocument/2006/customXml" ds:itemID="{D53A1C2C-302C-4D10-86E8-3A7B4445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163</Pages>
  <Words>38765</Words>
  <Characters>220962</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ФК</Company>
  <LinksUpToDate>false</LinksUpToDate>
  <CharactersWithSpaces>259209</CharactersWithSpaces>
  <SharedDoc>false</SharedDoc>
  <HLinks>
    <vt:vector size="426" baseType="variant">
      <vt:variant>
        <vt:i4>6488183</vt:i4>
      </vt:variant>
      <vt:variant>
        <vt:i4>468</vt:i4>
      </vt:variant>
      <vt:variant>
        <vt:i4>0</vt:i4>
      </vt:variant>
      <vt:variant>
        <vt:i4>5</vt:i4>
      </vt:variant>
      <vt:variant>
        <vt:lpwstr>http://www.w3.org/TR/xmldsig-core/</vt:lpwstr>
      </vt:variant>
      <vt:variant>
        <vt:lpwstr/>
      </vt:variant>
      <vt:variant>
        <vt:i4>6488183</vt:i4>
      </vt:variant>
      <vt:variant>
        <vt:i4>444</vt:i4>
      </vt:variant>
      <vt:variant>
        <vt:i4>0</vt:i4>
      </vt:variant>
      <vt:variant>
        <vt:i4>5</vt:i4>
      </vt:variant>
      <vt:variant>
        <vt:lpwstr>http://www.w3.org/TR/xmldsig-core/</vt:lpwstr>
      </vt:variant>
      <vt:variant>
        <vt:lpwstr/>
      </vt:variant>
      <vt:variant>
        <vt:i4>1835037</vt:i4>
      </vt:variant>
      <vt:variant>
        <vt:i4>405</vt:i4>
      </vt:variant>
      <vt:variant>
        <vt:i4>0</vt:i4>
      </vt:variant>
      <vt:variant>
        <vt:i4>5</vt:i4>
      </vt:variant>
      <vt:variant>
        <vt:lpwstr>http://ru.wikipedia.org/wiki/W3C</vt:lpwstr>
      </vt:variant>
      <vt:variant>
        <vt:lpwstr/>
      </vt:variant>
      <vt:variant>
        <vt:i4>1835075</vt:i4>
      </vt:variant>
      <vt:variant>
        <vt:i4>402</vt:i4>
      </vt:variant>
      <vt:variant>
        <vt:i4>0</vt:i4>
      </vt:variant>
      <vt:variant>
        <vt:i4>5</vt:i4>
      </vt:variant>
      <vt:variant>
        <vt:lpwstr>http://ru.wikipedia.org/wiki/XML</vt:lpwstr>
      </vt:variant>
      <vt:variant>
        <vt:lpwstr/>
      </vt:variant>
      <vt:variant>
        <vt:i4>1638452</vt:i4>
      </vt:variant>
      <vt:variant>
        <vt:i4>399</vt:i4>
      </vt:variant>
      <vt:variant>
        <vt:i4>0</vt:i4>
      </vt:variant>
      <vt:variant>
        <vt:i4>5</vt:i4>
      </vt:variant>
      <vt:variant>
        <vt:lpwstr/>
      </vt:variant>
      <vt:variant>
        <vt:lpwstr>_Toc150940125</vt:lpwstr>
      </vt:variant>
      <vt:variant>
        <vt:i4>1835058</vt:i4>
      </vt:variant>
      <vt:variant>
        <vt:i4>392</vt:i4>
      </vt:variant>
      <vt:variant>
        <vt:i4>0</vt:i4>
      </vt:variant>
      <vt:variant>
        <vt:i4>5</vt:i4>
      </vt:variant>
      <vt:variant>
        <vt:lpwstr/>
      </vt:variant>
      <vt:variant>
        <vt:lpwstr>_Toc347823443</vt:lpwstr>
      </vt:variant>
      <vt:variant>
        <vt:i4>1835058</vt:i4>
      </vt:variant>
      <vt:variant>
        <vt:i4>386</vt:i4>
      </vt:variant>
      <vt:variant>
        <vt:i4>0</vt:i4>
      </vt:variant>
      <vt:variant>
        <vt:i4>5</vt:i4>
      </vt:variant>
      <vt:variant>
        <vt:lpwstr/>
      </vt:variant>
      <vt:variant>
        <vt:lpwstr>_Toc347823442</vt:lpwstr>
      </vt:variant>
      <vt:variant>
        <vt:i4>1835058</vt:i4>
      </vt:variant>
      <vt:variant>
        <vt:i4>380</vt:i4>
      </vt:variant>
      <vt:variant>
        <vt:i4>0</vt:i4>
      </vt:variant>
      <vt:variant>
        <vt:i4>5</vt:i4>
      </vt:variant>
      <vt:variant>
        <vt:lpwstr/>
      </vt:variant>
      <vt:variant>
        <vt:lpwstr>_Toc347823441</vt:lpwstr>
      </vt:variant>
      <vt:variant>
        <vt:i4>1835058</vt:i4>
      </vt:variant>
      <vt:variant>
        <vt:i4>374</vt:i4>
      </vt:variant>
      <vt:variant>
        <vt:i4>0</vt:i4>
      </vt:variant>
      <vt:variant>
        <vt:i4>5</vt:i4>
      </vt:variant>
      <vt:variant>
        <vt:lpwstr/>
      </vt:variant>
      <vt:variant>
        <vt:lpwstr>_Toc347823440</vt:lpwstr>
      </vt:variant>
      <vt:variant>
        <vt:i4>1769522</vt:i4>
      </vt:variant>
      <vt:variant>
        <vt:i4>368</vt:i4>
      </vt:variant>
      <vt:variant>
        <vt:i4>0</vt:i4>
      </vt:variant>
      <vt:variant>
        <vt:i4>5</vt:i4>
      </vt:variant>
      <vt:variant>
        <vt:lpwstr/>
      </vt:variant>
      <vt:variant>
        <vt:lpwstr>_Toc347823439</vt:lpwstr>
      </vt:variant>
      <vt:variant>
        <vt:i4>1769522</vt:i4>
      </vt:variant>
      <vt:variant>
        <vt:i4>362</vt:i4>
      </vt:variant>
      <vt:variant>
        <vt:i4>0</vt:i4>
      </vt:variant>
      <vt:variant>
        <vt:i4>5</vt:i4>
      </vt:variant>
      <vt:variant>
        <vt:lpwstr/>
      </vt:variant>
      <vt:variant>
        <vt:lpwstr>_Toc347823438</vt:lpwstr>
      </vt:variant>
      <vt:variant>
        <vt:i4>1769522</vt:i4>
      </vt:variant>
      <vt:variant>
        <vt:i4>356</vt:i4>
      </vt:variant>
      <vt:variant>
        <vt:i4>0</vt:i4>
      </vt:variant>
      <vt:variant>
        <vt:i4>5</vt:i4>
      </vt:variant>
      <vt:variant>
        <vt:lpwstr/>
      </vt:variant>
      <vt:variant>
        <vt:lpwstr>_Toc347823437</vt:lpwstr>
      </vt:variant>
      <vt:variant>
        <vt:i4>1769522</vt:i4>
      </vt:variant>
      <vt:variant>
        <vt:i4>350</vt:i4>
      </vt:variant>
      <vt:variant>
        <vt:i4>0</vt:i4>
      </vt:variant>
      <vt:variant>
        <vt:i4>5</vt:i4>
      </vt:variant>
      <vt:variant>
        <vt:lpwstr/>
      </vt:variant>
      <vt:variant>
        <vt:lpwstr>_Toc347823436</vt:lpwstr>
      </vt:variant>
      <vt:variant>
        <vt:i4>1769522</vt:i4>
      </vt:variant>
      <vt:variant>
        <vt:i4>344</vt:i4>
      </vt:variant>
      <vt:variant>
        <vt:i4>0</vt:i4>
      </vt:variant>
      <vt:variant>
        <vt:i4>5</vt:i4>
      </vt:variant>
      <vt:variant>
        <vt:lpwstr/>
      </vt:variant>
      <vt:variant>
        <vt:lpwstr>_Toc347823435</vt:lpwstr>
      </vt:variant>
      <vt:variant>
        <vt:i4>1769522</vt:i4>
      </vt:variant>
      <vt:variant>
        <vt:i4>338</vt:i4>
      </vt:variant>
      <vt:variant>
        <vt:i4>0</vt:i4>
      </vt:variant>
      <vt:variant>
        <vt:i4>5</vt:i4>
      </vt:variant>
      <vt:variant>
        <vt:lpwstr/>
      </vt:variant>
      <vt:variant>
        <vt:lpwstr>_Toc347823434</vt:lpwstr>
      </vt:variant>
      <vt:variant>
        <vt:i4>1769522</vt:i4>
      </vt:variant>
      <vt:variant>
        <vt:i4>332</vt:i4>
      </vt:variant>
      <vt:variant>
        <vt:i4>0</vt:i4>
      </vt:variant>
      <vt:variant>
        <vt:i4>5</vt:i4>
      </vt:variant>
      <vt:variant>
        <vt:lpwstr/>
      </vt:variant>
      <vt:variant>
        <vt:lpwstr>_Toc347823433</vt:lpwstr>
      </vt:variant>
      <vt:variant>
        <vt:i4>1769522</vt:i4>
      </vt:variant>
      <vt:variant>
        <vt:i4>326</vt:i4>
      </vt:variant>
      <vt:variant>
        <vt:i4>0</vt:i4>
      </vt:variant>
      <vt:variant>
        <vt:i4>5</vt:i4>
      </vt:variant>
      <vt:variant>
        <vt:lpwstr/>
      </vt:variant>
      <vt:variant>
        <vt:lpwstr>_Toc347823432</vt:lpwstr>
      </vt:variant>
      <vt:variant>
        <vt:i4>1769522</vt:i4>
      </vt:variant>
      <vt:variant>
        <vt:i4>320</vt:i4>
      </vt:variant>
      <vt:variant>
        <vt:i4>0</vt:i4>
      </vt:variant>
      <vt:variant>
        <vt:i4>5</vt:i4>
      </vt:variant>
      <vt:variant>
        <vt:lpwstr/>
      </vt:variant>
      <vt:variant>
        <vt:lpwstr>_Toc347823431</vt:lpwstr>
      </vt:variant>
      <vt:variant>
        <vt:i4>1769522</vt:i4>
      </vt:variant>
      <vt:variant>
        <vt:i4>314</vt:i4>
      </vt:variant>
      <vt:variant>
        <vt:i4>0</vt:i4>
      </vt:variant>
      <vt:variant>
        <vt:i4>5</vt:i4>
      </vt:variant>
      <vt:variant>
        <vt:lpwstr/>
      </vt:variant>
      <vt:variant>
        <vt:lpwstr>_Toc347823430</vt:lpwstr>
      </vt:variant>
      <vt:variant>
        <vt:i4>1703986</vt:i4>
      </vt:variant>
      <vt:variant>
        <vt:i4>308</vt:i4>
      </vt:variant>
      <vt:variant>
        <vt:i4>0</vt:i4>
      </vt:variant>
      <vt:variant>
        <vt:i4>5</vt:i4>
      </vt:variant>
      <vt:variant>
        <vt:lpwstr/>
      </vt:variant>
      <vt:variant>
        <vt:lpwstr>_Toc347823429</vt:lpwstr>
      </vt:variant>
      <vt:variant>
        <vt:i4>1703986</vt:i4>
      </vt:variant>
      <vt:variant>
        <vt:i4>302</vt:i4>
      </vt:variant>
      <vt:variant>
        <vt:i4>0</vt:i4>
      </vt:variant>
      <vt:variant>
        <vt:i4>5</vt:i4>
      </vt:variant>
      <vt:variant>
        <vt:lpwstr/>
      </vt:variant>
      <vt:variant>
        <vt:lpwstr>_Toc347823428</vt:lpwstr>
      </vt:variant>
      <vt:variant>
        <vt:i4>1703986</vt:i4>
      </vt:variant>
      <vt:variant>
        <vt:i4>296</vt:i4>
      </vt:variant>
      <vt:variant>
        <vt:i4>0</vt:i4>
      </vt:variant>
      <vt:variant>
        <vt:i4>5</vt:i4>
      </vt:variant>
      <vt:variant>
        <vt:lpwstr/>
      </vt:variant>
      <vt:variant>
        <vt:lpwstr>_Toc347823427</vt:lpwstr>
      </vt:variant>
      <vt:variant>
        <vt:i4>1703986</vt:i4>
      </vt:variant>
      <vt:variant>
        <vt:i4>290</vt:i4>
      </vt:variant>
      <vt:variant>
        <vt:i4>0</vt:i4>
      </vt:variant>
      <vt:variant>
        <vt:i4>5</vt:i4>
      </vt:variant>
      <vt:variant>
        <vt:lpwstr/>
      </vt:variant>
      <vt:variant>
        <vt:lpwstr>_Toc347823426</vt:lpwstr>
      </vt:variant>
      <vt:variant>
        <vt:i4>1703986</vt:i4>
      </vt:variant>
      <vt:variant>
        <vt:i4>284</vt:i4>
      </vt:variant>
      <vt:variant>
        <vt:i4>0</vt:i4>
      </vt:variant>
      <vt:variant>
        <vt:i4>5</vt:i4>
      </vt:variant>
      <vt:variant>
        <vt:lpwstr/>
      </vt:variant>
      <vt:variant>
        <vt:lpwstr>_Toc347823425</vt:lpwstr>
      </vt:variant>
      <vt:variant>
        <vt:i4>1703986</vt:i4>
      </vt:variant>
      <vt:variant>
        <vt:i4>278</vt:i4>
      </vt:variant>
      <vt:variant>
        <vt:i4>0</vt:i4>
      </vt:variant>
      <vt:variant>
        <vt:i4>5</vt:i4>
      </vt:variant>
      <vt:variant>
        <vt:lpwstr/>
      </vt:variant>
      <vt:variant>
        <vt:lpwstr>_Toc347823424</vt:lpwstr>
      </vt:variant>
      <vt:variant>
        <vt:i4>1703986</vt:i4>
      </vt:variant>
      <vt:variant>
        <vt:i4>272</vt:i4>
      </vt:variant>
      <vt:variant>
        <vt:i4>0</vt:i4>
      </vt:variant>
      <vt:variant>
        <vt:i4>5</vt:i4>
      </vt:variant>
      <vt:variant>
        <vt:lpwstr/>
      </vt:variant>
      <vt:variant>
        <vt:lpwstr>_Toc347823423</vt:lpwstr>
      </vt:variant>
      <vt:variant>
        <vt:i4>1703986</vt:i4>
      </vt:variant>
      <vt:variant>
        <vt:i4>266</vt:i4>
      </vt:variant>
      <vt:variant>
        <vt:i4>0</vt:i4>
      </vt:variant>
      <vt:variant>
        <vt:i4>5</vt:i4>
      </vt:variant>
      <vt:variant>
        <vt:lpwstr/>
      </vt:variant>
      <vt:variant>
        <vt:lpwstr>_Toc347823422</vt:lpwstr>
      </vt:variant>
      <vt:variant>
        <vt:i4>1703986</vt:i4>
      </vt:variant>
      <vt:variant>
        <vt:i4>260</vt:i4>
      </vt:variant>
      <vt:variant>
        <vt:i4>0</vt:i4>
      </vt:variant>
      <vt:variant>
        <vt:i4>5</vt:i4>
      </vt:variant>
      <vt:variant>
        <vt:lpwstr/>
      </vt:variant>
      <vt:variant>
        <vt:lpwstr>_Toc347823421</vt:lpwstr>
      </vt:variant>
      <vt:variant>
        <vt:i4>1703986</vt:i4>
      </vt:variant>
      <vt:variant>
        <vt:i4>254</vt:i4>
      </vt:variant>
      <vt:variant>
        <vt:i4>0</vt:i4>
      </vt:variant>
      <vt:variant>
        <vt:i4>5</vt:i4>
      </vt:variant>
      <vt:variant>
        <vt:lpwstr/>
      </vt:variant>
      <vt:variant>
        <vt:lpwstr>_Toc347823420</vt:lpwstr>
      </vt:variant>
      <vt:variant>
        <vt:i4>1638450</vt:i4>
      </vt:variant>
      <vt:variant>
        <vt:i4>248</vt:i4>
      </vt:variant>
      <vt:variant>
        <vt:i4>0</vt:i4>
      </vt:variant>
      <vt:variant>
        <vt:i4>5</vt:i4>
      </vt:variant>
      <vt:variant>
        <vt:lpwstr/>
      </vt:variant>
      <vt:variant>
        <vt:lpwstr>_Toc347823419</vt:lpwstr>
      </vt:variant>
      <vt:variant>
        <vt:i4>1638450</vt:i4>
      </vt:variant>
      <vt:variant>
        <vt:i4>242</vt:i4>
      </vt:variant>
      <vt:variant>
        <vt:i4>0</vt:i4>
      </vt:variant>
      <vt:variant>
        <vt:i4>5</vt:i4>
      </vt:variant>
      <vt:variant>
        <vt:lpwstr/>
      </vt:variant>
      <vt:variant>
        <vt:lpwstr>_Toc347823418</vt:lpwstr>
      </vt:variant>
      <vt:variant>
        <vt:i4>1638450</vt:i4>
      </vt:variant>
      <vt:variant>
        <vt:i4>236</vt:i4>
      </vt:variant>
      <vt:variant>
        <vt:i4>0</vt:i4>
      </vt:variant>
      <vt:variant>
        <vt:i4>5</vt:i4>
      </vt:variant>
      <vt:variant>
        <vt:lpwstr/>
      </vt:variant>
      <vt:variant>
        <vt:lpwstr>_Toc347823417</vt:lpwstr>
      </vt:variant>
      <vt:variant>
        <vt:i4>1638450</vt:i4>
      </vt:variant>
      <vt:variant>
        <vt:i4>230</vt:i4>
      </vt:variant>
      <vt:variant>
        <vt:i4>0</vt:i4>
      </vt:variant>
      <vt:variant>
        <vt:i4>5</vt:i4>
      </vt:variant>
      <vt:variant>
        <vt:lpwstr/>
      </vt:variant>
      <vt:variant>
        <vt:lpwstr>_Toc347823416</vt:lpwstr>
      </vt:variant>
      <vt:variant>
        <vt:i4>1638450</vt:i4>
      </vt:variant>
      <vt:variant>
        <vt:i4>224</vt:i4>
      </vt:variant>
      <vt:variant>
        <vt:i4>0</vt:i4>
      </vt:variant>
      <vt:variant>
        <vt:i4>5</vt:i4>
      </vt:variant>
      <vt:variant>
        <vt:lpwstr/>
      </vt:variant>
      <vt:variant>
        <vt:lpwstr>_Toc347823415</vt:lpwstr>
      </vt:variant>
      <vt:variant>
        <vt:i4>1638450</vt:i4>
      </vt:variant>
      <vt:variant>
        <vt:i4>218</vt:i4>
      </vt:variant>
      <vt:variant>
        <vt:i4>0</vt:i4>
      </vt:variant>
      <vt:variant>
        <vt:i4>5</vt:i4>
      </vt:variant>
      <vt:variant>
        <vt:lpwstr/>
      </vt:variant>
      <vt:variant>
        <vt:lpwstr>_Toc347823414</vt:lpwstr>
      </vt:variant>
      <vt:variant>
        <vt:i4>1638450</vt:i4>
      </vt:variant>
      <vt:variant>
        <vt:i4>212</vt:i4>
      </vt:variant>
      <vt:variant>
        <vt:i4>0</vt:i4>
      </vt:variant>
      <vt:variant>
        <vt:i4>5</vt:i4>
      </vt:variant>
      <vt:variant>
        <vt:lpwstr/>
      </vt:variant>
      <vt:variant>
        <vt:lpwstr>_Toc347823413</vt:lpwstr>
      </vt:variant>
      <vt:variant>
        <vt:i4>1638450</vt:i4>
      </vt:variant>
      <vt:variant>
        <vt:i4>206</vt:i4>
      </vt:variant>
      <vt:variant>
        <vt:i4>0</vt:i4>
      </vt:variant>
      <vt:variant>
        <vt:i4>5</vt:i4>
      </vt:variant>
      <vt:variant>
        <vt:lpwstr/>
      </vt:variant>
      <vt:variant>
        <vt:lpwstr>_Toc347823412</vt:lpwstr>
      </vt:variant>
      <vt:variant>
        <vt:i4>1638450</vt:i4>
      </vt:variant>
      <vt:variant>
        <vt:i4>200</vt:i4>
      </vt:variant>
      <vt:variant>
        <vt:i4>0</vt:i4>
      </vt:variant>
      <vt:variant>
        <vt:i4>5</vt:i4>
      </vt:variant>
      <vt:variant>
        <vt:lpwstr/>
      </vt:variant>
      <vt:variant>
        <vt:lpwstr>_Toc347823411</vt:lpwstr>
      </vt:variant>
      <vt:variant>
        <vt:i4>1638450</vt:i4>
      </vt:variant>
      <vt:variant>
        <vt:i4>194</vt:i4>
      </vt:variant>
      <vt:variant>
        <vt:i4>0</vt:i4>
      </vt:variant>
      <vt:variant>
        <vt:i4>5</vt:i4>
      </vt:variant>
      <vt:variant>
        <vt:lpwstr/>
      </vt:variant>
      <vt:variant>
        <vt:lpwstr>_Toc347823410</vt:lpwstr>
      </vt:variant>
      <vt:variant>
        <vt:i4>1572914</vt:i4>
      </vt:variant>
      <vt:variant>
        <vt:i4>188</vt:i4>
      </vt:variant>
      <vt:variant>
        <vt:i4>0</vt:i4>
      </vt:variant>
      <vt:variant>
        <vt:i4>5</vt:i4>
      </vt:variant>
      <vt:variant>
        <vt:lpwstr/>
      </vt:variant>
      <vt:variant>
        <vt:lpwstr>_Toc347823409</vt:lpwstr>
      </vt:variant>
      <vt:variant>
        <vt:i4>1572914</vt:i4>
      </vt:variant>
      <vt:variant>
        <vt:i4>182</vt:i4>
      </vt:variant>
      <vt:variant>
        <vt:i4>0</vt:i4>
      </vt:variant>
      <vt:variant>
        <vt:i4>5</vt:i4>
      </vt:variant>
      <vt:variant>
        <vt:lpwstr/>
      </vt:variant>
      <vt:variant>
        <vt:lpwstr>_Toc347823408</vt:lpwstr>
      </vt:variant>
      <vt:variant>
        <vt:i4>1572914</vt:i4>
      </vt:variant>
      <vt:variant>
        <vt:i4>176</vt:i4>
      </vt:variant>
      <vt:variant>
        <vt:i4>0</vt:i4>
      </vt:variant>
      <vt:variant>
        <vt:i4>5</vt:i4>
      </vt:variant>
      <vt:variant>
        <vt:lpwstr/>
      </vt:variant>
      <vt:variant>
        <vt:lpwstr>_Toc347823407</vt:lpwstr>
      </vt:variant>
      <vt:variant>
        <vt:i4>1572914</vt:i4>
      </vt:variant>
      <vt:variant>
        <vt:i4>170</vt:i4>
      </vt:variant>
      <vt:variant>
        <vt:i4>0</vt:i4>
      </vt:variant>
      <vt:variant>
        <vt:i4>5</vt:i4>
      </vt:variant>
      <vt:variant>
        <vt:lpwstr/>
      </vt:variant>
      <vt:variant>
        <vt:lpwstr>_Toc347823406</vt:lpwstr>
      </vt:variant>
      <vt:variant>
        <vt:i4>1572914</vt:i4>
      </vt:variant>
      <vt:variant>
        <vt:i4>164</vt:i4>
      </vt:variant>
      <vt:variant>
        <vt:i4>0</vt:i4>
      </vt:variant>
      <vt:variant>
        <vt:i4>5</vt:i4>
      </vt:variant>
      <vt:variant>
        <vt:lpwstr/>
      </vt:variant>
      <vt:variant>
        <vt:lpwstr>_Toc347823405</vt:lpwstr>
      </vt:variant>
      <vt:variant>
        <vt:i4>1572914</vt:i4>
      </vt:variant>
      <vt:variant>
        <vt:i4>158</vt:i4>
      </vt:variant>
      <vt:variant>
        <vt:i4>0</vt:i4>
      </vt:variant>
      <vt:variant>
        <vt:i4>5</vt:i4>
      </vt:variant>
      <vt:variant>
        <vt:lpwstr/>
      </vt:variant>
      <vt:variant>
        <vt:lpwstr>_Toc347823404</vt:lpwstr>
      </vt:variant>
      <vt:variant>
        <vt:i4>1572914</vt:i4>
      </vt:variant>
      <vt:variant>
        <vt:i4>152</vt:i4>
      </vt:variant>
      <vt:variant>
        <vt:i4>0</vt:i4>
      </vt:variant>
      <vt:variant>
        <vt:i4>5</vt:i4>
      </vt:variant>
      <vt:variant>
        <vt:lpwstr/>
      </vt:variant>
      <vt:variant>
        <vt:lpwstr>_Toc347823403</vt:lpwstr>
      </vt:variant>
      <vt:variant>
        <vt:i4>1572914</vt:i4>
      </vt:variant>
      <vt:variant>
        <vt:i4>146</vt:i4>
      </vt:variant>
      <vt:variant>
        <vt:i4>0</vt:i4>
      </vt:variant>
      <vt:variant>
        <vt:i4>5</vt:i4>
      </vt:variant>
      <vt:variant>
        <vt:lpwstr/>
      </vt:variant>
      <vt:variant>
        <vt:lpwstr>_Toc347823402</vt:lpwstr>
      </vt:variant>
      <vt:variant>
        <vt:i4>1572914</vt:i4>
      </vt:variant>
      <vt:variant>
        <vt:i4>140</vt:i4>
      </vt:variant>
      <vt:variant>
        <vt:i4>0</vt:i4>
      </vt:variant>
      <vt:variant>
        <vt:i4>5</vt:i4>
      </vt:variant>
      <vt:variant>
        <vt:lpwstr/>
      </vt:variant>
      <vt:variant>
        <vt:lpwstr>_Toc347823401</vt:lpwstr>
      </vt:variant>
      <vt:variant>
        <vt:i4>1572914</vt:i4>
      </vt:variant>
      <vt:variant>
        <vt:i4>134</vt:i4>
      </vt:variant>
      <vt:variant>
        <vt:i4>0</vt:i4>
      </vt:variant>
      <vt:variant>
        <vt:i4>5</vt:i4>
      </vt:variant>
      <vt:variant>
        <vt:lpwstr/>
      </vt:variant>
      <vt:variant>
        <vt:lpwstr>_Toc347823400</vt:lpwstr>
      </vt:variant>
      <vt:variant>
        <vt:i4>1114165</vt:i4>
      </vt:variant>
      <vt:variant>
        <vt:i4>128</vt:i4>
      </vt:variant>
      <vt:variant>
        <vt:i4>0</vt:i4>
      </vt:variant>
      <vt:variant>
        <vt:i4>5</vt:i4>
      </vt:variant>
      <vt:variant>
        <vt:lpwstr/>
      </vt:variant>
      <vt:variant>
        <vt:lpwstr>_Toc347823399</vt:lpwstr>
      </vt:variant>
      <vt:variant>
        <vt:i4>1114165</vt:i4>
      </vt:variant>
      <vt:variant>
        <vt:i4>122</vt:i4>
      </vt:variant>
      <vt:variant>
        <vt:i4>0</vt:i4>
      </vt:variant>
      <vt:variant>
        <vt:i4>5</vt:i4>
      </vt:variant>
      <vt:variant>
        <vt:lpwstr/>
      </vt:variant>
      <vt:variant>
        <vt:lpwstr>_Toc347823398</vt:lpwstr>
      </vt:variant>
      <vt:variant>
        <vt:i4>1114165</vt:i4>
      </vt:variant>
      <vt:variant>
        <vt:i4>116</vt:i4>
      </vt:variant>
      <vt:variant>
        <vt:i4>0</vt:i4>
      </vt:variant>
      <vt:variant>
        <vt:i4>5</vt:i4>
      </vt:variant>
      <vt:variant>
        <vt:lpwstr/>
      </vt:variant>
      <vt:variant>
        <vt:lpwstr>_Toc347823397</vt:lpwstr>
      </vt:variant>
      <vt:variant>
        <vt:i4>1114165</vt:i4>
      </vt:variant>
      <vt:variant>
        <vt:i4>110</vt:i4>
      </vt:variant>
      <vt:variant>
        <vt:i4>0</vt:i4>
      </vt:variant>
      <vt:variant>
        <vt:i4>5</vt:i4>
      </vt:variant>
      <vt:variant>
        <vt:lpwstr/>
      </vt:variant>
      <vt:variant>
        <vt:lpwstr>_Toc347823396</vt:lpwstr>
      </vt:variant>
      <vt:variant>
        <vt:i4>1114165</vt:i4>
      </vt:variant>
      <vt:variant>
        <vt:i4>104</vt:i4>
      </vt:variant>
      <vt:variant>
        <vt:i4>0</vt:i4>
      </vt:variant>
      <vt:variant>
        <vt:i4>5</vt:i4>
      </vt:variant>
      <vt:variant>
        <vt:lpwstr/>
      </vt:variant>
      <vt:variant>
        <vt:lpwstr>_Toc347823395</vt:lpwstr>
      </vt:variant>
      <vt:variant>
        <vt:i4>1114165</vt:i4>
      </vt:variant>
      <vt:variant>
        <vt:i4>98</vt:i4>
      </vt:variant>
      <vt:variant>
        <vt:i4>0</vt:i4>
      </vt:variant>
      <vt:variant>
        <vt:i4>5</vt:i4>
      </vt:variant>
      <vt:variant>
        <vt:lpwstr/>
      </vt:variant>
      <vt:variant>
        <vt:lpwstr>_Toc347823394</vt:lpwstr>
      </vt:variant>
      <vt:variant>
        <vt:i4>1114165</vt:i4>
      </vt:variant>
      <vt:variant>
        <vt:i4>92</vt:i4>
      </vt:variant>
      <vt:variant>
        <vt:i4>0</vt:i4>
      </vt:variant>
      <vt:variant>
        <vt:i4>5</vt:i4>
      </vt:variant>
      <vt:variant>
        <vt:lpwstr/>
      </vt:variant>
      <vt:variant>
        <vt:lpwstr>_Toc347823393</vt:lpwstr>
      </vt:variant>
      <vt:variant>
        <vt:i4>1114165</vt:i4>
      </vt:variant>
      <vt:variant>
        <vt:i4>86</vt:i4>
      </vt:variant>
      <vt:variant>
        <vt:i4>0</vt:i4>
      </vt:variant>
      <vt:variant>
        <vt:i4>5</vt:i4>
      </vt:variant>
      <vt:variant>
        <vt:lpwstr/>
      </vt:variant>
      <vt:variant>
        <vt:lpwstr>_Toc347823392</vt:lpwstr>
      </vt:variant>
      <vt:variant>
        <vt:i4>1114165</vt:i4>
      </vt:variant>
      <vt:variant>
        <vt:i4>80</vt:i4>
      </vt:variant>
      <vt:variant>
        <vt:i4>0</vt:i4>
      </vt:variant>
      <vt:variant>
        <vt:i4>5</vt:i4>
      </vt:variant>
      <vt:variant>
        <vt:lpwstr/>
      </vt:variant>
      <vt:variant>
        <vt:lpwstr>_Toc347823391</vt:lpwstr>
      </vt:variant>
      <vt:variant>
        <vt:i4>1114165</vt:i4>
      </vt:variant>
      <vt:variant>
        <vt:i4>74</vt:i4>
      </vt:variant>
      <vt:variant>
        <vt:i4>0</vt:i4>
      </vt:variant>
      <vt:variant>
        <vt:i4>5</vt:i4>
      </vt:variant>
      <vt:variant>
        <vt:lpwstr/>
      </vt:variant>
      <vt:variant>
        <vt:lpwstr>_Toc347823390</vt:lpwstr>
      </vt:variant>
      <vt:variant>
        <vt:i4>1048629</vt:i4>
      </vt:variant>
      <vt:variant>
        <vt:i4>68</vt:i4>
      </vt:variant>
      <vt:variant>
        <vt:i4>0</vt:i4>
      </vt:variant>
      <vt:variant>
        <vt:i4>5</vt:i4>
      </vt:variant>
      <vt:variant>
        <vt:lpwstr/>
      </vt:variant>
      <vt:variant>
        <vt:lpwstr>_Toc347823389</vt:lpwstr>
      </vt:variant>
      <vt:variant>
        <vt:i4>1048629</vt:i4>
      </vt:variant>
      <vt:variant>
        <vt:i4>62</vt:i4>
      </vt:variant>
      <vt:variant>
        <vt:i4>0</vt:i4>
      </vt:variant>
      <vt:variant>
        <vt:i4>5</vt:i4>
      </vt:variant>
      <vt:variant>
        <vt:lpwstr/>
      </vt:variant>
      <vt:variant>
        <vt:lpwstr>_Toc347823388</vt:lpwstr>
      </vt:variant>
      <vt:variant>
        <vt:i4>1048629</vt:i4>
      </vt:variant>
      <vt:variant>
        <vt:i4>56</vt:i4>
      </vt:variant>
      <vt:variant>
        <vt:i4>0</vt:i4>
      </vt:variant>
      <vt:variant>
        <vt:i4>5</vt:i4>
      </vt:variant>
      <vt:variant>
        <vt:lpwstr/>
      </vt:variant>
      <vt:variant>
        <vt:lpwstr>_Toc347823387</vt:lpwstr>
      </vt:variant>
      <vt:variant>
        <vt:i4>1048629</vt:i4>
      </vt:variant>
      <vt:variant>
        <vt:i4>50</vt:i4>
      </vt:variant>
      <vt:variant>
        <vt:i4>0</vt:i4>
      </vt:variant>
      <vt:variant>
        <vt:i4>5</vt:i4>
      </vt:variant>
      <vt:variant>
        <vt:lpwstr/>
      </vt:variant>
      <vt:variant>
        <vt:lpwstr>_Toc347823386</vt:lpwstr>
      </vt:variant>
      <vt:variant>
        <vt:i4>1048629</vt:i4>
      </vt:variant>
      <vt:variant>
        <vt:i4>44</vt:i4>
      </vt:variant>
      <vt:variant>
        <vt:i4>0</vt:i4>
      </vt:variant>
      <vt:variant>
        <vt:i4>5</vt:i4>
      </vt:variant>
      <vt:variant>
        <vt:lpwstr/>
      </vt:variant>
      <vt:variant>
        <vt:lpwstr>_Toc347823385</vt:lpwstr>
      </vt:variant>
      <vt:variant>
        <vt:i4>1048629</vt:i4>
      </vt:variant>
      <vt:variant>
        <vt:i4>38</vt:i4>
      </vt:variant>
      <vt:variant>
        <vt:i4>0</vt:i4>
      </vt:variant>
      <vt:variant>
        <vt:i4>5</vt:i4>
      </vt:variant>
      <vt:variant>
        <vt:lpwstr/>
      </vt:variant>
      <vt:variant>
        <vt:lpwstr>_Toc347823384</vt:lpwstr>
      </vt:variant>
      <vt:variant>
        <vt:i4>1048629</vt:i4>
      </vt:variant>
      <vt:variant>
        <vt:i4>32</vt:i4>
      </vt:variant>
      <vt:variant>
        <vt:i4>0</vt:i4>
      </vt:variant>
      <vt:variant>
        <vt:i4>5</vt:i4>
      </vt:variant>
      <vt:variant>
        <vt:lpwstr/>
      </vt:variant>
      <vt:variant>
        <vt:lpwstr>_Toc347823383</vt:lpwstr>
      </vt:variant>
      <vt:variant>
        <vt:i4>1048629</vt:i4>
      </vt:variant>
      <vt:variant>
        <vt:i4>26</vt:i4>
      </vt:variant>
      <vt:variant>
        <vt:i4>0</vt:i4>
      </vt:variant>
      <vt:variant>
        <vt:i4>5</vt:i4>
      </vt:variant>
      <vt:variant>
        <vt:lpwstr/>
      </vt:variant>
      <vt:variant>
        <vt:lpwstr>_Toc347823382</vt:lpwstr>
      </vt:variant>
      <vt:variant>
        <vt:i4>1048629</vt:i4>
      </vt:variant>
      <vt:variant>
        <vt:i4>20</vt:i4>
      </vt:variant>
      <vt:variant>
        <vt:i4>0</vt:i4>
      </vt:variant>
      <vt:variant>
        <vt:i4>5</vt:i4>
      </vt:variant>
      <vt:variant>
        <vt:lpwstr/>
      </vt:variant>
      <vt:variant>
        <vt:lpwstr>_Toc347823381</vt:lpwstr>
      </vt:variant>
      <vt:variant>
        <vt:i4>1048629</vt:i4>
      </vt:variant>
      <vt:variant>
        <vt:i4>14</vt:i4>
      </vt:variant>
      <vt:variant>
        <vt:i4>0</vt:i4>
      </vt:variant>
      <vt:variant>
        <vt:i4>5</vt:i4>
      </vt:variant>
      <vt:variant>
        <vt:lpwstr/>
      </vt:variant>
      <vt:variant>
        <vt:lpwstr>_Toc347823380</vt:lpwstr>
      </vt:variant>
      <vt:variant>
        <vt:i4>2031669</vt:i4>
      </vt:variant>
      <vt:variant>
        <vt:i4>8</vt:i4>
      </vt:variant>
      <vt:variant>
        <vt:i4>0</vt:i4>
      </vt:variant>
      <vt:variant>
        <vt:i4>5</vt:i4>
      </vt:variant>
      <vt:variant>
        <vt:lpwstr/>
      </vt:variant>
      <vt:variant>
        <vt:lpwstr>_Toc347823379</vt:lpwstr>
      </vt:variant>
      <vt:variant>
        <vt:i4>2031669</vt:i4>
      </vt:variant>
      <vt:variant>
        <vt:i4>2</vt:i4>
      </vt:variant>
      <vt:variant>
        <vt:i4>0</vt:i4>
      </vt:variant>
      <vt:variant>
        <vt:i4>5</vt:i4>
      </vt:variant>
      <vt:variant>
        <vt:lpwstr/>
      </vt:variant>
      <vt:variant>
        <vt:lpwstr>_Toc347823378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15</cp:revision>
  <cp:lastPrinted>2018-04-23T08:18:00Z</cp:lastPrinted>
  <dcterms:created xsi:type="dcterms:W3CDTF">2018-04-23T06:48:00Z</dcterms:created>
  <dcterms:modified xsi:type="dcterms:W3CDTF">2018-04-24T12:37:00Z</dcterms:modified>
</cp:coreProperties>
</file>